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6976" w14:textId="77777777" w:rsidR="003058AD" w:rsidRDefault="003058AD" w:rsidP="003058AD">
      <w:pPr>
        <w:pStyle w:val="a3"/>
        <w:rPr>
          <w:sz w:val="28"/>
          <w:szCs w:val="28"/>
        </w:rPr>
      </w:pPr>
      <w:r w:rsidRPr="005E3286">
        <w:rPr>
          <w:noProof/>
          <w:sz w:val="28"/>
          <w:szCs w:val="28"/>
        </w:rPr>
        <w:drawing>
          <wp:inline distT="0" distB="0" distL="0" distR="0" wp14:anchorId="3CD73C66" wp14:editId="2834F3FE">
            <wp:extent cx="704850" cy="68820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704850" cy="688200"/>
                    </a:xfrm>
                    <a:prstGeom prst="rect">
                      <a:avLst/>
                    </a:prstGeom>
                    <a:solidFill>
                      <a:sysClr val="windowText" lastClr="000000"/>
                    </a:solidFill>
                    <a:ln w="9525">
                      <a:noFill/>
                      <a:miter lim="800000"/>
                      <a:headEnd/>
                      <a:tailEnd/>
                    </a:ln>
                  </pic:spPr>
                </pic:pic>
              </a:graphicData>
            </a:graphic>
          </wp:inline>
        </w:drawing>
      </w:r>
    </w:p>
    <w:p w14:paraId="3637A9E3" w14:textId="77777777" w:rsidR="003058AD" w:rsidRDefault="003058AD" w:rsidP="003058AD">
      <w:pPr>
        <w:pStyle w:val="a3"/>
        <w:rPr>
          <w:sz w:val="28"/>
          <w:szCs w:val="28"/>
        </w:rPr>
      </w:pPr>
      <w:r>
        <w:rPr>
          <w:sz w:val="28"/>
          <w:szCs w:val="28"/>
        </w:rPr>
        <w:t>ГЛАВА МУНИЦИПАЛЬНОГО ОБРАЗОВАНИЯ</w:t>
      </w:r>
    </w:p>
    <w:p w14:paraId="107D3106" w14:textId="77777777" w:rsidR="003058AD" w:rsidRDefault="003058AD" w:rsidP="003058AD">
      <w:pPr>
        <w:pStyle w:val="a3"/>
        <w:rPr>
          <w:sz w:val="28"/>
          <w:szCs w:val="28"/>
        </w:rPr>
      </w:pPr>
      <w:r>
        <w:t xml:space="preserve"> </w:t>
      </w:r>
      <w:r>
        <w:rPr>
          <w:sz w:val="28"/>
          <w:szCs w:val="28"/>
        </w:rPr>
        <w:t>ГОРОДСКОГО ПОСЕЛЕНИЯ «ПУШКИНОГОРЬЕ»</w:t>
      </w:r>
    </w:p>
    <w:p w14:paraId="2DCE7891" w14:textId="77777777" w:rsidR="003058AD" w:rsidRDefault="003058AD" w:rsidP="003058AD">
      <w:pPr>
        <w:pStyle w:val="a3"/>
        <w:rPr>
          <w:sz w:val="28"/>
          <w:szCs w:val="28"/>
        </w:rPr>
      </w:pPr>
      <w:r>
        <w:rPr>
          <w:sz w:val="28"/>
          <w:szCs w:val="28"/>
        </w:rPr>
        <w:t xml:space="preserve">ПУШКИНОГОРСКОГО РАЙОНА </w:t>
      </w:r>
    </w:p>
    <w:p w14:paraId="64F40DCB" w14:textId="77777777" w:rsidR="003058AD" w:rsidRDefault="003058AD" w:rsidP="003058AD">
      <w:pPr>
        <w:pStyle w:val="a3"/>
        <w:rPr>
          <w:sz w:val="28"/>
          <w:szCs w:val="28"/>
        </w:rPr>
      </w:pPr>
      <w:r>
        <w:rPr>
          <w:sz w:val="28"/>
          <w:szCs w:val="28"/>
        </w:rPr>
        <w:t>ПСКОВСКОЙ ОБЛАСТИ</w:t>
      </w:r>
    </w:p>
    <w:p w14:paraId="01C20AA7" w14:textId="77777777" w:rsidR="003058AD" w:rsidRDefault="003058AD" w:rsidP="003058AD">
      <w:pPr>
        <w:jc w:val="center"/>
      </w:pPr>
    </w:p>
    <w:p w14:paraId="0C1F5D59" w14:textId="77777777" w:rsidR="003058AD" w:rsidRDefault="003058AD" w:rsidP="003058AD">
      <w:pPr>
        <w:jc w:val="center"/>
      </w:pPr>
    </w:p>
    <w:p w14:paraId="2A4CC70C" w14:textId="77777777" w:rsidR="003058AD" w:rsidRDefault="003058AD" w:rsidP="003058AD">
      <w:pPr>
        <w:jc w:val="center"/>
        <w:rPr>
          <w:b/>
          <w:sz w:val="32"/>
          <w:szCs w:val="32"/>
        </w:rPr>
      </w:pPr>
      <w:r>
        <w:rPr>
          <w:b/>
          <w:sz w:val="32"/>
          <w:szCs w:val="32"/>
        </w:rPr>
        <w:t>П О С Т А Н О В Л Е Н И Е</w:t>
      </w:r>
    </w:p>
    <w:p w14:paraId="5E7CEC2B" w14:textId="4AF6ECBE" w:rsidR="003058AD" w:rsidRPr="009F2952" w:rsidRDefault="003058AD" w:rsidP="003058AD">
      <w:pPr>
        <w:jc w:val="both"/>
        <w:rPr>
          <w:sz w:val="28"/>
          <w:szCs w:val="28"/>
        </w:rPr>
      </w:pPr>
      <w:r w:rsidRPr="009F2952">
        <w:rPr>
          <w:sz w:val="28"/>
          <w:szCs w:val="28"/>
        </w:rPr>
        <w:t xml:space="preserve"> </w:t>
      </w:r>
      <w:r w:rsidR="00B34160" w:rsidRPr="009F2952">
        <w:rPr>
          <w:sz w:val="28"/>
          <w:szCs w:val="28"/>
        </w:rPr>
        <w:t>1</w:t>
      </w:r>
      <w:r w:rsidR="003D19C5" w:rsidRPr="009F2952">
        <w:rPr>
          <w:sz w:val="28"/>
          <w:szCs w:val="28"/>
        </w:rPr>
        <w:t>8</w:t>
      </w:r>
      <w:r w:rsidR="00CE4688" w:rsidRPr="009F2952">
        <w:rPr>
          <w:sz w:val="28"/>
          <w:szCs w:val="28"/>
        </w:rPr>
        <w:t>.</w:t>
      </w:r>
      <w:r w:rsidR="00B34160" w:rsidRPr="009F2952">
        <w:rPr>
          <w:sz w:val="28"/>
          <w:szCs w:val="28"/>
        </w:rPr>
        <w:t>1</w:t>
      </w:r>
      <w:r w:rsidR="00CE4688" w:rsidRPr="009F2952">
        <w:rPr>
          <w:sz w:val="28"/>
          <w:szCs w:val="28"/>
        </w:rPr>
        <w:t>2.</w:t>
      </w:r>
      <w:r w:rsidR="003D5CC8" w:rsidRPr="009F2952">
        <w:rPr>
          <w:sz w:val="28"/>
          <w:szCs w:val="28"/>
        </w:rPr>
        <w:t>202</w:t>
      </w:r>
      <w:r w:rsidR="00CE4688" w:rsidRPr="009F2952">
        <w:rPr>
          <w:sz w:val="28"/>
          <w:szCs w:val="28"/>
        </w:rPr>
        <w:t>4</w:t>
      </w:r>
      <w:r w:rsidRPr="009F2952">
        <w:rPr>
          <w:sz w:val="28"/>
          <w:szCs w:val="28"/>
        </w:rPr>
        <w:t xml:space="preserve">. № </w:t>
      </w:r>
      <w:r w:rsidR="005C0BA8" w:rsidRPr="009F2952">
        <w:rPr>
          <w:sz w:val="28"/>
          <w:szCs w:val="28"/>
        </w:rPr>
        <w:t>1</w:t>
      </w:r>
      <w:r w:rsidR="00B34160" w:rsidRPr="009F2952">
        <w:rPr>
          <w:sz w:val="28"/>
          <w:szCs w:val="28"/>
        </w:rPr>
        <w:t>3</w:t>
      </w:r>
    </w:p>
    <w:p w14:paraId="797D0FE3" w14:textId="77777777" w:rsidR="003058AD" w:rsidRPr="009F2952" w:rsidRDefault="003058AD" w:rsidP="003058AD">
      <w:pPr>
        <w:jc w:val="both"/>
        <w:rPr>
          <w:sz w:val="28"/>
          <w:szCs w:val="28"/>
        </w:rPr>
      </w:pPr>
    </w:p>
    <w:p w14:paraId="5C7B9F49" w14:textId="66BF513F" w:rsidR="003058AD" w:rsidRPr="009F2952" w:rsidRDefault="003058AD" w:rsidP="003058AD">
      <w:pPr>
        <w:pStyle w:val="a5"/>
        <w:rPr>
          <w:szCs w:val="28"/>
        </w:rPr>
      </w:pPr>
      <w:r w:rsidRPr="009F2952">
        <w:rPr>
          <w:szCs w:val="28"/>
        </w:rPr>
        <w:t xml:space="preserve">О проведении публичных слушаний </w:t>
      </w:r>
    </w:p>
    <w:p w14:paraId="0D9A9AC6" w14:textId="77777777" w:rsidR="003058AD" w:rsidRPr="009F2952" w:rsidRDefault="003058AD" w:rsidP="00CE4688">
      <w:pPr>
        <w:pStyle w:val="a5"/>
        <w:rPr>
          <w:szCs w:val="28"/>
        </w:rPr>
      </w:pPr>
    </w:p>
    <w:p w14:paraId="7D6A8089" w14:textId="49A1EC8E" w:rsidR="003058AD" w:rsidRPr="009F2952" w:rsidRDefault="003058AD" w:rsidP="00B34160">
      <w:pPr>
        <w:ind w:firstLine="708"/>
        <w:jc w:val="both"/>
        <w:rPr>
          <w:sz w:val="28"/>
          <w:szCs w:val="28"/>
        </w:rPr>
      </w:pPr>
      <w:r w:rsidRPr="009F2952">
        <w:rPr>
          <w:sz w:val="28"/>
          <w:szCs w:val="28"/>
        </w:rPr>
        <w:t xml:space="preserve">В соответствии со статьей 28 Федерального Закона № 131-ФЗ от 06.10.2003 г. «Об общих принципах организации местного самоуправления в Российской Федерации, </w:t>
      </w:r>
      <w:r w:rsidR="00B34160" w:rsidRPr="009F2952">
        <w:rPr>
          <w:sz w:val="28"/>
          <w:szCs w:val="28"/>
        </w:rPr>
        <w:t xml:space="preserve">ст. 11 </w:t>
      </w:r>
      <w:r w:rsidRPr="009F2952">
        <w:rPr>
          <w:sz w:val="28"/>
          <w:szCs w:val="28"/>
        </w:rPr>
        <w:t>Устав</w:t>
      </w:r>
      <w:r w:rsidR="00B34160" w:rsidRPr="009F2952">
        <w:rPr>
          <w:sz w:val="28"/>
          <w:szCs w:val="28"/>
        </w:rPr>
        <w:t xml:space="preserve">а муниципального образования </w:t>
      </w:r>
      <w:r w:rsidRPr="009F2952">
        <w:rPr>
          <w:sz w:val="28"/>
          <w:szCs w:val="28"/>
        </w:rPr>
        <w:t xml:space="preserve"> городского поселения «</w:t>
      </w:r>
      <w:proofErr w:type="spellStart"/>
      <w:r w:rsidRPr="009F2952">
        <w:rPr>
          <w:sz w:val="28"/>
          <w:szCs w:val="28"/>
        </w:rPr>
        <w:t>Пушкиногорье</w:t>
      </w:r>
      <w:proofErr w:type="spellEnd"/>
      <w:r w:rsidRPr="009F2952">
        <w:rPr>
          <w:sz w:val="28"/>
          <w:szCs w:val="28"/>
        </w:rPr>
        <w:t xml:space="preserve">», </w:t>
      </w:r>
      <w:r w:rsidR="00B34160" w:rsidRPr="009F2952">
        <w:rPr>
          <w:sz w:val="28"/>
          <w:szCs w:val="28"/>
        </w:rPr>
        <w:t>Положением о порядке организации и проведения публичных слушаний, общественных обсуждений в муниципальном образовании «</w:t>
      </w:r>
      <w:proofErr w:type="spellStart"/>
      <w:r w:rsidR="00B34160" w:rsidRPr="009F2952">
        <w:rPr>
          <w:sz w:val="28"/>
          <w:szCs w:val="28"/>
        </w:rPr>
        <w:t>Пушкиногорье</w:t>
      </w:r>
      <w:proofErr w:type="spellEnd"/>
      <w:r w:rsidR="00B34160" w:rsidRPr="009F2952">
        <w:rPr>
          <w:sz w:val="28"/>
          <w:szCs w:val="28"/>
        </w:rPr>
        <w:t>», утвержденным Решением  Собрания депутатов городского поселения «</w:t>
      </w:r>
      <w:proofErr w:type="spellStart"/>
      <w:r w:rsidR="00B34160" w:rsidRPr="009F2952">
        <w:rPr>
          <w:sz w:val="28"/>
          <w:szCs w:val="28"/>
        </w:rPr>
        <w:t>Пушкиногорье</w:t>
      </w:r>
      <w:proofErr w:type="spellEnd"/>
      <w:r w:rsidR="00B34160" w:rsidRPr="009F2952">
        <w:rPr>
          <w:sz w:val="28"/>
          <w:szCs w:val="28"/>
        </w:rPr>
        <w:t xml:space="preserve">» от 20.02.2024г.     № 162,  </w:t>
      </w:r>
    </w:p>
    <w:p w14:paraId="79D1F2B0" w14:textId="77777777" w:rsidR="003058AD" w:rsidRPr="009F2952" w:rsidRDefault="003058AD" w:rsidP="00CE4688">
      <w:pPr>
        <w:jc w:val="both"/>
        <w:rPr>
          <w:sz w:val="28"/>
          <w:szCs w:val="28"/>
        </w:rPr>
      </w:pPr>
      <w:r w:rsidRPr="009F2952">
        <w:rPr>
          <w:sz w:val="28"/>
          <w:szCs w:val="28"/>
        </w:rPr>
        <w:t>ПОСТАНОВЛЯЮ:</w:t>
      </w:r>
    </w:p>
    <w:p w14:paraId="1EC91BA4" w14:textId="4D8980D5" w:rsidR="00B34160" w:rsidRPr="009F2952" w:rsidRDefault="003058AD" w:rsidP="009F2952">
      <w:pPr>
        <w:autoSpaceDE w:val="0"/>
        <w:autoSpaceDN w:val="0"/>
        <w:adjustRightInd w:val="0"/>
        <w:spacing w:line="276" w:lineRule="auto"/>
        <w:ind w:firstLine="708"/>
        <w:jc w:val="both"/>
        <w:rPr>
          <w:rFonts w:eastAsia="Calibri"/>
          <w:bCs/>
          <w:sz w:val="28"/>
          <w:szCs w:val="28"/>
          <w:lang w:eastAsia="en-US"/>
        </w:rPr>
      </w:pPr>
      <w:r w:rsidRPr="009F2952">
        <w:rPr>
          <w:sz w:val="28"/>
          <w:szCs w:val="28"/>
        </w:rPr>
        <w:t xml:space="preserve">1. </w:t>
      </w:r>
      <w:proofErr w:type="gramStart"/>
      <w:r w:rsidRPr="009F2952">
        <w:rPr>
          <w:sz w:val="28"/>
          <w:szCs w:val="28"/>
        </w:rPr>
        <w:t>Назначить  публичные</w:t>
      </w:r>
      <w:proofErr w:type="gramEnd"/>
      <w:r w:rsidRPr="009F2952">
        <w:rPr>
          <w:sz w:val="28"/>
          <w:szCs w:val="28"/>
        </w:rPr>
        <w:t xml:space="preserve"> слушания</w:t>
      </w:r>
      <w:r w:rsidR="009F2952" w:rsidRPr="009F2952">
        <w:rPr>
          <w:sz w:val="28"/>
          <w:szCs w:val="28"/>
        </w:rPr>
        <w:t xml:space="preserve"> </w:t>
      </w:r>
      <w:r w:rsidR="009F2952" w:rsidRPr="00D50B03">
        <w:rPr>
          <w:sz w:val="28"/>
          <w:szCs w:val="28"/>
        </w:rPr>
        <w:t>по проекту Решения Собрания депутатов городского поселения «</w:t>
      </w:r>
      <w:proofErr w:type="spellStart"/>
      <w:r w:rsidR="009F2952" w:rsidRPr="00D50B03">
        <w:rPr>
          <w:sz w:val="28"/>
          <w:szCs w:val="28"/>
        </w:rPr>
        <w:t>Пушкиногорье</w:t>
      </w:r>
      <w:proofErr w:type="spellEnd"/>
      <w:r w:rsidR="009F2952" w:rsidRPr="00D50B03">
        <w:rPr>
          <w:sz w:val="28"/>
          <w:szCs w:val="28"/>
        </w:rPr>
        <w:t>» «</w:t>
      </w:r>
      <w:r w:rsidR="009F2952">
        <w:rPr>
          <w:sz w:val="28"/>
          <w:szCs w:val="28"/>
        </w:rPr>
        <w:t>О внесении изменений и дополнений   в Устав  муниципального образования  «</w:t>
      </w:r>
      <w:proofErr w:type="spellStart"/>
      <w:r w:rsidR="009F2952">
        <w:rPr>
          <w:sz w:val="28"/>
          <w:szCs w:val="28"/>
        </w:rPr>
        <w:t>Пушкиногорье</w:t>
      </w:r>
      <w:proofErr w:type="spellEnd"/>
      <w:r w:rsidR="009F2952">
        <w:rPr>
          <w:sz w:val="28"/>
          <w:szCs w:val="28"/>
        </w:rPr>
        <w:t xml:space="preserve">»  </w:t>
      </w:r>
      <w:r w:rsidR="00B34160" w:rsidRPr="009F2952">
        <w:rPr>
          <w:rFonts w:eastAsia="Calibri"/>
          <w:color w:val="000000"/>
          <w:sz w:val="28"/>
          <w:szCs w:val="28"/>
          <w:lang w:eastAsia="en-US"/>
        </w:rPr>
        <w:t xml:space="preserve">на </w:t>
      </w:r>
      <w:r w:rsidR="009F2952">
        <w:rPr>
          <w:rFonts w:eastAsia="Calibri"/>
          <w:color w:val="000000"/>
          <w:sz w:val="28"/>
          <w:szCs w:val="28"/>
          <w:lang w:eastAsia="en-US"/>
        </w:rPr>
        <w:t xml:space="preserve">                   </w:t>
      </w:r>
      <w:r w:rsidR="00B34160" w:rsidRPr="009F2952">
        <w:rPr>
          <w:rFonts w:eastAsia="Calibri"/>
          <w:color w:val="000000"/>
          <w:sz w:val="28"/>
          <w:szCs w:val="28"/>
          <w:lang w:eastAsia="en-US"/>
        </w:rPr>
        <w:t>20 января 2025года</w:t>
      </w:r>
      <w:r w:rsidR="00B34160" w:rsidRPr="009F2952">
        <w:rPr>
          <w:rFonts w:eastAsia="Calibri"/>
          <w:color w:val="FF0000"/>
          <w:sz w:val="28"/>
          <w:szCs w:val="28"/>
          <w:lang w:eastAsia="en-US"/>
        </w:rPr>
        <w:t>,</w:t>
      </w:r>
      <w:r w:rsidR="00B34160" w:rsidRPr="009F2952">
        <w:rPr>
          <w:rFonts w:eastAsia="Calibri"/>
          <w:color w:val="000000"/>
          <w:sz w:val="28"/>
          <w:szCs w:val="28"/>
          <w:lang w:eastAsia="en-US"/>
        </w:rPr>
        <w:t xml:space="preserve"> в 17.00 часов по адресу</w:t>
      </w:r>
      <w:r w:rsidR="00B34160" w:rsidRPr="009F2952">
        <w:rPr>
          <w:rFonts w:eastAsia="Calibri"/>
          <w:bCs/>
          <w:sz w:val="28"/>
          <w:szCs w:val="28"/>
          <w:lang w:eastAsia="en-US"/>
        </w:rPr>
        <w:t xml:space="preserve">: </w:t>
      </w:r>
      <w:proofErr w:type="spellStart"/>
      <w:r w:rsidR="00B34160" w:rsidRPr="009F2952">
        <w:rPr>
          <w:rFonts w:eastAsia="Calibri"/>
          <w:bCs/>
          <w:sz w:val="28"/>
          <w:szCs w:val="28"/>
          <w:lang w:eastAsia="en-US"/>
        </w:rPr>
        <w:t>рп</w:t>
      </w:r>
      <w:proofErr w:type="spellEnd"/>
      <w:r w:rsidR="00B34160" w:rsidRPr="009F2952">
        <w:rPr>
          <w:rFonts w:eastAsia="Calibri"/>
          <w:bCs/>
          <w:sz w:val="28"/>
          <w:szCs w:val="28"/>
          <w:lang w:eastAsia="en-US"/>
        </w:rPr>
        <w:t xml:space="preserve"> Пушкинские Горы, </w:t>
      </w:r>
      <w:r w:rsidR="009F2952">
        <w:rPr>
          <w:rFonts w:eastAsia="Calibri"/>
          <w:bCs/>
          <w:sz w:val="28"/>
          <w:szCs w:val="28"/>
          <w:lang w:eastAsia="en-US"/>
        </w:rPr>
        <w:t xml:space="preserve">                          </w:t>
      </w:r>
      <w:r w:rsidR="00B34160" w:rsidRPr="009F2952">
        <w:rPr>
          <w:rFonts w:eastAsia="Calibri"/>
          <w:bCs/>
          <w:sz w:val="28"/>
          <w:szCs w:val="28"/>
          <w:lang w:eastAsia="en-US"/>
        </w:rPr>
        <w:t xml:space="preserve">ул. Пушкинская, д.42, </w:t>
      </w:r>
      <w:proofErr w:type="spellStart"/>
      <w:r w:rsidR="00B34160" w:rsidRPr="009F2952">
        <w:rPr>
          <w:rFonts w:eastAsia="Calibri"/>
          <w:bCs/>
          <w:sz w:val="28"/>
          <w:szCs w:val="28"/>
          <w:lang w:eastAsia="en-US"/>
        </w:rPr>
        <w:t>каб</w:t>
      </w:r>
      <w:proofErr w:type="spellEnd"/>
      <w:r w:rsidR="00B34160" w:rsidRPr="009F2952">
        <w:rPr>
          <w:rFonts w:eastAsia="Calibri"/>
          <w:bCs/>
          <w:sz w:val="28"/>
          <w:szCs w:val="28"/>
          <w:lang w:eastAsia="en-US"/>
        </w:rPr>
        <w:t>. №1 (в здании Администрации городского поселения «</w:t>
      </w:r>
      <w:proofErr w:type="spellStart"/>
      <w:r w:rsidR="00B34160" w:rsidRPr="009F2952">
        <w:rPr>
          <w:rFonts w:eastAsia="Calibri"/>
          <w:bCs/>
          <w:sz w:val="28"/>
          <w:szCs w:val="28"/>
          <w:lang w:eastAsia="en-US"/>
        </w:rPr>
        <w:t>Пушкиногорье</w:t>
      </w:r>
      <w:proofErr w:type="spellEnd"/>
      <w:r w:rsidR="00B34160" w:rsidRPr="009F2952">
        <w:rPr>
          <w:rFonts w:eastAsia="Calibri"/>
          <w:bCs/>
          <w:sz w:val="28"/>
          <w:szCs w:val="28"/>
          <w:lang w:eastAsia="en-US"/>
        </w:rPr>
        <w:t>»).</w:t>
      </w:r>
    </w:p>
    <w:p w14:paraId="054C0B61" w14:textId="4870138D" w:rsidR="003058AD" w:rsidRPr="009F2952" w:rsidRDefault="00B34160" w:rsidP="00CE4688">
      <w:pPr>
        <w:ind w:firstLine="708"/>
        <w:jc w:val="both"/>
        <w:rPr>
          <w:sz w:val="28"/>
          <w:szCs w:val="28"/>
        </w:rPr>
      </w:pPr>
      <w:r w:rsidRPr="009F2952">
        <w:rPr>
          <w:sz w:val="28"/>
          <w:szCs w:val="28"/>
        </w:rPr>
        <w:t xml:space="preserve"> </w:t>
      </w:r>
      <w:r w:rsidR="003058AD" w:rsidRPr="009F2952">
        <w:rPr>
          <w:sz w:val="28"/>
          <w:szCs w:val="28"/>
        </w:rPr>
        <w:t xml:space="preserve">2. Назначить ответственным за подготовку и проведение публичных </w:t>
      </w:r>
      <w:proofErr w:type="gramStart"/>
      <w:r w:rsidR="003058AD" w:rsidRPr="009F2952">
        <w:rPr>
          <w:sz w:val="28"/>
          <w:szCs w:val="28"/>
        </w:rPr>
        <w:t>слушаний  главу</w:t>
      </w:r>
      <w:proofErr w:type="gramEnd"/>
      <w:r w:rsidR="003058AD" w:rsidRPr="009F2952">
        <w:rPr>
          <w:sz w:val="28"/>
          <w:szCs w:val="28"/>
        </w:rPr>
        <w:t xml:space="preserve"> Администрации городского поселения «</w:t>
      </w:r>
      <w:proofErr w:type="spellStart"/>
      <w:r w:rsidR="003058AD" w:rsidRPr="009F2952">
        <w:rPr>
          <w:sz w:val="28"/>
          <w:szCs w:val="28"/>
        </w:rPr>
        <w:t>Пушкиногорье</w:t>
      </w:r>
      <w:proofErr w:type="spellEnd"/>
      <w:r w:rsidR="003058AD" w:rsidRPr="009F2952">
        <w:rPr>
          <w:sz w:val="28"/>
          <w:szCs w:val="28"/>
        </w:rPr>
        <w:t>»  Афанасьева А.В.</w:t>
      </w:r>
    </w:p>
    <w:p w14:paraId="515D3BA3" w14:textId="77777777" w:rsidR="003058AD" w:rsidRPr="009F2952" w:rsidRDefault="003058AD" w:rsidP="00CE4688">
      <w:pPr>
        <w:ind w:firstLine="708"/>
        <w:jc w:val="both"/>
        <w:rPr>
          <w:sz w:val="28"/>
          <w:szCs w:val="28"/>
        </w:rPr>
      </w:pPr>
      <w:r w:rsidRPr="009F2952">
        <w:rPr>
          <w:sz w:val="28"/>
          <w:szCs w:val="28"/>
        </w:rPr>
        <w:t>3. Утвердить Порядок учета предложений по данному вопросу и порядок участия граждан в его обсуждении (приложение № 1).</w:t>
      </w:r>
    </w:p>
    <w:p w14:paraId="00C5CD49" w14:textId="55380744" w:rsidR="003058AD" w:rsidRPr="009F2952" w:rsidRDefault="003058AD" w:rsidP="00CE4688">
      <w:pPr>
        <w:ind w:firstLine="708"/>
        <w:jc w:val="both"/>
        <w:rPr>
          <w:sz w:val="28"/>
          <w:szCs w:val="28"/>
        </w:rPr>
      </w:pPr>
      <w:r w:rsidRPr="009F2952">
        <w:rPr>
          <w:sz w:val="28"/>
          <w:szCs w:val="28"/>
        </w:rPr>
        <w:t xml:space="preserve">4. </w:t>
      </w:r>
      <w:r w:rsidR="00335521">
        <w:rPr>
          <w:sz w:val="28"/>
          <w:szCs w:val="28"/>
        </w:rPr>
        <w:t>Опубликовать</w:t>
      </w:r>
      <w:r w:rsidRPr="009F2952">
        <w:rPr>
          <w:sz w:val="28"/>
          <w:szCs w:val="28"/>
        </w:rPr>
        <w:t xml:space="preserve"> проект Решения Собрания депутатов городского поселения «</w:t>
      </w:r>
      <w:proofErr w:type="spellStart"/>
      <w:proofErr w:type="gramStart"/>
      <w:r w:rsidRPr="009F2952">
        <w:rPr>
          <w:sz w:val="28"/>
          <w:szCs w:val="28"/>
        </w:rPr>
        <w:t>Пушкиногорье</w:t>
      </w:r>
      <w:proofErr w:type="spellEnd"/>
      <w:r w:rsidRPr="009F2952">
        <w:rPr>
          <w:sz w:val="28"/>
          <w:szCs w:val="28"/>
        </w:rPr>
        <w:t>»  «</w:t>
      </w:r>
      <w:proofErr w:type="gramEnd"/>
      <w:r w:rsidRPr="009F2952">
        <w:rPr>
          <w:sz w:val="28"/>
          <w:szCs w:val="28"/>
        </w:rPr>
        <w:t>О внесении изменений и дополнений  в Устав  муниципального образования  «</w:t>
      </w:r>
      <w:proofErr w:type="spellStart"/>
      <w:r w:rsidRPr="009F2952">
        <w:rPr>
          <w:sz w:val="28"/>
          <w:szCs w:val="28"/>
        </w:rPr>
        <w:t>Пушкиногорье</w:t>
      </w:r>
      <w:proofErr w:type="spellEnd"/>
      <w:r w:rsidRPr="009F2952">
        <w:rPr>
          <w:sz w:val="28"/>
          <w:szCs w:val="28"/>
        </w:rPr>
        <w:t xml:space="preserve"> » и настоящее Постановление в порядке, установленном </w:t>
      </w:r>
      <w:r w:rsidR="009F2952" w:rsidRPr="009F2952">
        <w:rPr>
          <w:sz w:val="28"/>
          <w:szCs w:val="28"/>
        </w:rPr>
        <w:t xml:space="preserve"> ст. 32 </w:t>
      </w:r>
      <w:r w:rsidRPr="009F2952">
        <w:rPr>
          <w:sz w:val="28"/>
          <w:szCs w:val="28"/>
        </w:rPr>
        <w:t>Устав</w:t>
      </w:r>
      <w:r w:rsidR="009F2952" w:rsidRPr="009F2952">
        <w:rPr>
          <w:sz w:val="28"/>
          <w:szCs w:val="28"/>
        </w:rPr>
        <w:t xml:space="preserve">а муниципального образования </w:t>
      </w:r>
      <w:r w:rsidRPr="009F2952">
        <w:rPr>
          <w:sz w:val="28"/>
          <w:szCs w:val="28"/>
        </w:rPr>
        <w:t>городского поселения «</w:t>
      </w:r>
      <w:proofErr w:type="spellStart"/>
      <w:r w:rsidRPr="009F2952">
        <w:rPr>
          <w:sz w:val="28"/>
          <w:szCs w:val="28"/>
        </w:rPr>
        <w:t>Пушкиногорье</w:t>
      </w:r>
      <w:proofErr w:type="spellEnd"/>
      <w:r w:rsidRPr="009F2952">
        <w:rPr>
          <w:sz w:val="28"/>
          <w:szCs w:val="28"/>
        </w:rPr>
        <w:t>».</w:t>
      </w:r>
    </w:p>
    <w:p w14:paraId="3F6120AB" w14:textId="77777777" w:rsidR="003058AD" w:rsidRPr="009F2952" w:rsidRDefault="003058AD" w:rsidP="00CE4688">
      <w:pPr>
        <w:jc w:val="both"/>
        <w:rPr>
          <w:sz w:val="28"/>
          <w:szCs w:val="28"/>
        </w:rPr>
      </w:pPr>
      <w:r w:rsidRPr="009F2952">
        <w:rPr>
          <w:sz w:val="28"/>
          <w:szCs w:val="28"/>
        </w:rPr>
        <w:t xml:space="preserve">     </w:t>
      </w:r>
    </w:p>
    <w:p w14:paraId="0C2F0DFA" w14:textId="77777777" w:rsidR="003058AD" w:rsidRPr="009F2952" w:rsidRDefault="003058AD" w:rsidP="00CE4688">
      <w:pPr>
        <w:jc w:val="both"/>
        <w:rPr>
          <w:sz w:val="28"/>
          <w:szCs w:val="28"/>
        </w:rPr>
      </w:pPr>
    </w:p>
    <w:p w14:paraId="0437E433" w14:textId="1469EC88" w:rsidR="003058AD" w:rsidRPr="009F2952" w:rsidRDefault="003058AD" w:rsidP="003058AD">
      <w:pPr>
        <w:rPr>
          <w:sz w:val="28"/>
          <w:szCs w:val="28"/>
        </w:rPr>
      </w:pPr>
      <w:proofErr w:type="gramStart"/>
      <w:r w:rsidRPr="009F2952">
        <w:rPr>
          <w:sz w:val="28"/>
          <w:szCs w:val="28"/>
        </w:rPr>
        <w:t>Глава  городского</w:t>
      </w:r>
      <w:proofErr w:type="gramEnd"/>
      <w:r w:rsidRPr="009F2952">
        <w:rPr>
          <w:sz w:val="28"/>
          <w:szCs w:val="28"/>
        </w:rPr>
        <w:t xml:space="preserve"> поселения                                                                                «</w:t>
      </w:r>
      <w:proofErr w:type="spellStart"/>
      <w:r w:rsidRPr="009F2952">
        <w:rPr>
          <w:sz w:val="28"/>
          <w:szCs w:val="28"/>
        </w:rPr>
        <w:t>Пушкиногорье</w:t>
      </w:r>
      <w:proofErr w:type="spellEnd"/>
      <w:r w:rsidRPr="009F2952">
        <w:rPr>
          <w:sz w:val="28"/>
          <w:szCs w:val="28"/>
        </w:rPr>
        <w:t xml:space="preserve">»                                                                          </w:t>
      </w:r>
      <w:proofErr w:type="spellStart"/>
      <w:r w:rsidRPr="009F2952">
        <w:rPr>
          <w:sz w:val="28"/>
          <w:szCs w:val="28"/>
        </w:rPr>
        <w:t>Т.В.Васильева</w:t>
      </w:r>
      <w:proofErr w:type="spellEnd"/>
    </w:p>
    <w:p w14:paraId="3EA3C8CA" w14:textId="2C5ACDBE" w:rsidR="003058AD" w:rsidRPr="009F2952" w:rsidRDefault="003058AD" w:rsidP="003058AD">
      <w:pPr>
        <w:rPr>
          <w:sz w:val="28"/>
          <w:szCs w:val="28"/>
        </w:rPr>
      </w:pPr>
    </w:p>
    <w:p w14:paraId="3293BC21" w14:textId="68A50A1D" w:rsidR="003058AD" w:rsidRPr="009F2952" w:rsidRDefault="003058AD" w:rsidP="003058AD">
      <w:pPr>
        <w:rPr>
          <w:sz w:val="28"/>
          <w:szCs w:val="28"/>
        </w:rPr>
      </w:pPr>
    </w:p>
    <w:p w14:paraId="1E81E95B" w14:textId="78E21455" w:rsidR="003058AD" w:rsidRPr="009F2952" w:rsidRDefault="003058AD" w:rsidP="003058AD">
      <w:pPr>
        <w:rPr>
          <w:sz w:val="28"/>
          <w:szCs w:val="28"/>
        </w:rPr>
      </w:pPr>
    </w:p>
    <w:p w14:paraId="1432FDA3" w14:textId="77777777" w:rsidR="003058AD" w:rsidRPr="009F2952" w:rsidRDefault="003058AD" w:rsidP="003058AD">
      <w:pPr>
        <w:rPr>
          <w:sz w:val="28"/>
          <w:szCs w:val="28"/>
        </w:rPr>
      </w:pPr>
    </w:p>
    <w:p w14:paraId="6F3A2ABA" w14:textId="77777777" w:rsidR="003058AD" w:rsidRPr="009F2952" w:rsidRDefault="003058AD" w:rsidP="003058AD">
      <w:pPr>
        <w:shd w:val="clear" w:color="auto" w:fill="FFFFFF"/>
        <w:spacing w:line="313" w:lineRule="exact"/>
        <w:ind w:left="5664" w:firstLine="708"/>
        <w:rPr>
          <w:color w:val="000000"/>
          <w:spacing w:val="-4"/>
          <w:sz w:val="28"/>
          <w:szCs w:val="28"/>
        </w:rPr>
      </w:pPr>
    </w:p>
    <w:p w14:paraId="77311E95" w14:textId="77777777" w:rsidR="00251526" w:rsidRPr="009F2952" w:rsidRDefault="00251526" w:rsidP="003058AD">
      <w:pPr>
        <w:shd w:val="clear" w:color="auto" w:fill="FFFFFF"/>
        <w:spacing w:line="313" w:lineRule="exact"/>
        <w:ind w:left="5664" w:firstLine="708"/>
        <w:rPr>
          <w:color w:val="000000"/>
          <w:spacing w:val="-4"/>
          <w:sz w:val="28"/>
          <w:szCs w:val="28"/>
        </w:rPr>
      </w:pPr>
    </w:p>
    <w:p w14:paraId="0D756C0C" w14:textId="77777777" w:rsidR="003058AD" w:rsidRPr="009F2952" w:rsidRDefault="003058AD" w:rsidP="003058AD">
      <w:pPr>
        <w:shd w:val="clear" w:color="auto" w:fill="FFFFFF"/>
        <w:spacing w:line="313" w:lineRule="exact"/>
        <w:ind w:left="5664" w:firstLine="708"/>
        <w:jc w:val="right"/>
        <w:rPr>
          <w:sz w:val="28"/>
          <w:szCs w:val="28"/>
        </w:rPr>
      </w:pPr>
      <w:r w:rsidRPr="009F2952">
        <w:rPr>
          <w:color w:val="000000"/>
          <w:spacing w:val="-4"/>
          <w:sz w:val="28"/>
          <w:szCs w:val="28"/>
        </w:rPr>
        <w:t xml:space="preserve">  Приложение № 1</w:t>
      </w:r>
    </w:p>
    <w:p w14:paraId="6CBEBF21" w14:textId="77777777" w:rsidR="003058AD" w:rsidRPr="009F2952" w:rsidRDefault="003058AD" w:rsidP="003058AD">
      <w:pPr>
        <w:shd w:val="clear" w:color="auto" w:fill="FFFFFF"/>
        <w:spacing w:line="313" w:lineRule="exact"/>
        <w:ind w:left="5911"/>
        <w:jc w:val="right"/>
        <w:rPr>
          <w:sz w:val="28"/>
          <w:szCs w:val="28"/>
        </w:rPr>
      </w:pPr>
      <w:r w:rsidRPr="009F2952">
        <w:rPr>
          <w:color w:val="000000"/>
          <w:spacing w:val="-2"/>
          <w:sz w:val="28"/>
          <w:szCs w:val="28"/>
        </w:rPr>
        <w:t xml:space="preserve">       к Постановлению Главы</w:t>
      </w:r>
    </w:p>
    <w:p w14:paraId="6CB74CB9" w14:textId="09B43451" w:rsidR="003058AD" w:rsidRPr="009F2952" w:rsidRDefault="003058AD" w:rsidP="003058AD">
      <w:pPr>
        <w:shd w:val="clear" w:color="auto" w:fill="FFFFFF"/>
        <w:spacing w:line="313" w:lineRule="exact"/>
        <w:ind w:left="5908"/>
        <w:jc w:val="right"/>
        <w:rPr>
          <w:color w:val="000000"/>
          <w:spacing w:val="-4"/>
          <w:sz w:val="28"/>
          <w:szCs w:val="28"/>
        </w:rPr>
      </w:pPr>
      <w:r w:rsidRPr="009F2952">
        <w:rPr>
          <w:color w:val="000000"/>
          <w:spacing w:val="-4"/>
          <w:sz w:val="28"/>
          <w:szCs w:val="28"/>
        </w:rPr>
        <w:t xml:space="preserve">    городского поселения                               от </w:t>
      </w:r>
      <w:r w:rsidR="009F2952" w:rsidRPr="009F2952">
        <w:rPr>
          <w:color w:val="000000"/>
          <w:spacing w:val="-4"/>
          <w:sz w:val="28"/>
          <w:szCs w:val="28"/>
        </w:rPr>
        <w:t>1</w:t>
      </w:r>
      <w:r w:rsidR="003D19C5" w:rsidRPr="009F2952">
        <w:rPr>
          <w:color w:val="000000"/>
          <w:spacing w:val="-4"/>
          <w:sz w:val="28"/>
          <w:szCs w:val="28"/>
        </w:rPr>
        <w:t>8</w:t>
      </w:r>
      <w:r w:rsidR="00CE4688" w:rsidRPr="009F2952">
        <w:rPr>
          <w:color w:val="000000"/>
          <w:spacing w:val="-4"/>
          <w:sz w:val="28"/>
          <w:szCs w:val="28"/>
        </w:rPr>
        <w:t>.</w:t>
      </w:r>
      <w:r w:rsidR="009F2952" w:rsidRPr="009F2952">
        <w:rPr>
          <w:color w:val="000000"/>
          <w:spacing w:val="-4"/>
          <w:sz w:val="28"/>
          <w:szCs w:val="28"/>
        </w:rPr>
        <w:t>12</w:t>
      </w:r>
      <w:r w:rsidR="003D5CC8" w:rsidRPr="009F2952">
        <w:rPr>
          <w:color w:val="000000"/>
          <w:spacing w:val="-4"/>
          <w:sz w:val="28"/>
          <w:szCs w:val="28"/>
        </w:rPr>
        <w:t>.</w:t>
      </w:r>
      <w:r w:rsidRPr="009F2952">
        <w:rPr>
          <w:color w:val="000000"/>
          <w:spacing w:val="-4"/>
          <w:sz w:val="28"/>
          <w:szCs w:val="28"/>
        </w:rPr>
        <w:t>202</w:t>
      </w:r>
      <w:r w:rsidR="00CE4688" w:rsidRPr="009F2952">
        <w:rPr>
          <w:color w:val="000000"/>
          <w:spacing w:val="-4"/>
          <w:sz w:val="28"/>
          <w:szCs w:val="28"/>
        </w:rPr>
        <w:t>4</w:t>
      </w:r>
      <w:r w:rsidRPr="009F2952">
        <w:rPr>
          <w:color w:val="000000"/>
          <w:spacing w:val="-4"/>
          <w:sz w:val="28"/>
          <w:szCs w:val="28"/>
        </w:rPr>
        <w:t xml:space="preserve">г. № </w:t>
      </w:r>
      <w:r w:rsidR="009F2952" w:rsidRPr="009F2952">
        <w:rPr>
          <w:color w:val="000000"/>
          <w:spacing w:val="-4"/>
          <w:sz w:val="28"/>
          <w:szCs w:val="28"/>
        </w:rPr>
        <w:t>13</w:t>
      </w:r>
    </w:p>
    <w:p w14:paraId="632B9F84" w14:textId="40B24942" w:rsidR="003058AD" w:rsidRPr="009F2952" w:rsidRDefault="003058AD" w:rsidP="003058AD">
      <w:pPr>
        <w:shd w:val="clear" w:color="auto" w:fill="FFFFFF"/>
        <w:spacing w:before="644" w:line="320" w:lineRule="exact"/>
        <w:ind w:right="137"/>
        <w:jc w:val="center"/>
        <w:rPr>
          <w:sz w:val="28"/>
          <w:szCs w:val="28"/>
        </w:rPr>
      </w:pPr>
      <w:r w:rsidRPr="009F2952">
        <w:rPr>
          <w:b/>
          <w:bCs/>
          <w:color w:val="000000"/>
          <w:spacing w:val="4"/>
          <w:sz w:val="28"/>
          <w:szCs w:val="28"/>
        </w:rPr>
        <w:t xml:space="preserve">ПОРЯДОК                                                                                                                           УЧЕТА ПРЕДЛОЖЕНИЙ ПО </w:t>
      </w:r>
      <w:r w:rsidRPr="009F2952">
        <w:rPr>
          <w:b/>
          <w:sz w:val="28"/>
          <w:szCs w:val="28"/>
        </w:rPr>
        <w:t>ПРОЕКТУ</w:t>
      </w:r>
      <w:r w:rsidRPr="009F2952">
        <w:rPr>
          <w:sz w:val="28"/>
          <w:szCs w:val="28"/>
        </w:rPr>
        <w:t xml:space="preserve"> </w:t>
      </w:r>
      <w:r w:rsidRPr="009F2952">
        <w:rPr>
          <w:b/>
          <w:sz w:val="28"/>
          <w:szCs w:val="28"/>
        </w:rPr>
        <w:t>РЕШЕНИЯ СОБРАНИЯ ДЕПУТАТОВ ГОРОДСКОГО ПОСЕЛЕНИЯ «</w:t>
      </w:r>
      <w:proofErr w:type="gramStart"/>
      <w:r w:rsidRPr="009F2952">
        <w:rPr>
          <w:b/>
          <w:sz w:val="28"/>
          <w:szCs w:val="28"/>
        </w:rPr>
        <w:t xml:space="preserve">ПУШКИНОГОРЬЕ»   </w:t>
      </w:r>
      <w:proofErr w:type="gramEnd"/>
      <w:r w:rsidRPr="009F2952">
        <w:rPr>
          <w:b/>
          <w:sz w:val="28"/>
          <w:szCs w:val="28"/>
        </w:rPr>
        <w:t xml:space="preserve">     «О ВНЕСЕНИЕ ИЗМЕНЕНИЙ</w:t>
      </w:r>
      <w:r w:rsidR="009F2952">
        <w:rPr>
          <w:b/>
          <w:sz w:val="28"/>
          <w:szCs w:val="28"/>
        </w:rPr>
        <w:t xml:space="preserve"> И ДОПОЛНЕНИЙ </w:t>
      </w:r>
      <w:r w:rsidRPr="009F2952">
        <w:rPr>
          <w:b/>
          <w:sz w:val="28"/>
          <w:szCs w:val="28"/>
        </w:rPr>
        <w:t xml:space="preserve"> В УСТАВ МУНИЦИПАЛЬНОГО ОБРАЗОВАНИЯ  «ПУШКИНОГОРЬЕ» И ПОРЯДОК УЧАСТИЯ ГРАЖДАН В ИХ ОБСУЖДЕНИИ</w:t>
      </w:r>
    </w:p>
    <w:p w14:paraId="1B937A4D" w14:textId="12B140DF" w:rsidR="003058AD" w:rsidRPr="009F2952" w:rsidRDefault="003058AD" w:rsidP="003058AD">
      <w:pPr>
        <w:widowControl w:val="0"/>
        <w:numPr>
          <w:ilvl w:val="0"/>
          <w:numId w:val="4"/>
        </w:numPr>
        <w:shd w:val="clear" w:color="auto" w:fill="FFFFFF"/>
        <w:tabs>
          <w:tab w:val="left" w:pos="1451"/>
        </w:tabs>
        <w:autoSpaceDE w:val="0"/>
        <w:autoSpaceDN w:val="0"/>
        <w:adjustRightInd w:val="0"/>
        <w:spacing w:before="310" w:line="320" w:lineRule="exact"/>
        <w:ind w:firstLine="731"/>
        <w:jc w:val="both"/>
        <w:rPr>
          <w:color w:val="000000"/>
          <w:spacing w:val="-28"/>
          <w:sz w:val="28"/>
          <w:szCs w:val="28"/>
        </w:rPr>
      </w:pPr>
      <w:proofErr w:type="gramStart"/>
      <w:r w:rsidRPr="009F2952">
        <w:rPr>
          <w:color w:val="000000"/>
          <w:spacing w:val="-3"/>
          <w:sz w:val="28"/>
          <w:szCs w:val="28"/>
        </w:rPr>
        <w:t xml:space="preserve">Граждане,   </w:t>
      </w:r>
      <w:proofErr w:type="gramEnd"/>
      <w:r w:rsidRPr="009F2952">
        <w:rPr>
          <w:color w:val="000000"/>
          <w:spacing w:val="-3"/>
          <w:sz w:val="28"/>
          <w:szCs w:val="28"/>
        </w:rPr>
        <w:t xml:space="preserve"> проживающие    на   территории   муниципального</w:t>
      </w:r>
      <w:r w:rsidRPr="009F2952">
        <w:rPr>
          <w:color w:val="000000"/>
          <w:spacing w:val="-3"/>
          <w:sz w:val="28"/>
          <w:szCs w:val="28"/>
        </w:rPr>
        <w:br/>
      </w:r>
      <w:r w:rsidRPr="009F2952">
        <w:rPr>
          <w:color w:val="000000"/>
          <w:spacing w:val="3"/>
          <w:sz w:val="28"/>
          <w:szCs w:val="28"/>
        </w:rPr>
        <w:t>образования  городское поселение «</w:t>
      </w:r>
      <w:proofErr w:type="spellStart"/>
      <w:r w:rsidRPr="009F2952">
        <w:rPr>
          <w:color w:val="000000"/>
          <w:spacing w:val="3"/>
          <w:sz w:val="28"/>
          <w:szCs w:val="28"/>
        </w:rPr>
        <w:t>Пушкиногорье</w:t>
      </w:r>
      <w:proofErr w:type="spellEnd"/>
      <w:r w:rsidRPr="009F2952">
        <w:rPr>
          <w:color w:val="000000"/>
          <w:spacing w:val="3"/>
          <w:sz w:val="28"/>
          <w:szCs w:val="28"/>
        </w:rPr>
        <w:t>», участвуют в обсуждении</w:t>
      </w:r>
      <w:r w:rsidRPr="009F2952">
        <w:rPr>
          <w:sz w:val="28"/>
          <w:szCs w:val="28"/>
        </w:rPr>
        <w:t xml:space="preserve"> проекта Решения Собрания депутатов городского поселения «</w:t>
      </w:r>
      <w:proofErr w:type="spellStart"/>
      <w:r w:rsidRPr="009F2952">
        <w:rPr>
          <w:sz w:val="28"/>
          <w:szCs w:val="28"/>
        </w:rPr>
        <w:t>Пушкиногорье</w:t>
      </w:r>
      <w:proofErr w:type="spellEnd"/>
      <w:r w:rsidRPr="009F2952">
        <w:rPr>
          <w:sz w:val="28"/>
          <w:szCs w:val="28"/>
        </w:rPr>
        <w:t>» «О внесении изменений</w:t>
      </w:r>
      <w:r w:rsidR="009F2952">
        <w:rPr>
          <w:sz w:val="28"/>
          <w:szCs w:val="28"/>
        </w:rPr>
        <w:t xml:space="preserve"> и дополнений </w:t>
      </w:r>
      <w:r w:rsidRPr="009F2952">
        <w:rPr>
          <w:sz w:val="28"/>
          <w:szCs w:val="28"/>
        </w:rPr>
        <w:t xml:space="preserve"> в Устав  муниципального образования  «</w:t>
      </w:r>
      <w:proofErr w:type="spellStart"/>
      <w:r w:rsidRPr="009F2952">
        <w:rPr>
          <w:sz w:val="28"/>
          <w:szCs w:val="28"/>
        </w:rPr>
        <w:t>Пушкиногорье</w:t>
      </w:r>
      <w:proofErr w:type="spellEnd"/>
      <w:r w:rsidRPr="009F2952">
        <w:rPr>
          <w:sz w:val="28"/>
          <w:szCs w:val="28"/>
        </w:rPr>
        <w:t xml:space="preserve">»  </w:t>
      </w:r>
      <w:r w:rsidRPr="009F2952">
        <w:rPr>
          <w:color w:val="000000"/>
          <w:spacing w:val="-2"/>
          <w:sz w:val="28"/>
          <w:szCs w:val="28"/>
        </w:rPr>
        <w:t>путем внесения письменных или устных предложений и замечаний.</w:t>
      </w:r>
    </w:p>
    <w:p w14:paraId="03C78C4E" w14:textId="550176D1" w:rsidR="003058AD" w:rsidRPr="009F2952" w:rsidRDefault="003058AD" w:rsidP="003058AD">
      <w:pPr>
        <w:widowControl w:val="0"/>
        <w:numPr>
          <w:ilvl w:val="0"/>
          <w:numId w:val="4"/>
        </w:numPr>
        <w:shd w:val="clear" w:color="auto" w:fill="FFFFFF"/>
        <w:tabs>
          <w:tab w:val="left" w:pos="1451"/>
        </w:tabs>
        <w:autoSpaceDE w:val="0"/>
        <w:autoSpaceDN w:val="0"/>
        <w:adjustRightInd w:val="0"/>
        <w:spacing w:line="320" w:lineRule="exact"/>
        <w:ind w:firstLine="731"/>
        <w:jc w:val="both"/>
        <w:rPr>
          <w:color w:val="000000"/>
          <w:spacing w:val="-14"/>
          <w:sz w:val="28"/>
          <w:szCs w:val="28"/>
        </w:rPr>
      </w:pPr>
      <w:r w:rsidRPr="009F2952">
        <w:rPr>
          <w:color w:val="000000"/>
          <w:spacing w:val="-2"/>
          <w:sz w:val="28"/>
          <w:szCs w:val="28"/>
        </w:rPr>
        <w:t xml:space="preserve">Предложения и замечания </w:t>
      </w:r>
      <w:r w:rsidRPr="009F2952">
        <w:rPr>
          <w:sz w:val="28"/>
          <w:szCs w:val="28"/>
        </w:rPr>
        <w:t>по проекту Решения Собрания депутатов городского поселения «</w:t>
      </w:r>
      <w:proofErr w:type="spellStart"/>
      <w:r w:rsidRPr="009F2952">
        <w:rPr>
          <w:sz w:val="28"/>
          <w:szCs w:val="28"/>
        </w:rPr>
        <w:t>Пушкиногорье</w:t>
      </w:r>
      <w:proofErr w:type="spellEnd"/>
      <w:r w:rsidRPr="009F2952">
        <w:rPr>
          <w:sz w:val="28"/>
          <w:szCs w:val="28"/>
        </w:rPr>
        <w:t>» «О внесении изменений</w:t>
      </w:r>
      <w:r w:rsidR="009F2952">
        <w:rPr>
          <w:sz w:val="28"/>
          <w:szCs w:val="28"/>
        </w:rPr>
        <w:t xml:space="preserve"> и дополнений </w:t>
      </w:r>
      <w:r w:rsidRPr="009F2952">
        <w:rPr>
          <w:sz w:val="28"/>
          <w:szCs w:val="28"/>
        </w:rPr>
        <w:t xml:space="preserve">   в </w:t>
      </w:r>
      <w:proofErr w:type="gramStart"/>
      <w:r w:rsidRPr="009F2952">
        <w:rPr>
          <w:sz w:val="28"/>
          <w:szCs w:val="28"/>
        </w:rPr>
        <w:t>Устав  муниципального</w:t>
      </w:r>
      <w:proofErr w:type="gramEnd"/>
      <w:r w:rsidRPr="009F2952">
        <w:rPr>
          <w:sz w:val="28"/>
          <w:szCs w:val="28"/>
        </w:rPr>
        <w:t xml:space="preserve"> образования  «</w:t>
      </w:r>
      <w:proofErr w:type="spellStart"/>
      <w:r w:rsidRPr="009F2952">
        <w:rPr>
          <w:sz w:val="28"/>
          <w:szCs w:val="28"/>
        </w:rPr>
        <w:t>Пушкиногорье</w:t>
      </w:r>
      <w:proofErr w:type="spellEnd"/>
      <w:r w:rsidRPr="009F2952">
        <w:rPr>
          <w:sz w:val="28"/>
          <w:szCs w:val="28"/>
        </w:rPr>
        <w:t xml:space="preserve">»  </w:t>
      </w:r>
      <w:r w:rsidRPr="009F2952">
        <w:rPr>
          <w:color w:val="000000"/>
          <w:spacing w:val="-2"/>
          <w:sz w:val="28"/>
          <w:szCs w:val="28"/>
        </w:rPr>
        <w:t xml:space="preserve">могут   быть    внесены </w:t>
      </w:r>
      <w:r w:rsidRPr="009F2952">
        <w:rPr>
          <w:color w:val="000000"/>
          <w:spacing w:val="4"/>
          <w:sz w:val="28"/>
          <w:szCs w:val="28"/>
        </w:rPr>
        <w:t xml:space="preserve">гражданами, проживающими на территории </w:t>
      </w:r>
      <w:r w:rsidRPr="009F2952">
        <w:rPr>
          <w:color w:val="000000"/>
          <w:spacing w:val="3"/>
          <w:sz w:val="28"/>
          <w:szCs w:val="28"/>
        </w:rPr>
        <w:t>городского поселения «</w:t>
      </w:r>
      <w:proofErr w:type="spellStart"/>
      <w:r w:rsidRPr="009F2952">
        <w:rPr>
          <w:color w:val="000000"/>
          <w:spacing w:val="3"/>
          <w:sz w:val="28"/>
          <w:szCs w:val="28"/>
        </w:rPr>
        <w:t>Пушкиногорье</w:t>
      </w:r>
      <w:proofErr w:type="spellEnd"/>
      <w:r w:rsidRPr="009F2952">
        <w:rPr>
          <w:color w:val="000000"/>
          <w:spacing w:val="3"/>
          <w:sz w:val="28"/>
          <w:szCs w:val="28"/>
        </w:rPr>
        <w:t>»</w:t>
      </w:r>
      <w:r w:rsidRPr="009F2952">
        <w:rPr>
          <w:color w:val="000000"/>
          <w:spacing w:val="4"/>
          <w:sz w:val="28"/>
          <w:szCs w:val="28"/>
        </w:rPr>
        <w:t xml:space="preserve">, письменно в период с </w:t>
      </w:r>
      <w:r w:rsidRPr="009F2952">
        <w:rPr>
          <w:color w:val="000000"/>
          <w:spacing w:val="10"/>
          <w:sz w:val="28"/>
          <w:szCs w:val="28"/>
        </w:rPr>
        <w:t xml:space="preserve">момента их официального опубликования до дня проведения публичных слушаний. </w:t>
      </w:r>
      <w:r w:rsidRPr="009F2952">
        <w:rPr>
          <w:color w:val="000000"/>
          <w:spacing w:val="-1"/>
          <w:sz w:val="28"/>
          <w:szCs w:val="28"/>
        </w:rPr>
        <w:t>Письменные предложения граждан направляются в Администрацию городского поселения «</w:t>
      </w:r>
      <w:proofErr w:type="spellStart"/>
      <w:r w:rsidRPr="009F2952">
        <w:rPr>
          <w:color w:val="000000"/>
          <w:spacing w:val="-1"/>
          <w:sz w:val="28"/>
          <w:szCs w:val="28"/>
        </w:rPr>
        <w:t>Пушкиногорье</w:t>
      </w:r>
      <w:proofErr w:type="spellEnd"/>
      <w:r w:rsidRPr="009F2952">
        <w:rPr>
          <w:color w:val="000000"/>
          <w:spacing w:val="-1"/>
          <w:sz w:val="28"/>
          <w:szCs w:val="28"/>
        </w:rPr>
        <w:t xml:space="preserve">» по </w:t>
      </w:r>
      <w:proofErr w:type="gramStart"/>
      <w:r w:rsidRPr="009F2952">
        <w:rPr>
          <w:color w:val="000000"/>
          <w:spacing w:val="-1"/>
          <w:sz w:val="28"/>
          <w:szCs w:val="28"/>
        </w:rPr>
        <w:t xml:space="preserve">адресу:   </w:t>
      </w:r>
      <w:proofErr w:type="spellStart"/>
      <w:proofErr w:type="gramEnd"/>
      <w:r w:rsidRPr="009F2952">
        <w:rPr>
          <w:color w:val="000000"/>
          <w:spacing w:val="-1"/>
          <w:sz w:val="28"/>
          <w:szCs w:val="28"/>
        </w:rPr>
        <w:t>рп</w:t>
      </w:r>
      <w:proofErr w:type="spellEnd"/>
      <w:r w:rsidRPr="009F2952">
        <w:rPr>
          <w:color w:val="000000"/>
          <w:spacing w:val="-1"/>
          <w:sz w:val="28"/>
          <w:szCs w:val="28"/>
        </w:rPr>
        <w:t xml:space="preserve">. Пушкинские Горы, </w:t>
      </w:r>
      <w:proofErr w:type="spellStart"/>
      <w:r w:rsidRPr="009F2952">
        <w:rPr>
          <w:color w:val="000000"/>
          <w:spacing w:val="-1"/>
          <w:sz w:val="28"/>
          <w:szCs w:val="28"/>
        </w:rPr>
        <w:t>ул.Пушкинская</w:t>
      </w:r>
      <w:proofErr w:type="spellEnd"/>
      <w:r w:rsidRPr="009F2952">
        <w:rPr>
          <w:color w:val="000000"/>
          <w:spacing w:val="-1"/>
          <w:sz w:val="28"/>
          <w:szCs w:val="28"/>
        </w:rPr>
        <w:t>, д.42, кабинет №1</w:t>
      </w:r>
      <w:r w:rsidRPr="009F2952">
        <w:rPr>
          <w:color w:val="000000"/>
          <w:spacing w:val="2"/>
          <w:sz w:val="28"/>
          <w:szCs w:val="28"/>
        </w:rPr>
        <w:t xml:space="preserve">. </w:t>
      </w:r>
    </w:p>
    <w:p w14:paraId="195E45E2" w14:textId="77777777" w:rsidR="003058AD" w:rsidRPr="009F2952" w:rsidRDefault="003058AD" w:rsidP="003058AD">
      <w:pPr>
        <w:widowControl w:val="0"/>
        <w:numPr>
          <w:ilvl w:val="0"/>
          <w:numId w:val="4"/>
        </w:numPr>
        <w:shd w:val="clear" w:color="auto" w:fill="FFFFFF"/>
        <w:tabs>
          <w:tab w:val="left" w:pos="1451"/>
        </w:tabs>
        <w:autoSpaceDE w:val="0"/>
        <w:autoSpaceDN w:val="0"/>
        <w:adjustRightInd w:val="0"/>
        <w:spacing w:line="320" w:lineRule="exact"/>
        <w:ind w:firstLine="731"/>
        <w:jc w:val="both"/>
        <w:rPr>
          <w:color w:val="000000"/>
          <w:spacing w:val="-14"/>
          <w:sz w:val="28"/>
          <w:szCs w:val="28"/>
        </w:rPr>
      </w:pPr>
      <w:r w:rsidRPr="009F2952">
        <w:rPr>
          <w:color w:val="000000"/>
          <w:spacing w:val="-2"/>
          <w:sz w:val="28"/>
          <w:szCs w:val="28"/>
        </w:rPr>
        <w:t>Письменные обращения граждан</w:t>
      </w:r>
      <w:r w:rsidRPr="009F2952">
        <w:rPr>
          <w:color w:val="000000"/>
          <w:spacing w:val="4"/>
          <w:sz w:val="28"/>
          <w:szCs w:val="28"/>
        </w:rPr>
        <w:t xml:space="preserve"> </w:t>
      </w:r>
      <w:proofErr w:type="gramStart"/>
      <w:r w:rsidRPr="009F2952">
        <w:rPr>
          <w:color w:val="000000"/>
          <w:spacing w:val="4"/>
          <w:sz w:val="28"/>
          <w:szCs w:val="28"/>
        </w:rPr>
        <w:t>должны  содержать</w:t>
      </w:r>
      <w:proofErr w:type="gramEnd"/>
      <w:r w:rsidRPr="009F2952">
        <w:rPr>
          <w:color w:val="000000"/>
          <w:spacing w:val="4"/>
          <w:sz w:val="28"/>
          <w:szCs w:val="28"/>
        </w:rPr>
        <w:t xml:space="preserve">  его  фамилию,  имя, </w:t>
      </w:r>
      <w:r w:rsidRPr="009F2952">
        <w:rPr>
          <w:color w:val="000000"/>
          <w:spacing w:val="7"/>
          <w:sz w:val="28"/>
          <w:szCs w:val="28"/>
        </w:rPr>
        <w:t xml:space="preserve">отчество,  адрес места жительства,  гражданство, обратившегося, а также замечания и </w:t>
      </w:r>
      <w:r w:rsidRPr="009F2952">
        <w:rPr>
          <w:color w:val="000000"/>
          <w:spacing w:val="-2"/>
          <w:sz w:val="28"/>
          <w:szCs w:val="28"/>
        </w:rPr>
        <w:t>предложения по проекту Решения.</w:t>
      </w:r>
    </w:p>
    <w:p w14:paraId="5A745B16" w14:textId="12B991A9" w:rsidR="003058AD" w:rsidRPr="009F2952" w:rsidRDefault="00D16991" w:rsidP="00D16991">
      <w:pPr>
        <w:widowControl w:val="0"/>
        <w:shd w:val="clear" w:color="auto" w:fill="FFFFFF"/>
        <w:tabs>
          <w:tab w:val="left" w:pos="1451"/>
        </w:tabs>
        <w:autoSpaceDE w:val="0"/>
        <w:autoSpaceDN w:val="0"/>
        <w:adjustRightInd w:val="0"/>
        <w:spacing w:before="4" w:line="320" w:lineRule="exact"/>
        <w:jc w:val="both"/>
        <w:rPr>
          <w:sz w:val="28"/>
          <w:szCs w:val="28"/>
        </w:rPr>
      </w:pPr>
      <w:r w:rsidRPr="009F2952">
        <w:rPr>
          <w:color w:val="000000"/>
          <w:spacing w:val="3"/>
          <w:sz w:val="28"/>
          <w:szCs w:val="28"/>
        </w:rPr>
        <w:t xml:space="preserve">         4. </w:t>
      </w:r>
      <w:r w:rsidR="003058AD" w:rsidRPr="009F2952">
        <w:rPr>
          <w:color w:val="000000"/>
          <w:spacing w:val="3"/>
          <w:sz w:val="28"/>
          <w:szCs w:val="28"/>
        </w:rPr>
        <w:t xml:space="preserve">Устные предложения и замечания по </w:t>
      </w:r>
      <w:r w:rsidR="003058AD" w:rsidRPr="009F2952">
        <w:rPr>
          <w:sz w:val="28"/>
          <w:szCs w:val="28"/>
        </w:rPr>
        <w:t>проекту Решения Собрания депутатов городского поселения «</w:t>
      </w:r>
      <w:proofErr w:type="spellStart"/>
      <w:r w:rsidR="003058AD" w:rsidRPr="009F2952">
        <w:rPr>
          <w:sz w:val="28"/>
          <w:szCs w:val="28"/>
        </w:rPr>
        <w:t>Пушкиногорье</w:t>
      </w:r>
      <w:proofErr w:type="spellEnd"/>
      <w:r w:rsidR="003058AD" w:rsidRPr="009F2952">
        <w:rPr>
          <w:sz w:val="28"/>
          <w:szCs w:val="28"/>
        </w:rPr>
        <w:t xml:space="preserve">» «О внесении изменений </w:t>
      </w:r>
      <w:r w:rsidR="009F2952">
        <w:rPr>
          <w:sz w:val="28"/>
          <w:szCs w:val="28"/>
        </w:rPr>
        <w:t>и дополнений</w:t>
      </w:r>
      <w:r w:rsidR="003058AD" w:rsidRPr="009F2952">
        <w:rPr>
          <w:sz w:val="28"/>
          <w:szCs w:val="28"/>
        </w:rPr>
        <w:t xml:space="preserve">  в Устав  муниципального образования «</w:t>
      </w:r>
      <w:proofErr w:type="spellStart"/>
      <w:r w:rsidR="003058AD" w:rsidRPr="009F2952">
        <w:rPr>
          <w:sz w:val="28"/>
          <w:szCs w:val="28"/>
        </w:rPr>
        <w:t>Пушкиногорье</w:t>
      </w:r>
      <w:proofErr w:type="spellEnd"/>
      <w:r w:rsidR="003058AD" w:rsidRPr="009F2952">
        <w:rPr>
          <w:sz w:val="28"/>
          <w:szCs w:val="28"/>
        </w:rPr>
        <w:t xml:space="preserve">» </w:t>
      </w:r>
      <w:r w:rsidR="003058AD" w:rsidRPr="009F2952">
        <w:rPr>
          <w:color w:val="000000"/>
          <w:spacing w:val="3"/>
          <w:sz w:val="28"/>
          <w:szCs w:val="28"/>
        </w:rPr>
        <w:t xml:space="preserve">могут </w:t>
      </w:r>
      <w:r w:rsidR="003058AD" w:rsidRPr="009F2952">
        <w:rPr>
          <w:color w:val="000000"/>
          <w:spacing w:val="2"/>
          <w:sz w:val="28"/>
          <w:szCs w:val="28"/>
        </w:rPr>
        <w:t xml:space="preserve">быть внесены гражданами непосредственно в ходе проведения слушаний и </w:t>
      </w:r>
      <w:r w:rsidR="003058AD" w:rsidRPr="009F2952">
        <w:rPr>
          <w:color w:val="000000"/>
          <w:spacing w:val="-3"/>
          <w:sz w:val="28"/>
          <w:szCs w:val="28"/>
        </w:rPr>
        <w:t xml:space="preserve">учитываются   путем   занесения   их   в   протокол   публичных   слушаний   с </w:t>
      </w:r>
      <w:r w:rsidR="003058AD" w:rsidRPr="009F2952">
        <w:rPr>
          <w:color w:val="000000"/>
          <w:spacing w:val="-2"/>
          <w:sz w:val="28"/>
          <w:szCs w:val="28"/>
        </w:rPr>
        <w:t>указанием фамилии, имени, отчества, места жительства и гражданства.</w:t>
      </w:r>
      <w:r w:rsidR="003058AD" w:rsidRPr="009F2952">
        <w:rPr>
          <w:sz w:val="28"/>
          <w:szCs w:val="28"/>
        </w:rPr>
        <w:t xml:space="preserve">                                                      </w:t>
      </w:r>
    </w:p>
    <w:p w14:paraId="56EB8656" w14:textId="77777777" w:rsidR="003058AD" w:rsidRPr="009F2952" w:rsidRDefault="003058AD" w:rsidP="003818A5">
      <w:pPr>
        <w:pStyle w:val="a3"/>
        <w:rPr>
          <w:sz w:val="28"/>
          <w:szCs w:val="28"/>
        </w:rPr>
      </w:pPr>
    </w:p>
    <w:p w14:paraId="632ED552" w14:textId="77777777" w:rsidR="003058AD" w:rsidRPr="009F2952" w:rsidRDefault="003058AD" w:rsidP="003818A5">
      <w:pPr>
        <w:pStyle w:val="a3"/>
        <w:rPr>
          <w:sz w:val="28"/>
          <w:szCs w:val="28"/>
        </w:rPr>
      </w:pPr>
    </w:p>
    <w:p w14:paraId="0FEB9EB8" w14:textId="77777777" w:rsidR="003058AD" w:rsidRPr="009F2952" w:rsidRDefault="003058AD" w:rsidP="003818A5">
      <w:pPr>
        <w:pStyle w:val="a3"/>
        <w:rPr>
          <w:sz w:val="28"/>
          <w:szCs w:val="28"/>
        </w:rPr>
      </w:pPr>
    </w:p>
    <w:p w14:paraId="4A0E2897" w14:textId="77777777" w:rsidR="003058AD" w:rsidRDefault="003058AD" w:rsidP="003818A5">
      <w:pPr>
        <w:pStyle w:val="a3"/>
        <w:rPr>
          <w:sz w:val="28"/>
          <w:szCs w:val="28"/>
        </w:rPr>
      </w:pPr>
    </w:p>
    <w:p w14:paraId="29B2B086" w14:textId="77777777" w:rsidR="003058AD" w:rsidRDefault="003058AD" w:rsidP="003818A5">
      <w:pPr>
        <w:pStyle w:val="a3"/>
        <w:rPr>
          <w:sz w:val="28"/>
          <w:szCs w:val="28"/>
        </w:rPr>
      </w:pPr>
    </w:p>
    <w:p w14:paraId="4D57C329" w14:textId="77777777" w:rsidR="003058AD" w:rsidRPr="009F2952" w:rsidRDefault="003058AD" w:rsidP="003818A5">
      <w:pPr>
        <w:pStyle w:val="a3"/>
        <w:rPr>
          <w:sz w:val="28"/>
          <w:szCs w:val="28"/>
        </w:rPr>
      </w:pPr>
    </w:p>
    <w:p w14:paraId="16DA2D1A" w14:textId="77777777" w:rsidR="009F2952" w:rsidRPr="009F2952" w:rsidRDefault="009F2952" w:rsidP="003818A5">
      <w:pPr>
        <w:pStyle w:val="a3"/>
        <w:rPr>
          <w:sz w:val="28"/>
          <w:szCs w:val="28"/>
        </w:rPr>
      </w:pPr>
    </w:p>
    <w:p w14:paraId="01757812" w14:textId="77777777" w:rsidR="009F2952" w:rsidRPr="009F2952" w:rsidRDefault="009F2952" w:rsidP="003818A5">
      <w:pPr>
        <w:pStyle w:val="a3"/>
        <w:rPr>
          <w:sz w:val="28"/>
          <w:szCs w:val="28"/>
        </w:rPr>
      </w:pPr>
    </w:p>
    <w:p w14:paraId="1E7A5E31" w14:textId="77777777" w:rsidR="009F2952" w:rsidRPr="009F2952" w:rsidRDefault="009F2952" w:rsidP="003818A5">
      <w:pPr>
        <w:pStyle w:val="a3"/>
        <w:rPr>
          <w:sz w:val="28"/>
          <w:szCs w:val="28"/>
        </w:rPr>
      </w:pPr>
    </w:p>
    <w:p w14:paraId="5345E959" w14:textId="77777777" w:rsidR="009F2952" w:rsidRPr="009F2952" w:rsidRDefault="009F2952" w:rsidP="003818A5">
      <w:pPr>
        <w:pStyle w:val="a3"/>
        <w:rPr>
          <w:sz w:val="28"/>
          <w:szCs w:val="28"/>
        </w:rPr>
      </w:pPr>
    </w:p>
    <w:p w14:paraId="059AC113" w14:textId="77777777" w:rsidR="009F2952" w:rsidRPr="009F2952" w:rsidRDefault="009F2952" w:rsidP="009F2952">
      <w:pPr>
        <w:widowControl w:val="0"/>
        <w:suppressAutoHyphens/>
        <w:overflowPunct w:val="0"/>
        <w:jc w:val="center"/>
        <w:rPr>
          <w:rFonts w:eastAsia="Calibri"/>
          <w:noProof/>
          <w:kern w:val="1"/>
          <w:sz w:val="28"/>
          <w:szCs w:val="28"/>
          <w:lang w:eastAsia="zh-CN"/>
        </w:rPr>
      </w:pPr>
      <w:r w:rsidRPr="009F2952">
        <w:rPr>
          <w:rFonts w:eastAsia="Calibri"/>
          <w:noProof/>
          <w:kern w:val="1"/>
          <w:sz w:val="28"/>
          <w:szCs w:val="28"/>
        </w:rPr>
        <w:lastRenderedPageBreak/>
        <w:drawing>
          <wp:inline distT="0" distB="0" distL="0" distR="0" wp14:anchorId="541F251D" wp14:editId="49DFB26F">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76275" cy="790575"/>
                    </a:xfrm>
                    <a:prstGeom prst="rect">
                      <a:avLst/>
                    </a:prstGeom>
                    <a:solidFill>
                      <a:srgbClr val="000000"/>
                    </a:solidFill>
                    <a:ln w="9525">
                      <a:noFill/>
                      <a:miter lim="800000"/>
                      <a:headEnd/>
                      <a:tailEnd/>
                    </a:ln>
                  </pic:spPr>
                </pic:pic>
              </a:graphicData>
            </a:graphic>
          </wp:inline>
        </w:drawing>
      </w:r>
    </w:p>
    <w:p w14:paraId="1CEDADA7" w14:textId="77777777" w:rsidR="009F2952" w:rsidRPr="009F2952" w:rsidRDefault="009F2952" w:rsidP="009F2952">
      <w:pPr>
        <w:widowControl w:val="0"/>
        <w:suppressAutoHyphens/>
        <w:overflowPunct w:val="0"/>
        <w:jc w:val="center"/>
        <w:rPr>
          <w:rFonts w:eastAsia="Calibri"/>
          <w:kern w:val="1"/>
          <w:sz w:val="28"/>
          <w:szCs w:val="28"/>
          <w:lang w:eastAsia="zh-CN"/>
        </w:rPr>
      </w:pPr>
      <w:r w:rsidRPr="009F2952">
        <w:rPr>
          <w:rFonts w:eastAsia="Calibri"/>
          <w:kern w:val="1"/>
          <w:sz w:val="28"/>
          <w:szCs w:val="28"/>
          <w:lang w:eastAsia="zh-CN"/>
        </w:rPr>
        <w:t>СОБРАНИЕ ДЕПУТАТОВ</w:t>
      </w:r>
    </w:p>
    <w:p w14:paraId="652B9889" w14:textId="77777777" w:rsidR="009F2952" w:rsidRPr="009F2952" w:rsidRDefault="009F2952" w:rsidP="009F2952">
      <w:pPr>
        <w:widowControl w:val="0"/>
        <w:suppressAutoHyphens/>
        <w:overflowPunct w:val="0"/>
        <w:jc w:val="center"/>
        <w:rPr>
          <w:rFonts w:eastAsia="Calibri"/>
          <w:kern w:val="1"/>
          <w:sz w:val="28"/>
          <w:szCs w:val="28"/>
          <w:lang w:eastAsia="zh-CN"/>
        </w:rPr>
      </w:pPr>
      <w:r w:rsidRPr="009F2952">
        <w:rPr>
          <w:rFonts w:eastAsia="Calibri"/>
          <w:kern w:val="1"/>
          <w:sz w:val="28"/>
          <w:szCs w:val="28"/>
          <w:lang w:eastAsia="zh-CN"/>
        </w:rPr>
        <w:t>ГОРОДСКОГО ПОСЕЛЕНИЯ «ПУШКИНОГОРЬЕ»</w:t>
      </w:r>
    </w:p>
    <w:p w14:paraId="5487BACD" w14:textId="77777777" w:rsidR="009F2952" w:rsidRPr="009F2952" w:rsidRDefault="009F2952" w:rsidP="009F2952">
      <w:pPr>
        <w:widowControl w:val="0"/>
        <w:suppressAutoHyphens/>
        <w:overflowPunct w:val="0"/>
        <w:jc w:val="center"/>
        <w:rPr>
          <w:rFonts w:eastAsia="Calibri"/>
          <w:kern w:val="1"/>
          <w:sz w:val="28"/>
          <w:szCs w:val="28"/>
          <w:lang w:eastAsia="zh-CN"/>
        </w:rPr>
      </w:pPr>
      <w:r w:rsidRPr="009F2952">
        <w:rPr>
          <w:rFonts w:eastAsia="Calibri"/>
          <w:kern w:val="1"/>
          <w:sz w:val="28"/>
          <w:szCs w:val="28"/>
          <w:lang w:eastAsia="zh-CN"/>
        </w:rPr>
        <w:t>ПУШКИНОГОРСКОГО РАЙОНА ПСКОВСКОЙ ОБЛАСТИ</w:t>
      </w:r>
    </w:p>
    <w:p w14:paraId="76162E0D" w14:textId="77777777" w:rsidR="009F2952" w:rsidRPr="009F2952" w:rsidRDefault="009F2952" w:rsidP="009F2952">
      <w:pPr>
        <w:widowControl w:val="0"/>
        <w:suppressAutoHyphens/>
        <w:overflowPunct w:val="0"/>
        <w:jc w:val="center"/>
        <w:rPr>
          <w:rFonts w:eastAsia="Calibri"/>
          <w:kern w:val="1"/>
          <w:sz w:val="28"/>
          <w:szCs w:val="28"/>
          <w:lang w:eastAsia="zh-CN"/>
        </w:rPr>
      </w:pPr>
    </w:p>
    <w:p w14:paraId="4BF191EC" w14:textId="77777777" w:rsidR="009F2952" w:rsidRPr="009F2952" w:rsidRDefault="009F2952" w:rsidP="009F2952">
      <w:pPr>
        <w:widowControl w:val="0"/>
        <w:suppressAutoHyphens/>
        <w:overflowPunct w:val="0"/>
        <w:jc w:val="center"/>
        <w:rPr>
          <w:rFonts w:eastAsia="Calibri"/>
          <w:b/>
          <w:kern w:val="1"/>
          <w:sz w:val="28"/>
          <w:szCs w:val="28"/>
          <w:lang w:eastAsia="zh-CN"/>
        </w:rPr>
      </w:pPr>
      <w:r w:rsidRPr="009F2952">
        <w:rPr>
          <w:rFonts w:eastAsia="Calibri"/>
          <w:b/>
          <w:kern w:val="1"/>
          <w:sz w:val="28"/>
          <w:szCs w:val="28"/>
          <w:lang w:eastAsia="zh-CN"/>
        </w:rPr>
        <w:t>Р Е Ш Е Н И Е</w:t>
      </w:r>
    </w:p>
    <w:p w14:paraId="0D77E57A" w14:textId="77777777" w:rsidR="009F2952" w:rsidRPr="009F2952" w:rsidRDefault="009F2952" w:rsidP="009F2952">
      <w:pPr>
        <w:widowControl w:val="0"/>
        <w:suppressAutoHyphens/>
        <w:overflowPunct w:val="0"/>
        <w:jc w:val="center"/>
        <w:rPr>
          <w:rFonts w:eastAsia="Calibri"/>
          <w:kern w:val="1"/>
          <w:sz w:val="28"/>
          <w:szCs w:val="28"/>
          <w:lang w:eastAsia="zh-CN"/>
        </w:rPr>
      </w:pPr>
    </w:p>
    <w:p w14:paraId="4BAB2B86" w14:textId="77777777" w:rsidR="009F2952" w:rsidRPr="009F2952" w:rsidRDefault="009F2952" w:rsidP="009F2952">
      <w:pPr>
        <w:widowControl w:val="0"/>
        <w:suppressAutoHyphens/>
        <w:overflowPunct w:val="0"/>
        <w:jc w:val="both"/>
        <w:rPr>
          <w:rFonts w:eastAsia="Calibri"/>
          <w:kern w:val="1"/>
          <w:sz w:val="28"/>
          <w:szCs w:val="28"/>
          <w:lang w:eastAsia="zh-CN"/>
        </w:rPr>
      </w:pPr>
      <w:r w:rsidRPr="009F2952">
        <w:rPr>
          <w:rFonts w:eastAsia="Calibri"/>
          <w:kern w:val="1"/>
          <w:sz w:val="28"/>
          <w:szCs w:val="28"/>
          <w:lang w:eastAsia="zh-CN"/>
        </w:rPr>
        <w:t xml:space="preserve">_____.2024г. №  </w:t>
      </w:r>
    </w:p>
    <w:p w14:paraId="00B181FC" w14:textId="77777777" w:rsidR="009F2952" w:rsidRPr="009F2952" w:rsidRDefault="009F2952" w:rsidP="009F2952">
      <w:pPr>
        <w:widowControl w:val="0"/>
        <w:suppressAutoHyphens/>
        <w:overflowPunct w:val="0"/>
        <w:jc w:val="both"/>
        <w:rPr>
          <w:rFonts w:eastAsia="Calibri"/>
          <w:kern w:val="1"/>
          <w:sz w:val="28"/>
          <w:szCs w:val="28"/>
          <w:lang w:eastAsia="zh-CN"/>
        </w:rPr>
      </w:pPr>
    </w:p>
    <w:p w14:paraId="34D44CE8" w14:textId="77777777" w:rsidR="009F2952" w:rsidRPr="009F2952" w:rsidRDefault="009F2952" w:rsidP="009F2952">
      <w:pPr>
        <w:widowControl w:val="0"/>
        <w:suppressAutoHyphens/>
        <w:overflowPunct w:val="0"/>
        <w:jc w:val="both"/>
        <w:rPr>
          <w:rFonts w:eastAsia="Calibri"/>
          <w:kern w:val="1"/>
          <w:sz w:val="28"/>
          <w:szCs w:val="28"/>
          <w:lang w:eastAsia="zh-CN"/>
        </w:rPr>
      </w:pPr>
      <w:r w:rsidRPr="009F2952">
        <w:rPr>
          <w:rFonts w:eastAsia="Calibri"/>
          <w:kern w:val="1"/>
          <w:sz w:val="28"/>
          <w:szCs w:val="28"/>
          <w:lang w:eastAsia="zh-CN"/>
        </w:rPr>
        <w:t>Принято на _____ сессии</w:t>
      </w:r>
    </w:p>
    <w:p w14:paraId="4F972823" w14:textId="77777777" w:rsidR="009F2952" w:rsidRPr="009F2952" w:rsidRDefault="009F2952" w:rsidP="009F2952">
      <w:pPr>
        <w:widowControl w:val="0"/>
        <w:suppressAutoHyphens/>
        <w:overflowPunct w:val="0"/>
        <w:rPr>
          <w:rFonts w:eastAsia="Calibri"/>
          <w:kern w:val="1"/>
          <w:sz w:val="28"/>
          <w:szCs w:val="28"/>
          <w:lang w:eastAsia="zh-CN"/>
        </w:rPr>
      </w:pPr>
      <w:r w:rsidRPr="009F2952">
        <w:rPr>
          <w:rFonts w:eastAsia="Calibri"/>
          <w:kern w:val="1"/>
          <w:sz w:val="28"/>
          <w:szCs w:val="28"/>
          <w:lang w:eastAsia="zh-CN"/>
        </w:rPr>
        <w:t>Собрания депутатов городского поселения</w:t>
      </w:r>
    </w:p>
    <w:p w14:paraId="74EBB378" w14:textId="77777777" w:rsidR="009F2952" w:rsidRPr="009F2952" w:rsidRDefault="009F2952" w:rsidP="009F2952">
      <w:pPr>
        <w:widowControl w:val="0"/>
        <w:suppressAutoHyphens/>
        <w:overflowPunct w:val="0"/>
        <w:rPr>
          <w:rFonts w:eastAsia="Calibri"/>
          <w:kern w:val="1"/>
          <w:sz w:val="28"/>
          <w:szCs w:val="28"/>
          <w:lang w:eastAsia="zh-CN"/>
        </w:rPr>
      </w:pPr>
      <w:r w:rsidRPr="009F2952">
        <w:rPr>
          <w:rFonts w:eastAsia="Calibri"/>
          <w:kern w:val="1"/>
          <w:sz w:val="28"/>
          <w:szCs w:val="28"/>
          <w:lang w:eastAsia="zh-CN"/>
        </w:rPr>
        <w:t>«</w:t>
      </w:r>
      <w:proofErr w:type="spellStart"/>
      <w:r w:rsidRPr="009F2952">
        <w:rPr>
          <w:rFonts w:eastAsia="Calibri"/>
          <w:kern w:val="1"/>
          <w:sz w:val="28"/>
          <w:szCs w:val="28"/>
          <w:lang w:eastAsia="zh-CN"/>
        </w:rPr>
        <w:t>Пушкиногорье</w:t>
      </w:r>
      <w:proofErr w:type="spellEnd"/>
      <w:r w:rsidRPr="009F2952">
        <w:rPr>
          <w:rFonts w:eastAsia="Calibri"/>
          <w:kern w:val="1"/>
          <w:sz w:val="28"/>
          <w:szCs w:val="28"/>
          <w:lang w:eastAsia="zh-CN"/>
        </w:rPr>
        <w:t>» третьего созыва</w:t>
      </w:r>
    </w:p>
    <w:p w14:paraId="11510892" w14:textId="77777777" w:rsidR="009F2952" w:rsidRPr="009F2952" w:rsidRDefault="009F2952" w:rsidP="009F2952">
      <w:pPr>
        <w:widowControl w:val="0"/>
        <w:suppressAutoHyphens/>
        <w:overflowPunct w:val="0"/>
        <w:ind w:right="-82"/>
        <w:jc w:val="center"/>
        <w:rPr>
          <w:sz w:val="28"/>
          <w:szCs w:val="28"/>
        </w:rPr>
      </w:pPr>
    </w:p>
    <w:p w14:paraId="6CC273D2" w14:textId="77777777" w:rsidR="009F2952" w:rsidRPr="009F2952" w:rsidRDefault="009F2952" w:rsidP="009F2952">
      <w:pPr>
        <w:ind w:right="-82"/>
        <w:rPr>
          <w:sz w:val="28"/>
          <w:szCs w:val="28"/>
        </w:rPr>
      </w:pPr>
      <w:r w:rsidRPr="009F2952">
        <w:rPr>
          <w:sz w:val="28"/>
          <w:szCs w:val="28"/>
        </w:rPr>
        <w:t>О внесении изменений и дополнений в Устав</w:t>
      </w:r>
    </w:p>
    <w:p w14:paraId="7AE234A0" w14:textId="77777777" w:rsidR="009F2952" w:rsidRPr="009F2952" w:rsidRDefault="009F2952" w:rsidP="009F2952">
      <w:pPr>
        <w:ind w:right="-82"/>
        <w:rPr>
          <w:sz w:val="28"/>
          <w:szCs w:val="28"/>
        </w:rPr>
      </w:pPr>
      <w:r w:rsidRPr="009F2952">
        <w:rPr>
          <w:sz w:val="28"/>
          <w:szCs w:val="28"/>
        </w:rPr>
        <w:t>муниципального образования «</w:t>
      </w:r>
      <w:proofErr w:type="spellStart"/>
      <w:r w:rsidRPr="009F2952">
        <w:rPr>
          <w:sz w:val="28"/>
          <w:szCs w:val="28"/>
        </w:rPr>
        <w:t>Пушкиногорье</w:t>
      </w:r>
      <w:proofErr w:type="spellEnd"/>
      <w:r w:rsidRPr="009F2952">
        <w:rPr>
          <w:sz w:val="28"/>
          <w:szCs w:val="28"/>
        </w:rPr>
        <w:t>»</w:t>
      </w:r>
    </w:p>
    <w:p w14:paraId="5309C959" w14:textId="77777777" w:rsidR="009F2952" w:rsidRPr="009F2952" w:rsidRDefault="009F2952" w:rsidP="009F2952">
      <w:pPr>
        <w:widowControl w:val="0"/>
        <w:autoSpaceDE w:val="0"/>
        <w:autoSpaceDN w:val="0"/>
        <w:adjustRightInd w:val="0"/>
        <w:ind w:firstLine="540"/>
        <w:jc w:val="both"/>
        <w:rPr>
          <w:sz w:val="28"/>
          <w:szCs w:val="28"/>
        </w:rPr>
      </w:pPr>
    </w:p>
    <w:p w14:paraId="397E3279" w14:textId="77777777" w:rsidR="009F2952" w:rsidRPr="009F2952" w:rsidRDefault="009F2952" w:rsidP="009F2952">
      <w:pPr>
        <w:widowControl w:val="0"/>
        <w:suppressAutoHyphens/>
        <w:overflowPunct w:val="0"/>
        <w:autoSpaceDE w:val="0"/>
        <w:autoSpaceDN w:val="0"/>
        <w:adjustRightInd w:val="0"/>
        <w:ind w:firstLine="709"/>
        <w:contextualSpacing/>
        <w:jc w:val="both"/>
        <w:outlineLvl w:val="1"/>
        <w:rPr>
          <w:rFonts w:eastAsia="Calibri" w:cs="Tahoma"/>
          <w:b/>
          <w:kern w:val="1"/>
          <w:sz w:val="28"/>
          <w:szCs w:val="28"/>
          <w:lang w:eastAsia="zh-CN"/>
        </w:rPr>
      </w:pPr>
      <w:r w:rsidRPr="009F2952">
        <w:rPr>
          <w:sz w:val="28"/>
          <w:szCs w:val="28"/>
        </w:rPr>
        <w:t>В целях приведения Устава муниципального образования «</w:t>
      </w:r>
      <w:proofErr w:type="spellStart"/>
      <w:r w:rsidRPr="009F2952">
        <w:rPr>
          <w:sz w:val="28"/>
          <w:szCs w:val="28"/>
        </w:rPr>
        <w:t>Пушкиногорье</w:t>
      </w:r>
      <w:proofErr w:type="spellEnd"/>
      <w:r w:rsidRPr="009F2952">
        <w:rPr>
          <w:sz w:val="28"/>
          <w:szCs w:val="28"/>
        </w:rPr>
        <w:t xml:space="preserve">» в соответствие с Федеральным законодательством, </w:t>
      </w:r>
      <w:bookmarkStart w:id="0" w:name="_Hlk178938324"/>
      <w:r w:rsidRPr="009F2952">
        <w:rPr>
          <w:sz w:val="28"/>
          <w:szCs w:val="28"/>
        </w:rPr>
        <w:t>Собрание депутатов го</w:t>
      </w:r>
      <w:r w:rsidRPr="009F2952">
        <w:rPr>
          <w:rFonts w:eastAsia="Calibri" w:cs="Tahoma"/>
          <w:kern w:val="1"/>
          <w:sz w:val="28"/>
          <w:szCs w:val="28"/>
          <w:lang w:eastAsia="zh-CN"/>
        </w:rPr>
        <w:t>родского поселения «</w:t>
      </w:r>
      <w:proofErr w:type="spellStart"/>
      <w:r w:rsidRPr="009F2952">
        <w:rPr>
          <w:rFonts w:eastAsia="Calibri" w:cs="Tahoma"/>
          <w:kern w:val="1"/>
          <w:sz w:val="28"/>
          <w:szCs w:val="28"/>
          <w:lang w:eastAsia="zh-CN"/>
        </w:rPr>
        <w:t>Пушкиногорье</w:t>
      </w:r>
      <w:proofErr w:type="spellEnd"/>
      <w:r w:rsidRPr="009F2952">
        <w:rPr>
          <w:rFonts w:eastAsia="Calibri" w:cs="Tahoma"/>
          <w:kern w:val="1"/>
          <w:sz w:val="28"/>
          <w:szCs w:val="28"/>
          <w:lang w:eastAsia="zh-CN"/>
        </w:rPr>
        <w:t xml:space="preserve">» </w:t>
      </w:r>
      <w:r w:rsidRPr="009F2952">
        <w:rPr>
          <w:rFonts w:eastAsia="Calibri" w:cs="Tahoma"/>
          <w:b/>
          <w:kern w:val="1"/>
          <w:sz w:val="28"/>
          <w:szCs w:val="28"/>
          <w:lang w:eastAsia="zh-CN"/>
        </w:rPr>
        <w:t>РЕШИЛО:</w:t>
      </w:r>
    </w:p>
    <w:bookmarkEnd w:id="0"/>
    <w:p w14:paraId="39632F50"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rFonts w:eastAsia="Calibri" w:cs="Tahoma"/>
          <w:bCs/>
          <w:kern w:val="1"/>
          <w:sz w:val="28"/>
          <w:szCs w:val="28"/>
          <w:lang w:eastAsia="zh-CN"/>
        </w:rPr>
        <w:t xml:space="preserve">1. Внести в </w:t>
      </w:r>
      <w:r w:rsidRPr="009F2952">
        <w:rPr>
          <w:bCs/>
          <w:sz w:val="28"/>
          <w:szCs w:val="28"/>
        </w:rPr>
        <w:t>Устав муниципального образования «</w:t>
      </w:r>
      <w:proofErr w:type="spellStart"/>
      <w:r w:rsidRPr="009F2952">
        <w:rPr>
          <w:bCs/>
          <w:sz w:val="28"/>
          <w:szCs w:val="28"/>
        </w:rPr>
        <w:t>Пушкиногорье</w:t>
      </w:r>
      <w:proofErr w:type="spellEnd"/>
      <w:r w:rsidRPr="009F2952">
        <w:rPr>
          <w:bCs/>
          <w:sz w:val="28"/>
          <w:szCs w:val="28"/>
        </w:rPr>
        <w:t>» следующие изменения:</w:t>
      </w:r>
    </w:p>
    <w:p w14:paraId="2D1AE45C"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1.1. в статью 4 внести изменения:</w:t>
      </w:r>
    </w:p>
    <w:p w14:paraId="7BB75E28"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а) в пункте 27) </w:t>
      </w:r>
      <w:bookmarkStart w:id="1" w:name="_Hlk182824633"/>
      <w:r w:rsidRPr="009F2952">
        <w:rPr>
          <w:bCs/>
          <w:sz w:val="28"/>
          <w:szCs w:val="28"/>
        </w:rPr>
        <w:t>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 из текста;</w:t>
      </w:r>
    </w:p>
    <w:bookmarkEnd w:id="1"/>
    <w:p w14:paraId="44A42256"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б) пункт 29) изложить в новой редакции:</w:t>
      </w:r>
    </w:p>
    <w:p w14:paraId="67C6162E"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54DD3D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в) дополнить пунктами 8.1), 40) и 41) следующего содержания:</w:t>
      </w:r>
    </w:p>
    <w:p w14:paraId="05C536AE"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«8.1) </w:t>
      </w:r>
      <w:r w:rsidRPr="009F2952">
        <w:rPr>
          <w:rFonts w:eastAsia="Calibri" w:cs="Tahoma"/>
          <w:kern w:val="1"/>
          <w:sz w:val="28"/>
          <w:szCs w:val="28"/>
          <w:shd w:val="clear" w:color="auto" w:fill="FFFFFF"/>
          <w:lang w:eastAsia="zh-CN"/>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9CF5493"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21EC816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41) осуществление учета личных подсобных хозяйств, которые ведут граждане в соответствии с Федеральным законом от 7 июля 2003года №112-ФЗ «О личном подсобном хозяйстве», в </w:t>
      </w:r>
      <w:proofErr w:type="spellStart"/>
      <w:r w:rsidRPr="009F2952">
        <w:rPr>
          <w:bCs/>
          <w:sz w:val="28"/>
          <w:szCs w:val="28"/>
        </w:rPr>
        <w:t>похозяйственных</w:t>
      </w:r>
      <w:proofErr w:type="spellEnd"/>
      <w:r w:rsidRPr="009F2952">
        <w:rPr>
          <w:bCs/>
          <w:sz w:val="28"/>
          <w:szCs w:val="28"/>
        </w:rPr>
        <w:t xml:space="preserve"> книгах».</w:t>
      </w:r>
    </w:p>
    <w:p w14:paraId="092D9CA6"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lastRenderedPageBreak/>
        <w:t>1.2. пункт 8 статьи 24 изложить в новой редакции:</w:t>
      </w:r>
    </w:p>
    <w:p w14:paraId="35DF3751"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«8) </w:t>
      </w:r>
      <w:r w:rsidRPr="009F2952">
        <w:rPr>
          <w:rFonts w:eastAsia="Calibri" w:cs="Tahoma"/>
          <w:kern w:val="1"/>
          <w:sz w:val="28"/>
          <w:szCs w:val="28"/>
          <w:shd w:val="clear" w:color="auto" w:fill="FFFFFF"/>
          <w:lang w:eastAsia="zh-CN"/>
        </w:rPr>
        <w:t>установление, изменение и отмена местных налогов и сборов в соответствии с законодательством Российской Федерации о налогах и сборах</w:t>
      </w:r>
      <w:r w:rsidRPr="009F2952">
        <w:rPr>
          <w:bCs/>
          <w:sz w:val="28"/>
          <w:szCs w:val="28"/>
        </w:rPr>
        <w:t>;»</w:t>
      </w:r>
    </w:p>
    <w:p w14:paraId="4F59DBF1"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1.3 в пункт 1 статьи 21 внести следующие изменения:</w:t>
      </w:r>
    </w:p>
    <w:p w14:paraId="45578B43"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а) подпункт 2.1.) исключить;</w:t>
      </w:r>
    </w:p>
    <w:p w14:paraId="4A865398"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б) </w:t>
      </w:r>
      <w:proofErr w:type="spellStart"/>
      <w:r w:rsidRPr="009F2952">
        <w:rPr>
          <w:bCs/>
          <w:sz w:val="28"/>
          <w:szCs w:val="28"/>
        </w:rPr>
        <w:t>подппункт</w:t>
      </w:r>
      <w:proofErr w:type="spellEnd"/>
      <w:r w:rsidRPr="009F2952">
        <w:rPr>
          <w:bCs/>
          <w:sz w:val="28"/>
          <w:szCs w:val="28"/>
        </w:rPr>
        <w:t xml:space="preserve"> 3) изложить в новой редакции:</w:t>
      </w:r>
    </w:p>
    <w:p w14:paraId="1E41C849"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«3) </w:t>
      </w:r>
      <w:bookmarkStart w:id="2" w:name="_Hlk182993051"/>
      <w:r w:rsidRPr="009F2952">
        <w:rPr>
          <w:bCs/>
          <w:sz w:val="28"/>
          <w:szCs w:val="28"/>
        </w:rPr>
        <w:t>отрешения от должности в соответствии со статьей 74 Федерального закона № 131-ФЗ от 06.10.2003г. «Об общих принципах организации местного самоуправления в Российской Федерации»;</w:t>
      </w:r>
    </w:p>
    <w:bookmarkEnd w:id="2"/>
    <w:p w14:paraId="5CAD58B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в) подпункт 8) изложить в новой редакции:</w:t>
      </w:r>
    </w:p>
    <w:p w14:paraId="0131F154" w14:textId="77777777" w:rsidR="009F2952" w:rsidRPr="009F2952" w:rsidRDefault="009F2952" w:rsidP="009F2952">
      <w:pPr>
        <w:widowControl w:val="0"/>
        <w:suppressAutoHyphens/>
        <w:overflowPunct w:val="0"/>
        <w:autoSpaceDE w:val="0"/>
        <w:autoSpaceDN w:val="0"/>
        <w:adjustRightInd w:val="0"/>
        <w:ind w:firstLine="709"/>
        <w:jc w:val="both"/>
        <w:outlineLvl w:val="1"/>
        <w:rPr>
          <w:rFonts w:eastAsia="Calibri" w:cs="Tahoma"/>
          <w:kern w:val="1"/>
          <w:sz w:val="28"/>
          <w:szCs w:val="28"/>
          <w:shd w:val="clear" w:color="auto" w:fill="FFFFFF"/>
          <w:lang w:eastAsia="zh-CN"/>
        </w:rPr>
      </w:pPr>
      <w:r w:rsidRPr="009F2952">
        <w:rPr>
          <w:bCs/>
          <w:sz w:val="28"/>
          <w:szCs w:val="28"/>
        </w:rPr>
        <w:t>«8)</w:t>
      </w:r>
      <w:r w:rsidRPr="009F2952">
        <w:rPr>
          <w:rFonts w:eastAsia="Calibri" w:cs="Tahoma"/>
          <w:kern w:val="1"/>
          <w:sz w:val="28"/>
          <w:szCs w:val="28"/>
          <w:shd w:val="clear" w:color="auto" w:fill="FFFFFF"/>
          <w:lang w:eastAsia="zh-C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403CC80" w14:textId="77777777" w:rsidR="009F2952" w:rsidRPr="009F2952" w:rsidRDefault="009F2952" w:rsidP="009F2952">
      <w:pPr>
        <w:widowControl w:val="0"/>
        <w:suppressAutoHyphens/>
        <w:overflowPunct w:val="0"/>
        <w:autoSpaceDE w:val="0"/>
        <w:autoSpaceDN w:val="0"/>
        <w:adjustRightInd w:val="0"/>
        <w:ind w:firstLine="709"/>
        <w:jc w:val="both"/>
        <w:outlineLvl w:val="1"/>
        <w:rPr>
          <w:rFonts w:eastAsia="Calibri" w:cs="Tahoma"/>
          <w:kern w:val="1"/>
          <w:sz w:val="28"/>
          <w:szCs w:val="28"/>
          <w:shd w:val="clear" w:color="auto" w:fill="FFFFFF"/>
          <w:lang w:eastAsia="zh-CN"/>
        </w:rPr>
      </w:pPr>
      <w:r w:rsidRPr="009F2952">
        <w:rPr>
          <w:rFonts w:eastAsia="Calibri" w:cs="Tahoma"/>
          <w:kern w:val="1"/>
          <w:sz w:val="28"/>
          <w:szCs w:val="28"/>
          <w:shd w:val="clear" w:color="auto" w:fill="FFFFFF"/>
          <w:lang w:eastAsia="zh-CN"/>
        </w:rPr>
        <w:t>г) подпункт 14) изложить в новой редакции:</w:t>
      </w:r>
    </w:p>
    <w:p w14:paraId="50C9320D"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rFonts w:eastAsia="Calibri" w:cs="Tahoma"/>
          <w:kern w:val="1"/>
          <w:sz w:val="28"/>
          <w:szCs w:val="28"/>
          <w:shd w:val="clear" w:color="auto" w:fill="FFFFFF"/>
          <w:lang w:eastAsia="zh-CN"/>
        </w:rPr>
        <w:t xml:space="preserve">«14) удаления в отставку в соответствии со </w:t>
      </w:r>
      <w:hyperlink r:id="rId7" w:anchor="dst101165" w:history="1">
        <w:r w:rsidRPr="009F2952">
          <w:rPr>
            <w:rFonts w:eastAsia="Calibri" w:cs="Tahoma"/>
            <w:kern w:val="1"/>
            <w:sz w:val="28"/>
            <w:szCs w:val="28"/>
            <w:shd w:val="clear" w:color="auto" w:fill="FFFFFF"/>
            <w:lang w:eastAsia="zh-CN"/>
          </w:rPr>
          <w:t>статьей 74.1</w:t>
        </w:r>
      </w:hyperlink>
      <w:r w:rsidRPr="009F2952">
        <w:rPr>
          <w:bCs/>
          <w:sz w:val="28"/>
          <w:szCs w:val="28"/>
        </w:rPr>
        <w:t xml:space="preserve"> Федерального закона № 131-ФЗ от 06.10.2003г. «Об общих принципах организации местного самоуправления в Российской Федерации»;</w:t>
      </w:r>
    </w:p>
    <w:p w14:paraId="51920326"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1.4. статью 28 дополнить пунктом 10.1) следующего содержания:</w:t>
      </w:r>
    </w:p>
    <w:p w14:paraId="698FAE41"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«10.1) приобретения им статуса иностранного агента»;</w:t>
      </w:r>
    </w:p>
    <w:p w14:paraId="481CF191"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1.5. в пункт 7 статьи 29 внести следующие изменения:</w:t>
      </w:r>
    </w:p>
    <w:p w14:paraId="196C2E7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а) подпункт 3) изложить в новой редакции:</w:t>
      </w:r>
    </w:p>
    <w:p w14:paraId="663FE040"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«3) </w:t>
      </w:r>
      <w:r w:rsidRPr="009F2952">
        <w:rPr>
          <w:rFonts w:eastAsia="Calibri" w:cs="Tahoma"/>
          <w:kern w:val="1"/>
          <w:sz w:val="28"/>
          <w:szCs w:val="28"/>
          <w:shd w:val="clear" w:color="auto" w:fill="FFFFFF"/>
          <w:lang w:eastAsia="zh-CN"/>
        </w:rPr>
        <w:t xml:space="preserve">расторжения контракта в соответствии с </w:t>
      </w:r>
      <w:hyperlink r:id="rId8" w:anchor="dst100490" w:history="1">
        <w:r w:rsidRPr="009F2952">
          <w:rPr>
            <w:rFonts w:eastAsia="Calibri" w:cs="Tahoma"/>
            <w:kern w:val="1"/>
            <w:sz w:val="28"/>
            <w:szCs w:val="28"/>
            <w:shd w:val="clear" w:color="auto" w:fill="FFFFFF"/>
            <w:lang w:eastAsia="zh-CN"/>
          </w:rPr>
          <w:t>частью 11</w:t>
        </w:r>
      </w:hyperlink>
      <w:r w:rsidRPr="009F2952">
        <w:rPr>
          <w:rFonts w:eastAsia="Calibri" w:cs="Tahoma"/>
          <w:kern w:val="1"/>
          <w:sz w:val="28"/>
          <w:szCs w:val="28"/>
          <w:shd w:val="clear" w:color="auto" w:fill="FFFFFF"/>
          <w:lang w:eastAsia="zh-CN"/>
        </w:rPr>
        <w:t xml:space="preserve"> или </w:t>
      </w:r>
      <w:hyperlink r:id="rId9" w:anchor="dst735" w:history="1">
        <w:r w:rsidRPr="009F2952">
          <w:rPr>
            <w:rFonts w:eastAsia="Calibri" w:cs="Tahoma"/>
            <w:kern w:val="1"/>
            <w:sz w:val="28"/>
            <w:szCs w:val="28"/>
            <w:shd w:val="clear" w:color="auto" w:fill="FFFFFF"/>
            <w:lang w:eastAsia="zh-CN"/>
          </w:rPr>
          <w:t>11.1</w:t>
        </w:r>
      </w:hyperlink>
      <w:r w:rsidRPr="009F2952">
        <w:rPr>
          <w:rFonts w:eastAsia="Calibri" w:cs="Tahoma"/>
          <w:kern w:val="1"/>
          <w:sz w:val="28"/>
          <w:szCs w:val="28"/>
          <w:lang w:eastAsia="zh-CN"/>
        </w:rPr>
        <w:t xml:space="preserve"> статьи 37 </w:t>
      </w:r>
      <w:r w:rsidRPr="009F2952">
        <w:rPr>
          <w:bCs/>
          <w:sz w:val="28"/>
          <w:szCs w:val="28"/>
        </w:rPr>
        <w:t>Федерального закона № 131-ФЗ от 06.10.2003 г. «Об общих принципах организации местного самоуправления в Российской Федерации»;</w:t>
      </w:r>
    </w:p>
    <w:p w14:paraId="3B8AE09A"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б) подпункт 4) изложить в новой редакции:</w:t>
      </w:r>
    </w:p>
    <w:p w14:paraId="59D73641"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«4) отрешения от должности в соответствии со статьей 74 Федерального закона № 131-ФЗ от 06.10.2003г. «Об общих принципах организации местного самоуправления в Российской Федерации»;</w:t>
      </w:r>
    </w:p>
    <w:p w14:paraId="3049524D"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в) подпункт 9) изложить в новой редакции:</w:t>
      </w:r>
    </w:p>
    <w:p w14:paraId="07E72307"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«9)</w:t>
      </w:r>
      <w:r w:rsidRPr="009F2952">
        <w:rPr>
          <w:rFonts w:eastAsia="Calibri" w:cs="Tahoma"/>
          <w:kern w:val="1"/>
          <w:sz w:val="28"/>
          <w:szCs w:val="28"/>
          <w:shd w:val="clear" w:color="auto" w:fill="FFFFFF"/>
          <w:lang w:eastAsia="zh-C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3768D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1.6. в пункт 2 статьи 30 внести изменения:</w:t>
      </w:r>
    </w:p>
    <w:p w14:paraId="6DBE84EE"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lastRenderedPageBreak/>
        <w:t>а) дополнить подпунктами 12.1), 24.1), 24.2), 44) и 45) следующего содержания:</w:t>
      </w:r>
    </w:p>
    <w:p w14:paraId="40FE8377"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«12.1) создает условия для реализации мер, направленных на укрепление межнационального и межконфессионального согласия, сохранения и развития языков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F06405F"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«24.1) принимает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DE07C0B"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«24.2) осуществляет мероприятия по лесоустройству в отношении лесов, расположенных на землях населенных пунктов поселения»;</w:t>
      </w:r>
    </w:p>
    <w:p w14:paraId="18036B78"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«44)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поселения»;</w:t>
      </w:r>
    </w:p>
    <w:p w14:paraId="563E9A48"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«45) осуществляет учет личных подсобных хозяйств, которые ведут граждане в соответствии с Федеральным законом от 7 июля 2003года №112-ФЗ «О личном подсобном хозяйстве», в </w:t>
      </w:r>
      <w:proofErr w:type="spellStart"/>
      <w:r w:rsidRPr="009F2952">
        <w:rPr>
          <w:bCs/>
          <w:sz w:val="28"/>
          <w:szCs w:val="28"/>
        </w:rPr>
        <w:t>похозяйственных</w:t>
      </w:r>
      <w:proofErr w:type="spellEnd"/>
      <w:r w:rsidRPr="009F2952">
        <w:rPr>
          <w:bCs/>
          <w:sz w:val="28"/>
          <w:szCs w:val="28"/>
        </w:rPr>
        <w:t xml:space="preserve"> книгах».</w:t>
      </w:r>
    </w:p>
    <w:p w14:paraId="3AB1A522"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б) подпункт 31) изложить в новой редакции:</w:t>
      </w:r>
    </w:p>
    <w:p w14:paraId="4C18CF2F"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«31) осуществляет муниципальный контроль в области охраны и использования особо охраняемых природных территорий местного значения»;</w:t>
      </w:r>
    </w:p>
    <w:p w14:paraId="6ED12300"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в) подпункт 33) изложить в новой редакции:</w:t>
      </w:r>
    </w:p>
    <w:p w14:paraId="6838AA8A" w14:textId="77777777" w:rsidR="009F2952" w:rsidRPr="009F2952" w:rsidRDefault="009F2952" w:rsidP="009F2952">
      <w:pPr>
        <w:widowControl w:val="0"/>
        <w:suppressAutoHyphens/>
        <w:overflowPunct w:val="0"/>
        <w:autoSpaceDE w:val="0"/>
        <w:autoSpaceDN w:val="0"/>
        <w:adjustRightInd w:val="0"/>
        <w:ind w:firstLine="709"/>
        <w:jc w:val="both"/>
        <w:outlineLvl w:val="1"/>
        <w:rPr>
          <w:bCs/>
          <w:sz w:val="28"/>
          <w:szCs w:val="28"/>
        </w:rPr>
      </w:pPr>
      <w:r w:rsidRPr="009F2952">
        <w:rPr>
          <w:bCs/>
          <w:sz w:val="28"/>
          <w:szCs w:val="28"/>
        </w:rPr>
        <w:t xml:space="preserve">«33)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w:t>
      </w:r>
      <w:proofErr w:type="gramStart"/>
      <w:r w:rsidRPr="009F2952">
        <w:rPr>
          <w:bCs/>
          <w:sz w:val="28"/>
          <w:szCs w:val="28"/>
        </w:rPr>
        <w:t>молодежной  политики</w:t>
      </w:r>
      <w:proofErr w:type="gramEnd"/>
      <w:r w:rsidRPr="009F2952">
        <w:rPr>
          <w:bCs/>
          <w:sz w:val="28"/>
          <w:szCs w:val="28"/>
        </w:rPr>
        <w:t>, организует и осуществляет мониторинг реализации молодежной политики в поселении»;</w:t>
      </w:r>
    </w:p>
    <w:p w14:paraId="60F34D91" w14:textId="77777777" w:rsidR="009F2952" w:rsidRPr="009F2952" w:rsidRDefault="009F2952" w:rsidP="009F2952">
      <w:pPr>
        <w:tabs>
          <w:tab w:val="right" w:pos="10205"/>
        </w:tabs>
        <w:ind w:firstLine="709"/>
        <w:jc w:val="both"/>
        <w:rPr>
          <w:sz w:val="28"/>
          <w:szCs w:val="28"/>
        </w:rPr>
      </w:pPr>
      <w:r w:rsidRPr="009F2952">
        <w:rPr>
          <w:sz w:val="28"/>
          <w:szCs w:val="28"/>
        </w:rPr>
        <w:t>2.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w:t>
      </w:r>
    </w:p>
    <w:p w14:paraId="70F3A0EB" w14:textId="77777777" w:rsidR="009F2952" w:rsidRPr="009F2952" w:rsidRDefault="009F2952" w:rsidP="009F2952">
      <w:pPr>
        <w:tabs>
          <w:tab w:val="right" w:pos="10205"/>
        </w:tabs>
        <w:ind w:firstLine="709"/>
        <w:jc w:val="both"/>
        <w:rPr>
          <w:sz w:val="28"/>
          <w:szCs w:val="28"/>
        </w:rPr>
      </w:pPr>
      <w:r w:rsidRPr="009F2952">
        <w:rPr>
          <w:sz w:val="28"/>
          <w:szCs w:val="28"/>
        </w:rPr>
        <w:t>3. После государственной регистрации опубликовать настоящее Решение в порядке, установленном статьей 32 Устава муниципального образования «</w:t>
      </w:r>
      <w:proofErr w:type="spellStart"/>
      <w:r w:rsidRPr="009F2952">
        <w:rPr>
          <w:sz w:val="28"/>
          <w:szCs w:val="28"/>
        </w:rPr>
        <w:t>Пушкиногорье</w:t>
      </w:r>
      <w:proofErr w:type="spellEnd"/>
      <w:r w:rsidRPr="009F2952">
        <w:rPr>
          <w:sz w:val="28"/>
          <w:szCs w:val="28"/>
        </w:rPr>
        <w:t>».</w:t>
      </w:r>
    </w:p>
    <w:p w14:paraId="4D715121" w14:textId="77777777" w:rsidR="009F2952" w:rsidRPr="009F2952" w:rsidRDefault="009F2952" w:rsidP="009F2952">
      <w:pPr>
        <w:tabs>
          <w:tab w:val="right" w:pos="10205"/>
        </w:tabs>
        <w:ind w:firstLine="709"/>
        <w:jc w:val="both"/>
        <w:rPr>
          <w:sz w:val="28"/>
          <w:szCs w:val="28"/>
        </w:rPr>
      </w:pPr>
      <w:r w:rsidRPr="009F2952">
        <w:rPr>
          <w:sz w:val="28"/>
          <w:szCs w:val="28"/>
        </w:rPr>
        <w:t>4. Настоящее Решение вступает в силу после государственной регистрации и официального опубликования.</w:t>
      </w:r>
    </w:p>
    <w:p w14:paraId="0F423F46" w14:textId="77777777" w:rsidR="009F2952" w:rsidRPr="009F2952" w:rsidRDefault="009F2952" w:rsidP="009F2952">
      <w:pPr>
        <w:tabs>
          <w:tab w:val="right" w:pos="10205"/>
        </w:tabs>
        <w:jc w:val="both"/>
        <w:rPr>
          <w:sz w:val="28"/>
          <w:szCs w:val="28"/>
        </w:rPr>
      </w:pPr>
    </w:p>
    <w:p w14:paraId="7B822390" w14:textId="77777777" w:rsidR="009F2952" w:rsidRPr="009F2952" w:rsidRDefault="009F2952" w:rsidP="009F2952">
      <w:pPr>
        <w:tabs>
          <w:tab w:val="right" w:pos="10205"/>
        </w:tabs>
        <w:jc w:val="both"/>
        <w:rPr>
          <w:sz w:val="28"/>
          <w:szCs w:val="28"/>
        </w:rPr>
      </w:pPr>
    </w:p>
    <w:p w14:paraId="4A9B41EC" w14:textId="77777777" w:rsidR="009F2952" w:rsidRPr="009F2952" w:rsidRDefault="009F2952" w:rsidP="009F2952">
      <w:pPr>
        <w:widowControl w:val="0"/>
        <w:suppressAutoHyphens/>
        <w:overflowPunct w:val="0"/>
        <w:autoSpaceDE w:val="0"/>
        <w:autoSpaceDN w:val="0"/>
        <w:adjustRightInd w:val="0"/>
        <w:contextualSpacing/>
        <w:jc w:val="both"/>
        <w:outlineLvl w:val="1"/>
        <w:rPr>
          <w:rFonts w:eastAsia="Calibri" w:cs="Tahoma"/>
          <w:bCs/>
          <w:kern w:val="1"/>
          <w:sz w:val="28"/>
          <w:szCs w:val="28"/>
          <w:lang w:eastAsia="zh-CN"/>
        </w:rPr>
      </w:pPr>
    </w:p>
    <w:p w14:paraId="413CE941" w14:textId="77777777" w:rsidR="009F2952" w:rsidRPr="009F2952" w:rsidRDefault="009F2952" w:rsidP="009F2952">
      <w:pPr>
        <w:widowControl w:val="0"/>
        <w:suppressAutoHyphens/>
        <w:overflowPunct w:val="0"/>
        <w:jc w:val="both"/>
        <w:rPr>
          <w:rFonts w:eastAsia="Calibri" w:cs="Tahoma"/>
          <w:kern w:val="1"/>
          <w:sz w:val="28"/>
          <w:szCs w:val="28"/>
          <w:lang w:eastAsia="zh-CN"/>
        </w:rPr>
      </w:pPr>
      <w:r w:rsidRPr="009F2952">
        <w:rPr>
          <w:rFonts w:eastAsia="Calibri" w:cs="Tahoma"/>
          <w:kern w:val="1"/>
          <w:sz w:val="28"/>
          <w:szCs w:val="28"/>
          <w:lang w:eastAsia="zh-CN"/>
        </w:rPr>
        <w:t>Глава городского поселения</w:t>
      </w:r>
    </w:p>
    <w:p w14:paraId="2C243038" w14:textId="0152162F" w:rsidR="009F2952" w:rsidRPr="009F2952" w:rsidRDefault="009F2952" w:rsidP="009F2952">
      <w:pPr>
        <w:pStyle w:val="a3"/>
        <w:rPr>
          <w:sz w:val="28"/>
          <w:szCs w:val="28"/>
        </w:rPr>
      </w:pPr>
      <w:r w:rsidRPr="009F2952">
        <w:rPr>
          <w:rFonts w:eastAsia="Calibri" w:cs="Tahoma"/>
          <w:kern w:val="1"/>
          <w:sz w:val="28"/>
          <w:szCs w:val="28"/>
          <w:lang w:eastAsia="zh-CN"/>
        </w:rPr>
        <w:t>«</w:t>
      </w:r>
      <w:proofErr w:type="spellStart"/>
      <w:proofErr w:type="gramStart"/>
      <w:r w:rsidRPr="009F2952">
        <w:rPr>
          <w:rFonts w:eastAsia="Calibri" w:cs="Tahoma"/>
          <w:kern w:val="1"/>
          <w:sz w:val="28"/>
          <w:szCs w:val="28"/>
          <w:lang w:eastAsia="zh-CN"/>
        </w:rPr>
        <w:t>Пушкиногорье</w:t>
      </w:r>
      <w:proofErr w:type="spellEnd"/>
      <w:r w:rsidRPr="009F2952">
        <w:rPr>
          <w:rFonts w:eastAsia="Calibri" w:cs="Tahoma"/>
          <w:kern w:val="1"/>
          <w:sz w:val="28"/>
          <w:szCs w:val="28"/>
          <w:lang w:eastAsia="zh-CN"/>
        </w:rPr>
        <w:t xml:space="preserve">»   </w:t>
      </w:r>
      <w:proofErr w:type="gramEnd"/>
      <w:r w:rsidRPr="009F2952">
        <w:rPr>
          <w:rFonts w:eastAsia="Calibri" w:cs="Tahoma"/>
          <w:kern w:val="1"/>
          <w:sz w:val="28"/>
          <w:szCs w:val="28"/>
          <w:lang w:eastAsia="zh-CN"/>
        </w:rPr>
        <w:t xml:space="preserve">                                                                             </w:t>
      </w:r>
      <w:proofErr w:type="spellStart"/>
      <w:r w:rsidRPr="009F2952">
        <w:rPr>
          <w:rFonts w:eastAsia="Calibri" w:cs="Tahoma"/>
          <w:kern w:val="1"/>
          <w:sz w:val="28"/>
          <w:szCs w:val="28"/>
          <w:lang w:eastAsia="zh-CN"/>
        </w:rPr>
        <w:t>Т.В.Васильева</w:t>
      </w:r>
      <w:proofErr w:type="spellEnd"/>
    </w:p>
    <w:p w14:paraId="46974CBE" w14:textId="77777777" w:rsidR="009F2952" w:rsidRPr="009F2952" w:rsidRDefault="009F2952" w:rsidP="003818A5">
      <w:pPr>
        <w:pStyle w:val="a3"/>
        <w:rPr>
          <w:sz w:val="28"/>
          <w:szCs w:val="28"/>
        </w:rPr>
      </w:pPr>
    </w:p>
    <w:p w14:paraId="437A4C4A" w14:textId="77777777" w:rsidR="003058AD" w:rsidRDefault="003058AD" w:rsidP="003818A5">
      <w:pPr>
        <w:pStyle w:val="a3"/>
        <w:rPr>
          <w:sz w:val="28"/>
          <w:szCs w:val="28"/>
        </w:rPr>
      </w:pPr>
    </w:p>
    <w:p w14:paraId="79EA0362" w14:textId="77777777" w:rsidR="003058AD" w:rsidRDefault="003058AD" w:rsidP="003818A5">
      <w:pPr>
        <w:pStyle w:val="a3"/>
        <w:rPr>
          <w:sz w:val="28"/>
          <w:szCs w:val="28"/>
        </w:rPr>
      </w:pPr>
    </w:p>
    <w:p w14:paraId="23AA2282" w14:textId="1DA6D631" w:rsidR="00783244" w:rsidRPr="005F6900" w:rsidRDefault="00D16991" w:rsidP="003818A5">
      <w:pPr>
        <w:ind w:left="360"/>
        <w:jc w:val="both"/>
        <w:rPr>
          <w:sz w:val="28"/>
          <w:szCs w:val="28"/>
        </w:rPr>
      </w:pPr>
      <w:r>
        <w:rPr>
          <w:sz w:val="28"/>
          <w:szCs w:val="28"/>
        </w:rPr>
        <w:t xml:space="preserve"> </w:t>
      </w:r>
      <w:r w:rsidR="0084375F" w:rsidRPr="005F6900">
        <w:rPr>
          <w:sz w:val="28"/>
          <w:szCs w:val="28"/>
        </w:rPr>
        <w:t xml:space="preserve">                         </w:t>
      </w:r>
      <w:r w:rsidR="007313E5" w:rsidRPr="005F6900">
        <w:rPr>
          <w:sz w:val="28"/>
          <w:szCs w:val="28"/>
        </w:rPr>
        <w:t xml:space="preserve">                               </w:t>
      </w:r>
    </w:p>
    <w:sectPr w:rsidR="00783244" w:rsidRPr="005F6900" w:rsidSect="00E262A7">
      <w:pgSz w:w="11906" w:h="16838"/>
      <w:pgMar w:top="567" w:right="851" w:bottom="28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2080"/>
    <w:multiLevelType w:val="hybridMultilevel"/>
    <w:tmpl w:val="C51C4250"/>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15:restartNumberingAfterBreak="0">
    <w:nsid w:val="5D3A3FDB"/>
    <w:multiLevelType w:val="singleLevel"/>
    <w:tmpl w:val="F22E96C4"/>
    <w:lvl w:ilvl="0">
      <w:start w:val="1"/>
      <w:numFmt w:val="decimal"/>
      <w:lvlText w:val="%1."/>
      <w:legacy w:legacy="1" w:legacySpace="0" w:legacyIndent="720"/>
      <w:lvlJc w:val="left"/>
      <w:pPr>
        <w:ind w:left="0" w:firstLine="0"/>
      </w:pPr>
      <w:rPr>
        <w:rFonts w:ascii="Times New Roman" w:hAnsi="Times New Roman" w:cs="Times New Roman" w:hint="default"/>
      </w:rPr>
    </w:lvl>
  </w:abstractNum>
  <w:num w:numId="1" w16cid:durableId="108206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795271">
    <w:abstractNumId w:val="1"/>
  </w:num>
  <w:num w:numId="3" w16cid:durableId="445852574">
    <w:abstractNumId w:val="0"/>
  </w:num>
  <w:num w:numId="4" w16cid:durableId="185448965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5F"/>
    <w:rsid w:val="000B5376"/>
    <w:rsid w:val="00145642"/>
    <w:rsid w:val="00166889"/>
    <w:rsid w:val="00176365"/>
    <w:rsid w:val="00176902"/>
    <w:rsid w:val="001A0907"/>
    <w:rsid w:val="002177DB"/>
    <w:rsid w:val="0022560B"/>
    <w:rsid w:val="00227473"/>
    <w:rsid w:val="00251526"/>
    <w:rsid w:val="00291812"/>
    <w:rsid w:val="002A0DA5"/>
    <w:rsid w:val="002B2DE8"/>
    <w:rsid w:val="002D1609"/>
    <w:rsid w:val="003058AD"/>
    <w:rsid w:val="00335521"/>
    <w:rsid w:val="003818A5"/>
    <w:rsid w:val="003D19C5"/>
    <w:rsid w:val="003D25B0"/>
    <w:rsid w:val="003D4211"/>
    <w:rsid w:val="003D5CC8"/>
    <w:rsid w:val="003E65C6"/>
    <w:rsid w:val="004209CC"/>
    <w:rsid w:val="004245DA"/>
    <w:rsid w:val="004F6DE2"/>
    <w:rsid w:val="00526F70"/>
    <w:rsid w:val="0055230C"/>
    <w:rsid w:val="005900C5"/>
    <w:rsid w:val="0059355F"/>
    <w:rsid w:val="005C0BA8"/>
    <w:rsid w:val="005D338B"/>
    <w:rsid w:val="005F6900"/>
    <w:rsid w:val="00614077"/>
    <w:rsid w:val="00697A3B"/>
    <w:rsid w:val="006A44BD"/>
    <w:rsid w:val="00706134"/>
    <w:rsid w:val="0072196B"/>
    <w:rsid w:val="00726CBF"/>
    <w:rsid w:val="007313E5"/>
    <w:rsid w:val="00760941"/>
    <w:rsid w:val="00777773"/>
    <w:rsid w:val="00783244"/>
    <w:rsid w:val="007A6ED0"/>
    <w:rsid w:val="007C3B02"/>
    <w:rsid w:val="007C48C1"/>
    <w:rsid w:val="007F5CEE"/>
    <w:rsid w:val="008120B1"/>
    <w:rsid w:val="00813577"/>
    <w:rsid w:val="0084375F"/>
    <w:rsid w:val="008B577E"/>
    <w:rsid w:val="008F36A9"/>
    <w:rsid w:val="009600BF"/>
    <w:rsid w:val="009A01EA"/>
    <w:rsid w:val="009D00BA"/>
    <w:rsid w:val="009F16F8"/>
    <w:rsid w:val="009F2952"/>
    <w:rsid w:val="00A32FA9"/>
    <w:rsid w:val="00A3799C"/>
    <w:rsid w:val="00A425B3"/>
    <w:rsid w:val="00A632A9"/>
    <w:rsid w:val="00AB48A9"/>
    <w:rsid w:val="00AC589A"/>
    <w:rsid w:val="00B02FCD"/>
    <w:rsid w:val="00B174C3"/>
    <w:rsid w:val="00B34160"/>
    <w:rsid w:val="00B449DF"/>
    <w:rsid w:val="00B71DBD"/>
    <w:rsid w:val="00B8076D"/>
    <w:rsid w:val="00B87040"/>
    <w:rsid w:val="00BA1CCC"/>
    <w:rsid w:val="00BD3694"/>
    <w:rsid w:val="00BD36E1"/>
    <w:rsid w:val="00C128A6"/>
    <w:rsid w:val="00C52994"/>
    <w:rsid w:val="00C67F4E"/>
    <w:rsid w:val="00C74D7F"/>
    <w:rsid w:val="00CD4D3C"/>
    <w:rsid w:val="00CE272A"/>
    <w:rsid w:val="00CE4688"/>
    <w:rsid w:val="00D04407"/>
    <w:rsid w:val="00D044CC"/>
    <w:rsid w:val="00D04C4E"/>
    <w:rsid w:val="00D16991"/>
    <w:rsid w:val="00D50B03"/>
    <w:rsid w:val="00D95383"/>
    <w:rsid w:val="00DC1F3F"/>
    <w:rsid w:val="00DE26D9"/>
    <w:rsid w:val="00E262A7"/>
    <w:rsid w:val="00E32BF0"/>
    <w:rsid w:val="00E376E1"/>
    <w:rsid w:val="00EB1E15"/>
    <w:rsid w:val="00EB2F55"/>
    <w:rsid w:val="00EC633C"/>
    <w:rsid w:val="00EF2E1F"/>
    <w:rsid w:val="00EF475A"/>
    <w:rsid w:val="00F05256"/>
    <w:rsid w:val="00F2543C"/>
    <w:rsid w:val="00F6787F"/>
    <w:rsid w:val="00F82031"/>
    <w:rsid w:val="00F906B2"/>
    <w:rsid w:val="00FB32D9"/>
    <w:rsid w:val="00FD58EF"/>
    <w:rsid w:val="00FD65B0"/>
    <w:rsid w:val="00FF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C72C"/>
  <w15:docId w15:val="{F8F33694-5EC8-45A4-89F8-CE034B95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75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437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4375F"/>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84375F"/>
    <w:pPr>
      <w:jc w:val="center"/>
    </w:pPr>
    <w:rPr>
      <w:sz w:val="24"/>
    </w:rPr>
  </w:style>
  <w:style w:type="character" w:customStyle="1" w:styleId="a4">
    <w:name w:val="Заголовок Знак"/>
    <w:basedOn w:val="a0"/>
    <w:link w:val="a3"/>
    <w:rsid w:val="0084375F"/>
    <w:rPr>
      <w:rFonts w:ascii="Times New Roman" w:eastAsia="Times New Roman" w:hAnsi="Times New Roman" w:cs="Times New Roman"/>
      <w:sz w:val="24"/>
      <w:szCs w:val="20"/>
      <w:lang w:eastAsia="ru-RU"/>
    </w:rPr>
  </w:style>
  <w:style w:type="paragraph" w:styleId="a5">
    <w:name w:val="Body Text"/>
    <w:basedOn w:val="a"/>
    <w:link w:val="a6"/>
    <w:semiHidden/>
    <w:unhideWhenUsed/>
    <w:rsid w:val="0084375F"/>
    <w:pPr>
      <w:jc w:val="both"/>
    </w:pPr>
    <w:rPr>
      <w:sz w:val="28"/>
    </w:rPr>
  </w:style>
  <w:style w:type="character" w:customStyle="1" w:styleId="a6">
    <w:name w:val="Основной текст Знак"/>
    <w:basedOn w:val="a0"/>
    <w:link w:val="a5"/>
    <w:semiHidden/>
    <w:rsid w:val="0084375F"/>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84375F"/>
    <w:rPr>
      <w:rFonts w:ascii="Tahoma" w:hAnsi="Tahoma" w:cs="Tahoma"/>
      <w:sz w:val="16"/>
      <w:szCs w:val="16"/>
    </w:rPr>
  </w:style>
  <w:style w:type="character" w:customStyle="1" w:styleId="a8">
    <w:name w:val="Текст выноски Знак"/>
    <w:basedOn w:val="a0"/>
    <w:link w:val="a7"/>
    <w:uiPriority w:val="99"/>
    <w:semiHidden/>
    <w:rsid w:val="0084375F"/>
    <w:rPr>
      <w:rFonts w:ascii="Tahoma" w:eastAsia="Times New Roman" w:hAnsi="Tahoma" w:cs="Tahoma"/>
      <w:sz w:val="16"/>
      <w:szCs w:val="16"/>
      <w:lang w:eastAsia="ru-RU"/>
    </w:rPr>
  </w:style>
  <w:style w:type="paragraph" w:styleId="a9">
    <w:name w:val="List Paragraph"/>
    <w:basedOn w:val="a"/>
    <w:uiPriority w:val="34"/>
    <w:qFormat/>
    <w:rsid w:val="00F906B2"/>
    <w:pPr>
      <w:ind w:left="720"/>
      <w:contextualSpacing/>
    </w:pPr>
  </w:style>
  <w:style w:type="paragraph" w:customStyle="1" w:styleId="ConsPlusTitle">
    <w:name w:val="ConsPlusTitle"/>
    <w:uiPriority w:val="99"/>
    <w:rsid w:val="009F295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92128">
      <w:bodyDiv w:val="1"/>
      <w:marLeft w:val="0"/>
      <w:marRight w:val="0"/>
      <w:marTop w:val="0"/>
      <w:marBottom w:val="0"/>
      <w:divBdr>
        <w:top w:val="none" w:sz="0" w:space="0" w:color="auto"/>
        <w:left w:val="none" w:sz="0" w:space="0" w:color="auto"/>
        <w:bottom w:val="none" w:sz="0" w:space="0" w:color="auto"/>
        <w:right w:val="none" w:sz="0" w:space="0" w:color="auto"/>
      </w:divBdr>
    </w:div>
    <w:div w:id="15263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024/7e55c34c21e91884bfe720387403824b812a9883/" TargetMode="External"/><Relationship Id="rId3" Type="http://schemas.openxmlformats.org/officeDocument/2006/relationships/styles" Target="styles.xml"/><Relationship Id="rId7" Type="http://schemas.openxmlformats.org/officeDocument/2006/relationships/hyperlink" Target="https://www.consultant.ru/document/cons_doc_LAW_471024/c8e3c03ea8a71aa1ce750abef5c2c8f0b6f6192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71024/7e55c34c21e91884bfe720387403824b812a9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C39C3-A95B-494C-B9BD-52E5F145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2024-12-18T12:20:00Z</cp:lastPrinted>
  <dcterms:created xsi:type="dcterms:W3CDTF">2023-08-23T13:30:00Z</dcterms:created>
  <dcterms:modified xsi:type="dcterms:W3CDTF">2024-12-18T12:23:00Z</dcterms:modified>
</cp:coreProperties>
</file>