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005C" w14:textId="11C42543" w:rsidR="0017214C" w:rsidRDefault="00C860D8" w:rsidP="0017214C">
      <w:pPr>
        <w:pStyle w:val="a3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14:paraId="671B2D73" w14:textId="56681E9A" w:rsidR="002B6052" w:rsidRPr="002B6052" w:rsidRDefault="002B6052" w:rsidP="004448B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0D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165E46F" wp14:editId="6CF96657">
            <wp:extent cx="704850" cy="685800"/>
            <wp:effectExtent l="19050" t="0" r="0" b="0"/>
            <wp:docPr id="16627884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B7AE8" w14:textId="16BBAB27" w:rsidR="002B6052" w:rsidRPr="002B6052" w:rsidRDefault="002B6052" w:rsidP="002B60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596DFDD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ГОРОДСКОГО ПОСЕЛЕНИЯ «ПУШКИНОГОРЬЕ»</w:t>
      </w:r>
    </w:p>
    <w:p w14:paraId="0816E300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ПУШКИНОГОРСКОГО РАЙОНА ПСКОВСКОЙ ОБЛАСТИ</w:t>
      </w:r>
    </w:p>
    <w:p w14:paraId="710F35F0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52834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</w:t>
      </w:r>
    </w:p>
    <w:p w14:paraId="48344202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52EF4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22.10.2024 г. № 269</w:t>
      </w:r>
    </w:p>
    <w:p w14:paraId="63057D33" w14:textId="1EAE7A80" w:rsid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52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52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5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52">
        <w:rPr>
          <w:rFonts w:ascii="Times New Roman" w:hAnsi="Times New Roman" w:cs="Times New Roman"/>
          <w:sz w:val="28"/>
          <w:szCs w:val="28"/>
        </w:rPr>
        <w:t xml:space="preserve"> Постановление                   </w:t>
      </w:r>
    </w:p>
    <w:p w14:paraId="0BECF1EB" w14:textId="60B9C81C" w:rsid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№ 318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60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52">
        <w:rPr>
          <w:rFonts w:ascii="Times New Roman" w:hAnsi="Times New Roman" w:cs="Times New Roman"/>
          <w:sz w:val="28"/>
          <w:szCs w:val="28"/>
        </w:rPr>
        <w:t>30.12.2022г.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52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52">
        <w:rPr>
          <w:rFonts w:ascii="Times New Roman" w:hAnsi="Times New Roman" w:cs="Times New Roman"/>
          <w:sz w:val="28"/>
          <w:szCs w:val="28"/>
        </w:rPr>
        <w:t xml:space="preserve"> утверждении </w:t>
      </w:r>
    </w:p>
    <w:p w14:paraId="33A361DB" w14:textId="77777777" w:rsid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доходов, </w:t>
      </w:r>
    </w:p>
    <w:p w14:paraId="4AEB035F" w14:textId="17F4C7CF" w:rsid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6052">
        <w:rPr>
          <w:rFonts w:ascii="Times New Roman" w:hAnsi="Times New Roman" w:cs="Times New Roman"/>
          <w:sz w:val="28"/>
          <w:szCs w:val="28"/>
        </w:rPr>
        <w:t xml:space="preserve">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052">
        <w:rPr>
          <w:rFonts w:ascii="Times New Roman" w:hAnsi="Times New Roman" w:cs="Times New Roman"/>
          <w:sz w:val="28"/>
          <w:szCs w:val="28"/>
        </w:rPr>
        <w:t xml:space="preserve"> источников </w:t>
      </w:r>
    </w:p>
    <w:p w14:paraId="0CF6E495" w14:textId="34A7D720" w:rsid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605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60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68771384" w14:textId="34ED4182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2B6052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B6052">
        <w:rPr>
          <w:rFonts w:ascii="Times New Roman" w:hAnsi="Times New Roman" w:cs="Times New Roman"/>
          <w:sz w:val="28"/>
          <w:szCs w:val="28"/>
        </w:rPr>
        <w:t>»»</w:t>
      </w:r>
    </w:p>
    <w:p w14:paraId="3B3496BB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74D5C" w14:textId="77777777" w:rsidR="002B6052" w:rsidRPr="002B6052" w:rsidRDefault="002B6052" w:rsidP="002B60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В соответствии со статьёй 160.2 Бюджетного Кодекса Российской Федерации, Постановлением Правительства РФ №1568 от 16.09.2021 г., </w:t>
      </w:r>
    </w:p>
    <w:p w14:paraId="40AFC2ED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2B6052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B6052">
        <w:rPr>
          <w:rFonts w:ascii="Times New Roman" w:hAnsi="Times New Roman" w:cs="Times New Roman"/>
          <w:sz w:val="28"/>
          <w:szCs w:val="28"/>
        </w:rPr>
        <w:t>»</w:t>
      </w:r>
    </w:p>
    <w:p w14:paraId="31D5C55B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10103EE" w14:textId="77777777" w:rsidR="002B6052" w:rsidRDefault="002B6052" w:rsidP="002B60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1.</w:t>
      </w:r>
      <w:r w:rsidRPr="002B6052">
        <w:rPr>
          <w:rFonts w:ascii="Times New Roman" w:hAnsi="Times New Roman" w:cs="Times New Roman"/>
          <w:sz w:val="28"/>
          <w:szCs w:val="28"/>
        </w:rPr>
        <w:tab/>
        <w:t>Внести дополнение в Приложения № 1 Постановления № 318 от 30.12.2022г. «Об утверждении перечня главных администраторов доходов, главных администраторов источников дефицита бюджета муниципального образования «</w:t>
      </w:r>
      <w:proofErr w:type="spellStart"/>
      <w:r w:rsidRPr="002B6052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B6052">
        <w:rPr>
          <w:rFonts w:ascii="Times New Roman" w:hAnsi="Times New Roman" w:cs="Times New Roman"/>
          <w:sz w:val="28"/>
          <w:szCs w:val="28"/>
        </w:rPr>
        <w:t>», дополнив его строкой следующего содержания: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8"/>
        <w:gridCol w:w="3063"/>
        <w:gridCol w:w="4359"/>
      </w:tblGrid>
      <w:tr w:rsidR="00D84038" w14:paraId="066C33A3" w14:textId="77777777" w:rsidTr="004448B7">
        <w:tc>
          <w:tcPr>
            <w:tcW w:w="5211" w:type="dxa"/>
            <w:gridSpan w:val="2"/>
          </w:tcPr>
          <w:p w14:paraId="468E4ACA" w14:textId="56F2BD3F" w:rsidR="00D84038" w:rsidRDefault="00D84038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359" w:type="dxa"/>
          </w:tcPr>
          <w:p w14:paraId="5BD7F203" w14:textId="7A8117CE" w:rsidR="00D84038" w:rsidRDefault="00D84038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 бюджета</w:t>
            </w:r>
          </w:p>
        </w:tc>
      </w:tr>
      <w:tr w:rsidR="002B6052" w14:paraId="69E1F2B3" w14:textId="77777777" w:rsidTr="004448B7">
        <w:tc>
          <w:tcPr>
            <w:tcW w:w="2148" w:type="dxa"/>
          </w:tcPr>
          <w:p w14:paraId="00059FD4" w14:textId="54B2C43A" w:rsidR="002B6052" w:rsidRDefault="00D84038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063" w:type="dxa"/>
          </w:tcPr>
          <w:p w14:paraId="72D1308D" w14:textId="38BF728B" w:rsidR="002B6052" w:rsidRDefault="00D84038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Доходов бюджета</w:t>
            </w:r>
          </w:p>
        </w:tc>
        <w:tc>
          <w:tcPr>
            <w:tcW w:w="4359" w:type="dxa"/>
          </w:tcPr>
          <w:p w14:paraId="5E407554" w14:textId="77777777" w:rsidR="002B6052" w:rsidRDefault="002B6052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52" w14:paraId="52151BA2" w14:textId="77777777" w:rsidTr="004448B7">
        <w:tc>
          <w:tcPr>
            <w:tcW w:w="2148" w:type="dxa"/>
          </w:tcPr>
          <w:p w14:paraId="1C28BF68" w14:textId="15D9A23E" w:rsidR="002B6052" w:rsidRDefault="00D84038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3063" w:type="dxa"/>
          </w:tcPr>
          <w:p w14:paraId="6243AE5A" w14:textId="0D89D9DA" w:rsidR="002B6052" w:rsidRDefault="00D84038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2 02 25599 13 0000 150</w:t>
            </w:r>
          </w:p>
        </w:tc>
        <w:tc>
          <w:tcPr>
            <w:tcW w:w="4359" w:type="dxa"/>
          </w:tcPr>
          <w:p w14:paraId="5984AE07" w14:textId="2B36D628" w:rsidR="002B6052" w:rsidRPr="004448B7" w:rsidRDefault="00D84038" w:rsidP="002B60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Субсидии бюджетам городских поселений на подготовку проектов межевания земельных участков и проведение кадастровых работ</w:t>
            </w:r>
          </w:p>
        </w:tc>
      </w:tr>
    </w:tbl>
    <w:p w14:paraId="63FD65FE" w14:textId="57026CAB" w:rsidR="002B6052" w:rsidRPr="002B6052" w:rsidRDefault="004448B7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EB74A" w14:textId="130FCBC4" w:rsidR="002B6052" w:rsidRPr="002B6052" w:rsidRDefault="002B6052" w:rsidP="004448B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2.Постановление вступает в силу после его официального опубликования и распространяется на правоотношения возникшие с 01.01.2024 года.</w:t>
      </w:r>
    </w:p>
    <w:p w14:paraId="000A4896" w14:textId="6008EA67" w:rsidR="002B6052" w:rsidRPr="002B6052" w:rsidRDefault="002B6052" w:rsidP="004448B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3.Контроль  исполнения настоящего постановления возложить на начальника Финансового управление Пушкиногорского района </w:t>
      </w:r>
      <w:proofErr w:type="spellStart"/>
      <w:r w:rsidRPr="002B6052">
        <w:rPr>
          <w:rFonts w:ascii="Times New Roman" w:hAnsi="Times New Roman" w:cs="Times New Roman"/>
          <w:sz w:val="28"/>
          <w:szCs w:val="28"/>
        </w:rPr>
        <w:t>Л.В.Захарову</w:t>
      </w:r>
      <w:proofErr w:type="spellEnd"/>
      <w:r w:rsidRPr="002B6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F4689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1B769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6535FCC0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E4823" w14:textId="77777777" w:rsidR="002B6052" w:rsidRPr="002B6052" w:rsidRDefault="002B6052" w:rsidP="002B60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 xml:space="preserve">И.о. Главы Администрации городского </w:t>
      </w:r>
    </w:p>
    <w:p w14:paraId="372AB40B" w14:textId="06D33399" w:rsidR="009B71EB" w:rsidRPr="005D38F9" w:rsidRDefault="002B6052" w:rsidP="005D38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2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2B6052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B605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proofErr w:type="spellStart"/>
      <w:r w:rsidRPr="002B6052">
        <w:rPr>
          <w:rFonts w:ascii="Times New Roman" w:hAnsi="Times New Roman" w:cs="Times New Roman"/>
          <w:sz w:val="28"/>
          <w:szCs w:val="28"/>
        </w:rPr>
        <w:t>Е.Н.Никитина</w:t>
      </w:r>
      <w:proofErr w:type="spellEnd"/>
      <w:r w:rsidRPr="002B6052">
        <w:rPr>
          <w:rFonts w:ascii="Times New Roman" w:hAnsi="Times New Roman" w:cs="Times New Roman"/>
          <w:sz w:val="28"/>
          <w:szCs w:val="28"/>
        </w:rPr>
        <w:t xml:space="preserve">  </w:t>
      </w:r>
      <w:r w:rsidR="0017214C" w:rsidRPr="0017214C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B71EB" w:rsidRPr="005D38F9" w:rsidSect="00C860D8">
      <w:pgSz w:w="11906" w:h="16838"/>
      <w:pgMar w:top="34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57648"/>
    <w:multiLevelType w:val="hybridMultilevel"/>
    <w:tmpl w:val="D3A04876"/>
    <w:lvl w:ilvl="0" w:tplc="3CA0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630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14C"/>
    <w:rsid w:val="000622F8"/>
    <w:rsid w:val="001422CA"/>
    <w:rsid w:val="00150E39"/>
    <w:rsid w:val="0017214C"/>
    <w:rsid w:val="001E492F"/>
    <w:rsid w:val="002B6052"/>
    <w:rsid w:val="003122AC"/>
    <w:rsid w:val="004448B7"/>
    <w:rsid w:val="00462074"/>
    <w:rsid w:val="005D38F9"/>
    <w:rsid w:val="005E2401"/>
    <w:rsid w:val="00627566"/>
    <w:rsid w:val="0066191F"/>
    <w:rsid w:val="0070287A"/>
    <w:rsid w:val="007400DC"/>
    <w:rsid w:val="007420FF"/>
    <w:rsid w:val="00795451"/>
    <w:rsid w:val="007F36D2"/>
    <w:rsid w:val="0081478D"/>
    <w:rsid w:val="008E352E"/>
    <w:rsid w:val="009B71EB"/>
    <w:rsid w:val="00A171FB"/>
    <w:rsid w:val="00A74612"/>
    <w:rsid w:val="00C860D8"/>
    <w:rsid w:val="00CC5A44"/>
    <w:rsid w:val="00D84038"/>
    <w:rsid w:val="00E2258E"/>
    <w:rsid w:val="00EA475C"/>
    <w:rsid w:val="00EB10C7"/>
    <w:rsid w:val="00F125CE"/>
    <w:rsid w:val="00F83767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6E27"/>
  <w15:docId w15:val="{87271538-E308-4E61-9D6B-62162A0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01"/>
  </w:style>
  <w:style w:type="paragraph" w:styleId="1">
    <w:name w:val="heading 1"/>
    <w:basedOn w:val="a"/>
    <w:next w:val="a"/>
    <w:link w:val="10"/>
    <w:uiPriority w:val="9"/>
    <w:qFormat/>
    <w:rsid w:val="00172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72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72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Заголовок Знак"/>
    <w:basedOn w:val="a0"/>
    <w:link w:val="a3"/>
    <w:rsid w:val="0017214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Subtitle"/>
    <w:basedOn w:val="a"/>
    <w:next w:val="a"/>
    <w:link w:val="a6"/>
    <w:uiPriority w:val="11"/>
    <w:qFormat/>
    <w:rsid w:val="00172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2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1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721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72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rsid w:val="001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D3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14</cp:revision>
  <cp:lastPrinted>2023-02-17T09:34:00Z</cp:lastPrinted>
  <dcterms:created xsi:type="dcterms:W3CDTF">2023-02-17T09:28:00Z</dcterms:created>
  <dcterms:modified xsi:type="dcterms:W3CDTF">2024-10-23T08:32:00Z</dcterms:modified>
</cp:coreProperties>
</file>