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AE" w:rsidRDefault="002F2EAE">
      <w:pPr>
        <w:pStyle w:val="ConsPlusTitlePage"/>
      </w:pPr>
      <w:r>
        <w:t xml:space="preserve">Документ предоставлен </w:t>
      </w:r>
      <w:hyperlink r:id="rId5">
        <w:r>
          <w:rPr>
            <w:color w:val="0000FF"/>
          </w:rPr>
          <w:t>КонсультантПлюс</w:t>
        </w:r>
      </w:hyperlink>
      <w:r>
        <w:br/>
      </w:r>
    </w:p>
    <w:p w:rsidR="002F2EAE" w:rsidRDefault="002F2EAE">
      <w:pPr>
        <w:pStyle w:val="ConsPlusNormal"/>
        <w:jc w:val="both"/>
        <w:outlineLvl w:val="0"/>
      </w:pPr>
    </w:p>
    <w:p w:rsidR="002F2EAE" w:rsidRDefault="002F2EAE">
      <w:pPr>
        <w:pStyle w:val="ConsPlusTitle"/>
        <w:jc w:val="center"/>
        <w:outlineLvl w:val="0"/>
      </w:pPr>
      <w:r>
        <w:t>АДМИНИСТРАЦИЯ ПСКОВСКОЙ ОБЛАСТИ</w:t>
      </w:r>
    </w:p>
    <w:p w:rsidR="002F2EAE" w:rsidRDefault="002F2EAE">
      <w:pPr>
        <w:pStyle w:val="ConsPlusTitle"/>
        <w:jc w:val="center"/>
      </w:pPr>
    </w:p>
    <w:p w:rsidR="002F2EAE" w:rsidRDefault="002F2EAE">
      <w:pPr>
        <w:pStyle w:val="ConsPlusTitle"/>
        <w:jc w:val="center"/>
      </w:pPr>
      <w:r>
        <w:t>ПОСТАНОВЛЕНИЕ</w:t>
      </w:r>
    </w:p>
    <w:p w:rsidR="002F2EAE" w:rsidRDefault="002F2EAE">
      <w:pPr>
        <w:pStyle w:val="ConsPlusTitle"/>
        <w:jc w:val="center"/>
      </w:pPr>
      <w:r>
        <w:t>от 28 октября 2013 г. N 499</w:t>
      </w:r>
    </w:p>
    <w:p w:rsidR="002F2EAE" w:rsidRDefault="002F2EAE">
      <w:pPr>
        <w:pStyle w:val="ConsPlusTitle"/>
        <w:jc w:val="center"/>
      </w:pPr>
    </w:p>
    <w:p w:rsidR="002F2EAE" w:rsidRDefault="002F2EAE">
      <w:pPr>
        <w:pStyle w:val="ConsPlusTitle"/>
        <w:jc w:val="center"/>
      </w:pPr>
      <w:r>
        <w:t>ОБ УТВЕРЖДЕНИИ ГОСУДАРСТВЕННОЙ ПРОГРАММЫ ПСКОВСКОЙ ОБЛАСТИ</w:t>
      </w:r>
    </w:p>
    <w:p w:rsidR="002F2EAE" w:rsidRDefault="002F2EAE">
      <w:pPr>
        <w:pStyle w:val="ConsPlusTitle"/>
        <w:jc w:val="center"/>
      </w:pPr>
      <w:r>
        <w:t>"СОДЕЙСТВИЕ ЭКОНОМИЧЕСКОМУ РАЗВИТИЮ, ИНВЕСТИЦИОННОЙ И</w:t>
      </w:r>
    </w:p>
    <w:p w:rsidR="002F2EAE" w:rsidRDefault="002F2EAE">
      <w:pPr>
        <w:pStyle w:val="ConsPlusTitle"/>
        <w:jc w:val="center"/>
      </w:pPr>
      <w:r>
        <w:t>ВНЕШНЕЭКОНОМИЧЕСКОЙ ДЕЯТЕЛЬНОСТИ"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14.03.2014 </w:t>
            </w:r>
            <w:hyperlink r:id="rId6">
              <w:r>
                <w:rPr>
                  <w:color w:val="0000FF"/>
                </w:rPr>
                <w:t>N 90</w:t>
              </w:r>
            </w:hyperlink>
            <w:r>
              <w:rPr>
                <w:color w:val="392C69"/>
              </w:rPr>
              <w:t xml:space="preserve">, от 04.04.2014 </w:t>
            </w:r>
            <w:hyperlink r:id="rId7">
              <w:r>
                <w:rPr>
                  <w:color w:val="0000FF"/>
                </w:rPr>
                <w:t>N 118</w:t>
              </w:r>
            </w:hyperlink>
            <w:r>
              <w:rPr>
                <w:color w:val="392C69"/>
              </w:rPr>
              <w:t xml:space="preserve">, от 24.06.2014 </w:t>
            </w:r>
            <w:hyperlink r:id="rId8">
              <w:r>
                <w:rPr>
                  <w:color w:val="0000FF"/>
                </w:rPr>
                <w:t>N 276</w:t>
              </w:r>
            </w:hyperlink>
            <w:r>
              <w:rPr>
                <w:color w:val="392C69"/>
              </w:rPr>
              <w:t>,</w:t>
            </w:r>
          </w:p>
          <w:p w:rsidR="002F2EAE" w:rsidRDefault="002F2EAE">
            <w:pPr>
              <w:pStyle w:val="ConsPlusNormal"/>
              <w:jc w:val="center"/>
            </w:pPr>
            <w:r>
              <w:rPr>
                <w:color w:val="392C69"/>
              </w:rPr>
              <w:t xml:space="preserve">от 14.10.2014 </w:t>
            </w:r>
            <w:hyperlink r:id="rId9">
              <w:r>
                <w:rPr>
                  <w:color w:val="0000FF"/>
                </w:rPr>
                <w:t>N 451</w:t>
              </w:r>
            </w:hyperlink>
            <w:r>
              <w:rPr>
                <w:color w:val="392C69"/>
              </w:rPr>
              <w:t xml:space="preserve">, от 28.04.2015 </w:t>
            </w:r>
            <w:hyperlink r:id="rId10">
              <w:r>
                <w:rPr>
                  <w:color w:val="0000FF"/>
                </w:rPr>
                <w:t>N 207</w:t>
              </w:r>
            </w:hyperlink>
            <w:r>
              <w:rPr>
                <w:color w:val="392C69"/>
              </w:rPr>
              <w:t xml:space="preserve">, от 07.04.2016 </w:t>
            </w:r>
            <w:hyperlink r:id="rId11">
              <w:r>
                <w:rPr>
                  <w:color w:val="0000FF"/>
                </w:rPr>
                <w:t>N 114</w:t>
              </w:r>
            </w:hyperlink>
            <w:r>
              <w:rPr>
                <w:color w:val="392C69"/>
              </w:rPr>
              <w:t>,</w:t>
            </w:r>
          </w:p>
          <w:p w:rsidR="002F2EAE" w:rsidRDefault="002F2EAE">
            <w:pPr>
              <w:pStyle w:val="ConsPlusNormal"/>
              <w:jc w:val="center"/>
            </w:pPr>
            <w:r>
              <w:rPr>
                <w:color w:val="392C69"/>
              </w:rPr>
              <w:t xml:space="preserve">от 26.07.2016 </w:t>
            </w:r>
            <w:hyperlink r:id="rId12">
              <w:r>
                <w:rPr>
                  <w:color w:val="0000FF"/>
                </w:rPr>
                <w:t>N 245</w:t>
              </w:r>
            </w:hyperlink>
            <w:r>
              <w:rPr>
                <w:color w:val="392C69"/>
              </w:rPr>
              <w:t xml:space="preserve">, от 23.12.2016 </w:t>
            </w:r>
            <w:hyperlink r:id="rId13">
              <w:r>
                <w:rPr>
                  <w:color w:val="0000FF"/>
                </w:rPr>
                <w:t>N 424</w:t>
              </w:r>
            </w:hyperlink>
            <w:r>
              <w:rPr>
                <w:color w:val="392C69"/>
              </w:rPr>
              <w:t xml:space="preserve">, от 09.02.2017 </w:t>
            </w:r>
            <w:hyperlink r:id="rId14">
              <w:r>
                <w:rPr>
                  <w:color w:val="0000FF"/>
                </w:rPr>
                <w:t>N 55</w:t>
              </w:r>
            </w:hyperlink>
            <w:r>
              <w:rPr>
                <w:color w:val="392C69"/>
              </w:rPr>
              <w:t>,</w:t>
            </w:r>
          </w:p>
          <w:p w:rsidR="002F2EAE" w:rsidRDefault="002F2EAE">
            <w:pPr>
              <w:pStyle w:val="ConsPlusNormal"/>
              <w:jc w:val="center"/>
            </w:pPr>
            <w:r>
              <w:rPr>
                <w:color w:val="392C69"/>
              </w:rPr>
              <w:t xml:space="preserve">от 02.08.2017 </w:t>
            </w:r>
            <w:hyperlink r:id="rId15">
              <w:r>
                <w:rPr>
                  <w:color w:val="0000FF"/>
                </w:rPr>
                <w:t>N 321</w:t>
              </w:r>
            </w:hyperlink>
            <w:r>
              <w:rPr>
                <w:color w:val="392C69"/>
              </w:rPr>
              <w:t xml:space="preserve">, от 12.12.2017 </w:t>
            </w:r>
            <w:hyperlink r:id="rId16">
              <w:r>
                <w:rPr>
                  <w:color w:val="0000FF"/>
                </w:rPr>
                <w:t>N 512</w:t>
              </w:r>
            </w:hyperlink>
            <w:r>
              <w:rPr>
                <w:color w:val="392C69"/>
              </w:rPr>
              <w:t xml:space="preserve">, от 25.05.2018 </w:t>
            </w:r>
            <w:hyperlink r:id="rId17">
              <w:r>
                <w:rPr>
                  <w:color w:val="0000FF"/>
                </w:rPr>
                <w:t>N 174</w:t>
              </w:r>
            </w:hyperlink>
            <w:r>
              <w:rPr>
                <w:color w:val="392C69"/>
              </w:rPr>
              <w:t>,</w:t>
            </w:r>
          </w:p>
          <w:p w:rsidR="002F2EAE" w:rsidRDefault="002F2EAE">
            <w:pPr>
              <w:pStyle w:val="ConsPlusNormal"/>
              <w:jc w:val="center"/>
            </w:pPr>
            <w:r>
              <w:rPr>
                <w:color w:val="392C69"/>
              </w:rPr>
              <w:t xml:space="preserve">от 27.12.2018 </w:t>
            </w:r>
            <w:hyperlink r:id="rId18">
              <w:r>
                <w:rPr>
                  <w:color w:val="0000FF"/>
                </w:rPr>
                <w:t>N 476</w:t>
              </w:r>
            </w:hyperlink>
            <w:r>
              <w:rPr>
                <w:color w:val="392C69"/>
              </w:rPr>
              <w:t xml:space="preserve">, от 25.01.2019 </w:t>
            </w:r>
            <w:hyperlink r:id="rId19">
              <w:r>
                <w:rPr>
                  <w:color w:val="0000FF"/>
                </w:rPr>
                <w:t>N 19</w:t>
              </w:r>
            </w:hyperlink>
            <w:r>
              <w:rPr>
                <w:color w:val="392C69"/>
              </w:rPr>
              <w:t xml:space="preserve">, от 27.02.2019 </w:t>
            </w:r>
            <w:hyperlink r:id="rId20">
              <w:r>
                <w:rPr>
                  <w:color w:val="0000FF"/>
                </w:rPr>
                <w:t>N 63</w:t>
              </w:r>
            </w:hyperlink>
            <w:r>
              <w:rPr>
                <w:color w:val="392C69"/>
              </w:rPr>
              <w:t>,</w:t>
            </w:r>
          </w:p>
          <w:p w:rsidR="002F2EAE" w:rsidRDefault="002F2EAE">
            <w:pPr>
              <w:pStyle w:val="ConsPlusNormal"/>
              <w:jc w:val="center"/>
            </w:pPr>
            <w:r>
              <w:rPr>
                <w:color w:val="392C69"/>
              </w:rPr>
              <w:t xml:space="preserve">от 15.04.2019 </w:t>
            </w:r>
            <w:hyperlink r:id="rId21">
              <w:r>
                <w:rPr>
                  <w:color w:val="0000FF"/>
                </w:rPr>
                <w:t>N 143</w:t>
              </w:r>
            </w:hyperlink>
            <w:r>
              <w:rPr>
                <w:color w:val="392C69"/>
              </w:rPr>
              <w:t xml:space="preserve">, от 22.05.2020 </w:t>
            </w:r>
            <w:hyperlink r:id="rId22">
              <w:r>
                <w:rPr>
                  <w:color w:val="0000FF"/>
                </w:rPr>
                <w:t>N 168</w:t>
              </w:r>
            </w:hyperlink>
            <w:r>
              <w:rPr>
                <w:color w:val="392C69"/>
              </w:rPr>
              <w:t xml:space="preserve">, от 21.07.2020 </w:t>
            </w:r>
            <w:hyperlink r:id="rId23">
              <w:r>
                <w:rPr>
                  <w:color w:val="0000FF"/>
                </w:rPr>
                <w:t>N 243</w:t>
              </w:r>
            </w:hyperlink>
            <w:r>
              <w:rPr>
                <w:color w:val="392C69"/>
              </w:rPr>
              <w:t>,</w:t>
            </w:r>
          </w:p>
          <w:p w:rsidR="002F2EAE" w:rsidRDefault="002F2EAE">
            <w:pPr>
              <w:pStyle w:val="ConsPlusNormal"/>
              <w:jc w:val="center"/>
            </w:pPr>
            <w:r>
              <w:rPr>
                <w:color w:val="392C69"/>
              </w:rPr>
              <w:t xml:space="preserve">от 15.09.2020 </w:t>
            </w:r>
            <w:hyperlink r:id="rId24">
              <w:r>
                <w:rPr>
                  <w:color w:val="0000FF"/>
                </w:rPr>
                <w:t>N 326</w:t>
              </w:r>
            </w:hyperlink>
            <w:r>
              <w:rPr>
                <w:color w:val="392C69"/>
              </w:rPr>
              <w:t xml:space="preserve">, от 05.10.2020 </w:t>
            </w:r>
            <w:hyperlink r:id="rId25">
              <w:r>
                <w:rPr>
                  <w:color w:val="0000FF"/>
                </w:rPr>
                <w:t>N 356</w:t>
              </w:r>
            </w:hyperlink>
            <w:r>
              <w:rPr>
                <w:color w:val="392C69"/>
              </w:rPr>
              <w:t xml:space="preserve">, от 25.12.2020 </w:t>
            </w:r>
            <w:hyperlink r:id="rId26">
              <w:r>
                <w:rPr>
                  <w:color w:val="0000FF"/>
                </w:rPr>
                <w:t>N 465</w:t>
              </w:r>
            </w:hyperlink>
            <w:r>
              <w:rPr>
                <w:color w:val="392C69"/>
              </w:rPr>
              <w:t>,</w:t>
            </w:r>
          </w:p>
          <w:p w:rsidR="002F2EAE" w:rsidRDefault="002F2EAE">
            <w:pPr>
              <w:pStyle w:val="ConsPlusNormal"/>
              <w:jc w:val="center"/>
            </w:pPr>
            <w:r>
              <w:rPr>
                <w:color w:val="392C69"/>
              </w:rPr>
              <w:t xml:space="preserve">от 30.12.2020 </w:t>
            </w:r>
            <w:hyperlink r:id="rId27">
              <w:r>
                <w:rPr>
                  <w:color w:val="0000FF"/>
                </w:rPr>
                <w:t>N 480</w:t>
              </w:r>
            </w:hyperlink>
            <w:r>
              <w:rPr>
                <w:color w:val="392C69"/>
              </w:rPr>
              <w:t xml:space="preserve">, от 30.03.2021 </w:t>
            </w:r>
            <w:hyperlink r:id="rId28">
              <w:r>
                <w:rPr>
                  <w:color w:val="0000FF"/>
                </w:rPr>
                <w:t>N 90</w:t>
              </w:r>
            </w:hyperlink>
            <w:r>
              <w:rPr>
                <w:color w:val="392C69"/>
              </w:rPr>
              <w:t xml:space="preserve">, от 06.05.2021 </w:t>
            </w:r>
            <w:hyperlink r:id="rId29">
              <w:r>
                <w:rPr>
                  <w:color w:val="0000FF"/>
                </w:rPr>
                <w:t>N 142</w:t>
              </w:r>
            </w:hyperlink>
            <w:r>
              <w:rPr>
                <w:color w:val="392C69"/>
              </w:rPr>
              <w:t>,</w:t>
            </w:r>
          </w:p>
          <w:p w:rsidR="002F2EAE" w:rsidRDefault="002F2EAE">
            <w:pPr>
              <w:pStyle w:val="ConsPlusNormal"/>
              <w:jc w:val="center"/>
            </w:pPr>
            <w:r>
              <w:rPr>
                <w:color w:val="392C69"/>
              </w:rPr>
              <w:t xml:space="preserve">от 29.06.2021 </w:t>
            </w:r>
            <w:hyperlink r:id="rId30">
              <w:r>
                <w:rPr>
                  <w:color w:val="0000FF"/>
                </w:rPr>
                <w:t>N 209</w:t>
              </w:r>
            </w:hyperlink>
            <w:r>
              <w:rPr>
                <w:color w:val="392C69"/>
              </w:rPr>
              <w:t xml:space="preserve">, от 21.07.2021 </w:t>
            </w:r>
            <w:hyperlink r:id="rId31">
              <w:r>
                <w:rPr>
                  <w:color w:val="0000FF"/>
                </w:rPr>
                <w:t>N 246</w:t>
              </w:r>
            </w:hyperlink>
            <w:r>
              <w:rPr>
                <w:color w:val="392C69"/>
              </w:rPr>
              <w:t xml:space="preserve">, от 03.09.2021 </w:t>
            </w:r>
            <w:hyperlink r:id="rId32">
              <w:r>
                <w:rPr>
                  <w:color w:val="0000FF"/>
                </w:rPr>
                <w:t>N 313</w:t>
              </w:r>
            </w:hyperlink>
            <w:r>
              <w:rPr>
                <w:color w:val="392C69"/>
              </w:rPr>
              <w:t>,</w:t>
            </w:r>
          </w:p>
          <w:p w:rsidR="002F2EAE" w:rsidRDefault="002F2EAE">
            <w:pPr>
              <w:pStyle w:val="ConsPlusNormal"/>
              <w:jc w:val="center"/>
            </w:pPr>
            <w:r>
              <w:rPr>
                <w:color w:val="392C69"/>
              </w:rPr>
              <w:t xml:space="preserve">от 13.01.2022 </w:t>
            </w:r>
            <w:hyperlink r:id="rId33">
              <w:r>
                <w:rPr>
                  <w:color w:val="0000FF"/>
                </w:rPr>
                <w:t>N 11</w:t>
              </w:r>
            </w:hyperlink>
            <w:r>
              <w:rPr>
                <w:color w:val="392C69"/>
              </w:rPr>
              <w:t xml:space="preserve">, от 11.03.2022 </w:t>
            </w:r>
            <w:hyperlink r:id="rId34">
              <w:r>
                <w:rPr>
                  <w:color w:val="0000FF"/>
                </w:rPr>
                <w:t>N 69</w:t>
              </w:r>
            </w:hyperlink>
            <w:r>
              <w:rPr>
                <w:color w:val="392C69"/>
              </w:rPr>
              <w:t xml:space="preserve">, от 31.03.2022 </w:t>
            </w:r>
            <w:hyperlink r:id="rId35">
              <w:r>
                <w:rPr>
                  <w:color w:val="0000FF"/>
                </w:rPr>
                <w:t>N 127</w:t>
              </w:r>
            </w:hyperlink>
            <w:r>
              <w:rPr>
                <w:color w:val="392C69"/>
              </w:rPr>
              <w:t>,</w:t>
            </w:r>
          </w:p>
          <w:p w:rsidR="002F2EAE" w:rsidRDefault="002F2EAE">
            <w:pPr>
              <w:pStyle w:val="ConsPlusNormal"/>
              <w:jc w:val="center"/>
            </w:pPr>
            <w:r>
              <w:rPr>
                <w:color w:val="392C69"/>
              </w:rPr>
              <w:t xml:space="preserve">от 28.04.2022 </w:t>
            </w:r>
            <w:hyperlink r:id="rId36">
              <w:r>
                <w:rPr>
                  <w:color w:val="0000FF"/>
                </w:rPr>
                <w:t>N 157</w:t>
              </w:r>
            </w:hyperlink>
            <w:r>
              <w:rPr>
                <w:color w:val="392C69"/>
              </w:rPr>
              <w:t xml:space="preserve">, от 28.04.2022 </w:t>
            </w:r>
            <w:hyperlink r:id="rId37">
              <w:r>
                <w:rPr>
                  <w:color w:val="0000FF"/>
                </w:rPr>
                <w:t>N 170</w:t>
              </w:r>
            </w:hyperlink>
            <w:r>
              <w:rPr>
                <w:color w:val="392C69"/>
              </w:rPr>
              <w:t xml:space="preserve">, от 30.05.2022 </w:t>
            </w:r>
            <w:hyperlink r:id="rId38">
              <w:r>
                <w:rPr>
                  <w:color w:val="0000FF"/>
                </w:rPr>
                <w:t>N 227</w:t>
              </w:r>
            </w:hyperlink>
            <w:r>
              <w:rPr>
                <w:color w:val="392C69"/>
              </w:rPr>
              <w:t>,</w:t>
            </w:r>
          </w:p>
          <w:p w:rsidR="002F2EAE" w:rsidRDefault="002F2EAE">
            <w:pPr>
              <w:pStyle w:val="ConsPlusNormal"/>
              <w:jc w:val="center"/>
            </w:pPr>
            <w:r>
              <w:rPr>
                <w:color w:val="392C69"/>
              </w:rPr>
              <w:t>постановлений Правительства Псковской области</w:t>
            </w:r>
          </w:p>
          <w:p w:rsidR="002F2EAE" w:rsidRDefault="002F2EAE">
            <w:pPr>
              <w:pStyle w:val="ConsPlusNormal"/>
              <w:jc w:val="center"/>
            </w:pPr>
            <w:r>
              <w:rPr>
                <w:color w:val="392C69"/>
              </w:rPr>
              <w:t xml:space="preserve">от 29.11.2022 </w:t>
            </w:r>
            <w:hyperlink r:id="rId39">
              <w:r>
                <w:rPr>
                  <w:color w:val="0000FF"/>
                </w:rPr>
                <w:t>N 308</w:t>
              </w:r>
            </w:hyperlink>
            <w:r>
              <w:rPr>
                <w:color w:val="392C69"/>
              </w:rPr>
              <w:t xml:space="preserve">, от 10.01.2023 </w:t>
            </w:r>
            <w:hyperlink r:id="rId40">
              <w:r>
                <w:rPr>
                  <w:color w:val="0000FF"/>
                </w:rPr>
                <w:t>N 7</w:t>
              </w:r>
            </w:hyperlink>
            <w:r>
              <w:rPr>
                <w:color w:val="392C69"/>
              </w:rPr>
              <w:t xml:space="preserve">, от 28.03.2023 </w:t>
            </w:r>
            <w:hyperlink r:id="rId41">
              <w:r>
                <w:rPr>
                  <w:color w:val="0000FF"/>
                </w:rPr>
                <w:t>N 116</w:t>
              </w:r>
            </w:hyperlink>
            <w:r>
              <w:rPr>
                <w:color w:val="392C69"/>
              </w:rPr>
              <w:t>,</w:t>
            </w:r>
          </w:p>
          <w:p w:rsidR="002F2EAE" w:rsidRDefault="002F2EAE">
            <w:pPr>
              <w:pStyle w:val="ConsPlusNormal"/>
              <w:jc w:val="center"/>
            </w:pPr>
            <w:r>
              <w:rPr>
                <w:color w:val="392C69"/>
              </w:rPr>
              <w:t xml:space="preserve">от 13.06.2023 </w:t>
            </w:r>
            <w:hyperlink r:id="rId42">
              <w:r>
                <w:rPr>
                  <w:color w:val="0000FF"/>
                </w:rPr>
                <w:t>N 252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Normal"/>
        <w:ind w:firstLine="540"/>
        <w:jc w:val="both"/>
      </w:pPr>
      <w:r>
        <w:t xml:space="preserve">В соответствии со </w:t>
      </w:r>
      <w:hyperlink r:id="rId43">
        <w:r>
          <w:rPr>
            <w:color w:val="0000FF"/>
          </w:rPr>
          <w:t>статьей 179</w:t>
        </w:r>
      </w:hyperlink>
      <w:r>
        <w:t xml:space="preserve"> Бюджетного кодекса Российской Федерации, </w:t>
      </w:r>
      <w:hyperlink r:id="rId44">
        <w:r>
          <w:rPr>
            <w:color w:val="0000FF"/>
          </w:rPr>
          <w:t>статьей 17.1</w:t>
        </w:r>
      </w:hyperlink>
      <w:r>
        <w:t xml:space="preserve"> Закона области от 06 июня 2008 г. N 769-ОЗ "О бюджетном процессе в Псковской области", </w:t>
      </w:r>
      <w:hyperlink r:id="rId45">
        <w:r>
          <w:rPr>
            <w:color w:val="0000FF"/>
          </w:rPr>
          <w:t>постановлением</w:t>
        </w:r>
      </w:hyperlink>
      <w:r>
        <w:t xml:space="preserve"> Администрации области от 27 сентября 2012 г. N 512 "О порядке разработки, утверждения, реализации и оценки эффективности государственных программ Псковской области", </w:t>
      </w:r>
      <w:hyperlink r:id="rId46">
        <w:r>
          <w:rPr>
            <w:color w:val="0000FF"/>
          </w:rPr>
          <w:t>распоряжением</w:t>
        </w:r>
      </w:hyperlink>
      <w:r>
        <w:t xml:space="preserve"> Правительства Псковской области от 17 августа 2022 г. N 217-р "Об утверждении Перечня государственных программ Псковской области" Администрация области постановляет:</w:t>
      </w:r>
    </w:p>
    <w:p w:rsidR="002F2EAE" w:rsidRDefault="002F2EAE">
      <w:pPr>
        <w:pStyle w:val="ConsPlusNormal"/>
        <w:jc w:val="both"/>
      </w:pPr>
      <w:r>
        <w:t xml:space="preserve">(в ред. </w:t>
      </w:r>
      <w:hyperlink r:id="rId47">
        <w:r>
          <w:rPr>
            <w:color w:val="0000FF"/>
          </w:rPr>
          <w:t>постановления</w:t>
        </w:r>
      </w:hyperlink>
      <w:r>
        <w:t xml:space="preserve"> Администрации Псковской области от 07.04.2016 N 114, </w:t>
      </w:r>
      <w:hyperlink r:id="rId48">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 xml:space="preserve">1. Утвердить прилагаемую Государственную </w:t>
      </w:r>
      <w:hyperlink w:anchor="P47">
        <w:r>
          <w:rPr>
            <w:color w:val="0000FF"/>
          </w:rPr>
          <w:t>программу</w:t>
        </w:r>
      </w:hyperlink>
      <w:r>
        <w:t xml:space="preserve"> Псковской области "Содействие экономическому развитию, инвестиционной и внешнеэкономической деятельности".</w:t>
      </w:r>
    </w:p>
    <w:p w:rsidR="002F2EAE" w:rsidRDefault="002F2EAE">
      <w:pPr>
        <w:pStyle w:val="ConsPlusNormal"/>
        <w:jc w:val="both"/>
      </w:pPr>
      <w:r>
        <w:t xml:space="preserve">(в ред. </w:t>
      </w:r>
      <w:hyperlink r:id="rId49">
        <w:r>
          <w:rPr>
            <w:color w:val="0000FF"/>
          </w:rPr>
          <w:t>постановления</w:t>
        </w:r>
      </w:hyperlink>
      <w:r>
        <w:t xml:space="preserve"> Администрации Псковской области от 27.12.2018 N 476)</w:t>
      </w:r>
    </w:p>
    <w:p w:rsidR="002F2EAE" w:rsidRDefault="002F2EAE">
      <w:pPr>
        <w:pStyle w:val="ConsPlusNormal"/>
        <w:spacing w:before="220"/>
        <w:ind w:firstLine="540"/>
        <w:jc w:val="both"/>
      </w:pPr>
      <w:r>
        <w:t xml:space="preserve">2. Объемы финансирования Государственной </w:t>
      </w:r>
      <w:hyperlink w:anchor="P47">
        <w:r>
          <w:rPr>
            <w:color w:val="0000FF"/>
          </w:rPr>
          <w:t>программы</w:t>
        </w:r>
      </w:hyperlink>
      <w:r>
        <w:t xml:space="preserve"> Псковской области "Содействие экономическому развитию, инвестиционной и внешнеэкономической деятельности" определять при формировании областного бюджета на очередной финансовый год.</w:t>
      </w:r>
    </w:p>
    <w:p w:rsidR="002F2EAE" w:rsidRDefault="002F2EAE">
      <w:pPr>
        <w:pStyle w:val="ConsPlusNormal"/>
        <w:jc w:val="both"/>
      </w:pPr>
      <w:r>
        <w:t xml:space="preserve">(в ред. </w:t>
      </w:r>
      <w:hyperlink r:id="rId50">
        <w:r>
          <w:rPr>
            <w:color w:val="0000FF"/>
          </w:rPr>
          <w:t>постановления</w:t>
        </w:r>
      </w:hyperlink>
      <w:r>
        <w:t xml:space="preserve"> Администрации Псковской области от 27.12.2018 N 476)</w:t>
      </w:r>
    </w:p>
    <w:p w:rsidR="002F2EAE" w:rsidRDefault="002F2EAE">
      <w:pPr>
        <w:pStyle w:val="ConsPlusNormal"/>
        <w:spacing w:before="220"/>
        <w:ind w:firstLine="540"/>
        <w:jc w:val="both"/>
      </w:pPr>
      <w:r>
        <w:t>3. Контроль за исполнением настоящего постановления возложить на заместителя Губернатора области Салагаеву Н.А.</w:t>
      </w:r>
    </w:p>
    <w:p w:rsidR="002F2EAE" w:rsidRDefault="002F2EAE">
      <w:pPr>
        <w:pStyle w:val="ConsPlusNormal"/>
        <w:jc w:val="both"/>
      </w:pPr>
      <w:r>
        <w:t xml:space="preserve">(в ред. </w:t>
      </w:r>
      <w:hyperlink r:id="rId51">
        <w:r>
          <w:rPr>
            <w:color w:val="0000FF"/>
          </w:rPr>
          <w:t>постановления</w:t>
        </w:r>
      </w:hyperlink>
      <w:r>
        <w:t xml:space="preserve"> Администрации Псковской области от 27.12.2018 N 476)</w:t>
      </w:r>
    </w:p>
    <w:p w:rsidR="002F2EAE" w:rsidRDefault="002F2EAE">
      <w:pPr>
        <w:pStyle w:val="ConsPlusNormal"/>
        <w:jc w:val="both"/>
      </w:pPr>
    </w:p>
    <w:p w:rsidR="002F2EAE" w:rsidRDefault="002F2EAE">
      <w:pPr>
        <w:pStyle w:val="ConsPlusNormal"/>
        <w:jc w:val="right"/>
      </w:pPr>
      <w:r>
        <w:t>Губернатор области</w:t>
      </w:r>
    </w:p>
    <w:p w:rsidR="002F2EAE" w:rsidRDefault="002F2EAE">
      <w:pPr>
        <w:pStyle w:val="ConsPlusNormal"/>
        <w:jc w:val="right"/>
      </w:pPr>
      <w:r>
        <w:t>А.А.ТУРЧАК</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0"/>
      </w:pPr>
      <w:r>
        <w:t>Утверждена</w:t>
      </w:r>
    </w:p>
    <w:p w:rsidR="002F2EAE" w:rsidRDefault="002F2EAE">
      <w:pPr>
        <w:pStyle w:val="ConsPlusNormal"/>
        <w:jc w:val="right"/>
      </w:pPr>
      <w:r>
        <w:t>постановлением</w:t>
      </w:r>
    </w:p>
    <w:p w:rsidR="002F2EAE" w:rsidRDefault="002F2EAE">
      <w:pPr>
        <w:pStyle w:val="ConsPlusNormal"/>
        <w:jc w:val="right"/>
      </w:pPr>
      <w:r>
        <w:t>Администрации области</w:t>
      </w:r>
    </w:p>
    <w:p w:rsidR="002F2EAE" w:rsidRDefault="002F2EAE">
      <w:pPr>
        <w:pStyle w:val="ConsPlusNormal"/>
        <w:jc w:val="right"/>
      </w:pPr>
      <w:r>
        <w:t>от 28 октября 2013 г. N 499</w:t>
      </w:r>
    </w:p>
    <w:p w:rsidR="002F2EAE" w:rsidRDefault="002F2EAE">
      <w:pPr>
        <w:pStyle w:val="ConsPlusNormal"/>
        <w:jc w:val="both"/>
      </w:pPr>
    </w:p>
    <w:p w:rsidR="002F2EAE" w:rsidRDefault="002F2EAE">
      <w:pPr>
        <w:pStyle w:val="ConsPlusTitle"/>
        <w:jc w:val="center"/>
      </w:pPr>
      <w:bookmarkStart w:id="0" w:name="P47"/>
      <w:bookmarkEnd w:id="0"/>
      <w:r>
        <w:t>ГОСУДАРСТВЕННАЯ ПРОГРАММА ПСКОВСКОЙ ОБЛАСТИ</w:t>
      </w:r>
    </w:p>
    <w:p w:rsidR="002F2EAE" w:rsidRDefault="002F2EAE">
      <w:pPr>
        <w:pStyle w:val="ConsPlusTitle"/>
        <w:jc w:val="center"/>
      </w:pPr>
      <w:r>
        <w:t>"СОДЕЙСТВИЕ ЭКОНОМИЧЕСКОМУ РАЗВИТИЮ, ИНВЕСТИЦИОННОЙ И</w:t>
      </w:r>
    </w:p>
    <w:p w:rsidR="002F2EAE" w:rsidRDefault="002F2EAE">
      <w:pPr>
        <w:pStyle w:val="ConsPlusTitle"/>
        <w:jc w:val="center"/>
      </w:pPr>
      <w:r>
        <w:t>ВНЕШНЕЭКОНОМИЧЕСКОЙ ДЕЯТЕЛЬНОСТИ"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14.03.2014 </w:t>
            </w:r>
            <w:hyperlink r:id="rId52">
              <w:r>
                <w:rPr>
                  <w:color w:val="0000FF"/>
                </w:rPr>
                <w:t>N 90</w:t>
              </w:r>
            </w:hyperlink>
            <w:r>
              <w:rPr>
                <w:color w:val="392C69"/>
              </w:rPr>
              <w:t xml:space="preserve">, от 04.04.2014 </w:t>
            </w:r>
            <w:hyperlink r:id="rId53">
              <w:r>
                <w:rPr>
                  <w:color w:val="0000FF"/>
                </w:rPr>
                <w:t>N 118</w:t>
              </w:r>
            </w:hyperlink>
            <w:r>
              <w:rPr>
                <w:color w:val="392C69"/>
              </w:rPr>
              <w:t xml:space="preserve">, от 24.06.2014 </w:t>
            </w:r>
            <w:hyperlink r:id="rId54">
              <w:r>
                <w:rPr>
                  <w:color w:val="0000FF"/>
                </w:rPr>
                <w:t>N 276</w:t>
              </w:r>
            </w:hyperlink>
            <w:r>
              <w:rPr>
                <w:color w:val="392C69"/>
              </w:rPr>
              <w:t>,</w:t>
            </w:r>
          </w:p>
          <w:p w:rsidR="002F2EAE" w:rsidRDefault="002F2EAE">
            <w:pPr>
              <w:pStyle w:val="ConsPlusNormal"/>
              <w:jc w:val="center"/>
            </w:pPr>
            <w:r>
              <w:rPr>
                <w:color w:val="392C69"/>
              </w:rPr>
              <w:t xml:space="preserve">от 14.10.2014 </w:t>
            </w:r>
            <w:hyperlink r:id="rId55">
              <w:r>
                <w:rPr>
                  <w:color w:val="0000FF"/>
                </w:rPr>
                <w:t>N 451</w:t>
              </w:r>
            </w:hyperlink>
            <w:r>
              <w:rPr>
                <w:color w:val="392C69"/>
              </w:rPr>
              <w:t xml:space="preserve">, от 28.04.2015 </w:t>
            </w:r>
            <w:hyperlink r:id="rId56">
              <w:r>
                <w:rPr>
                  <w:color w:val="0000FF"/>
                </w:rPr>
                <w:t>N 207</w:t>
              </w:r>
            </w:hyperlink>
            <w:r>
              <w:rPr>
                <w:color w:val="392C69"/>
              </w:rPr>
              <w:t xml:space="preserve">, от 07.04.2016 </w:t>
            </w:r>
            <w:hyperlink r:id="rId57">
              <w:r>
                <w:rPr>
                  <w:color w:val="0000FF"/>
                </w:rPr>
                <w:t>N 114</w:t>
              </w:r>
            </w:hyperlink>
            <w:r>
              <w:rPr>
                <w:color w:val="392C69"/>
              </w:rPr>
              <w:t>,</w:t>
            </w:r>
          </w:p>
          <w:p w:rsidR="002F2EAE" w:rsidRDefault="002F2EAE">
            <w:pPr>
              <w:pStyle w:val="ConsPlusNormal"/>
              <w:jc w:val="center"/>
            </w:pPr>
            <w:r>
              <w:rPr>
                <w:color w:val="392C69"/>
              </w:rPr>
              <w:t xml:space="preserve">от 26.07.2016 </w:t>
            </w:r>
            <w:hyperlink r:id="rId58">
              <w:r>
                <w:rPr>
                  <w:color w:val="0000FF"/>
                </w:rPr>
                <w:t>N 245</w:t>
              </w:r>
            </w:hyperlink>
            <w:r>
              <w:rPr>
                <w:color w:val="392C69"/>
              </w:rPr>
              <w:t xml:space="preserve">, от 23.12.2016 </w:t>
            </w:r>
            <w:hyperlink r:id="rId59">
              <w:r>
                <w:rPr>
                  <w:color w:val="0000FF"/>
                </w:rPr>
                <w:t>N 424</w:t>
              </w:r>
            </w:hyperlink>
            <w:r>
              <w:rPr>
                <w:color w:val="392C69"/>
              </w:rPr>
              <w:t xml:space="preserve">, от 09.02.2017 </w:t>
            </w:r>
            <w:hyperlink r:id="rId60">
              <w:r>
                <w:rPr>
                  <w:color w:val="0000FF"/>
                </w:rPr>
                <w:t>N 55</w:t>
              </w:r>
            </w:hyperlink>
            <w:r>
              <w:rPr>
                <w:color w:val="392C69"/>
              </w:rPr>
              <w:t>,</w:t>
            </w:r>
          </w:p>
          <w:p w:rsidR="002F2EAE" w:rsidRDefault="002F2EAE">
            <w:pPr>
              <w:pStyle w:val="ConsPlusNormal"/>
              <w:jc w:val="center"/>
            </w:pPr>
            <w:r>
              <w:rPr>
                <w:color w:val="392C69"/>
              </w:rPr>
              <w:t xml:space="preserve">от 02.08.2017 </w:t>
            </w:r>
            <w:hyperlink r:id="rId61">
              <w:r>
                <w:rPr>
                  <w:color w:val="0000FF"/>
                </w:rPr>
                <w:t>N 321</w:t>
              </w:r>
            </w:hyperlink>
            <w:r>
              <w:rPr>
                <w:color w:val="392C69"/>
              </w:rPr>
              <w:t xml:space="preserve">, от 12.12.2017 </w:t>
            </w:r>
            <w:hyperlink r:id="rId62">
              <w:r>
                <w:rPr>
                  <w:color w:val="0000FF"/>
                </w:rPr>
                <w:t>N 512</w:t>
              </w:r>
            </w:hyperlink>
            <w:r>
              <w:rPr>
                <w:color w:val="392C69"/>
              </w:rPr>
              <w:t xml:space="preserve">, от 25.05.2018 </w:t>
            </w:r>
            <w:hyperlink r:id="rId63">
              <w:r>
                <w:rPr>
                  <w:color w:val="0000FF"/>
                </w:rPr>
                <w:t>N 174</w:t>
              </w:r>
            </w:hyperlink>
            <w:r>
              <w:rPr>
                <w:color w:val="392C69"/>
              </w:rPr>
              <w:t>,</w:t>
            </w:r>
          </w:p>
          <w:p w:rsidR="002F2EAE" w:rsidRDefault="002F2EAE">
            <w:pPr>
              <w:pStyle w:val="ConsPlusNormal"/>
              <w:jc w:val="center"/>
            </w:pPr>
            <w:r>
              <w:rPr>
                <w:color w:val="392C69"/>
              </w:rPr>
              <w:t xml:space="preserve">от 27.12.2018 </w:t>
            </w:r>
            <w:hyperlink r:id="rId64">
              <w:r>
                <w:rPr>
                  <w:color w:val="0000FF"/>
                </w:rPr>
                <w:t>N 476</w:t>
              </w:r>
            </w:hyperlink>
            <w:r>
              <w:rPr>
                <w:color w:val="392C69"/>
              </w:rPr>
              <w:t xml:space="preserve">, от 25.01.2019 </w:t>
            </w:r>
            <w:hyperlink r:id="rId65">
              <w:r>
                <w:rPr>
                  <w:color w:val="0000FF"/>
                </w:rPr>
                <w:t>N 19</w:t>
              </w:r>
            </w:hyperlink>
            <w:r>
              <w:rPr>
                <w:color w:val="392C69"/>
              </w:rPr>
              <w:t xml:space="preserve">, от 27.02.2019 </w:t>
            </w:r>
            <w:hyperlink r:id="rId66">
              <w:r>
                <w:rPr>
                  <w:color w:val="0000FF"/>
                </w:rPr>
                <w:t>N 63</w:t>
              </w:r>
            </w:hyperlink>
            <w:r>
              <w:rPr>
                <w:color w:val="392C69"/>
              </w:rPr>
              <w:t>,</w:t>
            </w:r>
          </w:p>
          <w:p w:rsidR="002F2EAE" w:rsidRDefault="002F2EAE">
            <w:pPr>
              <w:pStyle w:val="ConsPlusNormal"/>
              <w:jc w:val="center"/>
            </w:pPr>
            <w:r>
              <w:rPr>
                <w:color w:val="392C69"/>
              </w:rPr>
              <w:t xml:space="preserve">от 15.04.2019 </w:t>
            </w:r>
            <w:hyperlink r:id="rId67">
              <w:r>
                <w:rPr>
                  <w:color w:val="0000FF"/>
                </w:rPr>
                <w:t>N 143</w:t>
              </w:r>
            </w:hyperlink>
            <w:r>
              <w:rPr>
                <w:color w:val="392C69"/>
              </w:rPr>
              <w:t xml:space="preserve">, от 22.05.2020 </w:t>
            </w:r>
            <w:hyperlink r:id="rId68">
              <w:r>
                <w:rPr>
                  <w:color w:val="0000FF"/>
                </w:rPr>
                <w:t>N 168</w:t>
              </w:r>
            </w:hyperlink>
            <w:r>
              <w:rPr>
                <w:color w:val="392C69"/>
              </w:rPr>
              <w:t xml:space="preserve">, от 21.07.2020 </w:t>
            </w:r>
            <w:hyperlink r:id="rId69">
              <w:r>
                <w:rPr>
                  <w:color w:val="0000FF"/>
                </w:rPr>
                <w:t>N 243</w:t>
              </w:r>
            </w:hyperlink>
            <w:r>
              <w:rPr>
                <w:color w:val="392C69"/>
              </w:rPr>
              <w:t>,</w:t>
            </w:r>
          </w:p>
          <w:p w:rsidR="002F2EAE" w:rsidRDefault="002F2EAE">
            <w:pPr>
              <w:pStyle w:val="ConsPlusNormal"/>
              <w:jc w:val="center"/>
            </w:pPr>
            <w:r>
              <w:rPr>
                <w:color w:val="392C69"/>
              </w:rPr>
              <w:t xml:space="preserve">от 15.09.2020 </w:t>
            </w:r>
            <w:hyperlink r:id="rId70">
              <w:r>
                <w:rPr>
                  <w:color w:val="0000FF"/>
                </w:rPr>
                <w:t>N 326</w:t>
              </w:r>
            </w:hyperlink>
            <w:r>
              <w:rPr>
                <w:color w:val="392C69"/>
              </w:rPr>
              <w:t xml:space="preserve">, от 05.10.2020 </w:t>
            </w:r>
            <w:hyperlink r:id="rId71">
              <w:r>
                <w:rPr>
                  <w:color w:val="0000FF"/>
                </w:rPr>
                <w:t>N 356</w:t>
              </w:r>
            </w:hyperlink>
            <w:r>
              <w:rPr>
                <w:color w:val="392C69"/>
              </w:rPr>
              <w:t xml:space="preserve">, от 25.12.2020 </w:t>
            </w:r>
            <w:hyperlink r:id="rId72">
              <w:r>
                <w:rPr>
                  <w:color w:val="0000FF"/>
                </w:rPr>
                <w:t>N 465</w:t>
              </w:r>
            </w:hyperlink>
            <w:r>
              <w:rPr>
                <w:color w:val="392C69"/>
              </w:rPr>
              <w:t>,</w:t>
            </w:r>
          </w:p>
          <w:p w:rsidR="002F2EAE" w:rsidRDefault="002F2EAE">
            <w:pPr>
              <w:pStyle w:val="ConsPlusNormal"/>
              <w:jc w:val="center"/>
            </w:pPr>
            <w:r>
              <w:rPr>
                <w:color w:val="392C69"/>
              </w:rPr>
              <w:t xml:space="preserve">от 30.12.2020 </w:t>
            </w:r>
            <w:hyperlink r:id="rId73">
              <w:r>
                <w:rPr>
                  <w:color w:val="0000FF"/>
                </w:rPr>
                <w:t>N 480</w:t>
              </w:r>
            </w:hyperlink>
            <w:r>
              <w:rPr>
                <w:color w:val="392C69"/>
              </w:rPr>
              <w:t xml:space="preserve">, от 30.03.2021 </w:t>
            </w:r>
            <w:hyperlink r:id="rId74">
              <w:r>
                <w:rPr>
                  <w:color w:val="0000FF"/>
                </w:rPr>
                <w:t>N 90</w:t>
              </w:r>
            </w:hyperlink>
            <w:r>
              <w:rPr>
                <w:color w:val="392C69"/>
              </w:rPr>
              <w:t xml:space="preserve">, от 06.05.2021 </w:t>
            </w:r>
            <w:hyperlink r:id="rId75">
              <w:r>
                <w:rPr>
                  <w:color w:val="0000FF"/>
                </w:rPr>
                <w:t>N 142</w:t>
              </w:r>
            </w:hyperlink>
            <w:r>
              <w:rPr>
                <w:color w:val="392C69"/>
              </w:rPr>
              <w:t>,</w:t>
            </w:r>
          </w:p>
          <w:p w:rsidR="002F2EAE" w:rsidRDefault="002F2EAE">
            <w:pPr>
              <w:pStyle w:val="ConsPlusNormal"/>
              <w:jc w:val="center"/>
            </w:pPr>
            <w:r>
              <w:rPr>
                <w:color w:val="392C69"/>
              </w:rPr>
              <w:t xml:space="preserve">от 29.06.2021 </w:t>
            </w:r>
            <w:hyperlink r:id="rId76">
              <w:r>
                <w:rPr>
                  <w:color w:val="0000FF"/>
                </w:rPr>
                <w:t>N 209</w:t>
              </w:r>
            </w:hyperlink>
            <w:r>
              <w:rPr>
                <w:color w:val="392C69"/>
              </w:rPr>
              <w:t xml:space="preserve">, от 21.07.2021 </w:t>
            </w:r>
            <w:hyperlink r:id="rId77">
              <w:r>
                <w:rPr>
                  <w:color w:val="0000FF"/>
                </w:rPr>
                <w:t>N 246</w:t>
              </w:r>
            </w:hyperlink>
            <w:r>
              <w:rPr>
                <w:color w:val="392C69"/>
              </w:rPr>
              <w:t xml:space="preserve">, от 03.09.2021 </w:t>
            </w:r>
            <w:hyperlink r:id="rId78">
              <w:r>
                <w:rPr>
                  <w:color w:val="0000FF"/>
                </w:rPr>
                <w:t>N 313</w:t>
              </w:r>
            </w:hyperlink>
            <w:r>
              <w:rPr>
                <w:color w:val="392C69"/>
              </w:rPr>
              <w:t>,</w:t>
            </w:r>
          </w:p>
          <w:p w:rsidR="002F2EAE" w:rsidRDefault="002F2EAE">
            <w:pPr>
              <w:pStyle w:val="ConsPlusNormal"/>
              <w:jc w:val="center"/>
            </w:pPr>
            <w:r>
              <w:rPr>
                <w:color w:val="392C69"/>
              </w:rPr>
              <w:t xml:space="preserve">от 13.01.2022 </w:t>
            </w:r>
            <w:hyperlink r:id="rId79">
              <w:r>
                <w:rPr>
                  <w:color w:val="0000FF"/>
                </w:rPr>
                <w:t>N 11</w:t>
              </w:r>
            </w:hyperlink>
            <w:r>
              <w:rPr>
                <w:color w:val="392C69"/>
              </w:rPr>
              <w:t xml:space="preserve">, от 11.03.2022 </w:t>
            </w:r>
            <w:hyperlink r:id="rId80">
              <w:r>
                <w:rPr>
                  <w:color w:val="0000FF"/>
                </w:rPr>
                <w:t>N 69</w:t>
              </w:r>
            </w:hyperlink>
            <w:r>
              <w:rPr>
                <w:color w:val="392C69"/>
              </w:rPr>
              <w:t xml:space="preserve">, от 31.03.2022 </w:t>
            </w:r>
            <w:hyperlink r:id="rId81">
              <w:r>
                <w:rPr>
                  <w:color w:val="0000FF"/>
                </w:rPr>
                <w:t>N 127</w:t>
              </w:r>
            </w:hyperlink>
            <w:r>
              <w:rPr>
                <w:color w:val="392C69"/>
              </w:rPr>
              <w:t>,</w:t>
            </w:r>
          </w:p>
          <w:p w:rsidR="002F2EAE" w:rsidRDefault="002F2EAE">
            <w:pPr>
              <w:pStyle w:val="ConsPlusNormal"/>
              <w:jc w:val="center"/>
            </w:pPr>
            <w:r>
              <w:rPr>
                <w:color w:val="392C69"/>
              </w:rPr>
              <w:t xml:space="preserve">от 28.04.2022 </w:t>
            </w:r>
            <w:hyperlink r:id="rId82">
              <w:r>
                <w:rPr>
                  <w:color w:val="0000FF"/>
                </w:rPr>
                <w:t>N 157</w:t>
              </w:r>
            </w:hyperlink>
            <w:r>
              <w:rPr>
                <w:color w:val="392C69"/>
              </w:rPr>
              <w:t xml:space="preserve">, от 28.04.2022 </w:t>
            </w:r>
            <w:hyperlink r:id="rId83">
              <w:r>
                <w:rPr>
                  <w:color w:val="0000FF"/>
                </w:rPr>
                <w:t>N 170</w:t>
              </w:r>
            </w:hyperlink>
            <w:r>
              <w:rPr>
                <w:color w:val="392C69"/>
              </w:rPr>
              <w:t xml:space="preserve">, от 30.05.2022 </w:t>
            </w:r>
            <w:hyperlink r:id="rId84">
              <w:r>
                <w:rPr>
                  <w:color w:val="0000FF"/>
                </w:rPr>
                <w:t>N 227</w:t>
              </w:r>
            </w:hyperlink>
            <w:r>
              <w:rPr>
                <w:color w:val="392C69"/>
              </w:rPr>
              <w:t>,</w:t>
            </w:r>
          </w:p>
          <w:p w:rsidR="002F2EAE" w:rsidRDefault="002F2EAE">
            <w:pPr>
              <w:pStyle w:val="ConsPlusNormal"/>
              <w:jc w:val="center"/>
            </w:pPr>
            <w:r>
              <w:rPr>
                <w:color w:val="392C69"/>
              </w:rPr>
              <w:t>постановлений Правительства Псковской области</w:t>
            </w:r>
          </w:p>
          <w:p w:rsidR="002F2EAE" w:rsidRDefault="002F2EAE">
            <w:pPr>
              <w:pStyle w:val="ConsPlusNormal"/>
              <w:jc w:val="center"/>
            </w:pPr>
            <w:r>
              <w:rPr>
                <w:color w:val="392C69"/>
              </w:rPr>
              <w:t xml:space="preserve">от 29.11.2022 </w:t>
            </w:r>
            <w:hyperlink r:id="rId85">
              <w:r>
                <w:rPr>
                  <w:color w:val="0000FF"/>
                </w:rPr>
                <w:t>N 308</w:t>
              </w:r>
            </w:hyperlink>
            <w:r>
              <w:rPr>
                <w:color w:val="392C69"/>
              </w:rPr>
              <w:t xml:space="preserve">, от 10.01.2023 </w:t>
            </w:r>
            <w:hyperlink r:id="rId86">
              <w:r>
                <w:rPr>
                  <w:color w:val="0000FF"/>
                </w:rPr>
                <w:t>N 7</w:t>
              </w:r>
            </w:hyperlink>
            <w:r>
              <w:rPr>
                <w:color w:val="392C69"/>
              </w:rPr>
              <w:t xml:space="preserve">, от 28.03.2023 </w:t>
            </w:r>
            <w:hyperlink r:id="rId87">
              <w:r>
                <w:rPr>
                  <w:color w:val="0000FF"/>
                </w:rPr>
                <w:t>N 116</w:t>
              </w:r>
            </w:hyperlink>
            <w:r>
              <w:rPr>
                <w:color w:val="392C69"/>
              </w:rPr>
              <w:t>,</w:t>
            </w:r>
          </w:p>
          <w:p w:rsidR="002F2EAE" w:rsidRDefault="002F2EAE">
            <w:pPr>
              <w:pStyle w:val="ConsPlusNormal"/>
              <w:jc w:val="center"/>
            </w:pPr>
            <w:r>
              <w:rPr>
                <w:color w:val="392C69"/>
              </w:rPr>
              <w:t xml:space="preserve">от 13.06.2023 </w:t>
            </w:r>
            <w:hyperlink r:id="rId88">
              <w:r>
                <w:rPr>
                  <w:color w:val="0000FF"/>
                </w:rPr>
                <w:t>N 252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Title"/>
        <w:jc w:val="center"/>
        <w:outlineLvl w:val="1"/>
      </w:pPr>
      <w:r>
        <w:t>ПАСПОРТ</w:t>
      </w:r>
    </w:p>
    <w:p w:rsidR="002F2EAE" w:rsidRDefault="002F2EAE">
      <w:pPr>
        <w:pStyle w:val="ConsPlusTitle"/>
        <w:jc w:val="center"/>
      </w:pPr>
      <w:r>
        <w:t>государственной программы Псковской области</w:t>
      </w:r>
    </w:p>
    <w:p w:rsidR="002F2EAE" w:rsidRDefault="002F2EAE">
      <w:pPr>
        <w:pStyle w:val="ConsPlusTitle"/>
        <w:jc w:val="center"/>
      </w:pPr>
      <w:r>
        <w:t>"Содействие экономическому развитию, инвестиционной</w:t>
      </w:r>
    </w:p>
    <w:p w:rsidR="002F2EAE" w:rsidRDefault="002F2EAE">
      <w:pPr>
        <w:pStyle w:val="ConsPlusTitle"/>
        <w:jc w:val="center"/>
      </w:pPr>
      <w:r>
        <w:t>и внешнеэкономической деятельности"</w:t>
      </w:r>
    </w:p>
    <w:p w:rsidR="002F2EAE" w:rsidRDefault="002F2EAE">
      <w:pPr>
        <w:pStyle w:val="ConsPlusNormal"/>
        <w:jc w:val="center"/>
      </w:pPr>
      <w:r>
        <w:t xml:space="preserve">(в ред. </w:t>
      </w:r>
      <w:hyperlink r:id="rId89">
        <w:r>
          <w:rPr>
            <w:color w:val="0000FF"/>
          </w:rPr>
          <w:t>постановления</w:t>
        </w:r>
      </w:hyperlink>
      <w:r>
        <w:t xml:space="preserve"> Администрации Псковской области</w:t>
      </w:r>
    </w:p>
    <w:p w:rsidR="002F2EAE" w:rsidRDefault="002F2EAE">
      <w:pPr>
        <w:pStyle w:val="ConsPlusNormal"/>
        <w:jc w:val="center"/>
      </w:pPr>
      <w:r>
        <w:t>от 07.04.2016 N 114)</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2F2EAE">
        <w:tc>
          <w:tcPr>
            <w:tcW w:w="1984" w:type="dxa"/>
            <w:tcBorders>
              <w:top w:val="single" w:sz="4" w:space="0" w:color="auto"/>
              <w:bottom w:val="nil"/>
            </w:tcBorders>
          </w:tcPr>
          <w:p w:rsidR="002F2EAE" w:rsidRDefault="002F2EAE">
            <w:pPr>
              <w:pStyle w:val="ConsPlusNormal"/>
            </w:pPr>
            <w:r>
              <w:t>Ответственный исполнитель Государственной программы</w:t>
            </w:r>
          </w:p>
        </w:tc>
        <w:tc>
          <w:tcPr>
            <w:tcW w:w="7087" w:type="dxa"/>
            <w:tcBorders>
              <w:top w:val="single" w:sz="4" w:space="0" w:color="auto"/>
              <w:bottom w:val="nil"/>
            </w:tcBorders>
          </w:tcPr>
          <w:p w:rsidR="002F2EAE" w:rsidRDefault="002F2EAE">
            <w:pPr>
              <w:pStyle w:val="ConsPlusNormal"/>
              <w:jc w:val="both"/>
            </w:pPr>
            <w:r>
              <w:t>Комитет по экономическому развитию и инвестиционной политике Псковской области</w:t>
            </w:r>
          </w:p>
        </w:tc>
      </w:tr>
      <w:tr w:rsidR="002F2EAE">
        <w:tc>
          <w:tcPr>
            <w:tcW w:w="9071" w:type="dxa"/>
            <w:gridSpan w:val="2"/>
            <w:tcBorders>
              <w:top w:val="nil"/>
              <w:bottom w:val="single" w:sz="4" w:space="0" w:color="auto"/>
            </w:tcBorders>
          </w:tcPr>
          <w:p w:rsidR="002F2EAE" w:rsidRDefault="002F2EAE">
            <w:pPr>
              <w:pStyle w:val="ConsPlusNormal"/>
              <w:jc w:val="both"/>
            </w:pPr>
            <w:r>
              <w:t xml:space="preserve">(в ред. </w:t>
            </w:r>
            <w:hyperlink r:id="rId90">
              <w:r>
                <w:rPr>
                  <w:color w:val="0000FF"/>
                </w:rPr>
                <w:t>постановления</w:t>
              </w:r>
            </w:hyperlink>
            <w:r>
              <w:t xml:space="preserve"> Администрации Псковской области от 25.01.2019 N 19)</w:t>
            </w:r>
          </w:p>
        </w:tc>
      </w:tr>
      <w:tr w:rsidR="002F2EAE">
        <w:tc>
          <w:tcPr>
            <w:tcW w:w="1984" w:type="dxa"/>
            <w:tcBorders>
              <w:top w:val="single" w:sz="4" w:space="0" w:color="auto"/>
              <w:bottom w:val="nil"/>
            </w:tcBorders>
          </w:tcPr>
          <w:p w:rsidR="002F2EAE" w:rsidRDefault="002F2EAE">
            <w:pPr>
              <w:pStyle w:val="ConsPlusNormal"/>
            </w:pPr>
            <w:r>
              <w:t>Соисполнители программы</w:t>
            </w:r>
          </w:p>
        </w:tc>
        <w:tc>
          <w:tcPr>
            <w:tcW w:w="7087" w:type="dxa"/>
            <w:tcBorders>
              <w:top w:val="single" w:sz="4" w:space="0" w:color="auto"/>
              <w:bottom w:val="nil"/>
            </w:tcBorders>
          </w:tcPr>
          <w:p w:rsidR="002F2EAE" w:rsidRDefault="002F2EAE">
            <w:pPr>
              <w:pStyle w:val="ConsPlusNormal"/>
              <w:jc w:val="both"/>
            </w:pPr>
            <w:r>
              <w:t>Комитет по управлению государственным имуществом Псковской области</w:t>
            </w:r>
          </w:p>
        </w:tc>
      </w:tr>
      <w:tr w:rsidR="002F2EAE">
        <w:tc>
          <w:tcPr>
            <w:tcW w:w="9071" w:type="dxa"/>
            <w:gridSpan w:val="2"/>
            <w:tcBorders>
              <w:top w:val="nil"/>
              <w:bottom w:val="single" w:sz="4" w:space="0" w:color="auto"/>
            </w:tcBorders>
          </w:tcPr>
          <w:p w:rsidR="002F2EAE" w:rsidRDefault="002F2EAE">
            <w:pPr>
              <w:pStyle w:val="ConsPlusNormal"/>
              <w:jc w:val="both"/>
            </w:pPr>
            <w:r>
              <w:t xml:space="preserve">(в ред. </w:t>
            </w:r>
            <w:hyperlink r:id="rId91">
              <w:r>
                <w:rPr>
                  <w:color w:val="0000FF"/>
                </w:rPr>
                <w:t>постановления</w:t>
              </w:r>
            </w:hyperlink>
            <w:r>
              <w:t xml:space="preserve"> Администрации Псковской области от 25.01.2019 N 19)</w:t>
            </w:r>
          </w:p>
        </w:tc>
      </w:tr>
      <w:tr w:rsidR="002F2EAE">
        <w:tc>
          <w:tcPr>
            <w:tcW w:w="1984" w:type="dxa"/>
            <w:tcBorders>
              <w:top w:val="single" w:sz="4" w:space="0" w:color="auto"/>
              <w:bottom w:val="nil"/>
            </w:tcBorders>
          </w:tcPr>
          <w:p w:rsidR="002F2EAE" w:rsidRDefault="002F2EAE">
            <w:pPr>
              <w:pStyle w:val="ConsPlusNormal"/>
            </w:pPr>
            <w:r>
              <w:t>Участники Государственной программы</w:t>
            </w:r>
          </w:p>
        </w:tc>
        <w:tc>
          <w:tcPr>
            <w:tcW w:w="7087" w:type="dxa"/>
            <w:tcBorders>
              <w:top w:val="single" w:sz="4" w:space="0" w:color="auto"/>
              <w:bottom w:val="nil"/>
            </w:tcBorders>
          </w:tcPr>
          <w:p w:rsidR="002F2EAE" w:rsidRDefault="002F2EAE">
            <w:pPr>
              <w:pStyle w:val="ConsPlusNormal"/>
              <w:jc w:val="both"/>
            </w:pPr>
            <w:r>
              <w:t>Комитет по управлению государственным имуществом Псковской области;</w:t>
            </w:r>
          </w:p>
          <w:p w:rsidR="002F2EAE" w:rsidRDefault="002F2EAE">
            <w:pPr>
              <w:pStyle w:val="ConsPlusNormal"/>
              <w:jc w:val="both"/>
            </w:pPr>
            <w:r>
              <w:t xml:space="preserve">Комитет по строительству и жилищно-коммунальному хозяйству </w:t>
            </w:r>
            <w:r>
              <w:lastRenderedPageBreak/>
              <w:t>Псковской области;</w:t>
            </w:r>
          </w:p>
          <w:p w:rsidR="002F2EAE" w:rsidRDefault="002F2EAE">
            <w:pPr>
              <w:pStyle w:val="ConsPlusNormal"/>
            </w:pPr>
            <w:r>
              <w:t>Комитет по природным ресурсам и экологии Псковской области;</w:t>
            </w:r>
          </w:p>
          <w:p w:rsidR="002F2EAE" w:rsidRDefault="002F2EAE">
            <w:pPr>
              <w:pStyle w:val="ConsPlusNormal"/>
            </w:pPr>
            <w:r>
              <w:t>Комитет по культуре Псковской области;</w:t>
            </w:r>
          </w:p>
          <w:p w:rsidR="002F2EAE" w:rsidRDefault="002F2EAE">
            <w:pPr>
              <w:pStyle w:val="ConsPlusNormal"/>
              <w:jc w:val="both"/>
            </w:pPr>
            <w:r>
              <w:t>Комитет по труду и занятости Псковской области;</w:t>
            </w:r>
          </w:p>
          <w:p w:rsidR="002F2EAE" w:rsidRDefault="002F2EAE">
            <w:pPr>
              <w:pStyle w:val="ConsPlusNormal"/>
              <w:jc w:val="both"/>
            </w:pPr>
            <w:r>
              <w:t>Комитет по образованию Псковской области;</w:t>
            </w:r>
          </w:p>
          <w:p w:rsidR="002F2EAE" w:rsidRDefault="002F2EAE">
            <w:pPr>
              <w:pStyle w:val="ConsPlusNormal"/>
              <w:jc w:val="both"/>
            </w:pPr>
            <w:r>
              <w:t>Комитет по сельскому хозяйству и государственному техническому надзору Псковской области;</w:t>
            </w:r>
          </w:p>
          <w:p w:rsidR="002F2EAE" w:rsidRDefault="002F2EAE">
            <w:pPr>
              <w:pStyle w:val="ConsPlusNormal"/>
              <w:jc w:val="both"/>
            </w:pPr>
            <w:r>
              <w:t>Комитет по транспорту и дорожному хозяйству Псковской области;</w:t>
            </w:r>
          </w:p>
          <w:p w:rsidR="002F2EAE" w:rsidRDefault="002F2EAE">
            <w:pPr>
              <w:pStyle w:val="ConsPlusNormal"/>
              <w:jc w:val="both"/>
            </w:pPr>
            <w:r>
              <w:t>Комитет по здравоохранению Псковской области;</w:t>
            </w:r>
          </w:p>
          <w:p w:rsidR="002F2EAE" w:rsidRDefault="002F2EAE">
            <w:pPr>
              <w:pStyle w:val="ConsPlusNormal"/>
              <w:jc w:val="both"/>
            </w:pPr>
            <w:r>
              <w:t>Управление архитектуры и градостроительства Правительства Псковской области;</w:t>
            </w:r>
          </w:p>
          <w:p w:rsidR="002F2EAE" w:rsidRDefault="002F2EAE">
            <w:pPr>
              <w:pStyle w:val="ConsPlusNormal"/>
              <w:jc w:val="both"/>
            </w:pPr>
            <w:r>
              <w:t>Управление внутренней политики Правительства Псковской области;</w:t>
            </w:r>
          </w:p>
          <w:p w:rsidR="002F2EAE" w:rsidRDefault="002F2EAE">
            <w:pPr>
              <w:pStyle w:val="ConsPlusNormal"/>
              <w:jc w:val="both"/>
            </w:pPr>
            <w:r>
              <w:t>Управление цифрового развития и связи Правительства Псковской области;</w:t>
            </w:r>
          </w:p>
          <w:p w:rsidR="002F2EAE" w:rsidRDefault="002F2EAE">
            <w:pPr>
              <w:pStyle w:val="ConsPlusNormal"/>
              <w:jc w:val="both"/>
            </w:pPr>
            <w:r>
              <w:t>автономная некоммерческая организация "Фонд гарантий и развития предпринимательства Псковской области" (микрокредитная компания);</w:t>
            </w:r>
          </w:p>
          <w:p w:rsidR="002F2EAE" w:rsidRDefault="002F2EAE">
            <w:pPr>
              <w:pStyle w:val="ConsPlusNormal"/>
              <w:jc w:val="both"/>
            </w:pPr>
            <w:r>
              <w:t>автономная некоммерческая организация "Центр инноваций социальной сферы Псковской области";</w:t>
            </w:r>
          </w:p>
          <w:p w:rsidR="002F2EAE" w:rsidRDefault="002F2EAE">
            <w:pPr>
              <w:pStyle w:val="ConsPlusNormal"/>
              <w:jc w:val="both"/>
            </w:pPr>
            <w:r>
              <w:t>государственное автономное учреждение Псковской области "Агентство инвестиционного развития Псковской области";</w:t>
            </w:r>
          </w:p>
          <w:p w:rsidR="002F2EAE" w:rsidRDefault="002F2EAE">
            <w:pPr>
              <w:pStyle w:val="ConsPlusNormal"/>
              <w:jc w:val="both"/>
            </w:pPr>
            <w:r>
              <w:t>государственное автономное учреждение Псковской области "Псковское областное управление государственной экспертизы документации в области градостроительной деятельности" (далее - "ГАУ Госэкспертиза Псковской области");</w:t>
            </w:r>
          </w:p>
          <w:p w:rsidR="002F2EAE" w:rsidRDefault="002F2EAE">
            <w:pPr>
              <w:pStyle w:val="ConsPlusNormal"/>
              <w:jc w:val="both"/>
            </w:pPr>
            <w:r>
              <w:t>государственное бюджетное учреждение Псковской области "Бюро технической инвентаризации и государственной кадастровой оценки";</w:t>
            </w:r>
          </w:p>
        </w:tc>
      </w:tr>
      <w:tr w:rsidR="002F2EAE">
        <w:tc>
          <w:tcPr>
            <w:tcW w:w="1984" w:type="dxa"/>
            <w:tcBorders>
              <w:top w:val="nil"/>
              <w:bottom w:val="nil"/>
            </w:tcBorders>
          </w:tcPr>
          <w:p w:rsidR="002F2EAE" w:rsidRDefault="002F2EAE">
            <w:pPr>
              <w:pStyle w:val="ConsPlusNormal"/>
            </w:pPr>
          </w:p>
        </w:tc>
        <w:tc>
          <w:tcPr>
            <w:tcW w:w="7087" w:type="dxa"/>
            <w:tcBorders>
              <w:top w:val="nil"/>
              <w:bottom w:val="nil"/>
            </w:tcBorders>
          </w:tcPr>
          <w:p w:rsidR="002F2EAE" w:rsidRDefault="002F2EAE">
            <w:pPr>
              <w:pStyle w:val="ConsPlusNormal"/>
              <w:jc w:val="both"/>
            </w:pPr>
            <w:r>
              <w:t>государственное бюджетное учреждение Псковской области "Многофункциональный центр предоставления государственных и муниципальных услуг Псковской области";</w:t>
            </w:r>
          </w:p>
          <w:p w:rsidR="002F2EAE" w:rsidRDefault="002F2EAE">
            <w:pPr>
              <w:pStyle w:val="ConsPlusNormal"/>
              <w:jc w:val="both"/>
            </w:pPr>
            <w:r>
              <w:t>акционерное общество "Особая экономическая зона промышленно-производственного типа "Моглино";</w:t>
            </w:r>
          </w:p>
          <w:p w:rsidR="002F2EAE" w:rsidRDefault="002F2EAE">
            <w:pPr>
              <w:pStyle w:val="ConsPlusNormal"/>
              <w:jc w:val="both"/>
            </w:pPr>
            <w:r>
              <w:t>муниципальное образование "Город Псков";</w:t>
            </w:r>
          </w:p>
          <w:p w:rsidR="002F2EAE" w:rsidRDefault="002F2EAE">
            <w:pPr>
              <w:pStyle w:val="ConsPlusNormal"/>
              <w:jc w:val="both"/>
            </w:pPr>
            <w:r>
              <w:t>муниципальное предприятие г. Пскова "Горводоканал";</w:t>
            </w:r>
          </w:p>
          <w:p w:rsidR="002F2EAE" w:rsidRDefault="002F2EAE">
            <w:pPr>
              <w:pStyle w:val="ConsPlusNormal"/>
              <w:jc w:val="both"/>
            </w:pPr>
            <w:r>
              <w:t>некоммерческая организация "Региональный союз промышленников и предпринимателей Псковской области";</w:t>
            </w:r>
          </w:p>
          <w:p w:rsidR="002F2EAE" w:rsidRDefault="002F2EAE">
            <w:pPr>
              <w:pStyle w:val="ConsPlusNormal"/>
              <w:jc w:val="both"/>
            </w:pPr>
            <w:r>
              <w:t>Торгово-промышленная палата Псковской области;</w:t>
            </w:r>
          </w:p>
          <w:p w:rsidR="002F2EAE" w:rsidRDefault="002F2EAE">
            <w:pPr>
              <w:pStyle w:val="ConsPlusNormal"/>
              <w:jc w:val="both"/>
            </w:pPr>
            <w:r>
              <w:t>Управление Федеральной службы государственной регистрации, кадастра и картографии по Псковской области (далее - Управление Росреестра по Псковской области);</w:t>
            </w:r>
          </w:p>
          <w:p w:rsidR="002F2EAE" w:rsidRDefault="002F2EAE">
            <w:pPr>
              <w:pStyle w:val="ConsPlusNormal"/>
              <w:jc w:val="both"/>
            </w:pPr>
            <w:r>
              <w:t>Управление Федеральной налоговой службы по Псковской области;</w:t>
            </w:r>
          </w:p>
          <w:p w:rsidR="002F2EAE" w:rsidRDefault="002F2EAE">
            <w:pPr>
              <w:pStyle w:val="ConsPlusNormal"/>
              <w:jc w:val="both"/>
            </w:pPr>
            <w:r>
              <w:t>промышленные предприятия, осуществляющие деятельность на территории Псковской области;</w:t>
            </w:r>
          </w:p>
          <w:p w:rsidR="002F2EAE" w:rsidRDefault="002F2EAE">
            <w:pPr>
              <w:pStyle w:val="ConsPlusNormal"/>
              <w:jc w:val="both"/>
            </w:pPr>
            <w:r>
              <w:t>органы местного самоуправления муниципальных образований области;</w:t>
            </w:r>
          </w:p>
          <w:p w:rsidR="002F2EAE" w:rsidRDefault="002F2EAE">
            <w:pPr>
              <w:pStyle w:val="ConsPlusNormal"/>
              <w:jc w:val="both"/>
            </w:pPr>
            <w:r>
              <w:t>органы местного самоуправления поселений;</w:t>
            </w:r>
          </w:p>
          <w:p w:rsidR="002F2EAE" w:rsidRDefault="002F2EAE">
            <w:pPr>
              <w:pStyle w:val="ConsPlusNormal"/>
              <w:jc w:val="both"/>
            </w:pPr>
            <w:r>
              <w:t>ООО "Псковнефтепродукт";</w:t>
            </w:r>
          </w:p>
          <w:p w:rsidR="002F2EAE" w:rsidRDefault="002F2EAE">
            <w:pPr>
              <w:pStyle w:val="ConsPlusNormal"/>
              <w:jc w:val="both"/>
            </w:pPr>
            <w:r>
              <w:t>ООО "Жемчужина";</w:t>
            </w:r>
          </w:p>
          <w:p w:rsidR="002F2EAE" w:rsidRDefault="002F2EAE">
            <w:pPr>
              <w:pStyle w:val="ConsPlusNormal"/>
            </w:pPr>
            <w:r>
              <w:t>ООО "Леруа Мерлен Восток";</w:t>
            </w:r>
          </w:p>
          <w:p w:rsidR="002F2EAE" w:rsidRDefault="002F2EAE">
            <w:pPr>
              <w:pStyle w:val="ConsPlusNormal"/>
              <w:jc w:val="both"/>
            </w:pPr>
            <w:r>
              <w:t>ООО "ЛУКОЙЛ-Северо-Западнефтепродукт";</w:t>
            </w:r>
          </w:p>
          <w:p w:rsidR="002F2EAE" w:rsidRDefault="002F2EAE">
            <w:pPr>
              <w:pStyle w:val="ConsPlusNormal"/>
              <w:jc w:val="both"/>
            </w:pPr>
            <w:r>
              <w:t>ООО "Русские ярмарки";</w:t>
            </w:r>
          </w:p>
          <w:p w:rsidR="002F2EAE" w:rsidRDefault="002F2EAE">
            <w:pPr>
              <w:pStyle w:val="ConsPlusNormal"/>
              <w:jc w:val="both"/>
            </w:pPr>
            <w:r>
              <w:t>ООО "Брянская нефтяная компания";</w:t>
            </w:r>
          </w:p>
          <w:p w:rsidR="002F2EAE" w:rsidRDefault="002F2EAE">
            <w:pPr>
              <w:pStyle w:val="ConsPlusNormal"/>
              <w:jc w:val="both"/>
            </w:pPr>
            <w:r>
              <w:t>ООО "Чистая энергия";</w:t>
            </w:r>
          </w:p>
          <w:p w:rsidR="002F2EAE" w:rsidRDefault="002F2EAE">
            <w:pPr>
              <w:pStyle w:val="ConsPlusNormal"/>
              <w:jc w:val="both"/>
            </w:pPr>
            <w:r>
              <w:t>Фонд инвестиционного развития Псковской области;</w:t>
            </w:r>
          </w:p>
          <w:p w:rsidR="002F2EAE" w:rsidRDefault="002F2EAE">
            <w:pPr>
              <w:pStyle w:val="ConsPlusNormal"/>
              <w:jc w:val="both"/>
            </w:pPr>
            <w:r>
              <w:lastRenderedPageBreak/>
              <w:t>автономная некоммерческая организация "Региональная гарантийная организация Псковской области";</w:t>
            </w:r>
          </w:p>
          <w:p w:rsidR="002F2EAE" w:rsidRDefault="002F2EAE">
            <w:pPr>
              <w:pStyle w:val="ConsPlusNormal"/>
              <w:jc w:val="both"/>
            </w:pPr>
            <w:r>
              <w:t>ООО "ГИПЕРСТРОЙ";</w:t>
            </w:r>
          </w:p>
          <w:p w:rsidR="002F2EAE" w:rsidRDefault="002F2EAE">
            <w:pPr>
              <w:pStyle w:val="ConsPlusNormal"/>
              <w:jc w:val="both"/>
            </w:pPr>
            <w:r>
              <w:t>ООО "Криогаз-Псков";</w:t>
            </w:r>
          </w:p>
          <w:p w:rsidR="002F2EAE" w:rsidRDefault="002F2EAE">
            <w:pPr>
              <w:pStyle w:val="ConsPlusNormal"/>
              <w:jc w:val="both"/>
            </w:pPr>
            <w:r>
              <w:t>ООО Специализированный застройщик "РЕГИОНСТРОЙ60".</w:t>
            </w:r>
          </w:p>
        </w:tc>
      </w:tr>
      <w:tr w:rsidR="002F2EAE">
        <w:tc>
          <w:tcPr>
            <w:tcW w:w="9071" w:type="dxa"/>
            <w:gridSpan w:val="2"/>
            <w:tcBorders>
              <w:top w:val="nil"/>
              <w:bottom w:val="single" w:sz="4" w:space="0" w:color="auto"/>
            </w:tcBorders>
          </w:tcPr>
          <w:p w:rsidR="002F2EAE" w:rsidRDefault="002F2EAE">
            <w:pPr>
              <w:pStyle w:val="ConsPlusNormal"/>
              <w:jc w:val="both"/>
            </w:pPr>
            <w:r>
              <w:lastRenderedPageBreak/>
              <w:t xml:space="preserve">(в ред. постановлений Правительства Псковской области от 29.11.2022 </w:t>
            </w:r>
            <w:hyperlink r:id="rId92">
              <w:r>
                <w:rPr>
                  <w:color w:val="0000FF"/>
                </w:rPr>
                <w:t>N 308</w:t>
              </w:r>
            </w:hyperlink>
            <w:r>
              <w:t xml:space="preserve">, от 28.03.2023 </w:t>
            </w:r>
            <w:hyperlink r:id="rId93">
              <w:r>
                <w:rPr>
                  <w:color w:val="0000FF"/>
                </w:rPr>
                <w:t>N 116</w:t>
              </w:r>
            </w:hyperlink>
            <w:r>
              <w:t>)</w:t>
            </w:r>
          </w:p>
        </w:tc>
      </w:tr>
      <w:tr w:rsidR="002F2EAE">
        <w:tc>
          <w:tcPr>
            <w:tcW w:w="1984" w:type="dxa"/>
            <w:tcBorders>
              <w:top w:val="single" w:sz="4" w:space="0" w:color="auto"/>
              <w:bottom w:val="nil"/>
            </w:tcBorders>
          </w:tcPr>
          <w:p w:rsidR="002F2EAE" w:rsidRDefault="002F2EAE">
            <w:pPr>
              <w:pStyle w:val="ConsPlusNormal"/>
              <w:jc w:val="both"/>
            </w:pPr>
            <w:r>
              <w:t>Подпрограммы Государственной программы</w:t>
            </w:r>
          </w:p>
        </w:tc>
        <w:tc>
          <w:tcPr>
            <w:tcW w:w="7087" w:type="dxa"/>
            <w:tcBorders>
              <w:top w:val="single" w:sz="4" w:space="0" w:color="auto"/>
              <w:bottom w:val="nil"/>
            </w:tcBorders>
          </w:tcPr>
          <w:p w:rsidR="002F2EAE" w:rsidRDefault="002F2EAE">
            <w:pPr>
              <w:pStyle w:val="ConsPlusNormal"/>
              <w:jc w:val="both"/>
            </w:pPr>
            <w:r>
              <w:t xml:space="preserve">1. </w:t>
            </w:r>
            <w:hyperlink w:anchor="P780">
              <w:r>
                <w:rPr>
                  <w:color w:val="0000FF"/>
                </w:rPr>
                <w:t>Подпрограмма</w:t>
              </w:r>
            </w:hyperlink>
            <w:r>
              <w:t xml:space="preserve"> "Создание условий для формирования благоприятного делового и инвестиционного климата в области".</w:t>
            </w:r>
          </w:p>
          <w:p w:rsidR="002F2EAE" w:rsidRDefault="002F2EAE">
            <w:pPr>
              <w:pStyle w:val="ConsPlusNormal"/>
              <w:jc w:val="both"/>
            </w:pPr>
            <w:r>
              <w:t xml:space="preserve">2. </w:t>
            </w:r>
            <w:hyperlink w:anchor="P1614">
              <w:r>
                <w:rPr>
                  <w:color w:val="0000FF"/>
                </w:rPr>
                <w:t>Подпрограмма</w:t>
              </w:r>
            </w:hyperlink>
            <w:r>
              <w:t xml:space="preserve"> "Развитие и поддержка малого и среднего предпринимательства".</w:t>
            </w:r>
          </w:p>
          <w:p w:rsidR="002F2EAE" w:rsidRDefault="002F2EAE">
            <w:pPr>
              <w:pStyle w:val="ConsPlusNormal"/>
              <w:jc w:val="both"/>
            </w:pPr>
            <w:r>
              <w:t xml:space="preserve">3. </w:t>
            </w:r>
            <w:hyperlink w:anchor="P6462">
              <w:r>
                <w:rPr>
                  <w:color w:val="0000FF"/>
                </w:rPr>
                <w:t>Подпрограмма</w:t>
              </w:r>
            </w:hyperlink>
            <w:r>
              <w:t xml:space="preserve">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w:t>
            </w:r>
          </w:p>
          <w:p w:rsidR="002F2EAE" w:rsidRDefault="002F2EAE">
            <w:pPr>
              <w:pStyle w:val="ConsPlusNormal"/>
              <w:jc w:val="both"/>
            </w:pPr>
            <w:r>
              <w:t xml:space="preserve">4. </w:t>
            </w:r>
            <w:hyperlink w:anchor="P6764">
              <w:r>
                <w:rPr>
                  <w:color w:val="0000FF"/>
                </w:rPr>
                <w:t>Подпрограмма</w:t>
              </w:r>
            </w:hyperlink>
            <w:r>
              <w:t xml:space="preserve">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в сфере управления имуществом".</w:t>
            </w:r>
          </w:p>
          <w:p w:rsidR="002F2EAE" w:rsidRDefault="002F2EAE">
            <w:pPr>
              <w:pStyle w:val="ConsPlusNormal"/>
              <w:jc w:val="both"/>
            </w:pPr>
            <w:r>
              <w:t xml:space="preserve">5. </w:t>
            </w:r>
            <w:hyperlink w:anchor="P7058">
              <w:r>
                <w:rPr>
                  <w:color w:val="0000FF"/>
                </w:rPr>
                <w:t>Подпрограмма</w:t>
              </w:r>
            </w:hyperlink>
            <w:r>
              <w:t xml:space="preserve"> "Управление государственным имуществом Псковской области".</w:t>
            </w:r>
          </w:p>
          <w:p w:rsidR="002F2EAE" w:rsidRDefault="002F2EAE">
            <w:pPr>
              <w:pStyle w:val="ConsPlusNormal"/>
              <w:jc w:val="both"/>
            </w:pPr>
            <w:r>
              <w:t xml:space="preserve">6. </w:t>
            </w:r>
            <w:hyperlink w:anchor="P7948">
              <w:r>
                <w:rPr>
                  <w:color w:val="0000FF"/>
                </w:rPr>
                <w:t>Подпрограмма</w:t>
              </w:r>
            </w:hyperlink>
            <w:r>
              <w:t xml:space="preserve"> "Развитие промышленности и повышение конкурентоспособности промышленных предприятий Псковской области"</w:t>
            </w:r>
          </w:p>
        </w:tc>
      </w:tr>
      <w:tr w:rsidR="002F2EAE">
        <w:tc>
          <w:tcPr>
            <w:tcW w:w="9071" w:type="dxa"/>
            <w:gridSpan w:val="2"/>
            <w:tcBorders>
              <w:top w:val="nil"/>
              <w:bottom w:val="single" w:sz="4" w:space="0" w:color="auto"/>
            </w:tcBorders>
          </w:tcPr>
          <w:p w:rsidR="002F2EAE" w:rsidRDefault="002F2EAE">
            <w:pPr>
              <w:pStyle w:val="ConsPlusNormal"/>
              <w:jc w:val="both"/>
            </w:pPr>
            <w:r>
              <w:t xml:space="preserve">(в ред. </w:t>
            </w:r>
            <w:hyperlink r:id="rId94">
              <w:r>
                <w:rPr>
                  <w:color w:val="0000FF"/>
                </w:rPr>
                <w:t>постановления</w:t>
              </w:r>
            </w:hyperlink>
            <w:r>
              <w:t xml:space="preserve"> Администрации Псковской области от 27.12.2018 N 476)</w:t>
            </w:r>
          </w:p>
        </w:tc>
      </w:tr>
      <w:tr w:rsidR="002F2EAE">
        <w:tblPrEx>
          <w:tblBorders>
            <w:insideH w:val="single" w:sz="4" w:space="0" w:color="auto"/>
          </w:tblBorders>
        </w:tblPrEx>
        <w:tc>
          <w:tcPr>
            <w:tcW w:w="1984" w:type="dxa"/>
            <w:tcBorders>
              <w:top w:val="single" w:sz="4" w:space="0" w:color="auto"/>
              <w:bottom w:val="single" w:sz="4" w:space="0" w:color="auto"/>
            </w:tcBorders>
          </w:tcPr>
          <w:p w:rsidR="002F2EAE" w:rsidRDefault="002F2EAE">
            <w:pPr>
              <w:pStyle w:val="ConsPlusNormal"/>
            </w:pPr>
            <w:r>
              <w:t>Цель Государственной программы</w:t>
            </w:r>
          </w:p>
        </w:tc>
        <w:tc>
          <w:tcPr>
            <w:tcW w:w="7087" w:type="dxa"/>
            <w:tcBorders>
              <w:top w:val="single" w:sz="4" w:space="0" w:color="auto"/>
              <w:bottom w:val="single" w:sz="4" w:space="0" w:color="auto"/>
            </w:tcBorders>
          </w:tcPr>
          <w:p w:rsidR="002F2EAE" w:rsidRDefault="002F2EAE">
            <w:pPr>
              <w:pStyle w:val="ConsPlusNormal"/>
            </w:pPr>
            <w:r>
              <w:t>Обеспечение устойчивого экономического развития путем стимулирования инвестиционной деятельности, развития промышленности, малого и среднего предпринимательства, реализации государственной политики в сфере имущественных и земельных отношений</w:t>
            </w:r>
          </w:p>
        </w:tc>
      </w:tr>
      <w:tr w:rsidR="002F2EAE">
        <w:tc>
          <w:tcPr>
            <w:tcW w:w="1984" w:type="dxa"/>
            <w:tcBorders>
              <w:top w:val="single" w:sz="4" w:space="0" w:color="auto"/>
              <w:bottom w:val="nil"/>
            </w:tcBorders>
          </w:tcPr>
          <w:p w:rsidR="002F2EAE" w:rsidRDefault="002F2EAE">
            <w:pPr>
              <w:pStyle w:val="ConsPlusNormal"/>
            </w:pPr>
            <w:r>
              <w:t>Задачи Государственной программы</w:t>
            </w:r>
          </w:p>
        </w:tc>
        <w:tc>
          <w:tcPr>
            <w:tcW w:w="7087" w:type="dxa"/>
            <w:tcBorders>
              <w:top w:val="single" w:sz="4" w:space="0" w:color="auto"/>
              <w:bottom w:val="nil"/>
            </w:tcBorders>
          </w:tcPr>
          <w:p w:rsidR="002F2EAE" w:rsidRDefault="002F2EAE">
            <w:pPr>
              <w:pStyle w:val="ConsPlusNormal"/>
            </w:pPr>
            <w:r>
              <w:t>1. Формирование благоприятного инвестиционного климата Псковской области.</w:t>
            </w:r>
          </w:p>
          <w:p w:rsidR="002F2EAE" w:rsidRDefault="002F2EAE">
            <w:pPr>
              <w:pStyle w:val="ConsPlusNormal"/>
            </w:pPr>
            <w:r>
              <w:t>2. Обеспечение благоприятных условий ведения предпринимательской деятельности для развития субъектов малого и среднего предпринимательства Псковской области.</w:t>
            </w:r>
          </w:p>
          <w:p w:rsidR="002F2EAE" w:rsidRDefault="002F2EAE">
            <w:pPr>
              <w:pStyle w:val="ConsPlusNormal"/>
            </w:pPr>
            <w:r>
              <w:t>3. Обеспечение эффективного управления государственным имуществом и земельными ресурсами, градостроительной деятельностью на территории Псковской области.</w:t>
            </w:r>
          </w:p>
          <w:p w:rsidR="002F2EAE" w:rsidRDefault="002F2EAE">
            <w:pPr>
              <w:pStyle w:val="ConsPlusNormal"/>
            </w:pPr>
            <w:r>
              <w:t>4. Развитие и эффективное использование промышленного потенциала Псковской области</w:t>
            </w:r>
          </w:p>
        </w:tc>
      </w:tr>
      <w:tr w:rsidR="002F2EAE">
        <w:tc>
          <w:tcPr>
            <w:tcW w:w="9071" w:type="dxa"/>
            <w:gridSpan w:val="2"/>
            <w:tcBorders>
              <w:top w:val="nil"/>
              <w:bottom w:val="single" w:sz="4" w:space="0" w:color="auto"/>
            </w:tcBorders>
          </w:tcPr>
          <w:p w:rsidR="002F2EAE" w:rsidRDefault="002F2EAE">
            <w:pPr>
              <w:pStyle w:val="ConsPlusNormal"/>
              <w:jc w:val="both"/>
            </w:pPr>
            <w:r>
              <w:t xml:space="preserve">(в ред. </w:t>
            </w:r>
            <w:hyperlink r:id="rId95">
              <w:r>
                <w:rPr>
                  <w:color w:val="0000FF"/>
                </w:rPr>
                <w:t>постановления</w:t>
              </w:r>
            </w:hyperlink>
            <w:r>
              <w:t xml:space="preserve"> Администрации Псковской области от 22.05.2020 N 168)</w:t>
            </w:r>
          </w:p>
        </w:tc>
      </w:tr>
      <w:tr w:rsidR="002F2EAE">
        <w:tc>
          <w:tcPr>
            <w:tcW w:w="1984" w:type="dxa"/>
            <w:tcBorders>
              <w:top w:val="single" w:sz="4" w:space="0" w:color="auto"/>
              <w:bottom w:val="nil"/>
            </w:tcBorders>
          </w:tcPr>
          <w:p w:rsidR="002F2EAE" w:rsidRDefault="002F2EAE">
            <w:pPr>
              <w:pStyle w:val="ConsPlusNormal"/>
            </w:pPr>
            <w:r>
              <w:t>Целевые индикаторы Государственной программы</w:t>
            </w:r>
          </w:p>
        </w:tc>
        <w:tc>
          <w:tcPr>
            <w:tcW w:w="7087" w:type="dxa"/>
            <w:tcBorders>
              <w:top w:val="single" w:sz="4" w:space="0" w:color="auto"/>
              <w:bottom w:val="nil"/>
            </w:tcBorders>
          </w:tcPr>
          <w:p w:rsidR="002F2EAE" w:rsidRDefault="002F2EAE">
            <w:pPr>
              <w:pStyle w:val="ConsPlusNormal"/>
            </w:pPr>
            <w:r>
              <w:t>Прирост инвестиций в основной капитал в Псковской области.</w:t>
            </w:r>
          </w:p>
          <w:p w:rsidR="002F2EAE" w:rsidRDefault="002F2EAE">
            <w:pPr>
              <w:pStyle w:val="ConsPlusNormal"/>
            </w:pPr>
            <w:r>
              <w:t>Количество субъектов малого и среднего предпринимательства Псковской области, самозанятых граждан, а также физических лиц, желающих вести бизнес, получивших государственную поддержку.</w:t>
            </w:r>
          </w:p>
          <w:p w:rsidR="002F2EAE" w:rsidRDefault="002F2EAE">
            <w:pPr>
              <w:pStyle w:val="ConsPlusNormal"/>
            </w:pPr>
            <w:r>
              <w:t>Прирост высокопроизводительных рабочих мест.</w:t>
            </w:r>
          </w:p>
          <w:p w:rsidR="002F2EAE" w:rsidRDefault="002F2EAE">
            <w:pPr>
              <w:pStyle w:val="ConsPlusNormal"/>
            </w:pPr>
            <w:r>
              <w:t>Доля продукции высокотехнологичных и наукоемких отраслей в валовом региональном продукте.</w:t>
            </w:r>
          </w:p>
          <w:p w:rsidR="002F2EAE" w:rsidRDefault="002F2EAE">
            <w:pPr>
              <w:pStyle w:val="ConsPlusNormal"/>
            </w:pPr>
            <w:r>
              <w:t xml:space="preserve">Доля продукции высокотехнологичных и наукоемких отраслей в валовом </w:t>
            </w:r>
            <w:r>
              <w:lastRenderedPageBreak/>
              <w:t>региональном продукте относительно уровня 2011 года.</w:t>
            </w:r>
          </w:p>
          <w:p w:rsidR="002F2EAE" w:rsidRDefault="002F2EAE">
            <w:pPr>
              <w:pStyle w:val="ConsPlusNormal"/>
            </w:pPr>
            <w:r>
              <w:t>Индекс производительности труда относительно уровня 2011 года.</w:t>
            </w:r>
          </w:p>
          <w:p w:rsidR="002F2EAE" w:rsidRDefault="002F2EAE">
            <w:pPr>
              <w:pStyle w:val="ConsPlusNormal"/>
            </w:pPr>
            <w:r>
              <w:t>Оборот продукции (услуг), производимой малыми предприятиями, в том числе микропредприятиями и индивидуальными предпринимателями.</w:t>
            </w:r>
          </w:p>
          <w:p w:rsidR="002F2EAE" w:rsidRDefault="002F2EAE">
            <w:pPr>
              <w:pStyle w:val="ConsPlusNormal"/>
            </w:pPr>
            <w:r>
              <w:t>Объем инвестиций в основной капитал (за исключением бюджетных средств).</w:t>
            </w:r>
          </w:p>
          <w:p w:rsidR="002F2EAE" w:rsidRDefault="002F2EAE">
            <w:pPr>
              <w:pStyle w:val="ConsPlusNormal"/>
            </w:pPr>
            <w:r>
              <w:t>Отношение объема инвестиций в основной капитал к валовому региональному продукту.</w:t>
            </w:r>
          </w:p>
          <w:p w:rsidR="002F2EAE" w:rsidRDefault="002F2EAE">
            <w:pPr>
              <w:pStyle w:val="ConsPlusNormal"/>
            </w:pPr>
            <w:r>
              <w:t>Доходы областного бюджета от использования и реализации государственного имущества и земельных участков.</w:t>
            </w:r>
          </w:p>
          <w:p w:rsidR="002F2EAE" w:rsidRDefault="002F2EAE">
            <w:pPr>
              <w:pStyle w:val="ConsPlusNormal"/>
            </w:pPr>
            <w:r>
              <w:t xml:space="preserve">Уровень содействия развитию конкуренции на основе </w:t>
            </w:r>
            <w:hyperlink r:id="rId96">
              <w:r>
                <w:rPr>
                  <w:color w:val="0000FF"/>
                </w:rPr>
                <w:t>Стандарта</w:t>
              </w:r>
            </w:hyperlink>
            <w:r>
              <w:t xml:space="preserve"> развития конкуренции в субъектах Российской Федерации.</w:t>
            </w:r>
          </w:p>
          <w:p w:rsidR="002F2EAE" w:rsidRDefault="002F2EAE">
            <w:pPr>
              <w:pStyle w:val="ConsPlusNormal"/>
              <w:jc w:val="both"/>
            </w:pPr>
            <w:r>
              <w:t>Число высокопроизводительных рабочих мест.</w:t>
            </w:r>
          </w:p>
          <w:p w:rsidR="002F2EAE" w:rsidRDefault="002F2EAE">
            <w:pPr>
              <w:pStyle w:val="ConsPlusNormal"/>
              <w:jc w:val="both"/>
            </w:pPr>
            <w: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2F2EAE" w:rsidRDefault="002F2EAE">
            <w:pPr>
              <w:pStyle w:val="ConsPlusNormal"/>
              <w:jc w:val="both"/>
            </w:pPr>
            <w:r>
              <w:t>Оборот малых и средних предприятий, включая микропредприятия</w:t>
            </w:r>
          </w:p>
        </w:tc>
      </w:tr>
      <w:tr w:rsidR="002F2EAE">
        <w:tc>
          <w:tcPr>
            <w:tcW w:w="9071" w:type="dxa"/>
            <w:gridSpan w:val="2"/>
            <w:tcBorders>
              <w:top w:val="nil"/>
              <w:bottom w:val="single" w:sz="4" w:space="0" w:color="auto"/>
            </w:tcBorders>
          </w:tcPr>
          <w:p w:rsidR="002F2EAE" w:rsidRDefault="002F2EAE">
            <w:pPr>
              <w:pStyle w:val="ConsPlusNormal"/>
              <w:jc w:val="both"/>
            </w:pPr>
            <w:r>
              <w:lastRenderedPageBreak/>
              <w:t xml:space="preserve">(в ред. постановлений Администрации Псковской области от 26.07.2016 </w:t>
            </w:r>
            <w:hyperlink r:id="rId97">
              <w:r>
                <w:rPr>
                  <w:color w:val="0000FF"/>
                </w:rPr>
                <w:t>N 245</w:t>
              </w:r>
            </w:hyperlink>
            <w:r>
              <w:t xml:space="preserve">, от 23.12.2016 </w:t>
            </w:r>
            <w:hyperlink r:id="rId98">
              <w:r>
                <w:rPr>
                  <w:color w:val="0000FF"/>
                </w:rPr>
                <w:t>N 424</w:t>
              </w:r>
            </w:hyperlink>
            <w:r>
              <w:t xml:space="preserve">, от 22.05.2020 </w:t>
            </w:r>
            <w:hyperlink r:id="rId99">
              <w:r>
                <w:rPr>
                  <w:color w:val="0000FF"/>
                </w:rPr>
                <w:t>N 168</w:t>
              </w:r>
            </w:hyperlink>
            <w:r>
              <w:t xml:space="preserve">, от 11.03.2022 </w:t>
            </w:r>
            <w:hyperlink r:id="rId100">
              <w:r>
                <w:rPr>
                  <w:color w:val="0000FF"/>
                </w:rPr>
                <w:t>N 69</w:t>
              </w:r>
            </w:hyperlink>
            <w:r>
              <w:t>)</w:t>
            </w:r>
          </w:p>
        </w:tc>
      </w:tr>
      <w:tr w:rsidR="002F2EAE">
        <w:tc>
          <w:tcPr>
            <w:tcW w:w="1984" w:type="dxa"/>
            <w:tcBorders>
              <w:top w:val="single" w:sz="4" w:space="0" w:color="auto"/>
              <w:bottom w:val="nil"/>
            </w:tcBorders>
          </w:tcPr>
          <w:p w:rsidR="002F2EAE" w:rsidRDefault="002F2EAE">
            <w:pPr>
              <w:pStyle w:val="ConsPlusNormal"/>
            </w:pPr>
            <w:r>
              <w:t>Этапы и сроки реализации Государственной программы</w:t>
            </w:r>
          </w:p>
        </w:tc>
        <w:tc>
          <w:tcPr>
            <w:tcW w:w="7087" w:type="dxa"/>
            <w:tcBorders>
              <w:top w:val="single" w:sz="4" w:space="0" w:color="auto"/>
              <w:bottom w:val="nil"/>
            </w:tcBorders>
          </w:tcPr>
          <w:p w:rsidR="002F2EAE" w:rsidRDefault="002F2EAE">
            <w:pPr>
              <w:pStyle w:val="ConsPlusNormal"/>
              <w:jc w:val="both"/>
            </w:pPr>
            <w:r>
              <w:t>Срок реализации Государственной программы: 2014 - 2026 годы</w:t>
            </w:r>
          </w:p>
        </w:tc>
      </w:tr>
      <w:tr w:rsidR="002F2EAE">
        <w:tc>
          <w:tcPr>
            <w:tcW w:w="9071" w:type="dxa"/>
            <w:gridSpan w:val="2"/>
            <w:tcBorders>
              <w:top w:val="nil"/>
              <w:bottom w:val="single" w:sz="4" w:space="0" w:color="auto"/>
            </w:tcBorders>
          </w:tcPr>
          <w:p w:rsidR="002F2EAE" w:rsidRDefault="002F2EAE">
            <w:pPr>
              <w:pStyle w:val="ConsPlusNormal"/>
              <w:jc w:val="both"/>
            </w:pPr>
            <w:r>
              <w:t xml:space="preserve">(в ред. постановлений Администрации Псковской области от 22.05.2020 </w:t>
            </w:r>
            <w:hyperlink r:id="rId101">
              <w:r>
                <w:rPr>
                  <w:color w:val="0000FF"/>
                </w:rPr>
                <w:t>N 168</w:t>
              </w:r>
            </w:hyperlink>
            <w:r>
              <w:t xml:space="preserve">, от 30.05.2022 </w:t>
            </w:r>
            <w:hyperlink r:id="rId102">
              <w:r>
                <w:rPr>
                  <w:color w:val="0000FF"/>
                </w:rPr>
                <w:t>N 227</w:t>
              </w:r>
            </w:hyperlink>
            <w:r>
              <w:t xml:space="preserve">, </w:t>
            </w:r>
            <w:hyperlink r:id="rId103">
              <w:r>
                <w:rPr>
                  <w:color w:val="0000FF"/>
                </w:rPr>
                <w:t>постановления</w:t>
              </w:r>
            </w:hyperlink>
            <w:r>
              <w:t xml:space="preserve"> Правительства Псковской области от 13.06.2023 N 252)</w:t>
            </w:r>
          </w:p>
        </w:tc>
      </w:tr>
      <w:tr w:rsidR="002F2EAE">
        <w:tc>
          <w:tcPr>
            <w:tcW w:w="1984" w:type="dxa"/>
            <w:tcBorders>
              <w:top w:val="single" w:sz="4" w:space="0" w:color="auto"/>
              <w:bottom w:val="nil"/>
            </w:tcBorders>
          </w:tcPr>
          <w:p w:rsidR="002F2EAE" w:rsidRDefault="002F2EAE">
            <w:pPr>
              <w:pStyle w:val="ConsPlusNormal"/>
              <w:jc w:val="both"/>
            </w:pPr>
            <w:r>
              <w:t>Объемы бюджетных ассигнований Государственной программы</w:t>
            </w:r>
          </w:p>
        </w:tc>
        <w:tc>
          <w:tcPr>
            <w:tcW w:w="7087" w:type="dxa"/>
            <w:tcBorders>
              <w:top w:val="single" w:sz="4" w:space="0" w:color="auto"/>
              <w:bottom w:val="nil"/>
            </w:tcBorders>
          </w:tcPr>
          <w:p w:rsidR="002F2EAE" w:rsidRDefault="002F2EAE">
            <w:pPr>
              <w:pStyle w:val="ConsPlusNormal"/>
              <w:jc w:val="both"/>
            </w:pPr>
            <w:r>
              <w:t>Объем бюджетных ассигнований на реализацию Государственной программы: 16828480,69 тыс. рублей, в том числе:</w:t>
            </w:r>
          </w:p>
          <w:p w:rsidR="002F2EAE" w:rsidRDefault="002F2EAE">
            <w:pPr>
              <w:pStyle w:val="ConsPlusNormal"/>
              <w:jc w:val="both"/>
            </w:pPr>
            <w:r>
              <w:t>из средств федерального бюджета - 6704107,88 тыс. рублей;</w:t>
            </w:r>
          </w:p>
          <w:p w:rsidR="002F2EAE" w:rsidRDefault="002F2EAE">
            <w:pPr>
              <w:pStyle w:val="ConsPlusNormal"/>
              <w:jc w:val="both"/>
            </w:pPr>
            <w:r>
              <w:t>из средств областного бюджета - 4837024,20 тыс. рублей;</w:t>
            </w:r>
          </w:p>
          <w:p w:rsidR="002F2EAE" w:rsidRDefault="002F2EAE">
            <w:pPr>
              <w:pStyle w:val="ConsPlusNormal"/>
              <w:jc w:val="both"/>
            </w:pPr>
            <w:r>
              <w:t>из средств местных бюджетов - 134289,99 тыс. рублей;</w:t>
            </w:r>
          </w:p>
          <w:p w:rsidR="002F2EAE" w:rsidRDefault="002F2EAE">
            <w:pPr>
              <w:pStyle w:val="ConsPlusNormal"/>
              <w:jc w:val="both"/>
            </w:pPr>
            <w:r>
              <w:t>из средств внебюджетных источников - 5153058,62 тыс. рублей.</w:t>
            </w:r>
          </w:p>
          <w:p w:rsidR="002F2EAE" w:rsidRDefault="002F2EAE">
            <w:pPr>
              <w:pStyle w:val="ConsPlusNormal"/>
              <w:jc w:val="both"/>
            </w:pPr>
            <w:r>
              <w:t>Объем ресурсного обеспечения реализации Государственной программы по годам составит:</w:t>
            </w:r>
          </w:p>
          <w:p w:rsidR="002F2EAE" w:rsidRDefault="002F2EAE">
            <w:pPr>
              <w:pStyle w:val="ConsPlusNormal"/>
              <w:jc w:val="both"/>
            </w:pPr>
            <w:r>
              <w:t>2014 г. - 302104,89 тыс. рублей;</w:t>
            </w:r>
          </w:p>
          <w:p w:rsidR="002F2EAE" w:rsidRDefault="002F2EAE">
            <w:pPr>
              <w:pStyle w:val="ConsPlusNormal"/>
              <w:jc w:val="both"/>
            </w:pPr>
            <w:r>
              <w:t>2015 г. - 317582,72 тыс. рублей;</w:t>
            </w:r>
          </w:p>
          <w:p w:rsidR="002F2EAE" w:rsidRDefault="002F2EAE">
            <w:pPr>
              <w:pStyle w:val="ConsPlusNormal"/>
              <w:jc w:val="both"/>
            </w:pPr>
            <w:r>
              <w:t>2016 г. - 458439,23 тыс. рублей;</w:t>
            </w:r>
          </w:p>
          <w:p w:rsidR="002F2EAE" w:rsidRDefault="002F2EAE">
            <w:pPr>
              <w:pStyle w:val="ConsPlusNormal"/>
              <w:jc w:val="both"/>
            </w:pPr>
            <w:r>
              <w:t>2017 г. - 753787,15 тыс. рублей;</w:t>
            </w:r>
          </w:p>
          <w:p w:rsidR="002F2EAE" w:rsidRDefault="002F2EAE">
            <w:pPr>
              <w:pStyle w:val="ConsPlusNormal"/>
              <w:jc w:val="both"/>
            </w:pPr>
            <w:r>
              <w:t>2018 г. - 546096,10 тыс. рублей;</w:t>
            </w:r>
          </w:p>
          <w:p w:rsidR="002F2EAE" w:rsidRDefault="002F2EAE">
            <w:pPr>
              <w:pStyle w:val="ConsPlusNormal"/>
              <w:jc w:val="both"/>
            </w:pPr>
            <w:r>
              <w:t>2019 г. - 1245237,03 тыс. рублей;</w:t>
            </w:r>
          </w:p>
          <w:p w:rsidR="002F2EAE" w:rsidRDefault="002F2EAE">
            <w:pPr>
              <w:pStyle w:val="ConsPlusNormal"/>
              <w:jc w:val="both"/>
            </w:pPr>
            <w:r>
              <w:t>2020 г. - 2903147,17 тыс. рублей;</w:t>
            </w:r>
          </w:p>
          <w:p w:rsidR="002F2EAE" w:rsidRDefault="002F2EAE">
            <w:pPr>
              <w:pStyle w:val="ConsPlusNormal"/>
              <w:jc w:val="both"/>
            </w:pPr>
            <w:r>
              <w:t>2021 г. - 1767614,97 тыс. рублей;</w:t>
            </w:r>
          </w:p>
          <w:p w:rsidR="002F2EAE" w:rsidRDefault="002F2EAE">
            <w:pPr>
              <w:pStyle w:val="ConsPlusNormal"/>
              <w:jc w:val="both"/>
            </w:pPr>
            <w:r>
              <w:t>2022 г. - 1860941,55 тыс. рублей;</w:t>
            </w:r>
          </w:p>
          <w:p w:rsidR="002F2EAE" w:rsidRDefault="002F2EAE">
            <w:pPr>
              <w:pStyle w:val="ConsPlusNormal"/>
              <w:jc w:val="both"/>
            </w:pPr>
            <w:r>
              <w:t>2023 г. - 1798000,91 тыс. рублей;</w:t>
            </w:r>
          </w:p>
          <w:p w:rsidR="002F2EAE" w:rsidRDefault="002F2EAE">
            <w:pPr>
              <w:pStyle w:val="ConsPlusNormal"/>
              <w:jc w:val="both"/>
            </w:pPr>
            <w:r>
              <w:t>2024 г. - 1412291,77 тыс. рублей;</w:t>
            </w:r>
          </w:p>
          <w:p w:rsidR="002F2EAE" w:rsidRDefault="002F2EAE">
            <w:pPr>
              <w:pStyle w:val="ConsPlusNormal"/>
              <w:jc w:val="both"/>
            </w:pPr>
            <w:r>
              <w:t>2025 г. - 3463237,20 тыс. рублей;</w:t>
            </w:r>
          </w:p>
          <w:p w:rsidR="002F2EAE" w:rsidRDefault="002F2EAE">
            <w:pPr>
              <w:pStyle w:val="ConsPlusNormal"/>
              <w:jc w:val="both"/>
            </w:pPr>
            <w:r>
              <w:t>2026 г. - 0,00 рублей</w:t>
            </w:r>
          </w:p>
        </w:tc>
      </w:tr>
      <w:tr w:rsidR="002F2EAE">
        <w:tc>
          <w:tcPr>
            <w:tcW w:w="9071" w:type="dxa"/>
            <w:gridSpan w:val="2"/>
            <w:tcBorders>
              <w:top w:val="nil"/>
              <w:bottom w:val="single" w:sz="4" w:space="0" w:color="auto"/>
            </w:tcBorders>
          </w:tcPr>
          <w:p w:rsidR="002F2EAE" w:rsidRDefault="002F2EAE">
            <w:pPr>
              <w:pStyle w:val="ConsPlusNormal"/>
              <w:jc w:val="both"/>
            </w:pPr>
            <w:r>
              <w:t xml:space="preserve">(в ред. </w:t>
            </w:r>
            <w:hyperlink r:id="rId104">
              <w:r>
                <w:rPr>
                  <w:color w:val="0000FF"/>
                </w:rPr>
                <w:t>постановления</w:t>
              </w:r>
            </w:hyperlink>
            <w:r>
              <w:t xml:space="preserve"> Правительства Псковской области от 13.06.2023 N 252)</w:t>
            </w:r>
          </w:p>
        </w:tc>
      </w:tr>
      <w:tr w:rsidR="002F2EAE">
        <w:tc>
          <w:tcPr>
            <w:tcW w:w="1984" w:type="dxa"/>
            <w:tcBorders>
              <w:top w:val="single" w:sz="4" w:space="0" w:color="auto"/>
              <w:bottom w:val="nil"/>
            </w:tcBorders>
          </w:tcPr>
          <w:p w:rsidR="002F2EAE" w:rsidRDefault="002F2EAE">
            <w:pPr>
              <w:pStyle w:val="ConsPlusNormal"/>
              <w:jc w:val="both"/>
            </w:pPr>
            <w:r>
              <w:t xml:space="preserve">Ожидаемые </w:t>
            </w:r>
            <w:r>
              <w:lastRenderedPageBreak/>
              <w:t>результаты реализации Государственной программы</w:t>
            </w:r>
          </w:p>
        </w:tc>
        <w:tc>
          <w:tcPr>
            <w:tcW w:w="7087" w:type="dxa"/>
            <w:tcBorders>
              <w:top w:val="single" w:sz="4" w:space="0" w:color="auto"/>
              <w:bottom w:val="nil"/>
            </w:tcBorders>
          </w:tcPr>
          <w:p w:rsidR="002F2EAE" w:rsidRDefault="002F2EAE">
            <w:pPr>
              <w:pStyle w:val="ConsPlusNormal"/>
              <w:jc w:val="both"/>
            </w:pPr>
            <w:r>
              <w:lastRenderedPageBreak/>
              <w:t xml:space="preserve">Обеспечение ежегодного прироста инвестиций в основной капитал в </w:t>
            </w:r>
            <w:r>
              <w:lastRenderedPageBreak/>
              <w:t>Псковской области до 2,4% в период до 2025 года;</w:t>
            </w:r>
          </w:p>
          <w:p w:rsidR="002F2EAE" w:rsidRDefault="002F2EAE">
            <w:pPr>
              <w:pStyle w:val="ConsPlusNormal"/>
              <w:jc w:val="both"/>
            </w:pPr>
            <w:r>
              <w:t>внедрение 12 основных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Псковской области (далее - Стандарт);</w:t>
            </w:r>
          </w:p>
          <w:p w:rsidR="002F2EAE" w:rsidRDefault="002F2EAE">
            <w:pPr>
              <w:pStyle w:val="ConsPlusNormal"/>
              <w:jc w:val="both"/>
            </w:pPr>
            <w:r>
              <w:t>создание инженерной, транспортной, социальной и иной инфраструктуры инвестиционных площадок, в том числе ОЭЗ ППТ "Моглино", с привлечением до конца 2024 года до 30 резидентов для реализации инвестиционных проектов с созданием рабочих мест в количестве не менее 2000;</w:t>
            </w:r>
          </w:p>
          <w:p w:rsidR="002F2EAE" w:rsidRDefault="002F2EAE">
            <w:pPr>
              <w:pStyle w:val="ConsPlusNormal"/>
              <w:jc w:val="both"/>
            </w:pPr>
            <w:r>
              <w:t>совершенствование мер государственной поддержки инвестиционной деятельности с целью привлечения инвесторов в секторах, обеспечивающих наибольший потенциал роста экономики области;</w:t>
            </w:r>
          </w:p>
          <w:p w:rsidR="002F2EAE" w:rsidRDefault="002F2EAE">
            <w:pPr>
              <w:pStyle w:val="ConsPlusNormal"/>
              <w:jc w:val="both"/>
            </w:pPr>
            <w:r>
              <w:t>формирование имиджа Псковской области как инвестиционно привлекательного региона;</w:t>
            </w:r>
          </w:p>
          <w:p w:rsidR="002F2EAE" w:rsidRDefault="002F2EAE">
            <w:pPr>
              <w:pStyle w:val="ConsPlusNormal"/>
              <w:jc w:val="both"/>
            </w:pPr>
            <w:r>
              <w:t>увеличение количества субъектов малого и среднего предпринимательства Псковской области, самозанятых граждан, а также физических лиц, желающих вести бизнес, получивших государственную поддержку;</w:t>
            </w:r>
          </w:p>
          <w:p w:rsidR="002F2EAE" w:rsidRDefault="002F2EAE">
            <w:pPr>
              <w:pStyle w:val="ConsPlusNormal"/>
              <w:jc w:val="both"/>
            </w:pPr>
            <w:r>
              <w:t>оптимизация состава и структуры государственного имущества в интересах обеспечения устойчивых предпосылок для экономического роста;</w:t>
            </w:r>
          </w:p>
          <w:p w:rsidR="002F2EAE" w:rsidRDefault="002F2EAE">
            <w:pPr>
              <w:pStyle w:val="ConsPlusNormal"/>
              <w:jc w:val="both"/>
            </w:pPr>
            <w:r>
              <w:t>формирование за счет имущественных налогов экономической основы деятельности муниципальных образований в целях обеспечения осуществления задач и интересов Псковской области;</w:t>
            </w:r>
          </w:p>
          <w:p w:rsidR="002F2EAE" w:rsidRDefault="002F2EAE">
            <w:pPr>
              <w:pStyle w:val="ConsPlusNormal"/>
              <w:jc w:val="both"/>
            </w:pPr>
            <w:r>
              <w:t>развитие промышленного потенциала Псковской области, обеспечение производства конкурентоспособной промышленной продукции на фоне усиления мер государственной поддержки промышленных предприятий;</w:t>
            </w:r>
          </w:p>
          <w:p w:rsidR="002F2EAE" w:rsidRDefault="002F2EAE">
            <w:pPr>
              <w:pStyle w:val="ConsPlusNormal"/>
              <w:jc w:val="both"/>
            </w:pPr>
            <w:r>
              <w:t>завершение подготовки документов территориального планирования и градостроительного зонирования муниципальных образований области;</w:t>
            </w:r>
          </w:p>
          <w:p w:rsidR="002F2EAE" w:rsidRDefault="002F2EAE">
            <w:pPr>
              <w:pStyle w:val="ConsPlusNormal"/>
              <w:jc w:val="both"/>
            </w:pPr>
            <w:r>
              <w:t>увеличение индекса промышленного производства по виду деятельности "Обрабатывающие производства" в 2024 году до 33% к уровню 2014 года</w:t>
            </w:r>
          </w:p>
        </w:tc>
      </w:tr>
      <w:tr w:rsidR="002F2EAE">
        <w:tc>
          <w:tcPr>
            <w:tcW w:w="9071" w:type="dxa"/>
            <w:gridSpan w:val="2"/>
            <w:tcBorders>
              <w:top w:val="nil"/>
              <w:bottom w:val="single" w:sz="4" w:space="0" w:color="auto"/>
            </w:tcBorders>
          </w:tcPr>
          <w:p w:rsidR="002F2EAE" w:rsidRDefault="002F2EAE">
            <w:pPr>
              <w:pStyle w:val="ConsPlusNormal"/>
              <w:jc w:val="both"/>
            </w:pPr>
            <w:r>
              <w:lastRenderedPageBreak/>
              <w:t xml:space="preserve">(в ред. постановлений Администрации Псковской области от 22.05.2020 </w:t>
            </w:r>
            <w:hyperlink r:id="rId105">
              <w:r>
                <w:rPr>
                  <w:color w:val="0000FF"/>
                </w:rPr>
                <w:t>N 168</w:t>
              </w:r>
            </w:hyperlink>
            <w:r>
              <w:t xml:space="preserve">, от 11.03.2022 </w:t>
            </w:r>
            <w:hyperlink r:id="rId106">
              <w:r>
                <w:rPr>
                  <w:color w:val="0000FF"/>
                </w:rPr>
                <w:t>N 69</w:t>
              </w:r>
            </w:hyperlink>
            <w:r>
              <w:t xml:space="preserve">, постановлений Правительства Псковской области от 29.11.2022 </w:t>
            </w:r>
            <w:hyperlink r:id="rId107">
              <w:r>
                <w:rPr>
                  <w:color w:val="0000FF"/>
                </w:rPr>
                <w:t>N 308</w:t>
              </w:r>
            </w:hyperlink>
            <w:r>
              <w:t xml:space="preserve">, от 28.03.2023 </w:t>
            </w:r>
            <w:hyperlink r:id="rId108">
              <w:r>
                <w:rPr>
                  <w:color w:val="0000FF"/>
                </w:rPr>
                <w:t>N 116</w:t>
              </w:r>
            </w:hyperlink>
            <w:r>
              <w:t>)</w:t>
            </w:r>
          </w:p>
        </w:tc>
      </w:tr>
    </w:tbl>
    <w:p w:rsidR="002F2EAE" w:rsidRDefault="002F2EAE">
      <w:pPr>
        <w:pStyle w:val="ConsPlusNormal"/>
        <w:jc w:val="both"/>
      </w:pPr>
    </w:p>
    <w:p w:rsidR="002F2EAE" w:rsidRDefault="002F2EAE">
      <w:pPr>
        <w:pStyle w:val="ConsPlusTitle"/>
        <w:jc w:val="center"/>
        <w:outlineLvl w:val="1"/>
      </w:pPr>
      <w:r>
        <w:t>I. Характеристика текущего состояния соответствующей сферы</w:t>
      </w:r>
    </w:p>
    <w:p w:rsidR="002F2EAE" w:rsidRDefault="002F2EAE">
      <w:pPr>
        <w:pStyle w:val="ConsPlusTitle"/>
        <w:jc w:val="center"/>
      </w:pPr>
      <w:r>
        <w:t>социально-экономического развития области, основные</w:t>
      </w:r>
    </w:p>
    <w:p w:rsidR="002F2EAE" w:rsidRDefault="002F2EAE">
      <w:pPr>
        <w:pStyle w:val="ConsPlusTitle"/>
        <w:jc w:val="center"/>
      </w:pPr>
      <w:r>
        <w:t>показатели и анализ социальных, финансово-экономических и</w:t>
      </w:r>
    </w:p>
    <w:p w:rsidR="002F2EAE" w:rsidRDefault="002F2EAE">
      <w:pPr>
        <w:pStyle w:val="ConsPlusTitle"/>
        <w:jc w:val="center"/>
      </w:pPr>
      <w:r>
        <w:t>прочих рисков реализации Государственной программы</w:t>
      </w:r>
    </w:p>
    <w:p w:rsidR="002F2EAE" w:rsidRDefault="002F2EAE">
      <w:pPr>
        <w:pStyle w:val="ConsPlusNormal"/>
        <w:jc w:val="both"/>
      </w:pPr>
    </w:p>
    <w:p w:rsidR="002F2EAE" w:rsidRDefault="002F2EAE">
      <w:pPr>
        <w:pStyle w:val="ConsPlusTitle"/>
        <w:jc w:val="center"/>
        <w:outlineLvl w:val="2"/>
      </w:pPr>
      <w:r>
        <w:t>1. Общая характеристика состояния инвестиционной</w:t>
      </w:r>
    </w:p>
    <w:p w:rsidR="002F2EAE" w:rsidRDefault="002F2EAE">
      <w:pPr>
        <w:pStyle w:val="ConsPlusTitle"/>
        <w:jc w:val="center"/>
      </w:pPr>
      <w:r>
        <w:t>деятельности, малого и среднего предпринимательства,</w:t>
      </w:r>
    </w:p>
    <w:p w:rsidR="002F2EAE" w:rsidRDefault="002F2EAE">
      <w:pPr>
        <w:pStyle w:val="ConsPlusTitle"/>
        <w:jc w:val="center"/>
      </w:pPr>
      <w:r>
        <w:t>промышленного производства</w:t>
      </w:r>
    </w:p>
    <w:p w:rsidR="002F2EAE" w:rsidRDefault="002F2EAE">
      <w:pPr>
        <w:pStyle w:val="ConsPlusNormal"/>
        <w:jc w:val="center"/>
      </w:pPr>
      <w:r>
        <w:t xml:space="preserve">(в ред. </w:t>
      </w:r>
      <w:hyperlink r:id="rId109">
        <w:r>
          <w:rPr>
            <w:color w:val="0000FF"/>
          </w:rPr>
          <w:t>постановления</w:t>
        </w:r>
      </w:hyperlink>
      <w:r>
        <w:t xml:space="preserve"> Администрации Псковской области</w:t>
      </w:r>
    </w:p>
    <w:p w:rsidR="002F2EAE" w:rsidRDefault="002F2EAE">
      <w:pPr>
        <w:pStyle w:val="ConsPlusNormal"/>
        <w:jc w:val="center"/>
      </w:pPr>
      <w:r>
        <w:t>от 07.04.2016 N 114)</w:t>
      </w:r>
    </w:p>
    <w:p w:rsidR="002F2EAE" w:rsidRDefault="002F2EAE">
      <w:pPr>
        <w:pStyle w:val="ConsPlusNormal"/>
        <w:jc w:val="both"/>
      </w:pPr>
    </w:p>
    <w:p w:rsidR="002F2EAE" w:rsidRDefault="002F2EAE">
      <w:pPr>
        <w:pStyle w:val="ConsPlusNormal"/>
        <w:ind w:firstLine="540"/>
        <w:jc w:val="both"/>
      </w:pPr>
      <w:r>
        <w:t xml:space="preserve">Государственная программа Псковской области "Содействие экономическому развитию, инвестиционной и внешнеэкономической деятельности" (далее - Государственная программа) направлена на улучшение инвестиционного климата, обеспечение благоприятных условий ведения предпринимательской деятельности для развития субъектов малого и среднего предпринимательства Псковской области, физических лиц, применяющих специальный </w:t>
      </w:r>
      <w:r>
        <w:lastRenderedPageBreak/>
        <w:t>налоговый режим "Налог на профессиональный доход" на территории Псковской области, а также создание условий для эффективного управления государственным имуществом и земельными ресурсами области, развития и эффективного использования промышленного потенциала Псковской области.</w:t>
      </w:r>
    </w:p>
    <w:p w:rsidR="002F2EAE" w:rsidRDefault="002F2EAE">
      <w:pPr>
        <w:pStyle w:val="ConsPlusNormal"/>
        <w:jc w:val="both"/>
      </w:pPr>
      <w:r>
        <w:t xml:space="preserve">(в ред. </w:t>
      </w:r>
      <w:hyperlink r:id="rId110">
        <w:r>
          <w:rPr>
            <w:color w:val="0000FF"/>
          </w:rPr>
          <w:t>постановления</w:t>
        </w:r>
      </w:hyperlink>
      <w:r>
        <w:t xml:space="preserve"> Администрации Псковской области от 30.03.2021 N 90)</w:t>
      </w:r>
    </w:p>
    <w:p w:rsidR="002F2EAE" w:rsidRDefault="002F2EAE">
      <w:pPr>
        <w:pStyle w:val="ConsPlusNormal"/>
        <w:spacing w:before="220"/>
        <w:ind w:firstLine="540"/>
        <w:jc w:val="both"/>
      </w:pPr>
      <w:r>
        <w:t>Реализация мероприятий по улучшению инвестиционного климата в Псковской области в рамках Государственной программы осуществлялась Комитетом по экономическому развитию и инвестиционной политике Псковской области совместно с государственным автономным учреждением Псковской области "Агентство инвестиционного развития Псковской области", которое осуществляло деятельность с 2014 по 2021 год. Начиная с 2021 года реализация мероприятий по улучшению инвестиционного климата в Псковской области в рамках Государственной программы будет осуществляться Комитетом по экономическому развитию и инвестиционной политике Псковской области совместно с Фондом инвестиционного развития Псковской области.</w:t>
      </w:r>
    </w:p>
    <w:p w:rsidR="002F2EAE" w:rsidRDefault="002F2EAE">
      <w:pPr>
        <w:pStyle w:val="ConsPlusNormal"/>
        <w:jc w:val="both"/>
      </w:pPr>
      <w:r>
        <w:t xml:space="preserve">(в ред. </w:t>
      </w:r>
      <w:hyperlink r:id="rId111">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Реализация мероприятий по обеспечению благоприятных условий ведения предпринимательской деятельности для развития субъектов малого и среднего предпринимательства Псковской области, а также физических лиц, применяющих специальный налоговый режим "Налог на профессиональный доход" на территории Псковской области будет осуществляться Комитетом по экономическому развитию и инвестиционной политике Псковской области.</w:t>
      </w:r>
    </w:p>
    <w:p w:rsidR="002F2EAE" w:rsidRDefault="002F2EAE">
      <w:pPr>
        <w:pStyle w:val="ConsPlusNormal"/>
        <w:jc w:val="both"/>
      </w:pPr>
      <w:r>
        <w:t xml:space="preserve">(в ред. </w:t>
      </w:r>
      <w:hyperlink r:id="rId112">
        <w:r>
          <w:rPr>
            <w:color w:val="0000FF"/>
          </w:rPr>
          <w:t>постановления</w:t>
        </w:r>
      </w:hyperlink>
      <w:r>
        <w:t xml:space="preserve"> Администрации Псковской области от 30.03.2021 N 90)</w:t>
      </w:r>
    </w:p>
    <w:p w:rsidR="002F2EAE" w:rsidRDefault="002F2EAE">
      <w:pPr>
        <w:pStyle w:val="ConsPlusNormal"/>
        <w:spacing w:before="220"/>
        <w:ind w:firstLine="540"/>
        <w:jc w:val="both"/>
      </w:pPr>
      <w:r>
        <w:t>Реализация мероприятий по обеспечению эффективного управления государственным имуществом в рамках Государственной программы будет осуществляться Комитетом по управлению государственным имуществом Псковской области.</w:t>
      </w:r>
    </w:p>
    <w:p w:rsidR="002F2EAE" w:rsidRDefault="002F2EAE">
      <w:pPr>
        <w:pStyle w:val="ConsPlusNormal"/>
        <w:jc w:val="both"/>
      </w:pPr>
      <w:r>
        <w:t xml:space="preserve">(в ред. </w:t>
      </w:r>
      <w:hyperlink r:id="rId113">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Реализация мероприятий по развитию промышленности в рамках Государственной программы будет осуществляться Комитетом по экономическому развитию и инвестиционной политике Псковской области.</w:t>
      </w:r>
    </w:p>
    <w:p w:rsidR="002F2EAE" w:rsidRDefault="002F2EAE">
      <w:pPr>
        <w:pStyle w:val="ConsPlusNormal"/>
        <w:jc w:val="both"/>
      </w:pPr>
      <w:r>
        <w:t xml:space="preserve">(в ред. </w:t>
      </w:r>
      <w:hyperlink r:id="rId114">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С точки зрения инвестиционной активности в настоящее время Псковская область является развивающимся регионом.</w:t>
      </w:r>
    </w:p>
    <w:p w:rsidR="002F2EAE" w:rsidRDefault="002F2EAE">
      <w:pPr>
        <w:pStyle w:val="ConsPlusNormal"/>
        <w:spacing w:before="220"/>
        <w:ind w:firstLine="540"/>
        <w:jc w:val="both"/>
      </w:pPr>
      <w:r>
        <w:t xml:space="preserve">Работа по формированию благоприятного инвестиционного климата в Псковской области была начата в рамках реализации мероприятий областной долгосрочной целевой </w:t>
      </w:r>
      <w:hyperlink r:id="rId115">
        <w:r>
          <w:rPr>
            <w:color w:val="0000FF"/>
          </w:rPr>
          <w:t>программы</w:t>
        </w:r>
      </w:hyperlink>
      <w:r>
        <w:t xml:space="preserve"> "Создание благоприятного инвестиционного климата в Псковской области (2010 - 2012 годы)". В рамках указанной </w:t>
      </w:r>
      <w:hyperlink r:id="rId116">
        <w:r>
          <w:rPr>
            <w:color w:val="0000FF"/>
          </w:rPr>
          <w:t>программы</w:t>
        </w:r>
      </w:hyperlink>
      <w:r>
        <w:t xml:space="preserve"> было осуществлено совершенствование механизмов предоставления государственной поддержки по инвестиционным проектам со стороны Администрации области, формирование инфраструктурно подготовленных инвестиционных площадок для инвесторов на территории Псковской области, проведение специальных презентационных мероприятий по созданию инвестиционно привлекательного имиджа Псковской области. Выполнение мероприятий указанной </w:t>
      </w:r>
      <w:hyperlink r:id="rId117">
        <w:r>
          <w:rPr>
            <w:color w:val="0000FF"/>
          </w:rPr>
          <w:t>программы</w:t>
        </w:r>
      </w:hyperlink>
      <w:r>
        <w:t xml:space="preserve"> способствовало росту инвестиций в основной капитал в 2010 - 2012 годах.</w:t>
      </w:r>
    </w:p>
    <w:p w:rsidR="002F2EAE" w:rsidRDefault="002F2EAE">
      <w:pPr>
        <w:pStyle w:val="ConsPlusNormal"/>
        <w:spacing w:before="220"/>
        <w:ind w:firstLine="540"/>
        <w:jc w:val="both"/>
      </w:pPr>
      <w:r>
        <w:t>В 2011 году в Псковской области использовано 24882,2 млн. рублей инвестиций в основной капитал (127,4% к уровню 2010 года); в 2012 году - 33622,1 млн. рублей (128,2% к уровню 2011 года). Темп роста инвестиций в основной капитал за 2010 - 2012 годы составил 167,6% в сопоставимых ценах.</w:t>
      </w:r>
    </w:p>
    <w:p w:rsidR="002F2EAE" w:rsidRDefault="002F2EAE">
      <w:pPr>
        <w:pStyle w:val="ConsPlusNormal"/>
        <w:spacing w:before="220"/>
        <w:ind w:firstLine="540"/>
        <w:jc w:val="both"/>
      </w:pPr>
      <w:r>
        <w:t xml:space="preserve">Работа по активизации инвестиционной деятельности была продолжена в рамках областной </w:t>
      </w:r>
      <w:r>
        <w:lastRenderedPageBreak/>
        <w:t xml:space="preserve">долгосрочной целевой </w:t>
      </w:r>
      <w:hyperlink r:id="rId118">
        <w:r>
          <w:rPr>
            <w:color w:val="0000FF"/>
          </w:rPr>
          <w:t>программы</w:t>
        </w:r>
      </w:hyperlink>
      <w:r>
        <w:t xml:space="preserve"> "Развитие инфраструктуры инвестиционной деятельности Псковской области на 2013 - 2015 годы".</w:t>
      </w:r>
    </w:p>
    <w:p w:rsidR="002F2EAE" w:rsidRDefault="002F2EAE">
      <w:pPr>
        <w:pStyle w:val="ConsPlusNormal"/>
        <w:spacing w:before="220"/>
        <w:ind w:firstLine="540"/>
        <w:jc w:val="both"/>
      </w:pPr>
      <w:r>
        <w:t>Несмотря на положительные результаты реализации мероприятий областных долгосрочных целевых программ, существует ряд нерешенных проблем, которые являются препятствием для наращивания инвестиционного потенциала Псковской области.</w:t>
      </w:r>
    </w:p>
    <w:p w:rsidR="002F2EAE" w:rsidRDefault="002F2EAE">
      <w:pPr>
        <w:pStyle w:val="ConsPlusNormal"/>
        <w:spacing w:before="220"/>
        <w:ind w:firstLine="540"/>
        <w:jc w:val="both"/>
      </w:pPr>
      <w:r>
        <w:t>Имеется значительное отставание показателя объема инвестиций в основной капитал на душу населения в Псковской области от показателя по Северо-Западному федеральному округу. При росте объемов инвестиций в основной капитал на душу населения в Псковской области по сравнению с показателями по Северо-Западному федеральному округу Псковская область значительно отстает: в 2011 году данный показатель по Псковской области составил 37,2 тыс. рублей, в 2012 году - 50,6 тыс. рублей при объеме инвестиций в основной капитал на душу населения по Северо-Западному федеральному округу 92,3 тыс. рублей в 2011 году и 105,9 тыс. рублей в 2012 году.</w:t>
      </w:r>
    </w:p>
    <w:p w:rsidR="002F2EAE" w:rsidRDefault="002F2EAE">
      <w:pPr>
        <w:pStyle w:val="ConsPlusNormal"/>
        <w:spacing w:before="220"/>
        <w:ind w:firstLine="540"/>
        <w:jc w:val="both"/>
      </w:pPr>
      <w:r>
        <w:t>Нестабильным остается и рост объема иностранных инвестиций при невысоком их объеме - 77,6 млн. долларов США в 2011 году и 78,8 млн. долларов США в 2012 году. По итогам 2011 года к уровню 2010 года индекс физического объема иностранных инвестиций составил 182,5%, по итогам 2012 года - 101,4% к уровню 2011 года.</w:t>
      </w:r>
    </w:p>
    <w:p w:rsidR="002F2EAE" w:rsidRDefault="002F2EAE">
      <w:pPr>
        <w:pStyle w:val="ConsPlusNormal"/>
        <w:spacing w:before="220"/>
        <w:ind w:firstLine="540"/>
        <w:jc w:val="both"/>
      </w:pPr>
      <w:r>
        <w:t>Для решения существующих проблем и продолжения работы по улучшению инвестиционного климата предполагается реализация подпрограммы "Создание условий для формирования благоприятного делового и инвестиционного климата в области" в рамках Государственной программы.</w:t>
      </w:r>
    </w:p>
    <w:p w:rsidR="002F2EAE" w:rsidRDefault="002F2EAE">
      <w:pPr>
        <w:pStyle w:val="ConsPlusNormal"/>
        <w:spacing w:before="220"/>
        <w:ind w:firstLine="540"/>
        <w:jc w:val="both"/>
      </w:pPr>
      <w:r>
        <w:t>В рамках активной государственной политики по поддержке и развитию малого и среднего предпринимательства были приняты областные долгосрочные целевые программы "</w:t>
      </w:r>
      <w:hyperlink r:id="rId119">
        <w:r>
          <w:rPr>
            <w:color w:val="0000FF"/>
          </w:rPr>
          <w:t>Развитие</w:t>
        </w:r>
      </w:hyperlink>
      <w:r>
        <w:t xml:space="preserve"> малого и среднего предпринимательства в Псковской области на 2009 - 2012 годы", "</w:t>
      </w:r>
      <w:hyperlink r:id="rId120">
        <w:r>
          <w:rPr>
            <w:color w:val="0000FF"/>
          </w:rPr>
          <w:t>Стимулирование</w:t>
        </w:r>
      </w:hyperlink>
      <w:r>
        <w:t xml:space="preserve"> развития малого и среднего предпринимательства в Псковской области на 2012 - 2014 годы". В рамках реализации мероприятий указанных программ была создана инфраструктура поддержки малого и среднего предпринимательства (автономная некоммерческая организация "Фонд гарантий и развития предпринимательства Псковской области", информационно-консультационные центры в муниципальных образованиях области, бизнес-инкубаторы в г. Пскове и г. Великие Луки), созданы условия для доступа субъектов малого и среднего предпринимательства к финансовым ресурсам (предоставление микрозаймов и поручительств); оказано содействие муниципальным образованиям области в реализации муниципальных программ развития малого и среднего предпринимательства; предоставлена возможность получения субъектами малого и среднего предпринимательства субсидий на возмещение затрат по направлениям: экспорт, технологическое присоединение к объектам электросетевого хозяйства, энергоэффективность, лизинг, инновации, модернизация производства.</w:t>
      </w:r>
    </w:p>
    <w:p w:rsidR="002F2EAE" w:rsidRDefault="002F2EAE">
      <w:pPr>
        <w:pStyle w:val="ConsPlusNormal"/>
        <w:spacing w:before="220"/>
        <w:ind w:firstLine="540"/>
        <w:jc w:val="both"/>
      </w:pPr>
      <w:r>
        <w:t>Принятые меры способствовали развитию малого и среднего предпринимательства в Псковской области: при сравнении показателей на 01 января 2013 г. с данными на 01 января 2009 г. наблюдается увеличение количества субъектов среднего предпринимательства в 1,3 раза; количества субъектов малого предпринимательства - в 2,3 раза; оборот предприятий малого и среднего предпринимательства увеличился в 1,35 раза.</w:t>
      </w:r>
    </w:p>
    <w:p w:rsidR="002F2EAE" w:rsidRDefault="002F2EAE">
      <w:pPr>
        <w:pStyle w:val="ConsPlusNormal"/>
        <w:spacing w:before="220"/>
        <w:ind w:firstLine="540"/>
        <w:jc w:val="both"/>
      </w:pPr>
      <w:r>
        <w:t xml:space="preserve">Вместе с тем, несмотря на принимаемые меры, остается нерешенным ряд проблем: сложность в привлечении заемных финансовых ресурсов субъектами малого и среднего предпринимательства; неравномерное развитие малого и среднего предпринимательства в муниципальных образованиях области; слабый уровень развития некоторых отраслей экономики по причине малого участия в них субъектов малого и среднего предпринимательства; низкий уровень развития деловых возможностей субъектов малого и среднего предпринимательства </w:t>
      </w:r>
      <w:r>
        <w:lastRenderedPageBreak/>
        <w:t>области и т.д.</w:t>
      </w:r>
    </w:p>
    <w:p w:rsidR="002F2EAE" w:rsidRDefault="002F2EAE">
      <w:pPr>
        <w:pStyle w:val="ConsPlusNormal"/>
        <w:spacing w:before="220"/>
        <w:ind w:firstLine="540"/>
        <w:jc w:val="both"/>
      </w:pPr>
      <w:r>
        <w:t>Управление государственным имуществом и земельными ресурсами в Псковской области является неотъемлемой частью деятельности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области. Государственное имущество и земельные ресурсы Псковской области составляют материальную основу для реализации функций (полномочий) органов государственной власти Псковской области, муниципальных образований, предоставления государственных и муниципальных услуг гражданам и бизнесу.</w:t>
      </w:r>
    </w:p>
    <w:p w:rsidR="002F2EAE" w:rsidRDefault="002F2EAE">
      <w:pPr>
        <w:pStyle w:val="ConsPlusNormal"/>
        <w:spacing w:before="220"/>
        <w:ind w:firstLine="540"/>
        <w:jc w:val="both"/>
      </w:pPr>
      <w:r>
        <w:t xml:space="preserve">Деятельность Государственного комитета Псковской области по имущественным отношениям в 2014 году в рамках ведомственной целевой программы "Управление государственным имуществом Псковской области в 2014 году" с 2015 года продолжена в рамках Государственной программы. Мероприятия подпрограммы "Управление государственным имуществом Псковской области" должны обеспечить направленность на сохранение положительной динамики показателей социально-экономического развития области, реализацию мероприятий, способствующих формированию и обеспечению устойчивости экономического развития, и ориентированы на исполнение указов Президента Российской Федерации от 07 мая 2012 г. </w:t>
      </w:r>
      <w:hyperlink r:id="rId121">
        <w:r>
          <w:rPr>
            <w:color w:val="0000FF"/>
          </w:rPr>
          <w:t>NN 596</w:t>
        </w:r>
      </w:hyperlink>
      <w:r>
        <w:t xml:space="preserve">, </w:t>
      </w:r>
      <w:hyperlink r:id="rId122">
        <w:r>
          <w:rPr>
            <w:color w:val="0000FF"/>
          </w:rPr>
          <w:t>600</w:t>
        </w:r>
      </w:hyperlink>
      <w:r>
        <w:t xml:space="preserve"> по следующим направлениям:</w:t>
      </w:r>
    </w:p>
    <w:p w:rsidR="002F2EAE" w:rsidRDefault="002F2EAE">
      <w:pPr>
        <w:pStyle w:val="ConsPlusNormal"/>
        <w:spacing w:before="220"/>
        <w:ind w:firstLine="540"/>
        <w:jc w:val="both"/>
      </w:pPr>
      <w:r>
        <w:t>совершенствование системы управления государственным имуществом и приватизации (</w:t>
      </w:r>
      <w:hyperlink r:id="rId123">
        <w:r>
          <w:rPr>
            <w:color w:val="0000FF"/>
          </w:rPr>
          <w:t>пункт 3</w:t>
        </w:r>
      </w:hyperlink>
      <w:r>
        <w:t xml:space="preserve"> Указа Президента Российской Федерации от 07 мая 2012 г. N 596 "О долгосрочной государственной экономической политике");</w:t>
      </w:r>
    </w:p>
    <w:p w:rsidR="002F2EAE" w:rsidRDefault="002F2EAE">
      <w:pPr>
        <w:pStyle w:val="ConsPlusNormal"/>
        <w:spacing w:before="220"/>
        <w:ind w:firstLine="540"/>
        <w:jc w:val="both"/>
      </w:pPr>
      <w:r>
        <w:t>комплекс мер по улучшению жилищных условий семей, имеющих трех и более детей, включая создание необходимой инфраструктуры на земельных участках, предоставляемых указанной категории граждан на бесплатной основе (</w:t>
      </w:r>
      <w:hyperlink r:id="rId124">
        <w:r>
          <w:rPr>
            <w:color w:val="0000FF"/>
          </w:rPr>
          <w:t>абзац третий подпункта "а" пункта 2</w:t>
        </w:r>
      </w:hyperlink>
      <w:r>
        <w:t xml:space="preserve"> Указа Президента Российской Федерации от 07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2F2EAE" w:rsidRDefault="002F2EAE">
      <w:pPr>
        <w:pStyle w:val="ConsPlusNormal"/>
        <w:spacing w:before="220"/>
        <w:ind w:firstLine="540"/>
        <w:jc w:val="both"/>
      </w:pPr>
      <w:r>
        <w:t>выявление земельных участков, неиспользуемых или неэффективно используемых, для последующего вовлечения их в экономический оборот (</w:t>
      </w:r>
      <w:hyperlink r:id="rId125">
        <w:r>
          <w:rPr>
            <w:color w:val="0000FF"/>
          </w:rPr>
          <w:t>абзац второй подпункта "в" пункта 2</w:t>
        </w:r>
      </w:hyperlink>
      <w:r>
        <w:t xml:space="preserve"> Указа Президента Российской Федерации от 07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2F2EAE" w:rsidRDefault="002F2EAE">
      <w:pPr>
        <w:pStyle w:val="ConsPlusNormal"/>
        <w:spacing w:before="220"/>
        <w:ind w:firstLine="540"/>
        <w:jc w:val="both"/>
      </w:pPr>
      <w:r>
        <w:t>В сфере управления и распоряжения государственным имуществом области приоритетными задачами являются:</w:t>
      </w:r>
    </w:p>
    <w:p w:rsidR="002F2EAE" w:rsidRDefault="002F2EAE">
      <w:pPr>
        <w:pStyle w:val="ConsPlusNormal"/>
        <w:spacing w:before="220"/>
        <w:ind w:firstLine="540"/>
        <w:jc w:val="both"/>
      </w:pPr>
      <w:r>
        <w:t>эффективное использование земельных участков, закрепленных за государственными предприятиями, направленное на пополнение доходной части областного бюджета в виде арендной платы, перечисляемой в областной бюджет;</w:t>
      </w:r>
    </w:p>
    <w:p w:rsidR="002F2EAE" w:rsidRDefault="002F2EAE">
      <w:pPr>
        <w:pStyle w:val="ConsPlusNormal"/>
        <w:spacing w:before="220"/>
        <w:ind w:firstLine="540"/>
        <w:jc w:val="both"/>
      </w:pPr>
      <w:r>
        <w:t>регистрация земельных участков в собственность области;</w:t>
      </w:r>
    </w:p>
    <w:p w:rsidR="002F2EAE" w:rsidRDefault="002F2EAE">
      <w:pPr>
        <w:pStyle w:val="ConsPlusNormal"/>
        <w:spacing w:before="220"/>
        <w:ind w:firstLine="540"/>
        <w:jc w:val="both"/>
      </w:pPr>
      <w:r>
        <w:t>выявление неиспользуемых или неэффективно используемых земельных участков;</w:t>
      </w:r>
    </w:p>
    <w:p w:rsidR="002F2EAE" w:rsidRDefault="002F2EAE">
      <w:pPr>
        <w:pStyle w:val="ConsPlusNormal"/>
        <w:spacing w:before="220"/>
        <w:ind w:firstLine="540"/>
        <w:jc w:val="both"/>
      </w:pPr>
      <w:r>
        <w:t>предоставление земельных участков, находящихся в собственности области, в аренду и постоянное (бессрочное) пользование;</w:t>
      </w:r>
    </w:p>
    <w:p w:rsidR="002F2EAE" w:rsidRDefault="002F2EAE">
      <w:pPr>
        <w:pStyle w:val="ConsPlusNormal"/>
        <w:spacing w:before="220"/>
        <w:ind w:firstLine="540"/>
        <w:jc w:val="both"/>
      </w:pPr>
      <w:r>
        <w:t>формирование реестра земельных участков, находящихся в собственности области.</w:t>
      </w:r>
    </w:p>
    <w:p w:rsidR="002F2EAE" w:rsidRDefault="002F2EAE">
      <w:pPr>
        <w:pStyle w:val="ConsPlusNormal"/>
        <w:spacing w:before="220"/>
        <w:ind w:firstLine="540"/>
        <w:jc w:val="both"/>
      </w:pPr>
      <w:r>
        <w:t xml:space="preserve">Вместе с тем, сальдированный финансовый результат финансово-хозяйственной деятельности государственных предприятий области за I квартал 2014 года по сравнению с I </w:t>
      </w:r>
      <w:r>
        <w:lastRenderedPageBreak/>
        <w:t>кварталом 2013 года характеризуется увеличением валового убытка в 4,8 раза, увеличением убытка до налогообложения в 1,3 раза, увеличением полученного по итогам I квартала чистого убытка в 1,2 раза. Средний процент износа имущества государственных предприятий, используемого ими на праве хозяйственного ведения, составляет 57,5%.</w:t>
      </w:r>
    </w:p>
    <w:p w:rsidR="002F2EAE" w:rsidRDefault="002F2EAE">
      <w:pPr>
        <w:pStyle w:val="ConsPlusNormal"/>
        <w:spacing w:before="220"/>
        <w:ind w:firstLine="540"/>
        <w:jc w:val="both"/>
      </w:pPr>
      <w:r>
        <w:t>Право собственности области зарегистрировано на 2632 объекта недвижимости, что составляет 49,4% от общего количества объектов (объектов капитального строительства и земельных участков), учтенных в Реестре имущества, находящегося в собственности области (далее также - Реестр).</w:t>
      </w:r>
    </w:p>
    <w:p w:rsidR="002F2EAE" w:rsidRDefault="002F2EAE">
      <w:pPr>
        <w:pStyle w:val="ConsPlusNormal"/>
        <w:spacing w:before="220"/>
        <w:ind w:firstLine="540"/>
        <w:jc w:val="both"/>
      </w:pPr>
      <w:r>
        <w:t>Остается актуальной проблема приватизации государственного имущества в связи с низкой конкурентоспособностью предлагаемых к отчуждению из собственности области объектов, снижением внутренней конъюнктуры рынка недвижимости, снижением покупательной способности, ростом инфляции. Вместе с тем, уровень планируемых доходов в областной бюджет от приватизации сохраняется стабильно высоким.</w:t>
      </w:r>
    </w:p>
    <w:p w:rsidR="002F2EAE" w:rsidRDefault="002F2EAE">
      <w:pPr>
        <w:pStyle w:val="ConsPlusNormal"/>
        <w:spacing w:before="220"/>
        <w:ind w:firstLine="540"/>
        <w:jc w:val="both"/>
      </w:pPr>
      <w:r>
        <w:t xml:space="preserve">Реализация в рамках Государственной программы подпрограммы "Управление государственным имуществом Псковской области" направлена на решение указанных проблем, а также на реализацию полномочий субъекта Российской Федерации, переданных в рамках взаимодействия с Фондом развития жилищного строительства Правительственной комиссией по развитию жилищного строительства и оценке эффективности использования земельных участков, находящихся в собственности Российской Федерации, по распоряжению земельными участками, расположенными в границах Псковского района, для их дальнейшего предоставления многодетным семьям в г. Пскове и Псковском районе в целях реализации </w:t>
      </w:r>
      <w:hyperlink r:id="rId126">
        <w:r>
          <w:rPr>
            <w:color w:val="0000FF"/>
          </w:rPr>
          <w:t>Закона</w:t>
        </w:r>
      </w:hyperlink>
      <w:r>
        <w:t xml:space="preserve"> области от 11 мая 2017 г. N 1774-ОЗ "О предоставлении гражданам, имеющим трех и более детей, земельных участков в собственность бесплатно на территории Псковской области", по распоряжению земельными участками на территории города Пскова и приграничных районов в соответствии с </w:t>
      </w:r>
      <w:hyperlink r:id="rId127">
        <w:r>
          <w:rPr>
            <w:color w:val="0000FF"/>
          </w:rPr>
          <w:t>Законом</w:t>
        </w:r>
      </w:hyperlink>
      <w:r>
        <w:t xml:space="preserve"> области от 26 декабря 2014 г. N 1469-ОЗ "О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 по реализации Федерального </w:t>
      </w:r>
      <w:hyperlink r:id="rId128">
        <w:r>
          <w:rPr>
            <w:color w:val="0000FF"/>
          </w:rPr>
          <w:t>закона</w:t>
        </w:r>
      </w:hyperlink>
      <w:r>
        <w:t xml:space="preserve"> от 03 июля 2016 г. N 237-ФЗ "О государственной кадастровой оценке" и </w:t>
      </w:r>
      <w:hyperlink r:id="rId129">
        <w:r>
          <w:rPr>
            <w:color w:val="0000FF"/>
          </w:rPr>
          <w:t>главы 4.1</w:t>
        </w:r>
      </w:hyperlink>
      <w:r>
        <w:t xml:space="preserve"> "Комплексные кадастровые работы" Федерального закона от 24 июля 2007 г. N 221-ФЗ "О кадастровой деятельности".</w:t>
      </w:r>
    </w:p>
    <w:p w:rsidR="002F2EAE" w:rsidRDefault="002F2EAE">
      <w:pPr>
        <w:pStyle w:val="ConsPlusNormal"/>
        <w:jc w:val="both"/>
      </w:pPr>
      <w:r>
        <w:t xml:space="preserve">(в ред. постановлений Администрации Псковской области от 26.07.2016 </w:t>
      </w:r>
      <w:hyperlink r:id="rId130">
        <w:r>
          <w:rPr>
            <w:color w:val="0000FF"/>
          </w:rPr>
          <w:t>N 245</w:t>
        </w:r>
      </w:hyperlink>
      <w:r>
        <w:t xml:space="preserve">, от 02.08.2017 </w:t>
      </w:r>
      <w:hyperlink r:id="rId131">
        <w:r>
          <w:rPr>
            <w:color w:val="0000FF"/>
          </w:rPr>
          <w:t>N 321</w:t>
        </w:r>
      </w:hyperlink>
      <w:r>
        <w:t>)</w:t>
      </w:r>
    </w:p>
    <w:p w:rsidR="002F2EAE" w:rsidRDefault="002F2EAE">
      <w:pPr>
        <w:pStyle w:val="ConsPlusNormal"/>
        <w:spacing w:before="220"/>
        <w:ind w:firstLine="540"/>
        <w:jc w:val="both"/>
      </w:pPr>
      <w:r>
        <w:t>Реализация в рамках Государственной программы подпрограммы "Развитие и поддержка малого и среднего предпринимательства" направлена на решение указанных проблем, а также комплексное развитие малого и среднего предпринимательства в Псковской области посредством реализации запланированных мероприятий: продолжится работа по повышению эффективности механизмов, обеспечивающих доступ субъектов малого и среднего предпринимательства к заемным финансовым ресурсам; оказанию содействия органам местного самоуправления по развитию малого и среднего предпринимательства на подведомственной территории; развитию субъектов малого и среднего предпринимательства путем предоставления им субсидий.</w:t>
      </w:r>
    </w:p>
    <w:p w:rsidR="002F2EAE" w:rsidRDefault="002F2EAE">
      <w:pPr>
        <w:pStyle w:val="ConsPlusNormal"/>
        <w:spacing w:before="220"/>
        <w:ind w:firstLine="540"/>
        <w:jc w:val="both"/>
      </w:pPr>
      <w:r>
        <w:t>Важным фактором развития Псковской области является развитие промышленности и повышение конкурентоспособности промышленных предприятий.</w:t>
      </w:r>
    </w:p>
    <w:p w:rsidR="002F2EAE" w:rsidRDefault="002F2EAE">
      <w:pPr>
        <w:pStyle w:val="ConsPlusNormal"/>
        <w:spacing w:before="220"/>
        <w:ind w:firstLine="540"/>
        <w:jc w:val="both"/>
      </w:pPr>
      <w:r>
        <w:t>Псковская область является индустриальной областью северо-западной части России, на долю которой приходится 0,19% от суммы валового регионального продукта субъектов Российской Федерации и 0,21% от промышленного производства Российской Федерации.</w:t>
      </w:r>
    </w:p>
    <w:p w:rsidR="002F2EAE" w:rsidRDefault="002F2EAE">
      <w:pPr>
        <w:pStyle w:val="ConsPlusNormal"/>
        <w:jc w:val="both"/>
      </w:pPr>
      <w:r>
        <w:t xml:space="preserve">(в ред. </w:t>
      </w:r>
      <w:hyperlink r:id="rId132">
        <w:r>
          <w:rPr>
            <w:color w:val="0000FF"/>
          </w:rPr>
          <w:t>постановления</w:t>
        </w:r>
      </w:hyperlink>
      <w:r>
        <w:t xml:space="preserve"> Администрации Псковской области от 06.05.2021 N 142)</w:t>
      </w:r>
    </w:p>
    <w:p w:rsidR="002F2EAE" w:rsidRDefault="002F2EAE">
      <w:pPr>
        <w:pStyle w:val="ConsPlusNormal"/>
        <w:spacing w:before="220"/>
        <w:ind w:firstLine="540"/>
        <w:jc w:val="both"/>
      </w:pPr>
      <w:r>
        <w:t>Промышленный потенциал Псковской области - это 164 крупных и средних предприятия, больше половины из которых (102 предприятия) - это "обрабатывающие производства" с долей в общем выпуске отгруженной продукции 86,7%.</w:t>
      </w:r>
    </w:p>
    <w:p w:rsidR="002F2EAE" w:rsidRDefault="002F2EAE">
      <w:pPr>
        <w:pStyle w:val="ConsPlusNormal"/>
        <w:jc w:val="both"/>
      </w:pPr>
      <w:r>
        <w:lastRenderedPageBreak/>
        <w:t xml:space="preserve">(в ред. </w:t>
      </w:r>
      <w:hyperlink r:id="rId133">
        <w:r>
          <w:rPr>
            <w:color w:val="0000FF"/>
          </w:rPr>
          <w:t>постановления</w:t>
        </w:r>
      </w:hyperlink>
      <w:r>
        <w:t xml:space="preserve"> Администрации Псковской области от 06.05.2021 N 142)</w:t>
      </w:r>
    </w:p>
    <w:p w:rsidR="002F2EAE" w:rsidRDefault="002F2EAE">
      <w:pPr>
        <w:pStyle w:val="ConsPlusNormal"/>
        <w:spacing w:before="220"/>
        <w:ind w:firstLine="540"/>
        <w:jc w:val="both"/>
      </w:pPr>
      <w:r>
        <w:t>Развитие промышленного производства Псковской области сдерживается рядом нерешенных проблем прошлых лет, в том числе наличием на предприятиях морально и физически устаревшего оборудования и, как следствие, преобладанием в структуре мощностей низкотехнологичных производств, неспособных на выходе давать конкурентоспособную по цене и качеству продукцию, невозможностью привлечения финансовых ресурсов для развития промышленного производства, дефицитом квалифицированных кадров.</w:t>
      </w:r>
    </w:p>
    <w:p w:rsidR="002F2EAE" w:rsidRDefault="002F2EAE">
      <w:pPr>
        <w:pStyle w:val="ConsPlusNormal"/>
        <w:jc w:val="both"/>
      </w:pPr>
    </w:p>
    <w:p w:rsidR="002F2EAE" w:rsidRDefault="002F2EAE">
      <w:pPr>
        <w:pStyle w:val="ConsPlusTitle"/>
        <w:jc w:val="center"/>
        <w:outlineLvl w:val="2"/>
      </w:pPr>
      <w:r>
        <w:t>2. Основные показатели Государственной программы</w:t>
      </w:r>
    </w:p>
    <w:p w:rsidR="002F2EAE" w:rsidRDefault="002F2EAE">
      <w:pPr>
        <w:pStyle w:val="ConsPlusNormal"/>
        <w:jc w:val="center"/>
      </w:pPr>
      <w:r>
        <w:t xml:space="preserve">(в ред. </w:t>
      </w:r>
      <w:hyperlink r:id="rId134">
        <w:r>
          <w:rPr>
            <w:color w:val="0000FF"/>
          </w:rPr>
          <w:t>постановления</w:t>
        </w:r>
      </w:hyperlink>
      <w:r>
        <w:t xml:space="preserve"> Администрации Псковской области</w:t>
      </w:r>
    </w:p>
    <w:p w:rsidR="002F2EAE" w:rsidRDefault="002F2EAE">
      <w:pPr>
        <w:pStyle w:val="ConsPlusNormal"/>
        <w:jc w:val="center"/>
      </w:pPr>
      <w:r>
        <w:t>от 07.04.2016 N 114)</w:t>
      </w:r>
    </w:p>
    <w:p w:rsidR="002F2EAE" w:rsidRDefault="002F2EAE">
      <w:pPr>
        <w:pStyle w:val="ConsPlusNormal"/>
        <w:jc w:val="both"/>
      </w:pPr>
    </w:p>
    <w:p w:rsidR="002F2EAE" w:rsidRDefault="002F2EAE">
      <w:pPr>
        <w:pStyle w:val="ConsPlusNormal"/>
        <w:ind w:firstLine="540"/>
        <w:jc w:val="both"/>
      </w:pPr>
      <w:r>
        <w:t>Показатели (индикаторы) реализации Государственной программы оцениваются на двух уровнях:</w:t>
      </w:r>
    </w:p>
    <w:p w:rsidR="002F2EAE" w:rsidRDefault="002F2EAE">
      <w:pPr>
        <w:pStyle w:val="ConsPlusNormal"/>
        <w:spacing w:before="220"/>
        <w:ind w:firstLine="540"/>
        <w:jc w:val="both"/>
      </w:pPr>
      <w:r>
        <w:t>общие - в целом для Государственной программы;</w:t>
      </w:r>
    </w:p>
    <w:p w:rsidR="002F2EAE" w:rsidRDefault="002F2EAE">
      <w:pPr>
        <w:pStyle w:val="ConsPlusNormal"/>
        <w:spacing w:before="220"/>
        <w:ind w:firstLine="540"/>
        <w:jc w:val="both"/>
      </w:pPr>
      <w:r>
        <w:t>частные - по каждой из подпрограмм Государственной программы.</w:t>
      </w:r>
    </w:p>
    <w:p w:rsidR="002F2EAE" w:rsidRDefault="002F2EAE">
      <w:pPr>
        <w:pStyle w:val="ConsPlusNormal"/>
        <w:spacing w:before="220"/>
        <w:ind w:firstLine="540"/>
        <w:jc w:val="both"/>
      </w:pPr>
      <w:r>
        <w:t>Показатели (индикаторы) предназначены для оценки наиболее существенных результатов реализации Государственной программы, в том числе включенных в нее подпрограмм.</w:t>
      </w:r>
    </w:p>
    <w:p w:rsidR="002F2EAE" w:rsidRDefault="002F2EAE">
      <w:pPr>
        <w:pStyle w:val="ConsPlusNormal"/>
        <w:spacing w:before="220"/>
        <w:ind w:firstLine="540"/>
        <w:jc w:val="both"/>
      </w:pPr>
      <w:r>
        <w:t>К общим показателям (индикаторам) Государственной программы относятся:</w:t>
      </w:r>
    </w:p>
    <w:p w:rsidR="002F2EAE" w:rsidRDefault="002F2EAE">
      <w:pPr>
        <w:pStyle w:val="ConsPlusNormal"/>
        <w:spacing w:before="220"/>
        <w:ind w:firstLine="540"/>
        <w:jc w:val="both"/>
      </w:pPr>
      <w:r>
        <w:t>прирост инвестиций в основной капитал в Псковской области;</w:t>
      </w:r>
    </w:p>
    <w:p w:rsidR="002F2EAE" w:rsidRDefault="002F2EAE">
      <w:pPr>
        <w:pStyle w:val="ConsPlusNormal"/>
        <w:spacing w:before="220"/>
        <w:ind w:firstLine="540"/>
        <w:jc w:val="both"/>
      </w:pPr>
      <w:r>
        <w:t>количество субъектов малого и среднего предпринимательства Псковской области, самозанятых граждан, а также физических лиц, желающих вести бизнес, получивших государственную поддержку;</w:t>
      </w:r>
    </w:p>
    <w:p w:rsidR="002F2EAE" w:rsidRDefault="002F2EAE">
      <w:pPr>
        <w:pStyle w:val="ConsPlusNormal"/>
        <w:jc w:val="both"/>
      </w:pPr>
      <w:r>
        <w:t xml:space="preserve">(в ред. </w:t>
      </w:r>
      <w:hyperlink r:id="rId135">
        <w:r>
          <w:rPr>
            <w:color w:val="0000FF"/>
          </w:rPr>
          <w:t>постановления</w:t>
        </w:r>
      </w:hyperlink>
      <w:r>
        <w:t xml:space="preserve"> Администрации Псковской области от 11.03.2022 N 69)</w:t>
      </w:r>
    </w:p>
    <w:p w:rsidR="002F2EAE" w:rsidRDefault="002F2EAE">
      <w:pPr>
        <w:pStyle w:val="ConsPlusNormal"/>
        <w:spacing w:before="220"/>
        <w:ind w:firstLine="540"/>
        <w:jc w:val="both"/>
      </w:pPr>
      <w:r>
        <w:t>прирост высокопроизводительных рабочих мест;</w:t>
      </w:r>
    </w:p>
    <w:p w:rsidR="002F2EAE" w:rsidRDefault="002F2EAE">
      <w:pPr>
        <w:pStyle w:val="ConsPlusNormal"/>
        <w:spacing w:before="220"/>
        <w:ind w:firstLine="540"/>
        <w:jc w:val="both"/>
      </w:pPr>
      <w:r>
        <w:t>доля продукции высокотехнологичных и наукоемких отраслей в валовом региональном продукте относительно уровня 2011 года;</w:t>
      </w:r>
    </w:p>
    <w:p w:rsidR="002F2EAE" w:rsidRDefault="002F2EAE">
      <w:pPr>
        <w:pStyle w:val="ConsPlusNormal"/>
        <w:spacing w:before="220"/>
        <w:ind w:firstLine="540"/>
        <w:jc w:val="both"/>
      </w:pPr>
      <w:r>
        <w:t>индекс производительности труда относительно уровня 2011 года;</w:t>
      </w:r>
    </w:p>
    <w:p w:rsidR="002F2EAE" w:rsidRDefault="002F2EAE">
      <w:pPr>
        <w:pStyle w:val="ConsPlusNormal"/>
        <w:spacing w:before="220"/>
        <w:ind w:firstLine="540"/>
        <w:jc w:val="both"/>
      </w:pPr>
      <w:r>
        <w:t>доля продукции высокотехнологичных и наукоемких отраслей в валовом региональном продукте;</w:t>
      </w:r>
    </w:p>
    <w:p w:rsidR="002F2EAE" w:rsidRDefault="002F2EAE">
      <w:pPr>
        <w:pStyle w:val="ConsPlusNormal"/>
        <w:jc w:val="both"/>
      </w:pPr>
      <w:r>
        <w:t xml:space="preserve">(в ред. </w:t>
      </w:r>
      <w:hyperlink r:id="rId136">
        <w:r>
          <w:rPr>
            <w:color w:val="0000FF"/>
          </w:rPr>
          <w:t>постановления</w:t>
        </w:r>
      </w:hyperlink>
      <w:r>
        <w:t xml:space="preserve"> Администрации Псковской области от 23.12.2016 N 424)</w:t>
      </w:r>
    </w:p>
    <w:p w:rsidR="002F2EAE" w:rsidRDefault="002F2EAE">
      <w:pPr>
        <w:pStyle w:val="ConsPlusNormal"/>
        <w:spacing w:before="220"/>
        <w:ind w:firstLine="540"/>
        <w:jc w:val="both"/>
      </w:pPr>
      <w:r>
        <w:t>оборот продукции (услуг), производимой малыми предприятиями, в том числе микропредприятиями и индивидуальными предпринимателями;</w:t>
      </w:r>
    </w:p>
    <w:p w:rsidR="002F2EAE" w:rsidRDefault="002F2EAE">
      <w:pPr>
        <w:pStyle w:val="ConsPlusNormal"/>
        <w:spacing w:before="220"/>
        <w:ind w:firstLine="540"/>
        <w:jc w:val="both"/>
      </w:pPr>
      <w:r>
        <w:t>объем инвестиций в основной капитал (за исключением бюджетных средств);</w:t>
      </w:r>
    </w:p>
    <w:p w:rsidR="002F2EAE" w:rsidRDefault="002F2EAE">
      <w:pPr>
        <w:pStyle w:val="ConsPlusNormal"/>
        <w:spacing w:before="220"/>
        <w:ind w:firstLine="540"/>
        <w:jc w:val="both"/>
      </w:pPr>
      <w:r>
        <w:t>отношение объема инвестиций в основной капитал к валовому региональному продукту;</w:t>
      </w:r>
    </w:p>
    <w:p w:rsidR="002F2EAE" w:rsidRDefault="002F2EAE">
      <w:pPr>
        <w:pStyle w:val="ConsPlusNormal"/>
        <w:spacing w:before="220"/>
        <w:ind w:firstLine="540"/>
        <w:jc w:val="both"/>
      </w:pPr>
      <w:r>
        <w:t>доходы областного бюджета от использования и реализации государственного имущества и земельных участков;</w:t>
      </w:r>
    </w:p>
    <w:p w:rsidR="002F2EAE" w:rsidRDefault="002F2EAE">
      <w:pPr>
        <w:pStyle w:val="ConsPlusNormal"/>
        <w:jc w:val="both"/>
      </w:pPr>
      <w:r>
        <w:t xml:space="preserve">(в ред. </w:t>
      </w:r>
      <w:hyperlink r:id="rId137">
        <w:r>
          <w:rPr>
            <w:color w:val="0000FF"/>
          </w:rPr>
          <w:t>постановления</w:t>
        </w:r>
      </w:hyperlink>
      <w:r>
        <w:t xml:space="preserve"> Администрации Псковской области от 23.12.2016 N 424)</w:t>
      </w:r>
    </w:p>
    <w:p w:rsidR="002F2EAE" w:rsidRDefault="002F2EAE">
      <w:pPr>
        <w:pStyle w:val="ConsPlusNormal"/>
        <w:spacing w:before="220"/>
        <w:ind w:firstLine="540"/>
        <w:jc w:val="both"/>
      </w:pPr>
      <w:r>
        <w:t xml:space="preserve">уровень содействия развитию конкуренции на основе </w:t>
      </w:r>
      <w:hyperlink r:id="rId138">
        <w:r>
          <w:rPr>
            <w:color w:val="0000FF"/>
          </w:rPr>
          <w:t>Стандарта</w:t>
        </w:r>
      </w:hyperlink>
      <w:r>
        <w:t xml:space="preserve"> развития конкуренции в субъектах Российской Федерации;</w:t>
      </w:r>
    </w:p>
    <w:p w:rsidR="002F2EAE" w:rsidRDefault="002F2EAE">
      <w:pPr>
        <w:pStyle w:val="ConsPlusNormal"/>
        <w:jc w:val="both"/>
      </w:pPr>
      <w:r>
        <w:t xml:space="preserve">(в ред. </w:t>
      </w:r>
      <w:hyperlink r:id="rId139">
        <w:r>
          <w:rPr>
            <w:color w:val="0000FF"/>
          </w:rPr>
          <w:t>постановления</w:t>
        </w:r>
      </w:hyperlink>
      <w:r>
        <w:t xml:space="preserve"> Администрации Псковской области от 23.12.2016 N 424)</w:t>
      </w:r>
    </w:p>
    <w:p w:rsidR="002F2EAE" w:rsidRDefault="002F2EAE">
      <w:pPr>
        <w:pStyle w:val="ConsPlusNormal"/>
        <w:spacing w:before="220"/>
        <w:ind w:firstLine="540"/>
        <w:jc w:val="both"/>
      </w:pPr>
      <w:r>
        <w:lastRenderedPageBreak/>
        <w:t>число высокопроизводительных рабочих мест;</w:t>
      </w:r>
    </w:p>
    <w:p w:rsidR="002F2EAE" w:rsidRDefault="002F2EAE">
      <w:pPr>
        <w:pStyle w:val="ConsPlusNormal"/>
        <w:jc w:val="both"/>
      </w:pPr>
      <w:r>
        <w:t xml:space="preserve">(абзац введен </w:t>
      </w:r>
      <w:hyperlink r:id="rId140">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2F2EAE" w:rsidRDefault="002F2EAE">
      <w:pPr>
        <w:pStyle w:val="ConsPlusNormal"/>
        <w:jc w:val="both"/>
      </w:pPr>
      <w:r>
        <w:t xml:space="preserve">(абзац введен </w:t>
      </w:r>
      <w:hyperlink r:id="rId141">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оборот малых и средних предприятий, включая микропредприятия.</w:t>
      </w:r>
    </w:p>
    <w:p w:rsidR="002F2EAE" w:rsidRDefault="002F2EAE">
      <w:pPr>
        <w:pStyle w:val="ConsPlusNormal"/>
        <w:jc w:val="both"/>
      </w:pPr>
      <w:r>
        <w:t xml:space="preserve">(абзац введен </w:t>
      </w:r>
      <w:hyperlink r:id="rId142">
        <w:r>
          <w:rPr>
            <w:color w:val="0000FF"/>
          </w:rPr>
          <w:t>постановлением</w:t>
        </w:r>
      </w:hyperlink>
      <w:r>
        <w:t xml:space="preserve"> Администрации Псковской области от 22.05.2020 N 168)</w:t>
      </w:r>
    </w:p>
    <w:p w:rsidR="002F2EAE" w:rsidRDefault="002F2EAE">
      <w:pPr>
        <w:pStyle w:val="ConsPlusNormal"/>
        <w:jc w:val="both"/>
      </w:pPr>
    </w:p>
    <w:p w:rsidR="002F2EAE" w:rsidRDefault="002F2EAE">
      <w:pPr>
        <w:pStyle w:val="ConsPlusTitle"/>
        <w:jc w:val="center"/>
        <w:outlineLvl w:val="2"/>
      </w:pPr>
      <w:r>
        <w:t>3. Анализ социальных, финансово-экономических и прочих</w:t>
      </w:r>
    </w:p>
    <w:p w:rsidR="002F2EAE" w:rsidRDefault="002F2EAE">
      <w:pPr>
        <w:pStyle w:val="ConsPlusTitle"/>
        <w:jc w:val="center"/>
      </w:pPr>
      <w:r>
        <w:t>рисков реализации Государственной программы</w:t>
      </w:r>
    </w:p>
    <w:p w:rsidR="002F2EAE" w:rsidRDefault="002F2EAE">
      <w:pPr>
        <w:pStyle w:val="ConsPlusNormal"/>
        <w:jc w:val="both"/>
      </w:pPr>
    </w:p>
    <w:p w:rsidR="002F2EAE" w:rsidRDefault="002F2EAE">
      <w:pPr>
        <w:pStyle w:val="ConsPlusNormal"/>
        <w:ind w:firstLine="540"/>
        <w:jc w:val="both"/>
      </w:pPr>
      <w:r>
        <w:t>Несмотря на позитивные тенденции последнего времени, сохраняется высокая степень неопределенности относительного того, как и какими темпами будет проходить восстановление мировой экономики после периода глубокой глобальной рецессии. Неопределенность в этом вопросе будет снижать интерес инвесторов вкладывать денежные средства в более рискованные проекты, в связи с этим они будут придерживаться более консервативного поведения при выборе мест приложения своим капиталам.</w:t>
      </w:r>
    </w:p>
    <w:p w:rsidR="002F2EAE" w:rsidRDefault="002F2EAE">
      <w:pPr>
        <w:pStyle w:val="ConsPlusNormal"/>
        <w:spacing w:before="220"/>
        <w:ind w:firstLine="540"/>
        <w:jc w:val="both"/>
      </w:pPr>
      <w:r>
        <w:t>Также следует отметить риски, связанные с денежно-кредитной политикой Центрального банка Российской Федерации и бюджетной политикой Минфина России. Кроме того, к этим рисками также необходимо добавить риск валютной политики, к которому также относятся вопросы оттока капитала из страны и прочее.</w:t>
      </w:r>
    </w:p>
    <w:p w:rsidR="002F2EAE" w:rsidRDefault="002F2EAE">
      <w:pPr>
        <w:pStyle w:val="ConsPlusNormal"/>
        <w:spacing w:before="220"/>
        <w:ind w:firstLine="540"/>
        <w:jc w:val="both"/>
      </w:pPr>
      <w:r>
        <w:t xml:space="preserve">Существует риск неполучения от Минэкономразвития России требуемых средств на реализацию государственных мер поддержки малого и среднего предпринимательства. В этом случае финансирование ряда мероприятий </w:t>
      </w:r>
      <w:hyperlink w:anchor="P1614">
        <w:r>
          <w:rPr>
            <w:color w:val="0000FF"/>
          </w:rPr>
          <w:t>подпрограммы</w:t>
        </w:r>
      </w:hyperlink>
      <w:r>
        <w:t xml:space="preserve"> "Развитие и поддержка малого и среднего предпринимательства" будет сокращено, что не позволит в полной мере реализовать поставленные цели.</w:t>
      </w:r>
    </w:p>
    <w:p w:rsidR="002F2EAE" w:rsidRDefault="002F2EAE">
      <w:pPr>
        <w:pStyle w:val="ConsPlusNormal"/>
        <w:spacing w:before="220"/>
        <w:ind w:firstLine="540"/>
        <w:jc w:val="both"/>
      </w:pPr>
      <w:r>
        <w:t xml:space="preserve">Также необходимо отметить возможные риски при реализации </w:t>
      </w:r>
      <w:hyperlink w:anchor="P1614">
        <w:r>
          <w:rPr>
            <w:color w:val="0000FF"/>
          </w:rPr>
          <w:t>подпрограммы</w:t>
        </w:r>
      </w:hyperlink>
      <w:r>
        <w:t xml:space="preserve"> "Развитие и поддержка малого и среднего предпринимательства", связанные с совершенствованием нормативного обеспечения деятельности, что в целом может привести к замедлению темпов развития сферы малого и среднего предпринимательства.</w:t>
      </w:r>
    </w:p>
    <w:p w:rsidR="002F2EAE" w:rsidRDefault="002F2EAE">
      <w:pPr>
        <w:pStyle w:val="ConsPlusNormal"/>
        <w:spacing w:before="220"/>
        <w:ind w:firstLine="540"/>
        <w:jc w:val="both"/>
      </w:pPr>
      <w:r>
        <w:t>Нерешенными остаются и ряд других серьезных проблем, сохранение которых может свести к нулю результативность деятельности Администрации области и бизнеса в плане развития экономики региона, а именно:</w:t>
      </w:r>
    </w:p>
    <w:p w:rsidR="002F2EAE" w:rsidRDefault="002F2EAE">
      <w:pPr>
        <w:pStyle w:val="ConsPlusNormal"/>
        <w:spacing w:before="220"/>
        <w:ind w:firstLine="540"/>
        <w:jc w:val="both"/>
      </w:pPr>
      <w:r>
        <w:t>наличие излишних административных барьеров, прежде всего, для развития малого и среднего бизнеса;</w:t>
      </w:r>
    </w:p>
    <w:p w:rsidR="002F2EAE" w:rsidRDefault="002F2EAE">
      <w:pPr>
        <w:pStyle w:val="ConsPlusNormal"/>
        <w:spacing w:before="220"/>
        <w:ind w:firstLine="540"/>
        <w:jc w:val="both"/>
      </w:pPr>
      <w:r>
        <w:t>незаинтересованность кредитных организаций в финансировании рискового инновационного бизнеса;</w:t>
      </w:r>
    </w:p>
    <w:p w:rsidR="002F2EAE" w:rsidRDefault="002F2EAE">
      <w:pPr>
        <w:pStyle w:val="ConsPlusNormal"/>
        <w:spacing w:before="220"/>
        <w:ind w:firstLine="540"/>
        <w:jc w:val="both"/>
      </w:pPr>
      <w:r>
        <w:t>низкий уровень доверия в сочетании с низким уровнем эффективности государственного управления;</w:t>
      </w:r>
    </w:p>
    <w:p w:rsidR="002F2EAE" w:rsidRDefault="002F2EAE">
      <w:pPr>
        <w:pStyle w:val="ConsPlusNormal"/>
        <w:spacing w:before="220"/>
        <w:ind w:firstLine="540"/>
        <w:jc w:val="both"/>
      </w:pPr>
      <w:r>
        <w:t>недостаточный уровень предсказуемости направлений развития государственного регулирования и государственной политики, сохраняющиеся проблемы межведомственной и межуровневой координации при планировании и реализации стратегических документов развития, недостаток оперативной и достоверной официальной статистической информации для принятия управленческих решений и корректировки государственной политики;</w:t>
      </w:r>
    </w:p>
    <w:p w:rsidR="002F2EAE" w:rsidRDefault="002F2EAE">
      <w:pPr>
        <w:pStyle w:val="ConsPlusNormal"/>
        <w:spacing w:before="220"/>
        <w:ind w:firstLine="540"/>
        <w:jc w:val="both"/>
      </w:pPr>
      <w:r>
        <w:t xml:space="preserve">недостаточное развитие механизмов государственно-частного партнерства, ограниченная </w:t>
      </w:r>
      <w:r>
        <w:lastRenderedPageBreak/>
        <w:t>эффективность государственных инвестиций;</w:t>
      </w:r>
    </w:p>
    <w:p w:rsidR="002F2EAE" w:rsidRDefault="002F2EAE">
      <w:pPr>
        <w:pStyle w:val="ConsPlusNormal"/>
        <w:spacing w:before="220"/>
        <w:ind w:firstLine="540"/>
        <w:jc w:val="both"/>
      </w:pPr>
      <w:r>
        <w:t>недостаточный кадровый, в том числе управленческий, потенциал для развития инновационных секторов экономики и модернизации традиционных отраслей;</w:t>
      </w:r>
    </w:p>
    <w:p w:rsidR="002F2EAE" w:rsidRDefault="002F2EAE">
      <w:pPr>
        <w:pStyle w:val="ConsPlusNormal"/>
        <w:spacing w:before="220"/>
        <w:ind w:firstLine="540"/>
        <w:jc w:val="both"/>
      </w:pPr>
      <w:r>
        <w:t>отсутствие для предприятий стимулов к повышению производительности труда.</w:t>
      </w:r>
    </w:p>
    <w:p w:rsidR="002F2EAE" w:rsidRDefault="002F2EAE">
      <w:pPr>
        <w:pStyle w:val="ConsPlusNormal"/>
        <w:spacing w:before="220"/>
        <w:ind w:firstLine="540"/>
        <w:jc w:val="both"/>
      </w:pPr>
      <w:r>
        <w:t>Перечисленные факторы негативным образом отражаются на инвестиционной привлекательности как нашей страны в целом, так и Псковской области, в частности.</w:t>
      </w:r>
    </w:p>
    <w:p w:rsidR="002F2EAE" w:rsidRDefault="002F2EAE">
      <w:pPr>
        <w:pStyle w:val="ConsPlusNormal"/>
        <w:spacing w:before="220"/>
        <w:ind w:firstLine="540"/>
        <w:jc w:val="both"/>
      </w:pPr>
      <w:r>
        <w:t>Меры управления рисками реализации Государственной программы включают деятельность по следующим направлениям:</w:t>
      </w:r>
    </w:p>
    <w:p w:rsidR="002F2EAE" w:rsidRDefault="002F2EAE">
      <w:pPr>
        <w:pStyle w:val="ConsPlusNormal"/>
        <w:spacing w:before="220"/>
        <w:ind w:firstLine="540"/>
        <w:jc w:val="both"/>
      </w:pPr>
      <w:r>
        <w:t>резервирование бюджетных средств на цели обеспечения исполнения основных мероприятий Государственной программы;</w:t>
      </w:r>
    </w:p>
    <w:p w:rsidR="002F2EAE" w:rsidRDefault="002F2EAE">
      <w:pPr>
        <w:pStyle w:val="ConsPlusNormal"/>
        <w:spacing w:before="220"/>
        <w:ind w:firstLine="540"/>
        <w:jc w:val="both"/>
      </w:pPr>
      <w:r>
        <w:t>комплексный подход к развитию всей системы институтов и механизмов содействия экономическому развитию, инвестиционной и внешнеэкономической деятельности, согласованный с развитием системы государственного регулирования;</w:t>
      </w:r>
    </w:p>
    <w:p w:rsidR="002F2EAE" w:rsidRDefault="002F2EAE">
      <w:pPr>
        <w:pStyle w:val="ConsPlusNormal"/>
        <w:spacing w:before="220"/>
        <w:ind w:firstLine="540"/>
        <w:jc w:val="both"/>
      </w:pPr>
      <w:r>
        <w:t>проведение мониторинга угроз и прогнозирования социально-экономического развития, что позволит учесть влияние налоговой, бюджетной, тарифной, инвестиционной политики на социально-экономическое развитие Псковской области.</w:t>
      </w:r>
    </w:p>
    <w:p w:rsidR="002F2EAE" w:rsidRDefault="002F2EAE">
      <w:pPr>
        <w:pStyle w:val="ConsPlusNormal"/>
        <w:jc w:val="both"/>
      </w:pPr>
    </w:p>
    <w:p w:rsidR="002F2EAE" w:rsidRDefault="002F2EAE">
      <w:pPr>
        <w:pStyle w:val="ConsPlusTitle"/>
        <w:jc w:val="center"/>
        <w:outlineLvl w:val="1"/>
      </w:pPr>
      <w:r>
        <w:t>II. Приоритеты государственной политики области</w:t>
      </w:r>
    </w:p>
    <w:p w:rsidR="002F2EAE" w:rsidRDefault="002F2EAE">
      <w:pPr>
        <w:pStyle w:val="ConsPlusTitle"/>
        <w:jc w:val="center"/>
      </w:pPr>
      <w:r>
        <w:t>в соответствующей сфере социально-экономического</w:t>
      </w:r>
    </w:p>
    <w:p w:rsidR="002F2EAE" w:rsidRDefault="002F2EAE">
      <w:pPr>
        <w:pStyle w:val="ConsPlusTitle"/>
        <w:jc w:val="center"/>
      </w:pPr>
      <w:r>
        <w:t>развития области, описание целей и задач Государственной</w:t>
      </w:r>
    </w:p>
    <w:p w:rsidR="002F2EAE" w:rsidRDefault="002F2EAE">
      <w:pPr>
        <w:pStyle w:val="ConsPlusTitle"/>
        <w:jc w:val="center"/>
      </w:pPr>
      <w:r>
        <w:t>программы, прогноз развития соответствующей сферы</w:t>
      </w:r>
    </w:p>
    <w:p w:rsidR="002F2EAE" w:rsidRDefault="002F2EAE">
      <w:pPr>
        <w:pStyle w:val="ConsPlusTitle"/>
        <w:jc w:val="center"/>
      </w:pPr>
      <w:r>
        <w:t>социально-экономического развития и основные ожидаемые</w:t>
      </w:r>
    </w:p>
    <w:p w:rsidR="002F2EAE" w:rsidRDefault="002F2EAE">
      <w:pPr>
        <w:pStyle w:val="ConsPlusTitle"/>
        <w:jc w:val="center"/>
      </w:pPr>
      <w:r>
        <w:t>конечные результаты Государственной программы</w:t>
      </w:r>
    </w:p>
    <w:p w:rsidR="002F2EAE" w:rsidRDefault="002F2EAE">
      <w:pPr>
        <w:pStyle w:val="ConsPlusNormal"/>
        <w:jc w:val="both"/>
      </w:pPr>
    </w:p>
    <w:p w:rsidR="002F2EAE" w:rsidRDefault="002F2EAE">
      <w:pPr>
        <w:pStyle w:val="ConsPlusTitle"/>
        <w:jc w:val="center"/>
        <w:outlineLvl w:val="2"/>
      </w:pPr>
      <w:r>
        <w:t>1. Приоритеты государственной политики области в сфере</w:t>
      </w:r>
    </w:p>
    <w:p w:rsidR="002F2EAE" w:rsidRDefault="002F2EAE">
      <w:pPr>
        <w:pStyle w:val="ConsPlusTitle"/>
        <w:jc w:val="center"/>
      </w:pPr>
      <w:r>
        <w:t>инвестиционной деятельности, развития малого и среднего</w:t>
      </w:r>
    </w:p>
    <w:p w:rsidR="002F2EAE" w:rsidRDefault="002F2EAE">
      <w:pPr>
        <w:pStyle w:val="ConsPlusTitle"/>
        <w:jc w:val="center"/>
      </w:pPr>
      <w:r>
        <w:t>предпринимательства, имущественных и земельных отношений,</w:t>
      </w:r>
    </w:p>
    <w:p w:rsidR="002F2EAE" w:rsidRDefault="002F2EAE">
      <w:pPr>
        <w:pStyle w:val="ConsPlusTitle"/>
        <w:jc w:val="center"/>
      </w:pPr>
      <w:r>
        <w:t>промышленного производства</w:t>
      </w:r>
    </w:p>
    <w:p w:rsidR="002F2EAE" w:rsidRDefault="002F2EAE">
      <w:pPr>
        <w:pStyle w:val="ConsPlusNormal"/>
        <w:jc w:val="center"/>
      </w:pPr>
      <w:r>
        <w:t>(в ред. постановлений Администрации Псковской области</w:t>
      </w:r>
    </w:p>
    <w:p w:rsidR="002F2EAE" w:rsidRDefault="002F2EAE">
      <w:pPr>
        <w:pStyle w:val="ConsPlusNormal"/>
        <w:jc w:val="center"/>
      </w:pPr>
      <w:r>
        <w:t xml:space="preserve">от 28.04.2015 </w:t>
      </w:r>
      <w:hyperlink r:id="rId143">
        <w:r>
          <w:rPr>
            <w:color w:val="0000FF"/>
          </w:rPr>
          <w:t>N 207</w:t>
        </w:r>
      </w:hyperlink>
      <w:r>
        <w:t xml:space="preserve">, от 07.04.2016 </w:t>
      </w:r>
      <w:hyperlink r:id="rId144">
        <w:r>
          <w:rPr>
            <w:color w:val="0000FF"/>
          </w:rPr>
          <w:t>N 114</w:t>
        </w:r>
      </w:hyperlink>
      <w:r>
        <w:t>)</w:t>
      </w:r>
    </w:p>
    <w:p w:rsidR="002F2EAE" w:rsidRDefault="002F2EAE">
      <w:pPr>
        <w:pStyle w:val="ConsPlusNormal"/>
        <w:jc w:val="both"/>
      </w:pPr>
    </w:p>
    <w:p w:rsidR="002F2EAE" w:rsidRDefault="002F2EAE">
      <w:pPr>
        <w:pStyle w:val="ConsPlusNormal"/>
        <w:ind w:firstLine="540"/>
        <w:jc w:val="both"/>
      </w:pPr>
      <w:hyperlink r:id="rId145">
        <w:r>
          <w:rPr>
            <w:color w:val="0000FF"/>
          </w:rPr>
          <w:t>Указом</w:t>
        </w:r>
      </w:hyperlink>
      <w:r>
        <w:t xml:space="preserve"> Президента Российской Федерации от 07 мая 2012 г. N 596 "О долгосрочной государственной экономической политике" целями государственной экономической политики определены повышение темпов и обеспечение устойчивости экономического роста, увеличение реальных доходов граждан Российской Федерации и достижение технологического лидерства российской экономики.</w:t>
      </w:r>
    </w:p>
    <w:p w:rsidR="002F2EAE" w:rsidRDefault="002F2EAE">
      <w:pPr>
        <w:pStyle w:val="ConsPlusNormal"/>
        <w:spacing w:before="220"/>
        <w:ind w:firstLine="540"/>
        <w:jc w:val="both"/>
      </w:pPr>
      <w:r>
        <w:t xml:space="preserve">Государственная </w:t>
      </w:r>
      <w:hyperlink r:id="rId146">
        <w:r>
          <w:rPr>
            <w:color w:val="0000FF"/>
          </w:rPr>
          <w:t>программа</w:t>
        </w:r>
      </w:hyperlink>
      <w:r>
        <w:t xml:space="preserve"> Российской Федерации "Экономическое развитие и инновационная экономика", утвержденная постановлением Правительства Российской Федерации от 15 апреля 2014 г. N 316, ставит следующие цели: создание благоприятного предпринимательского климата и условий для ведения бизнеса; повышение инновационной активности бизнеса; повышение эффективности государственного управления.</w:t>
      </w:r>
    </w:p>
    <w:p w:rsidR="002F2EAE" w:rsidRDefault="002F2EAE">
      <w:pPr>
        <w:pStyle w:val="ConsPlusNormal"/>
        <w:jc w:val="both"/>
      </w:pPr>
      <w:r>
        <w:t xml:space="preserve">(в ред. </w:t>
      </w:r>
      <w:hyperlink r:id="rId147">
        <w:r>
          <w:rPr>
            <w:color w:val="0000FF"/>
          </w:rPr>
          <w:t>постановления</w:t>
        </w:r>
      </w:hyperlink>
      <w:r>
        <w:t xml:space="preserve"> Администрации Псковской области от 24.06.2014 N 276)</w:t>
      </w:r>
    </w:p>
    <w:p w:rsidR="002F2EAE" w:rsidRDefault="002F2EAE">
      <w:pPr>
        <w:pStyle w:val="ConsPlusNormal"/>
        <w:spacing w:before="220"/>
        <w:ind w:firstLine="540"/>
        <w:jc w:val="both"/>
      </w:pPr>
      <w:r>
        <w:t xml:space="preserve">Согласно </w:t>
      </w:r>
      <w:hyperlink r:id="rId148">
        <w:r>
          <w:rPr>
            <w:color w:val="0000FF"/>
          </w:rPr>
          <w:t>Указу</w:t>
        </w:r>
      </w:hyperlink>
      <w:r>
        <w:t xml:space="preserve"> Президента Российской Федерации от 07 мая 2018 г. N 204 "О национальных целях и стратегических задачах развития Российской Федерации на период до 2024 года" ключевыми задачами в сфере экономического развития являются стимулирование внедрения передовых управленческих, организационных и технологических решений для повышения </w:t>
      </w:r>
      <w:r>
        <w:lastRenderedPageBreak/>
        <w:t>производительности труда и модернизации основных фондов и 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w:t>
      </w:r>
    </w:p>
    <w:p w:rsidR="002F2EAE" w:rsidRDefault="002F2EAE">
      <w:pPr>
        <w:pStyle w:val="ConsPlusNormal"/>
        <w:jc w:val="both"/>
      </w:pPr>
      <w:r>
        <w:t xml:space="preserve">(абзац введен </w:t>
      </w:r>
      <w:hyperlink r:id="rId149">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 xml:space="preserve">Приоритеты государственной политики в сфере экономического развития Псковской области, а также механизмы их достижения определены </w:t>
      </w:r>
      <w:hyperlink r:id="rId150">
        <w:r>
          <w:rPr>
            <w:color w:val="0000FF"/>
          </w:rPr>
          <w:t>Стратегией</w:t>
        </w:r>
      </w:hyperlink>
      <w:r>
        <w:t xml:space="preserve"> социально-экономического развития Псковской области до 2020 года, утвержденной распоряжением Администрации области от 16 июля 2010 г. N 193-р (далее - Стратегия).</w:t>
      </w:r>
    </w:p>
    <w:p w:rsidR="002F2EAE" w:rsidRDefault="002F2EAE">
      <w:pPr>
        <w:pStyle w:val="ConsPlusNormal"/>
        <w:spacing w:before="220"/>
        <w:ind w:firstLine="540"/>
        <w:jc w:val="both"/>
      </w:pPr>
      <w:r>
        <w:t xml:space="preserve">Одной из задач </w:t>
      </w:r>
      <w:hyperlink r:id="rId151">
        <w:r>
          <w:rPr>
            <w:color w:val="0000FF"/>
          </w:rPr>
          <w:t>Стратегии</w:t>
        </w:r>
      </w:hyperlink>
      <w:r>
        <w:t xml:space="preserve"> определена диверсификация экономики области и достижение высоких темпов экономического роста на основе поддержки приоритетных направлений экономического развития области, формирования новых секторов экономики, повышения инвестиционной активности на территории области.</w:t>
      </w:r>
    </w:p>
    <w:p w:rsidR="002F2EAE" w:rsidRDefault="002F2EAE">
      <w:pPr>
        <w:pStyle w:val="ConsPlusNormal"/>
        <w:spacing w:before="220"/>
        <w:ind w:firstLine="540"/>
        <w:jc w:val="both"/>
      </w:pPr>
      <w:r>
        <w:t>Исходя из этого, приоритетами в сфере реализации Государственной программы являются:</w:t>
      </w:r>
    </w:p>
    <w:p w:rsidR="002F2EAE" w:rsidRDefault="002F2EAE">
      <w:pPr>
        <w:pStyle w:val="ConsPlusNormal"/>
        <w:spacing w:before="220"/>
        <w:ind w:firstLine="540"/>
        <w:jc w:val="both"/>
      </w:pPr>
      <w:r>
        <w:t>создание условий для формирования и улучшения инвестиционного климата и рост инвестиционной активности в области. В соответствии с данным приоритетом в качестве ключевых отраслей (отраслей первого порядка) выделены агропромышленный комплекс, транспортно-логистический комплекс и туризм;</w:t>
      </w:r>
    </w:p>
    <w:p w:rsidR="002F2EAE" w:rsidRDefault="002F2EAE">
      <w:pPr>
        <w:pStyle w:val="ConsPlusNormal"/>
        <w:spacing w:before="220"/>
        <w:ind w:firstLine="540"/>
        <w:jc w:val="both"/>
      </w:pPr>
      <w:r>
        <w:t>создание благоприятных условий для функционирования особых экономических зон;</w:t>
      </w:r>
    </w:p>
    <w:p w:rsidR="002F2EAE" w:rsidRDefault="002F2EAE">
      <w:pPr>
        <w:pStyle w:val="ConsPlusNormal"/>
        <w:spacing w:before="220"/>
        <w:ind w:firstLine="540"/>
        <w:jc w:val="both"/>
      </w:pPr>
      <w:r>
        <w:t>формирование условий для развития конкуренции и, как следствие, создание необходимых условий для ведения малого и среднего бизнеса в области.</w:t>
      </w:r>
    </w:p>
    <w:p w:rsidR="002F2EAE" w:rsidRDefault="002F2EAE">
      <w:pPr>
        <w:pStyle w:val="ConsPlusNormal"/>
        <w:spacing w:before="220"/>
        <w:ind w:firstLine="540"/>
        <w:jc w:val="both"/>
      </w:pPr>
      <w:r>
        <w:t>В сфере управления государственным имуществом к приоритетным направлениям государственной политики, а также по комплексу антикризисных мер в качестве механизмов реализации Государственной программы определены:</w:t>
      </w:r>
    </w:p>
    <w:p w:rsidR="002F2EAE" w:rsidRDefault="002F2EAE">
      <w:pPr>
        <w:pStyle w:val="ConsPlusNormal"/>
        <w:jc w:val="both"/>
      </w:pPr>
      <w:r>
        <w:t xml:space="preserve">(абзац введен </w:t>
      </w:r>
      <w:hyperlink r:id="rId152">
        <w:r>
          <w:rPr>
            <w:color w:val="0000FF"/>
          </w:rPr>
          <w:t>постановлением</w:t>
        </w:r>
      </w:hyperlink>
      <w:r>
        <w:t xml:space="preserve"> Администрации Псковской области от 28.04.2015 N 207)</w:t>
      </w:r>
    </w:p>
    <w:p w:rsidR="002F2EAE" w:rsidRDefault="002F2EAE">
      <w:pPr>
        <w:pStyle w:val="ConsPlusNormal"/>
        <w:spacing w:before="220"/>
        <w:ind w:firstLine="540"/>
        <w:jc w:val="both"/>
      </w:pPr>
      <w:r>
        <w:t>снижение барьеров для развития бизнеса и осуществление активной инвестиционной политики за счет реализации принципа "доступности" и "прозрачности" процедур предоставления земельных участков, в том числе приобретенных путем реализации преимущественного права покупки при продаже земельных участков сельскохозяйственного назначения в собственность области в случае определения их инвестиционной привлекательности;</w:t>
      </w:r>
    </w:p>
    <w:p w:rsidR="002F2EAE" w:rsidRDefault="002F2EAE">
      <w:pPr>
        <w:pStyle w:val="ConsPlusNormal"/>
        <w:jc w:val="both"/>
      </w:pPr>
      <w:r>
        <w:t xml:space="preserve">(абзац введен </w:t>
      </w:r>
      <w:hyperlink r:id="rId153">
        <w:r>
          <w:rPr>
            <w:color w:val="0000FF"/>
          </w:rPr>
          <w:t>постановлением</w:t>
        </w:r>
      </w:hyperlink>
      <w:r>
        <w:t xml:space="preserve"> Администрации Псковской области от 28.04.2015 N 207)</w:t>
      </w:r>
    </w:p>
    <w:p w:rsidR="002F2EAE" w:rsidRDefault="002F2EAE">
      <w:pPr>
        <w:pStyle w:val="ConsPlusNormal"/>
        <w:spacing w:before="220"/>
        <w:ind w:firstLine="540"/>
        <w:jc w:val="both"/>
      </w:pPr>
      <w:r>
        <w:t>поддержка малого и среднего бизнеса за счет реализации преимущественного права субъектами малого и среднего предпринимательства на выкуп арендованного государственного и муниципального имущества, установления дифференцированной льготной ставки арендной платы на имущество, находящееся в собственности области, для субъектов малого и среднего предпринимательства и для организаций, образующих инфраструктуру поддержки малого и среднего предпринимательства;</w:t>
      </w:r>
    </w:p>
    <w:p w:rsidR="002F2EAE" w:rsidRDefault="002F2EAE">
      <w:pPr>
        <w:pStyle w:val="ConsPlusNormal"/>
        <w:jc w:val="both"/>
      </w:pPr>
      <w:r>
        <w:t xml:space="preserve">(абзац введен </w:t>
      </w:r>
      <w:hyperlink r:id="rId154">
        <w:r>
          <w:rPr>
            <w:color w:val="0000FF"/>
          </w:rPr>
          <w:t>постановлением</w:t>
        </w:r>
      </w:hyperlink>
      <w:r>
        <w:t xml:space="preserve"> Администрации Псковской области от 28.04.2015 N 207)</w:t>
      </w:r>
    </w:p>
    <w:p w:rsidR="002F2EAE" w:rsidRDefault="002F2EAE">
      <w:pPr>
        <w:pStyle w:val="ConsPlusNormal"/>
        <w:spacing w:before="220"/>
        <w:ind w:firstLine="540"/>
        <w:jc w:val="both"/>
      </w:pPr>
      <w:r>
        <w:t>обеспечение стабильности государственных предприятий за счет организации контроля за сохранностью и анализа эффективности использования имущества области, закрепленного на праве хозяйственного ведения, принятия мер по урегулированию задолженности для предотвращения банкротства;</w:t>
      </w:r>
    </w:p>
    <w:p w:rsidR="002F2EAE" w:rsidRDefault="002F2EAE">
      <w:pPr>
        <w:pStyle w:val="ConsPlusNormal"/>
        <w:jc w:val="both"/>
      </w:pPr>
      <w:r>
        <w:t xml:space="preserve">(абзац введен </w:t>
      </w:r>
      <w:hyperlink r:id="rId155">
        <w:r>
          <w:rPr>
            <w:color w:val="0000FF"/>
          </w:rPr>
          <w:t>постановлением</w:t>
        </w:r>
      </w:hyperlink>
      <w:r>
        <w:t xml:space="preserve"> Администрации Псковской области от 28.04.2015 N 207)</w:t>
      </w:r>
    </w:p>
    <w:p w:rsidR="002F2EAE" w:rsidRDefault="002F2EAE">
      <w:pPr>
        <w:pStyle w:val="ConsPlusNormal"/>
        <w:spacing w:before="220"/>
        <w:ind w:firstLine="540"/>
        <w:jc w:val="both"/>
      </w:pPr>
      <w:r>
        <w:t xml:space="preserve">повышение финансовой стабильности области за счет укрепления доходной части областного и муниципальных бюджетов, пересмотра программы приватизации государственного имущества, повышения эффективности использования земель (переоценка кадастровой </w:t>
      </w:r>
      <w:r>
        <w:lastRenderedPageBreak/>
        <w:t>стоимости земель и расположенных на них объектов капитального строительства, содействие оформлению земельных участков);</w:t>
      </w:r>
    </w:p>
    <w:p w:rsidR="002F2EAE" w:rsidRDefault="002F2EAE">
      <w:pPr>
        <w:pStyle w:val="ConsPlusNormal"/>
        <w:jc w:val="both"/>
      </w:pPr>
      <w:r>
        <w:t xml:space="preserve">(абзац введен </w:t>
      </w:r>
      <w:hyperlink r:id="rId156">
        <w:r>
          <w:rPr>
            <w:color w:val="0000FF"/>
          </w:rPr>
          <w:t>постановлением</w:t>
        </w:r>
      </w:hyperlink>
      <w:r>
        <w:t xml:space="preserve"> Администрации Псковской области от 28.04.2015 N 207)</w:t>
      </w:r>
    </w:p>
    <w:p w:rsidR="002F2EAE" w:rsidRDefault="002F2EAE">
      <w:pPr>
        <w:pStyle w:val="ConsPlusNormal"/>
        <w:spacing w:before="220"/>
        <w:ind w:firstLine="540"/>
        <w:jc w:val="both"/>
      </w:pPr>
      <w:r>
        <w:t>совершенствование государственного управления за счет организации предоставления государственных и муниципальных услуг в сфере земельно-имущественных отношений по принципу "одного окна".</w:t>
      </w:r>
    </w:p>
    <w:p w:rsidR="002F2EAE" w:rsidRDefault="002F2EAE">
      <w:pPr>
        <w:pStyle w:val="ConsPlusNormal"/>
        <w:jc w:val="both"/>
      </w:pPr>
      <w:r>
        <w:t xml:space="preserve">(абзац введен </w:t>
      </w:r>
      <w:hyperlink r:id="rId157">
        <w:r>
          <w:rPr>
            <w:color w:val="0000FF"/>
          </w:rPr>
          <w:t>постановлением</w:t>
        </w:r>
      </w:hyperlink>
      <w:r>
        <w:t xml:space="preserve"> Администрации Псковской области от 28.04.2015 N 207)</w:t>
      </w:r>
    </w:p>
    <w:p w:rsidR="002F2EAE" w:rsidRDefault="002F2EAE">
      <w:pPr>
        <w:pStyle w:val="ConsPlusNormal"/>
        <w:spacing w:before="220"/>
        <w:ind w:firstLine="540"/>
        <w:jc w:val="both"/>
      </w:pPr>
      <w:r>
        <w:t>В сфере промышленного производства в качестве приоритетных направлений определены:</w:t>
      </w:r>
    </w:p>
    <w:p w:rsidR="002F2EAE" w:rsidRDefault="002F2EAE">
      <w:pPr>
        <w:pStyle w:val="ConsPlusNormal"/>
        <w:spacing w:before="220"/>
        <w:ind w:firstLine="540"/>
        <w:jc w:val="both"/>
      </w:pPr>
      <w:r>
        <w:t>поддержка и развитие кластерных инициатив;</w:t>
      </w:r>
    </w:p>
    <w:p w:rsidR="002F2EAE" w:rsidRDefault="002F2EAE">
      <w:pPr>
        <w:pStyle w:val="ConsPlusNormal"/>
        <w:spacing w:before="220"/>
        <w:ind w:firstLine="540"/>
        <w:jc w:val="both"/>
      </w:pPr>
      <w:r>
        <w:t>создание и развитие промышленных парков и технопарков;</w:t>
      </w:r>
    </w:p>
    <w:p w:rsidR="002F2EAE" w:rsidRDefault="002F2EAE">
      <w:pPr>
        <w:pStyle w:val="ConsPlusNormal"/>
        <w:spacing w:before="220"/>
        <w:ind w:firstLine="540"/>
        <w:jc w:val="both"/>
      </w:pPr>
      <w:r>
        <w:t>развитие несырьевого неэнергетического экспорта промышленных товаров;</w:t>
      </w:r>
    </w:p>
    <w:p w:rsidR="002F2EAE" w:rsidRDefault="002F2EAE">
      <w:pPr>
        <w:pStyle w:val="ConsPlusNormal"/>
        <w:spacing w:before="220"/>
        <w:ind w:firstLine="540"/>
        <w:jc w:val="both"/>
      </w:pPr>
      <w:r>
        <w:t>повышение производительности труда на промышленных предприятиях Псковской области.</w:t>
      </w:r>
    </w:p>
    <w:p w:rsidR="002F2EAE" w:rsidRDefault="002F2EAE">
      <w:pPr>
        <w:pStyle w:val="ConsPlusNormal"/>
        <w:jc w:val="both"/>
      </w:pPr>
      <w:r>
        <w:t xml:space="preserve">(в ред. </w:t>
      </w:r>
      <w:hyperlink r:id="rId158">
        <w:r>
          <w:rPr>
            <w:color w:val="0000FF"/>
          </w:rPr>
          <w:t>постановления</w:t>
        </w:r>
      </w:hyperlink>
      <w:r>
        <w:t xml:space="preserve"> Администрации Псковской области от 22.05.2020 N 168)</w:t>
      </w:r>
    </w:p>
    <w:p w:rsidR="002F2EAE" w:rsidRDefault="002F2EAE">
      <w:pPr>
        <w:pStyle w:val="ConsPlusNormal"/>
        <w:jc w:val="both"/>
      </w:pPr>
    </w:p>
    <w:p w:rsidR="002F2EAE" w:rsidRDefault="002F2EAE">
      <w:pPr>
        <w:pStyle w:val="ConsPlusTitle"/>
        <w:jc w:val="center"/>
        <w:outlineLvl w:val="2"/>
      </w:pPr>
      <w:r>
        <w:t>2. Цели и задачи реализации Государственной программы</w:t>
      </w:r>
    </w:p>
    <w:p w:rsidR="002F2EAE" w:rsidRDefault="002F2EAE">
      <w:pPr>
        <w:pStyle w:val="ConsPlusNormal"/>
        <w:jc w:val="center"/>
      </w:pPr>
      <w:r>
        <w:t xml:space="preserve">(в ред. </w:t>
      </w:r>
      <w:hyperlink r:id="rId159">
        <w:r>
          <w:rPr>
            <w:color w:val="0000FF"/>
          </w:rPr>
          <w:t>постановления</w:t>
        </w:r>
      </w:hyperlink>
      <w:r>
        <w:t xml:space="preserve"> Администрации Псковской области</w:t>
      </w:r>
    </w:p>
    <w:p w:rsidR="002F2EAE" w:rsidRDefault="002F2EAE">
      <w:pPr>
        <w:pStyle w:val="ConsPlusNormal"/>
        <w:jc w:val="center"/>
      </w:pPr>
      <w:r>
        <w:t>от 07.04.2016 N 114)</w:t>
      </w:r>
    </w:p>
    <w:p w:rsidR="002F2EAE" w:rsidRDefault="002F2EAE">
      <w:pPr>
        <w:pStyle w:val="ConsPlusNormal"/>
        <w:jc w:val="both"/>
      </w:pPr>
    </w:p>
    <w:p w:rsidR="002F2EAE" w:rsidRDefault="002F2EAE">
      <w:pPr>
        <w:pStyle w:val="ConsPlusNormal"/>
        <w:ind w:firstLine="540"/>
        <w:jc w:val="both"/>
      </w:pPr>
      <w:r>
        <w:t>В соответствии с долгосрочными приоритетами экономического развития, с учетом текущего состояния экономики области, а также для достижения цели Государственной программы - обеспечение устойчивого экономического развития путем стимулирования инвестиционной деятельности, развития промышленности, малого и среднего предпринимательства, реализации государственной политики в сфере имущественных и земельных отношений необходимо решение следующих задач Государственной программы:</w:t>
      </w:r>
    </w:p>
    <w:p w:rsidR="002F2EAE" w:rsidRDefault="002F2EAE">
      <w:pPr>
        <w:pStyle w:val="ConsPlusNormal"/>
        <w:spacing w:before="220"/>
        <w:ind w:firstLine="540"/>
        <w:jc w:val="both"/>
      </w:pPr>
      <w:r>
        <w:t>1. Формирование благоприятного инвестиционного климата Псковской области.</w:t>
      </w:r>
    </w:p>
    <w:p w:rsidR="002F2EAE" w:rsidRDefault="002F2EAE">
      <w:pPr>
        <w:pStyle w:val="ConsPlusNormal"/>
        <w:spacing w:before="220"/>
        <w:ind w:firstLine="540"/>
        <w:jc w:val="both"/>
      </w:pPr>
      <w:r>
        <w:t>2. Обеспечение благоприятных условий ведения предпринимательской деятельности для развития субъектов малого и среднего предпринимательства Псковской области.</w:t>
      </w:r>
    </w:p>
    <w:p w:rsidR="002F2EAE" w:rsidRDefault="002F2EAE">
      <w:pPr>
        <w:pStyle w:val="ConsPlusNormal"/>
        <w:spacing w:before="220"/>
        <w:ind w:firstLine="540"/>
        <w:jc w:val="both"/>
      </w:pPr>
      <w:r>
        <w:t>3. Обеспечение эффективного управления государственным имуществом и земельными ресурсами.</w:t>
      </w:r>
    </w:p>
    <w:p w:rsidR="002F2EAE" w:rsidRDefault="002F2EAE">
      <w:pPr>
        <w:pStyle w:val="ConsPlusNormal"/>
        <w:spacing w:before="220"/>
        <w:ind w:firstLine="540"/>
        <w:jc w:val="both"/>
      </w:pPr>
      <w:r>
        <w:t>4. Развитие и эффективное использование промышленного потенциала Псковской области.</w:t>
      </w:r>
    </w:p>
    <w:p w:rsidR="002F2EAE" w:rsidRDefault="002F2EAE">
      <w:pPr>
        <w:pStyle w:val="ConsPlusNormal"/>
        <w:jc w:val="both"/>
      </w:pPr>
    </w:p>
    <w:p w:rsidR="002F2EAE" w:rsidRDefault="002F2EAE">
      <w:pPr>
        <w:pStyle w:val="ConsPlusTitle"/>
        <w:jc w:val="center"/>
        <w:outlineLvl w:val="2"/>
      </w:pPr>
      <w:r>
        <w:t>3. Прогноз развития экономики, инвестиционной деятельности,</w:t>
      </w:r>
    </w:p>
    <w:p w:rsidR="002F2EAE" w:rsidRDefault="002F2EAE">
      <w:pPr>
        <w:pStyle w:val="ConsPlusTitle"/>
        <w:jc w:val="center"/>
      </w:pPr>
      <w:r>
        <w:t>развития малого и среднего предпринимательства,</w:t>
      </w:r>
    </w:p>
    <w:p w:rsidR="002F2EAE" w:rsidRDefault="002F2EAE">
      <w:pPr>
        <w:pStyle w:val="ConsPlusTitle"/>
        <w:jc w:val="center"/>
      </w:pPr>
      <w:r>
        <w:t>промышленного производства, эффективности управления</w:t>
      </w:r>
    </w:p>
    <w:p w:rsidR="002F2EAE" w:rsidRDefault="002F2EAE">
      <w:pPr>
        <w:pStyle w:val="ConsPlusTitle"/>
        <w:jc w:val="center"/>
      </w:pPr>
      <w:r>
        <w:t>государственным имуществом и земельными ресурсами, основные</w:t>
      </w:r>
    </w:p>
    <w:p w:rsidR="002F2EAE" w:rsidRDefault="002F2EAE">
      <w:pPr>
        <w:pStyle w:val="ConsPlusTitle"/>
        <w:jc w:val="center"/>
      </w:pPr>
      <w:r>
        <w:t>ожидаемые конечные результаты Государственной программы</w:t>
      </w:r>
    </w:p>
    <w:p w:rsidR="002F2EAE" w:rsidRDefault="002F2EAE">
      <w:pPr>
        <w:pStyle w:val="ConsPlusNormal"/>
        <w:jc w:val="center"/>
      </w:pPr>
      <w:r>
        <w:t xml:space="preserve">(в ред. </w:t>
      </w:r>
      <w:hyperlink r:id="rId160">
        <w:r>
          <w:rPr>
            <w:color w:val="0000FF"/>
          </w:rPr>
          <w:t>постановления</w:t>
        </w:r>
      </w:hyperlink>
      <w:r>
        <w:t xml:space="preserve"> Администрации Псковской области</w:t>
      </w:r>
    </w:p>
    <w:p w:rsidR="002F2EAE" w:rsidRDefault="002F2EAE">
      <w:pPr>
        <w:pStyle w:val="ConsPlusNormal"/>
        <w:jc w:val="center"/>
      </w:pPr>
      <w:r>
        <w:t>от 07.04.2016 N 114)</w:t>
      </w:r>
    </w:p>
    <w:p w:rsidR="002F2EAE" w:rsidRDefault="002F2EAE">
      <w:pPr>
        <w:pStyle w:val="ConsPlusNormal"/>
        <w:jc w:val="both"/>
      </w:pPr>
    </w:p>
    <w:p w:rsidR="002F2EAE" w:rsidRDefault="002F2EAE">
      <w:pPr>
        <w:pStyle w:val="ConsPlusNormal"/>
        <w:ind w:firstLine="540"/>
        <w:jc w:val="both"/>
      </w:pPr>
      <w:r>
        <w:t>Реализация комплекса мероприятий, предусмотренных в Государственной программе, будет способствовать устойчивому экономическому развитию, развитию инвестиционной деятельности области, эффективному управлению государственным имуществом и земельными ресурсами, позволит получить значительный экономический и социальный эффект. Это выразится в достижении следующих ожидаемых конечных результатов:</w:t>
      </w:r>
    </w:p>
    <w:p w:rsidR="002F2EAE" w:rsidRDefault="002F2EAE">
      <w:pPr>
        <w:pStyle w:val="ConsPlusNormal"/>
        <w:spacing w:before="220"/>
        <w:ind w:firstLine="540"/>
        <w:jc w:val="both"/>
      </w:pPr>
      <w:r>
        <w:t xml:space="preserve">обеспечение ежегодного прироста инвестиций в основной капитал в Псковской области до </w:t>
      </w:r>
      <w:r>
        <w:lastRenderedPageBreak/>
        <w:t>2,4% в период до 2025 года;</w:t>
      </w:r>
    </w:p>
    <w:p w:rsidR="002F2EAE" w:rsidRDefault="002F2EAE">
      <w:pPr>
        <w:pStyle w:val="ConsPlusNormal"/>
        <w:jc w:val="both"/>
      </w:pPr>
      <w:r>
        <w:t xml:space="preserve">(в ред. </w:t>
      </w:r>
      <w:hyperlink r:id="rId161">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 xml:space="preserve">внедрение основных положений </w:t>
      </w:r>
      <w:hyperlink r:id="rId162">
        <w:r>
          <w:rPr>
            <w:color w:val="0000FF"/>
          </w:rPr>
          <w:t>Стандарта</w:t>
        </w:r>
      </w:hyperlink>
      <w:r>
        <w:t xml:space="preserve"> деятельности органов исполнительной власти субъекта Российской Федерации по обеспечению благоприятного климата в Псковской области;</w:t>
      </w:r>
    </w:p>
    <w:p w:rsidR="002F2EAE" w:rsidRDefault="002F2EAE">
      <w:pPr>
        <w:pStyle w:val="ConsPlusNormal"/>
        <w:spacing w:before="220"/>
        <w:ind w:firstLine="540"/>
        <w:jc w:val="both"/>
      </w:pPr>
      <w:r>
        <w:t>создание инженерной, транспортной, социальной и иной инфраструктуры инвестиционных площадок, в том числе ОЭЗ ППТ "Моглино";</w:t>
      </w:r>
    </w:p>
    <w:p w:rsidR="002F2EAE" w:rsidRDefault="002F2EAE">
      <w:pPr>
        <w:pStyle w:val="ConsPlusNormal"/>
        <w:spacing w:before="220"/>
        <w:ind w:firstLine="540"/>
        <w:jc w:val="both"/>
      </w:pPr>
      <w:r>
        <w:t>совершенствование мер государственной поддержки инвестиционной деятельности с целью привлечения инвесторов в секторах, обеспечивающих наибольший потенциал роста экономики области;</w:t>
      </w:r>
    </w:p>
    <w:p w:rsidR="002F2EAE" w:rsidRDefault="002F2EAE">
      <w:pPr>
        <w:pStyle w:val="ConsPlusNormal"/>
        <w:spacing w:before="220"/>
        <w:ind w:firstLine="540"/>
        <w:jc w:val="both"/>
      </w:pPr>
      <w:r>
        <w:t>формирование имиджа Псковской области как инвестиционно привлекательного региона;</w:t>
      </w:r>
    </w:p>
    <w:p w:rsidR="002F2EAE" w:rsidRDefault="002F2EAE">
      <w:pPr>
        <w:pStyle w:val="ConsPlusNormal"/>
        <w:spacing w:before="220"/>
        <w:ind w:firstLine="540"/>
        <w:jc w:val="both"/>
      </w:pPr>
      <w:r>
        <w:t>увеличение количества субъектов малого и среднего предпринимательства Псковской области, самозанятых граждан, а также физических лиц, желающих вести бизнес, получивших государственную поддержку;</w:t>
      </w:r>
    </w:p>
    <w:p w:rsidR="002F2EAE" w:rsidRDefault="002F2EAE">
      <w:pPr>
        <w:pStyle w:val="ConsPlusNormal"/>
        <w:jc w:val="both"/>
      </w:pPr>
      <w:r>
        <w:t xml:space="preserve">(в ред. </w:t>
      </w:r>
      <w:hyperlink r:id="rId163">
        <w:r>
          <w:rPr>
            <w:color w:val="0000FF"/>
          </w:rPr>
          <w:t>постановления</w:t>
        </w:r>
      </w:hyperlink>
      <w:r>
        <w:t xml:space="preserve"> Администрации Псковской области от 11.03.2022 N 69)</w:t>
      </w:r>
    </w:p>
    <w:p w:rsidR="002F2EAE" w:rsidRDefault="002F2EAE">
      <w:pPr>
        <w:pStyle w:val="ConsPlusNormal"/>
        <w:spacing w:before="220"/>
        <w:ind w:firstLine="540"/>
        <w:jc w:val="both"/>
      </w:pPr>
      <w:r>
        <w:t>оптимизация состава и структуры государственного имущества;</w:t>
      </w:r>
    </w:p>
    <w:p w:rsidR="002F2EAE" w:rsidRDefault="002F2EAE">
      <w:pPr>
        <w:pStyle w:val="ConsPlusNormal"/>
        <w:spacing w:before="220"/>
        <w:ind w:firstLine="540"/>
        <w:jc w:val="both"/>
      </w:pPr>
      <w:r>
        <w:t>поступление в областной бюджет неналоговых доходов от использования и реализации государственного имущества и земельных участков в период 2015 - 2024 годов не менее 332121,3 тыс. рублей;</w:t>
      </w:r>
    </w:p>
    <w:p w:rsidR="002F2EAE" w:rsidRDefault="002F2EAE">
      <w:pPr>
        <w:pStyle w:val="ConsPlusNormal"/>
        <w:jc w:val="both"/>
      </w:pPr>
      <w:r>
        <w:t xml:space="preserve">(в ред. постановлений Администрации Псковской области от 02.08.2017 </w:t>
      </w:r>
      <w:hyperlink r:id="rId164">
        <w:r>
          <w:rPr>
            <w:color w:val="0000FF"/>
          </w:rPr>
          <w:t>N 321</w:t>
        </w:r>
      </w:hyperlink>
      <w:r>
        <w:t xml:space="preserve">, от 27.12.2018 </w:t>
      </w:r>
      <w:hyperlink r:id="rId165">
        <w:r>
          <w:rPr>
            <w:color w:val="0000FF"/>
          </w:rPr>
          <w:t>N 476</w:t>
        </w:r>
      </w:hyperlink>
      <w:r>
        <w:t xml:space="preserve">, от 22.05.2020 </w:t>
      </w:r>
      <w:hyperlink r:id="rId166">
        <w:r>
          <w:rPr>
            <w:color w:val="0000FF"/>
          </w:rPr>
          <w:t>N 168</w:t>
        </w:r>
      </w:hyperlink>
      <w:r>
        <w:t>)</w:t>
      </w:r>
    </w:p>
    <w:p w:rsidR="002F2EAE" w:rsidRDefault="002F2EAE">
      <w:pPr>
        <w:pStyle w:val="ConsPlusNormal"/>
        <w:spacing w:before="220"/>
        <w:ind w:firstLine="540"/>
        <w:jc w:val="both"/>
      </w:pPr>
      <w:r>
        <w:t>внесение в Единый государственный реестр недвижимости сведений о кадастровой стоимости объектов недвижимости, приближенной к рыночной стоимости;</w:t>
      </w:r>
    </w:p>
    <w:p w:rsidR="002F2EAE" w:rsidRDefault="002F2EAE">
      <w:pPr>
        <w:pStyle w:val="ConsPlusNormal"/>
        <w:jc w:val="both"/>
      </w:pPr>
      <w:r>
        <w:t xml:space="preserve">(в ред. </w:t>
      </w:r>
      <w:hyperlink r:id="rId167">
        <w:r>
          <w:rPr>
            <w:color w:val="0000FF"/>
          </w:rPr>
          <w:t>постановления</w:t>
        </w:r>
      </w:hyperlink>
      <w:r>
        <w:t xml:space="preserve"> Администрации Псковской области от 02.08.2017 N 321)</w:t>
      </w:r>
    </w:p>
    <w:p w:rsidR="002F2EAE" w:rsidRDefault="002F2EAE">
      <w:pPr>
        <w:pStyle w:val="ConsPlusNormal"/>
        <w:spacing w:before="220"/>
        <w:ind w:firstLine="540"/>
        <w:jc w:val="both"/>
      </w:pPr>
      <w:r>
        <w:t>увеличение индекса промышленного производства по виду деятельности "Обрабатывающие производства" в 2024 году до 33% к уровню 2014 года.</w:t>
      </w:r>
    </w:p>
    <w:p w:rsidR="002F2EAE" w:rsidRDefault="002F2EAE">
      <w:pPr>
        <w:pStyle w:val="ConsPlusNormal"/>
        <w:jc w:val="both"/>
      </w:pPr>
      <w:r>
        <w:t xml:space="preserve">(в ред. </w:t>
      </w:r>
      <w:hyperlink r:id="rId168">
        <w:r>
          <w:rPr>
            <w:color w:val="0000FF"/>
          </w:rPr>
          <w:t>постановления</w:t>
        </w:r>
      </w:hyperlink>
      <w:r>
        <w:t xml:space="preserve"> Администрации Псковской области от 22.05.2020 N 168)</w:t>
      </w:r>
    </w:p>
    <w:p w:rsidR="002F2EAE" w:rsidRDefault="002F2EAE">
      <w:pPr>
        <w:pStyle w:val="ConsPlusNormal"/>
        <w:jc w:val="both"/>
      </w:pPr>
    </w:p>
    <w:p w:rsidR="002F2EAE" w:rsidRDefault="002F2EAE">
      <w:pPr>
        <w:pStyle w:val="ConsPlusTitle"/>
        <w:jc w:val="center"/>
        <w:outlineLvl w:val="1"/>
      </w:pPr>
      <w:r>
        <w:t>III. Прогноз конечных результатов реализации Государственной</w:t>
      </w:r>
    </w:p>
    <w:p w:rsidR="002F2EAE" w:rsidRDefault="002F2EAE">
      <w:pPr>
        <w:pStyle w:val="ConsPlusTitle"/>
        <w:jc w:val="center"/>
      </w:pPr>
      <w:r>
        <w:t>программы, характеризующих целевое состояние (изменение</w:t>
      </w:r>
    </w:p>
    <w:p w:rsidR="002F2EAE" w:rsidRDefault="002F2EAE">
      <w:pPr>
        <w:pStyle w:val="ConsPlusTitle"/>
        <w:jc w:val="center"/>
      </w:pPr>
      <w:r>
        <w:t>состояния) уровня и качества жизни населения, социальной</w:t>
      </w:r>
    </w:p>
    <w:p w:rsidR="002F2EAE" w:rsidRDefault="002F2EAE">
      <w:pPr>
        <w:pStyle w:val="ConsPlusTitle"/>
        <w:jc w:val="center"/>
      </w:pPr>
      <w:r>
        <w:t>сферы, экономики, общественной безопасности, степени</w:t>
      </w:r>
    </w:p>
    <w:p w:rsidR="002F2EAE" w:rsidRDefault="002F2EAE">
      <w:pPr>
        <w:pStyle w:val="ConsPlusTitle"/>
        <w:jc w:val="center"/>
      </w:pPr>
      <w:r>
        <w:t>реализации других общественно значимых интересов и</w:t>
      </w:r>
    </w:p>
    <w:p w:rsidR="002F2EAE" w:rsidRDefault="002F2EAE">
      <w:pPr>
        <w:pStyle w:val="ConsPlusTitle"/>
        <w:jc w:val="center"/>
      </w:pPr>
      <w:r>
        <w:t>потребностей в соответствующей сфере</w:t>
      </w:r>
    </w:p>
    <w:p w:rsidR="002F2EAE" w:rsidRDefault="002F2EAE">
      <w:pPr>
        <w:pStyle w:val="ConsPlusNormal"/>
        <w:jc w:val="center"/>
      </w:pPr>
      <w:r>
        <w:t xml:space="preserve">(в ред. </w:t>
      </w:r>
      <w:hyperlink r:id="rId169">
        <w:r>
          <w:rPr>
            <w:color w:val="0000FF"/>
          </w:rPr>
          <w:t>постановления</w:t>
        </w:r>
      </w:hyperlink>
      <w:r>
        <w:t xml:space="preserve"> Администрации Псковской области</w:t>
      </w:r>
    </w:p>
    <w:p w:rsidR="002F2EAE" w:rsidRDefault="002F2EAE">
      <w:pPr>
        <w:pStyle w:val="ConsPlusNormal"/>
        <w:jc w:val="center"/>
      </w:pPr>
      <w:r>
        <w:t>от 07.04.2016 N 114)</w:t>
      </w:r>
    </w:p>
    <w:p w:rsidR="002F2EAE" w:rsidRDefault="002F2EAE">
      <w:pPr>
        <w:pStyle w:val="ConsPlusNormal"/>
        <w:jc w:val="both"/>
      </w:pPr>
    </w:p>
    <w:p w:rsidR="002F2EAE" w:rsidRDefault="002F2EAE">
      <w:pPr>
        <w:pStyle w:val="ConsPlusNormal"/>
        <w:ind w:firstLine="540"/>
        <w:jc w:val="both"/>
      </w:pPr>
      <w:r>
        <w:t>Прогноз реализации Государственной программы основывается на достижении значений ее основных показателей (индикаторов), а также частных индикаторов реализации подпрограмм, включенных в Государственную программу.</w:t>
      </w:r>
    </w:p>
    <w:p w:rsidR="002F2EAE" w:rsidRDefault="002F2EAE">
      <w:pPr>
        <w:pStyle w:val="ConsPlusNormal"/>
        <w:spacing w:before="220"/>
        <w:ind w:firstLine="540"/>
        <w:jc w:val="both"/>
      </w:pPr>
      <w:r>
        <w:t>Основными ожидаемыми результатами экономических преобразований в качественном выражении должны стать:</w:t>
      </w:r>
    </w:p>
    <w:p w:rsidR="002F2EAE" w:rsidRDefault="002F2EAE">
      <w:pPr>
        <w:pStyle w:val="ConsPlusNormal"/>
        <w:spacing w:before="220"/>
        <w:ind w:firstLine="540"/>
        <w:jc w:val="both"/>
      </w:pPr>
      <w:r>
        <w:t>улучшение условий ведения бизнеса - снижение инвестиционных и предпринимательских рисков, снижение уровня коррупции;</w:t>
      </w:r>
    </w:p>
    <w:p w:rsidR="002F2EAE" w:rsidRDefault="002F2EAE">
      <w:pPr>
        <w:pStyle w:val="ConsPlusNormal"/>
        <w:spacing w:before="220"/>
        <w:ind w:firstLine="540"/>
        <w:jc w:val="both"/>
      </w:pPr>
      <w:r>
        <w:t xml:space="preserve">снижение избыточных административных и иных ограничений, обязанностей, </w:t>
      </w:r>
      <w:r>
        <w:lastRenderedPageBreak/>
        <w:t>необоснованных расходов у субъектов предпринимательской и иной деятельности;</w:t>
      </w:r>
    </w:p>
    <w:p w:rsidR="002F2EAE" w:rsidRDefault="002F2EAE">
      <w:pPr>
        <w:pStyle w:val="ConsPlusNormal"/>
        <w:spacing w:before="220"/>
        <w:ind w:firstLine="540"/>
        <w:jc w:val="both"/>
      </w:pPr>
      <w:r>
        <w:t>обеспечение высокого качества предоставления государственных и муниципальных услуг;</w:t>
      </w:r>
    </w:p>
    <w:p w:rsidR="002F2EAE" w:rsidRDefault="002F2EAE">
      <w:pPr>
        <w:pStyle w:val="ConsPlusNormal"/>
        <w:spacing w:before="220"/>
        <w:ind w:firstLine="540"/>
        <w:jc w:val="both"/>
      </w:pPr>
      <w:r>
        <w:t>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2F2EAE" w:rsidRDefault="002F2EAE">
      <w:pPr>
        <w:pStyle w:val="ConsPlusNormal"/>
        <w:spacing w:before="220"/>
        <w:ind w:firstLine="540"/>
        <w:jc w:val="both"/>
      </w:pPr>
      <w:r>
        <w:t>повышение качества действующей системы стратегических документов и создание практических механизмов по их реализации.</w:t>
      </w:r>
    </w:p>
    <w:p w:rsidR="002F2EAE" w:rsidRDefault="002F2EAE">
      <w:pPr>
        <w:pStyle w:val="ConsPlusNormal"/>
        <w:spacing w:before="220"/>
        <w:ind w:firstLine="540"/>
        <w:jc w:val="both"/>
      </w:pPr>
      <w:r>
        <w:t xml:space="preserve">Реализация мероприятий Государственной программы и достижение планируемых значений целевых индикаторов позволит значительно приблизиться к основным социально-экономическим показателям развития Псковской области, заложенным в </w:t>
      </w:r>
      <w:hyperlink r:id="rId170">
        <w:r>
          <w:rPr>
            <w:color w:val="0000FF"/>
          </w:rPr>
          <w:t>Стратегии</w:t>
        </w:r>
      </w:hyperlink>
      <w:r>
        <w:t>.</w:t>
      </w:r>
    </w:p>
    <w:p w:rsidR="002F2EAE" w:rsidRDefault="002F2EAE">
      <w:pPr>
        <w:pStyle w:val="ConsPlusNormal"/>
        <w:spacing w:before="220"/>
        <w:ind w:firstLine="540"/>
        <w:jc w:val="both"/>
      </w:pPr>
      <w:r>
        <w:t>Так, усиление существующей тенденции улучшения инвестиционной ситуации в регионе за период реализации Государственной программы обеспечит прирост инвестиций в основной капитал в Псковской области до 2,4% в период до 2025 года, что будет способствовать повышению инвестиционной привлекательности Псковской области на внешнем и внутреннем рынке.</w:t>
      </w:r>
    </w:p>
    <w:p w:rsidR="002F2EAE" w:rsidRDefault="002F2EAE">
      <w:pPr>
        <w:pStyle w:val="ConsPlusNormal"/>
        <w:jc w:val="both"/>
      </w:pPr>
      <w:r>
        <w:t xml:space="preserve">(в ред. постановлений Администрации Псковской области от 27.12.2018 </w:t>
      </w:r>
      <w:hyperlink r:id="rId171">
        <w:r>
          <w:rPr>
            <w:color w:val="0000FF"/>
          </w:rPr>
          <w:t>N 476</w:t>
        </w:r>
      </w:hyperlink>
      <w:r>
        <w:t xml:space="preserve">, от 22.05.2020 </w:t>
      </w:r>
      <w:hyperlink r:id="rId172">
        <w:r>
          <w:rPr>
            <w:color w:val="0000FF"/>
          </w:rPr>
          <w:t>N 168</w:t>
        </w:r>
      </w:hyperlink>
      <w:r>
        <w:t xml:space="preserve">, постановлений Правительства Псковской области от 29.11.2022 </w:t>
      </w:r>
      <w:hyperlink r:id="rId173">
        <w:r>
          <w:rPr>
            <w:color w:val="0000FF"/>
          </w:rPr>
          <w:t>N 308</w:t>
        </w:r>
      </w:hyperlink>
      <w:r>
        <w:t xml:space="preserve">, от 28.03.2023 </w:t>
      </w:r>
      <w:hyperlink r:id="rId174">
        <w:r>
          <w:rPr>
            <w:color w:val="0000FF"/>
          </w:rPr>
          <w:t>N 116</w:t>
        </w:r>
      </w:hyperlink>
      <w:r>
        <w:t>)</w:t>
      </w:r>
    </w:p>
    <w:p w:rsidR="002F2EAE" w:rsidRDefault="002F2EAE">
      <w:pPr>
        <w:pStyle w:val="ConsPlusNormal"/>
        <w:spacing w:before="220"/>
        <w:ind w:firstLine="540"/>
        <w:jc w:val="both"/>
      </w:pPr>
      <w:r>
        <w:t>Увеличение количества субъектов малого и среднего предпринимательства Псковской области, самозанятых граждан, а также физических лиц, желающих вести бизнес, получивших государственную поддержку, пропорционально изменению объема выделяемых средств будет способствовать развитию предпринимательской среды в регионе, улучшению условий ведения бизнеса и, как следствие, повышению уровня денежных доходов населения, уменьшению уровня безработицы.</w:t>
      </w:r>
    </w:p>
    <w:p w:rsidR="002F2EAE" w:rsidRDefault="002F2EAE">
      <w:pPr>
        <w:pStyle w:val="ConsPlusNormal"/>
        <w:jc w:val="both"/>
      </w:pPr>
      <w:r>
        <w:t xml:space="preserve">(в ред. </w:t>
      </w:r>
      <w:hyperlink r:id="rId175">
        <w:r>
          <w:rPr>
            <w:color w:val="0000FF"/>
          </w:rPr>
          <w:t>постановления</w:t>
        </w:r>
      </w:hyperlink>
      <w:r>
        <w:t xml:space="preserve"> Администрации Псковской области от 11.03.2022 N 69)</w:t>
      </w:r>
    </w:p>
    <w:p w:rsidR="002F2EAE" w:rsidRDefault="002F2EAE">
      <w:pPr>
        <w:pStyle w:val="ConsPlusNormal"/>
        <w:spacing w:before="220"/>
        <w:ind w:firstLine="540"/>
        <w:jc w:val="both"/>
      </w:pPr>
      <w:r>
        <w:t>Поступление в доходы областного бюджета средств от использования и реализации государственного имущества и земельных участков создает источник покрытия расходных обязательств в социальной сфере.</w:t>
      </w:r>
    </w:p>
    <w:p w:rsidR="002F2EAE" w:rsidRDefault="002F2EAE">
      <w:pPr>
        <w:pStyle w:val="ConsPlusNormal"/>
        <w:spacing w:before="220"/>
        <w:ind w:firstLine="540"/>
        <w:jc w:val="both"/>
      </w:pPr>
      <w:r>
        <w:t>Рост объемов технического перевооружения и модернизации производственных мощностей предприятий, а также организация производства на этой основе новых видов конкурентоспособной продукции будет осуществляться за счет активизации инвестиционной деятельности предприятий.</w:t>
      </w:r>
    </w:p>
    <w:p w:rsidR="002F2EAE" w:rsidRDefault="002F2EAE">
      <w:pPr>
        <w:pStyle w:val="ConsPlusNormal"/>
        <w:spacing w:before="220"/>
        <w:ind w:firstLine="540"/>
        <w:jc w:val="both"/>
      </w:pPr>
      <w:r>
        <w:t>Таким образом, в процессе реализации Государственной программы будет достигнута определенная степень устойчивости развития экономики области.</w:t>
      </w:r>
    </w:p>
    <w:p w:rsidR="002F2EAE" w:rsidRDefault="002F2EAE">
      <w:pPr>
        <w:pStyle w:val="ConsPlusNormal"/>
        <w:spacing w:before="220"/>
        <w:ind w:firstLine="540"/>
        <w:jc w:val="both"/>
      </w:pPr>
      <w:r>
        <w:t>Достижение перечисленных конечных результатов должно явиться итогом согласованных действий не только со стороны Комитета по экономическому развитию и инвестиционной политике Псковской области и других исполнительных органов Псковской области, а также частного бизнеса и общества в целом. Непосредственным образом на степень достижения поставленных в рамках Государственной программы целей, задач и результатов будут оказывать влияние итоги реализации иных государственных программ, в том числе:</w:t>
      </w:r>
    </w:p>
    <w:p w:rsidR="002F2EAE" w:rsidRDefault="002F2EAE">
      <w:pPr>
        <w:pStyle w:val="ConsPlusNormal"/>
        <w:jc w:val="both"/>
      </w:pPr>
      <w:r>
        <w:t xml:space="preserve">(в ред. </w:t>
      </w:r>
      <w:hyperlink r:id="rId176">
        <w:r>
          <w:rPr>
            <w:color w:val="0000FF"/>
          </w:rPr>
          <w:t>постановления</w:t>
        </w:r>
      </w:hyperlink>
      <w:r>
        <w:t xml:space="preserve"> Администрации Псковской области от 15.04.2019 N 143, </w:t>
      </w:r>
      <w:hyperlink r:id="rId177">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w:t>
      </w:r>
      <w:hyperlink r:id="rId178">
        <w:r>
          <w:rPr>
            <w:color w:val="0000FF"/>
          </w:rPr>
          <w:t>Развитие</w:t>
        </w:r>
      </w:hyperlink>
      <w:r>
        <w:t xml:space="preserve"> транспортной системы";</w:t>
      </w:r>
    </w:p>
    <w:p w:rsidR="002F2EAE" w:rsidRDefault="002F2EAE">
      <w:pPr>
        <w:pStyle w:val="ConsPlusNormal"/>
        <w:jc w:val="both"/>
      </w:pPr>
      <w:r>
        <w:t xml:space="preserve">(в ред. </w:t>
      </w:r>
      <w:hyperlink r:id="rId179">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w:t>
      </w:r>
      <w:hyperlink r:id="rId180">
        <w:r>
          <w:rPr>
            <w:color w:val="0000FF"/>
          </w:rPr>
          <w:t>Развитие</w:t>
        </w:r>
      </w:hyperlink>
      <w:r>
        <w:t xml:space="preserve"> сельского хозяйства Псковской области";</w:t>
      </w:r>
    </w:p>
    <w:p w:rsidR="002F2EAE" w:rsidRDefault="002F2EAE">
      <w:pPr>
        <w:pStyle w:val="ConsPlusNormal"/>
        <w:jc w:val="both"/>
      </w:pPr>
      <w:r>
        <w:t xml:space="preserve">(в ред. </w:t>
      </w:r>
      <w:hyperlink r:id="rId181">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lastRenderedPageBreak/>
        <w:t>"</w:t>
      </w:r>
      <w:hyperlink r:id="rId182">
        <w:r>
          <w:rPr>
            <w:color w:val="0000FF"/>
          </w:rPr>
          <w:t>Устойчивое развитие</w:t>
        </w:r>
      </w:hyperlink>
      <w:r>
        <w:t xml:space="preserve"> рыбохозяйственного комплекса";</w:t>
      </w:r>
    </w:p>
    <w:p w:rsidR="002F2EAE" w:rsidRDefault="002F2EAE">
      <w:pPr>
        <w:pStyle w:val="ConsPlusNormal"/>
        <w:jc w:val="both"/>
      </w:pPr>
      <w:r>
        <w:t xml:space="preserve">(в ред. </w:t>
      </w:r>
      <w:hyperlink r:id="rId183">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w:t>
      </w:r>
      <w:hyperlink r:id="rId184">
        <w:r>
          <w:rPr>
            <w:color w:val="0000FF"/>
          </w:rPr>
          <w:t>Энергоэффективность</w:t>
        </w:r>
      </w:hyperlink>
      <w:r>
        <w:t xml:space="preserve"> и энергосбережение";</w:t>
      </w:r>
    </w:p>
    <w:p w:rsidR="002F2EAE" w:rsidRDefault="002F2EAE">
      <w:pPr>
        <w:pStyle w:val="ConsPlusNormal"/>
        <w:jc w:val="both"/>
      </w:pPr>
      <w:r>
        <w:t xml:space="preserve">(в ред. </w:t>
      </w:r>
      <w:hyperlink r:id="rId185">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w:t>
      </w:r>
      <w:hyperlink r:id="rId186">
        <w:r>
          <w:rPr>
            <w:color w:val="0000FF"/>
          </w:rPr>
          <w:t>Развитие</w:t>
        </w:r>
      </w:hyperlink>
      <w:r>
        <w:t xml:space="preserve"> лесного хозяйства".</w:t>
      </w:r>
    </w:p>
    <w:p w:rsidR="002F2EAE" w:rsidRDefault="002F2EAE">
      <w:pPr>
        <w:pStyle w:val="ConsPlusNormal"/>
        <w:jc w:val="both"/>
      </w:pPr>
      <w:r>
        <w:t xml:space="preserve">(в ред. </w:t>
      </w:r>
      <w:hyperlink r:id="rId187">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В рамках реализации мероприятий Государственной программы осуществляется мониторинг хода достижения следующих показателей:</w:t>
      </w:r>
    </w:p>
    <w:p w:rsidR="002F2EAE" w:rsidRDefault="002F2EAE">
      <w:pPr>
        <w:pStyle w:val="ConsPlusNormal"/>
        <w:jc w:val="both"/>
      </w:pPr>
      <w:r>
        <w:t xml:space="preserve">(абзац введен </w:t>
      </w:r>
      <w:hyperlink r:id="rId188">
        <w:r>
          <w:rPr>
            <w:color w:val="0000FF"/>
          </w:rPr>
          <w:t>постановлением</w:t>
        </w:r>
      </w:hyperlink>
      <w:r>
        <w:t xml:space="preserve"> Администрации Псковской области от 23.12.2016 N 424)</w:t>
      </w:r>
    </w:p>
    <w:p w:rsidR="002F2EAE" w:rsidRDefault="002F2EAE">
      <w:pPr>
        <w:pStyle w:val="ConsPlusNormal"/>
        <w:spacing w:before="220"/>
        <w:ind w:firstLine="540"/>
        <w:jc w:val="both"/>
      </w:pPr>
      <w:r>
        <w:t xml:space="preserve">а) утратил силу. - </w:t>
      </w:r>
      <w:hyperlink r:id="rId189">
        <w:r>
          <w:rPr>
            <w:color w:val="0000FF"/>
          </w:rPr>
          <w:t>Постановление</w:t>
        </w:r>
      </w:hyperlink>
      <w:r>
        <w:t xml:space="preserve"> Администрации Псковской области от 27.12.2018 N 476;</w:t>
      </w:r>
    </w:p>
    <w:p w:rsidR="002F2EAE" w:rsidRDefault="002F2EAE">
      <w:pPr>
        <w:pStyle w:val="ConsPlusNormal"/>
        <w:spacing w:before="220"/>
        <w:ind w:firstLine="540"/>
        <w:jc w:val="both"/>
      </w:pPr>
      <w:r>
        <w:t xml:space="preserve">б) показателей, указанных в </w:t>
      </w:r>
      <w:hyperlink r:id="rId190">
        <w:r>
          <w:rPr>
            <w:color w:val="0000FF"/>
          </w:rPr>
          <w:t>приложении</w:t>
        </w:r>
      </w:hyperlink>
      <w:r>
        <w:t xml:space="preserve"> к Стратегии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 июня 2016 г. N 1083-р:</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850"/>
        <w:gridCol w:w="1134"/>
        <w:gridCol w:w="680"/>
        <w:gridCol w:w="794"/>
        <w:gridCol w:w="737"/>
        <w:gridCol w:w="850"/>
        <w:gridCol w:w="794"/>
        <w:gridCol w:w="737"/>
      </w:tblGrid>
      <w:tr w:rsidR="002F2EAE">
        <w:tc>
          <w:tcPr>
            <w:tcW w:w="489" w:type="dxa"/>
          </w:tcPr>
          <w:p w:rsidR="002F2EAE" w:rsidRDefault="002F2EAE">
            <w:pPr>
              <w:pStyle w:val="ConsPlusNormal"/>
              <w:jc w:val="center"/>
            </w:pPr>
            <w:r>
              <w:t>N п/п</w:t>
            </w:r>
          </w:p>
        </w:tc>
        <w:tc>
          <w:tcPr>
            <w:tcW w:w="1984" w:type="dxa"/>
          </w:tcPr>
          <w:p w:rsidR="002F2EAE" w:rsidRDefault="002F2EAE">
            <w:pPr>
              <w:pStyle w:val="ConsPlusNormal"/>
              <w:jc w:val="center"/>
            </w:pPr>
            <w:r>
              <w:t>Показатель</w:t>
            </w:r>
          </w:p>
        </w:tc>
        <w:tc>
          <w:tcPr>
            <w:tcW w:w="850" w:type="dxa"/>
          </w:tcPr>
          <w:p w:rsidR="002F2EAE" w:rsidRDefault="002F2EAE">
            <w:pPr>
              <w:pStyle w:val="ConsPlusNormal"/>
              <w:jc w:val="center"/>
            </w:pPr>
            <w:r>
              <w:t>Единица измерения</w:t>
            </w:r>
          </w:p>
        </w:tc>
        <w:tc>
          <w:tcPr>
            <w:tcW w:w="1134" w:type="dxa"/>
          </w:tcPr>
          <w:p w:rsidR="002F2EAE" w:rsidRDefault="002F2EAE">
            <w:pPr>
              <w:pStyle w:val="ConsPlusNormal"/>
              <w:jc w:val="center"/>
            </w:pPr>
            <w:r>
              <w:t>Источник информации</w:t>
            </w:r>
          </w:p>
        </w:tc>
        <w:tc>
          <w:tcPr>
            <w:tcW w:w="680" w:type="dxa"/>
          </w:tcPr>
          <w:p w:rsidR="002F2EAE" w:rsidRDefault="002F2EAE">
            <w:pPr>
              <w:pStyle w:val="ConsPlusNormal"/>
              <w:jc w:val="center"/>
            </w:pPr>
            <w:r>
              <w:t>2014 год</w:t>
            </w:r>
          </w:p>
        </w:tc>
        <w:tc>
          <w:tcPr>
            <w:tcW w:w="794" w:type="dxa"/>
          </w:tcPr>
          <w:p w:rsidR="002F2EAE" w:rsidRDefault="002F2EAE">
            <w:pPr>
              <w:pStyle w:val="ConsPlusNormal"/>
              <w:jc w:val="center"/>
            </w:pPr>
            <w:r>
              <w:t>2015 год</w:t>
            </w:r>
          </w:p>
        </w:tc>
        <w:tc>
          <w:tcPr>
            <w:tcW w:w="737" w:type="dxa"/>
          </w:tcPr>
          <w:p w:rsidR="002F2EAE" w:rsidRDefault="002F2EAE">
            <w:pPr>
              <w:pStyle w:val="ConsPlusNormal"/>
              <w:jc w:val="center"/>
            </w:pPr>
            <w:r>
              <w:t>2018 год</w:t>
            </w:r>
          </w:p>
        </w:tc>
        <w:tc>
          <w:tcPr>
            <w:tcW w:w="850" w:type="dxa"/>
          </w:tcPr>
          <w:p w:rsidR="002F2EAE" w:rsidRDefault="002F2EAE">
            <w:pPr>
              <w:pStyle w:val="ConsPlusNormal"/>
              <w:jc w:val="center"/>
            </w:pPr>
            <w:r>
              <w:t>2020 год</w:t>
            </w:r>
          </w:p>
        </w:tc>
        <w:tc>
          <w:tcPr>
            <w:tcW w:w="794" w:type="dxa"/>
          </w:tcPr>
          <w:p w:rsidR="002F2EAE" w:rsidRDefault="002F2EAE">
            <w:pPr>
              <w:pStyle w:val="ConsPlusNormal"/>
              <w:jc w:val="center"/>
            </w:pPr>
            <w:r>
              <w:t>2025 год</w:t>
            </w:r>
          </w:p>
        </w:tc>
        <w:tc>
          <w:tcPr>
            <w:tcW w:w="737" w:type="dxa"/>
          </w:tcPr>
          <w:p w:rsidR="002F2EAE" w:rsidRDefault="002F2EAE">
            <w:pPr>
              <w:pStyle w:val="ConsPlusNormal"/>
              <w:jc w:val="center"/>
            </w:pPr>
            <w:r>
              <w:t>2030 год</w:t>
            </w:r>
          </w:p>
        </w:tc>
      </w:tr>
      <w:tr w:rsidR="002F2EAE">
        <w:tc>
          <w:tcPr>
            <w:tcW w:w="9049" w:type="dxa"/>
            <w:gridSpan w:val="10"/>
          </w:tcPr>
          <w:p w:rsidR="002F2EAE" w:rsidRDefault="002F2EAE">
            <w:pPr>
              <w:pStyle w:val="ConsPlusNormal"/>
              <w:jc w:val="center"/>
            </w:pPr>
            <w:r>
              <w:t>I. Единый центр поддержки малого и среднего предпринимательства</w:t>
            </w:r>
          </w:p>
        </w:tc>
      </w:tr>
      <w:tr w:rsidR="002F2EAE">
        <w:tc>
          <w:tcPr>
            <w:tcW w:w="489" w:type="dxa"/>
          </w:tcPr>
          <w:p w:rsidR="002F2EAE" w:rsidRDefault="002F2EAE">
            <w:pPr>
              <w:pStyle w:val="ConsPlusNormal"/>
              <w:jc w:val="center"/>
            </w:pPr>
            <w:r>
              <w:t>1</w:t>
            </w:r>
          </w:p>
        </w:tc>
        <w:tc>
          <w:tcPr>
            <w:tcW w:w="1984" w:type="dxa"/>
          </w:tcPr>
          <w:p w:rsidR="002F2EAE" w:rsidRDefault="002F2EAE">
            <w:pPr>
              <w:pStyle w:val="ConsPlusNormal"/>
            </w:pPr>
            <w:r>
              <w:t>Оборот субъектов малого и среднего предпринимательства в постоянных ценах по отношению к показателю 2014 года</w:t>
            </w:r>
          </w:p>
        </w:tc>
        <w:tc>
          <w:tcPr>
            <w:tcW w:w="850" w:type="dxa"/>
          </w:tcPr>
          <w:p w:rsidR="002F2EAE" w:rsidRDefault="002F2EAE">
            <w:pPr>
              <w:pStyle w:val="ConsPlusNormal"/>
              <w:jc w:val="center"/>
            </w:pPr>
            <w:r>
              <w:t>процентов</w:t>
            </w:r>
          </w:p>
        </w:tc>
        <w:tc>
          <w:tcPr>
            <w:tcW w:w="1134" w:type="dxa"/>
          </w:tcPr>
          <w:p w:rsidR="002F2EAE" w:rsidRDefault="002F2EAE">
            <w:pPr>
              <w:pStyle w:val="ConsPlusNormal"/>
              <w:jc w:val="center"/>
            </w:pPr>
            <w:r>
              <w:t>данные Росстата</w:t>
            </w:r>
          </w:p>
        </w:tc>
        <w:tc>
          <w:tcPr>
            <w:tcW w:w="680" w:type="dxa"/>
          </w:tcPr>
          <w:p w:rsidR="002F2EAE" w:rsidRDefault="002F2EAE">
            <w:pPr>
              <w:pStyle w:val="ConsPlusNormal"/>
              <w:jc w:val="center"/>
            </w:pPr>
            <w:r>
              <w:t>100</w:t>
            </w:r>
          </w:p>
        </w:tc>
        <w:tc>
          <w:tcPr>
            <w:tcW w:w="794" w:type="dxa"/>
          </w:tcPr>
          <w:p w:rsidR="002F2EAE" w:rsidRDefault="002F2EAE">
            <w:pPr>
              <w:pStyle w:val="ConsPlusNormal"/>
              <w:jc w:val="center"/>
            </w:pPr>
            <w:r>
              <w:t>98</w:t>
            </w:r>
          </w:p>
        </w:tc>
        <w:tc>
          <w:tcPr>
            <w:tcW w:w="737" w:type="dxa"/>
          </w:tcPr>
          <w:p w:rsidR="002F2EAE" w:rsidRDefault="002F2EAE">
            <w:pPr>
              <w:pStyle w:val="ConsPlusNormal"/>
              <w:jc w:val="center"/>
            </w:pPr>
            <w:r>
              <w:t>118</w:t>
            </w:r>
          </w:p>
        </w:tc>
        <w:tc>
          <w:tcPr>
            <w:tcW w:w="850" w:type="dxa"/>
          </w:tcPr>
          <w:p w:rsidR="002F2EAE" w:rsidRDefault="002F2EAE">
            <w:pPr>
              <w:pStyle w:val="ConsPlusNormal"/>
              <w:jc w:val="center"/>
            </w:pPr>
            <w:r>
              <w:t>134</w:t>
            </w:r>
          </w:p>
        </w:tc>
        <w:tc>
          <w:tcPr>
            <w:tcW w:w="794" w:type="dxa"/>
          </w:tcPr>
          <w:p w:rsidR="002F2EAE" w:rsidRDefault="002F2EAE">
            <w:pPr>
              <w:pStyle w:val="ConsPlusNormal"/>
              <w:jc w:val="center"/>
            </w:pPr>
            <w:r>
              <w:t>185</w:t>
            </w:r>
          </w:p>
        </w:tc>
        <w:tc>
          <w:tcPr>
            <w:tcW w:w="737" w:type="dxa"/>
          </w:tcPr>
          <w:p w:rsidR="002F2EAE" w:rsidRDefault="002F2EAE">
            <w:pPr>
              <w:pStyle w:val="ConsPlusNormal"/>
              <w:jc w:val="center"/>
            </w:pPr>
            <w:r>
              <w:t>250</w:t>
            </w:r>
          </w:p>
        </w:tc>
      </w:tr>
      <w:tr w:rsidR="002F2EAE">
        <w:tc>
          <w:tcPr>
            <w:tcW w:w="489" w:type="dxa"/>
          </w:tcPr>
          <w:p w:rsidR="002F2EAE" w:rsidRDefault="002F2EAE">
            <w:pPr>
              <w:pStyle w:val="ConsPlusNormal"/>
              <w:jc w:val="center"/>
            </w:pPr>
            <w:r>
              <w:t>2</w:t>
            </w:r>
          </w:p>
        </w:tc>
        <w:tc>
          <w:tcPr>
            <w:tcW w:w="1984" w:type="dxa"/>
          </w:tcPr>
          <w:p w:rsidR="002F2EAE" w:rsidRDefault="002F2EAE">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850" w:type="dxa"/>
          </w:tcPr>
          <w:p w:rsidR="002F2EAE" w:rsidRDefault="002F2EAE">
            <w:pPr>
              <w:pStyle w:val="ConsPlusNormal"/>
              <w:jc w:val="center"/>
            </w:pPr>
            <w:r>
              <w:t>процентов</w:t>
            </w:r>
          </w:p>
        </w:tc>
        <w:tc>
          <w:tcPr>
            <w:tcW w:w="1134" w:type="dxa"/>
          </w:tcPr>
          <w:p w:rsidR="002F2EAE" w:rsidRDefault="002F2EAE">
            <w:pPr>
              <w:pStyle w:val="ConsPlusNormal"/>
              <w:jc w:val="center"/>
            </w:pPr>
            <w:r>
              <w:t>данные Росстата</w:t>
            </w:r>
          </w:p>
        </w:tc>
        <w:tc>
          <w:tcPr>
            <w:tcW w:w="680" w:type="dxa"/>
          </w:tcPr>
          <w:p w:rsidR="002F2EAE" w:rsidRDefault="002F2EAE">
            <w:pPr>
              <w:pStyle w:val="ConsPlusNormal"/>
              <w:jc w:val="center"/>
            </w:pPr>
            <w:r>
              <w:t>100</w:t>
            </w:r>
          </w:p>
        </w:tc>
        <w:tc>
          <w:tcPr>
            <w:tcW w:w="794" w:type="dxa"/>
          </w:tcPr>
          <w:p w:rsidR="002F2EAE" w:rsidRDefault="002F2EAE">
            <w:pPr>
              <w:pStyle w:val="ConsPlusNormal"/>
              <w:jc w:val="center"/>
            </w:pPr>
            <w:r>
              <w:t>96,9</w:t>
            </w:r>
          </w:p>
        </w:tc>
        <w:tc>
          <w:tcPr>
            <w:tcW w:w="737" w:type="dxa"/>
          </w:tcPr>
          <w:p w:rsidR="002F2EAE" w:rsidRDefault="002F2EAE">
            <w:pPr>
              <w:pStyle w:val="ConsPlusNormal"/>
              <w:jc w:val="center"/>
            </w:pPr>
            <w:r>
              <w:t>112</w:t>
            </w:r>
          </w:p>
        </w:tc>
        <w:tc>
          <w:tcPr>
            <w:tcW w:w="850" w:type="dxa"/>
          </w:tcPr>
          <w:p w:rsidR="002F2EAE" w:rsidRDefault="002F2EAE">
            <w:pPr>
              <w:pStyle w:val="ConsPlusNormal"/>
              <w:jc w:val="center"/>
            </w:pPr>
            <w:r>
              <w:t>123,5</w:t>
            </w:r>
          </w:p>
        </w:tc>
        <w:tc>
          <w:tcPr>
            <w:tcW w:w="794" w:type="dxa"/>
          </w:tcPr>
          <w:p w:rsidR="002F2EAE" w:rsidRDefault="002F2EAE">
            <w:pPr>
              <w:pStyle w:val="ConsPlusNormal"/>
              <w:jc w:val="center"/>
            </w:pPr>
            <w:r>
              <w:t>159</w:t>
            </w:r>
          </w:p>
        </w:tc>
        <w:tc>
          <w:tcPr>
            <w:tcW w:w="737" w:type="dxa"/>
          </w:tcPr>
          <w:p w:rsidR="002F2EAE" w:rsidRDefault="002F2EAE">
            <w:pPr>
              <w:pStyle w:val="ConsPlusNormal"/>
              <w:jc w:val="center"/>
            </w:pPr>
            <w:r>
              <w:t>200</w:t>
            </w:r>
          </w:p>
        </w:tc>
      </w:tr>
      <w:tr w:rsidR="002F2EAE">
        <w:tc>
          <w:tcPr>
            <w:tcW w:w="489" w:type="dxa"/>
          </w:tcPr>
          <w:p w:rsidR="002F2EAE" w:rsidRDefault="002F2EAE">
            <w:pPr>
              <w:pStyle w:val="ConsPlusNormal"/>
              <w:jc w:val="center"/>
            </w:pPr>
            <w:r>
              <w:t>3</w:t>
            </w:r>
          </w:p>
        </w:tc>
        <w:tc>
          <w:tcPr>
            <w:tcW w:w="1984" w:type="dxa"/>
          </w:tcPr>
          <w:p w:rsidR="002F2EAE" w:rsidRDefault="002F2EAE">
            <w:pPr>
              <w:pStyle w:val="ConsPlusNormal"/>
            </w:pPr>
            <w:r>
              <w:t xml:space="preserve">Доля обрабатывающей промышленности в обороте субъектов малого и среднего предпринимательства (без учета индивидуальных </w:t>
            </w:r>
            <w:r>
              <w:lastRenderedPageBreak/>
              <w:t>предпринимателей)</w:t>
            </w:r>
          </w:p>
        </w:tc>
        <w:tc>
          <w:tcPr>
            <w:tcW w:w="850" w:type="dxa"/>
          </w:tcPr>
          <w:p w:rsidR="002F2EAE" w:rsidRDefault="002F2EAE">
            <w:pPr>
              <w:pStyle w:val="ConsPlusNormal"/>
              <w:jc w:val="center"/>
            </w:pPr>
            <w:r>
              <w:lastRenderedPageBreak/>
              <w:t>процентов</w:t>
            </w:r>
          </w:p>
        </w:tc>
        <w:tc>
          <w:tcPr>
            <w:tcW w:w="1134" w:type="dxa"/>
          </w:tcPr>
          <w:p w:rsidR="002F2EAE" w:rsidRDefault="002F2EAE">
            <w:pPr>
              <w:pStyle w:val="ConsPlusNormal"/>
              <w:jc w:val="center"/>
            </w:pPr>
            <w:r>
              <w:t>данные Росстата</w:t>
            </w:r>
          </w:p>
        </w:tc>
        <w:tc>
          <w:tcPr>
            <w:tcW w:w="680" w:type="dxa"/>
          </w:tcPr>
          <w:p w:rsidR="002F2EAE" w:rsidRDefault="002F2EAE">
            <w:pPr>
              <w:pStyle w:val="ConsPlusNormal"/>
              <w:jc w:val="center"/>
            </w:pPr>
            <w:r>
              <w:t>11,8</w:t>
            </w:r>
          </w:p>
        </w:tc>
        <w:tc>
          <w:tcPr>
            <w:tcW w:w="794" w:type="dxa"/>
          </w:tcPr>
          <w:p w:rsidR="002F2EAE" w:rsidRDefault="002F2EAE">
            <w:pPr>
              <w:pStyle w:val="ConsPlusNormal"/>
              <w:jc w:val="center"/>
            </w:pPr>
            <w:r>
              <w:t>12,2</w:t>
            </w:r>
          </w:p>
        </w:tc>
        <w:tc>
          <w:tcPr>
            <w:tcW w:w="737" w:type="dxa"/>
          </w:tcPr>
          <w:p w:rsidR="002F2EAE" w:rsidRDefault="002F2EAE">
            <w:pPr>
              <w:pStyle w:val="ConsPlusNormal"/>
              <w:jc w:val="center"/>
            </w:pPr>
            <w:r>
              <w:t>13,5</w:t>
            </w:r>
          </w:p>
        </w:tc>
        <w:tc>
          <w:tcPr>
            <w:tcW w:w="850" w:type="dxa"/>
          </w:tcPr>
          <w:p w:rsidR="002F2EAE" w:rsidRDefault="002F2EAE">
            <w:pPr>
              <w:pStyle w:val="ConsPlusNormal"/>
              <w:jc w:val="center"/>
            </w:pPr>
            <w:r>
              <w:t>14,4</w:t>
            </w:r>
          </w:p>
        </w:tc>
        <w:tc>
          <w:tcPr>
            <w:tcW w:w="794" w:type="dxa"/>
          </w:tcPr>
          <w:p w:rsidR="002F2EAE" w:rsidRDefault="002F2EAE">
            <w:pPr>
              <w:pStyle w:val="ConsPlusNormal"/>
              <w:jc w:val="center"/>
            </w:pPr>
            <w:r>
              <w:t>17</w:t>
            </w:r>
          </w:p>
        </w:tc>
        <w:tc>
          <w:tcPr>
            <w:tcW w:w="737" w:type="dxa"/>
          </w:tcPr>
          <w:p w:rsidR="002F2EAE" w:rsidRDefault="002F2EAE">
            <w:pPr>
              <w:pStyle w:val="ConsPlusNormal"/>
              <w:jc w:val="center"/>
            </w:pPr>
            <w:r>
              <w:t>20</w:t>
            </w:r>
          </w:p>
        </w:tc>
      </w:tr>
      <w:tr w:rsidR="002F2EAE">
        <w:tc>
          <w:tcPr>
            <w:tcW w:w="489" w:type="dxa"/>
          </w:tcPr>
          <w:p w:rsidR="002F2EAE" w:rsidRDefault="002F2EAE">
            <w:pPr>
              <w:pStyle w:val="ConsPlusNormal"/>
              <w:jc w:val="center"/>
            </w:pPr>
            <w:r>
              <w:lastRenderedPageBreak/>
              <w:t>4</w:t>
            </w:r>
          </w:p>
        </w:tc>
        <w:tc>
          <w:tcPr>
            <w:tcW w:w="1984" w:type="dxa"/>
          </w:tcPr>
          <w:p w:rsidR="002F2EAE" w:rsidRDefault="002F2EAE">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850" w:type="dxa"/>
          </w:tcPr>
          <w:p w:rsidR="002F2EAE" w:rsidRDefault="002F2EAE">
            <w:pPr>
              <w:pStyle w:val="ConsPlusNormal"/>
              <w:jc w:val="center"/>
            </w:pPr>
            <w:r>
              <w:t>процентов</w:t>
            </w:r>
          </w:p>
        </w:tc>
        <w:tc>
          <w:tcPr>
            <w:tcW w:w="1134" w:type="dxa"/>
          </w:tcPr>
          <w:p w:rsidR="002F2EAE" w:rsidRDefault="002F2EAE">
            <w:pPr>
              <w:pStyle w:val="ConsPlusNormal"/>
              <w:jc w:val="center"/>
            </w:pPr>
            <w:r>
              <w:t>данные Росстата</w:t>
            </w:r>
          </w:p>
        </w:tc>
        <w:tc>
          <w:tcPr>
            <w:tcW w:w="680" w:type="dxa"/>
          </w:tcPr>
          <w:p w:rsidR="002F2EAE" w:rsidRDefault="002F2EAE">
            <w:pPr>
              <w:pStyle w:val="ConsPlusNormal"/>
              <w:jc w:val="center"/>
            </w:pPr>
            <w:r>
              <w:t>25,2</w:t>
            </w:r>
          </w:p>
        </w:tc>
        <w:tc>
          <w:tcPr>
            <w:tcW w:w="794" w:type="dxa"/>
          </w:tcPr>
          <w:p w:rsidR="002F2EAE" w:rsidRDefault="002F2EAE">
            <w:pPr>
              <w:pStyle w:val="ConsPlusNormal"/>
              <w:jc w:val="center"/>
            </w:pPr>
            <w:r>
              <w:t>25,6</w:t>
            </w:r>
          </w:p>
        </w:tc>
        <w:tc>
          <w:tcPr>
            <w:tcW w:w="737" w:type="dxa"/>
          </w:tcPr>
          <w:p w:rsidR="002F2EAE" w:rsidRDefault="002F2EAE">
            <w:pPr>
              <w:pStyle w:val="ConsPlusNormal"/>
              <w:jc w:val="center"/>
            </w:pPr>
            <w:r>
              <w:t>27,3</w:t>
            </w:r>
          </w:p>
        </w:tc>
        <w:tc>
          <w:tcPr>
            <w:tcW w:w="850" w:type="dxa"/>
          </w:tcPr>
          <w:p w:rsidR="002F2EAE" w:rsidRDefault="002F2EAE">
            <w:pPr>
              <w:pStyle w:val="ConsPlusNormal"/>
              <w:jc w:val="center"/>
            </w:pPr>
            <w:r>
              <w:t>28,4</w:t>
            </w:r>
          </w:p>
        </w:tc>
        <w:tc>
          <w:tcPr>
            <w:tcW w:w="794" w:type="dxa"/>
          </w:tcPr>
          <w:p w:rsidR="002F2EAE" w:rsidRDefault="002F2EAE">
            <w:pPr>
              <w:pStyle w:val="ConsPlusNormal"/>
              <w:jc w:val="center"/>
            </w:pPr>
            <w:r>
              <w:t>31,5</w:t>
            </w:r>
          </w:p>
        </w:tc>
        <w:tc>
          <w:tcPr>
            <w:tcW w:w="737" w:type="dxa"/>
          </w:tcPr>
          <w:p w:rsidR="002F2EAE" w:rsidRDefault="002F2EAE">
            <w:pPr>
              <w:pStyle w:val="ConsPlusNormal"/>
              <w:jc w:val="center"/>
            </w:pPr>
            <w:r>
              <w:t>35</w:t>
            </w:r>
          </w:p>
        </w:tc>
      </w:tr>
      <w:tr w:rsidR="002F2EAE">
        <w:tc>
          <w:tcPr>
            <w:tcW w:w="9049" w:type="dxa"/>
            <w:gridSpan w:val="10"/>
          </w:tcPr>
          <w:p w:rsidR="002F2EAE" w:rsidRDefault="002F2EAE">
            <w:pPr>
              <w:pStyle w:val="ConsPlusNormal"/>
              <w:jc w:val="center"/>
            </w:pPr>
            <w:r>
              <w:t>II. Рыночные ниши для бизнеса</w:t>
            </w:r>
          </w:p>
        </w:tc>
      </w:tr>
      <w:tr w:rsidR="002F2EAE">
        <w:tc>
          <w:tcPr>
            <w:tcW w:w="489" w:type="dxa"/>
          </w:tcPr>
          <w:p w:rsidR="002F2EAE" w:rsidRDefault="002F2EAE">
            <w:pPr>
              <w:pStyle w:val="ConsPlusNormal"/>
              <w:jc w:val="center"/>
            </w:pPr>
            <w:r>
              <w:t>5</w:t>
            </w:r>
          </w:p>
        </w:tc>
        <w:tc>
          <w:tcPr>
            <w:tcW w:w="1984" w:type="dxa"/>
          </w:tcPr>
          <w:p w:rsidR="002F2EAE" w:rsidRDefault="002F2EAE">
            <w:pPr>
              <w:pStyle w:val="ConsPlusNormal"/>
            </w:pPr>
            <w:r>
              <w:t>Количество нестационарных торговых объектов круглогодичного размещения и мобильных торговых объектов</w:t>
            </w:r>
          </w:p>
        </w:tc>
        <w:tc>
          <w:tcPr>
            <w:tcW w:w="850" w:type="dxa"/>
          </w:tcPr>
          <w:p w:rsidR="002F2EAE" w:rsidRDefault="002F2EAE">
            <w:pPr>
              <w:pStyle w:val="ConsPlusNormal"/>
              <w:jc w:val="center"/>
            </w:pPr>
            <w:r>
              <w:t>тыс. единиц</w:t>
            </w:r>
          </w:p>
        </w:tc>
        <w:tc>
          <w:tcPr>
            <w:tcW w:w="1134" w:type="dxa"/>
          </w:tcPr>
          <w:p w:rsidR="002F2EAE" w:rsidRDefault="002F2EAE">
            <w:pPr>
              <w:pStyle w:val="ConsPlusNormal"/>
              <w:jc w:val="center"/>
            </w:pPr>
            <w:r>
              <w:t>данные Росстата и Минпромторга России</w:t>
            </w:r>
          </w:p>
        </w:tc>
        <w:tc>
          <w:tcPr>
            <w:tcW w:w="680" w:type="dxa"/>
          </w:tcPr>
          <w:p w:rsidR="002F2EAE" w:rsidRDefault="002F2EAE">
            <w:pPr>
              <w:pStyle w:val="ConsPlusNormal"/>
              <w:jc w:val="center"/>
            </w:pPr>
            <w:r>
              <w:t>191</w:t>
            </w:r>
          </w:p>
        </w:tc>
        <w:tc>
          <w:tcPr>
            <w:tcW w:w="794" w:type="dxa"/>
          </w:tcPr>
          <w:p w:rsidR="002F2EAE" w:rsidRDefault="002F2EAE">
            <w:pPr>
              <w:pStyle w:val="ConsPlusNormal"/>
              <w:jc w:val="center"/>
            </w:pPr>
            <w:r>
              <w:t>195,5</w:t>
            </w:r>
          </w:p>
        </w:tc>
        <w:tc>
          <w:tcPr>
            <w:tcW w:w="737" w:type="dxa"/>
          </w:tcPr>
          <w:p w:rsidR="002F2EAE" w:rsidRDefault="002F2EAE">
            <w:pPr>
              <w:pStyle w:val="ConsPlusNormal"/>
              <w:jc w:val="center"/>
            </w:pPr>
            <w:r>
              <w:t>200</w:t>
            </w:r>
          </w:p>
        </w:tc>
        <w:tc>
          <w:tcPr>
            <w:tcW w:w="850" w:type="dxa"/>
          </w:tcPr>
          <w:p w:rsidR="002F2EAE" w:rsidRDefault="002F2EAE">
            <w:pPr>
              <w:pStyle w:val="ConsPlusNormal"/>
              <w:jc w:val="center"/>
            </w:pPr>
            <w:r>
              <w:t>264</w:t>
            </w:r>
          </w:p>
        </w:tc>
        <w:tc>
          <w:tcPr>
            <w:tcW w:w="794" w:type="dxa"/>
          </w:tcPr>
          <w:p w:rsidR="002F2EAE" w:rsidRDefault="002F2EAE">
            <w:pPr>
              <w:pStyle w:val="ConsPlusNormal"/>
              <w:jc w:val="center"/>
            </w:pPr>
            <w:r>
              <w:t>286</w:t>
            </w:r>
          </w:p>
        </w:tc>
        <w:tc>
          <w:tcPr>
            <w:tcW w:w="737" w:type="dxa"/>
          </w:tcPr>
          <w:p w:rsidR="002F2EAE" w:rsidRDefault="002F2EAE">
            <w:pPr>
              <w:pStyle w:val="ConsPlusNormal"/>
              <w:jc w:val="center"/>
            </w:pPr>
            <w:r>
              <w:t>286</w:t>
            </w:r>
          </w:p>
        </w:tc>
      </w:tr>
      <w:tr w:rsidR="002F2EAE">
        <w:tc>
          <w:tcPr>
            <w:tcW w:w="489" w:type="dxa"/>
          </w:tcPr>
          <w:p w:rsidR="002F2EAE" w:rsidRDefault="002F2EAE">
            <w:pPr>
              <w:pStyle w:val="ConsPlusNormal"/>
              <w:jc w:val="center"/>
            </w:pPr>
            <w:r>
              <w:t>6</w:t>
            </w:r>
          </w:p>
        </w:tc>
        <w:tc>
          <w:tcPr>
            <w:tcW w:w="1984" w:type="dxa"/>
          </w:tcPr>
          <w:p w:rsidR="002F2EAE" w:rsidRDefault="002F2EAE">
            <w:pPr>
              <w:pStyle w:val="ConsPlusNormal"/>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850" w:type="dxa"/>
          </w:tcPr>
          <w:p w:rsidR="002F2EAE" w:rsidRDefault="002F2EAE">
            <w:pPr>
              <w:pStyle w:val="ConsPlusNormal"/>
              <w:jc w:val="center"/>
            </w:pPr>
            <w:r>
              <w:t>процентов</w:t>
            </w:r>
          </w:p>
        </w:tc>
        <w:tc>
          <w:tcPr>
            <w:tcW w:w="1134" w:type="dxa"/>
          </w:tcPr>
          <w:p w:rsidR="002F2EAE" w:rsidRDefault="002F2EAE">
            <w:pPr>
              <w:pStyle w:val="ConsPlusNormal"/>
              <w:jc w:val="center"/>
            </w:pPr>
            <w:r>
              <w:t>данные Минэкономразвития России</w:t>
            </w:r>
          </w:p>
        </w:tc>
        <w:tc>
          <w:tcPr>
            <w:tcW w:w="680" w:type="dxa"/>
          </w:tcPr>
          <w:p w:rsidR="002F2EAE" w:rsidRDefault="002F2EAE">
            <w:pPr>
              <w:pStyle w:val="ConsPlusNormal"/>
              <w:jc w:val="center"/>
            </w:pPr>
            <w:r>
              <w:t>-</w:t>
            </w:r>
          </w:p>
        </w:tc>
        <w:tc>
          <w:tcPr>
            <w:tcW w:w="794" w:type="dxa"/>
          </w:tcPr>
          <w:p w:rsidR="002F2EAE" w:rsidRDefault="002F2EAE">
            <w:pPr>
              <w:pStyle w:val="ConsPlusNormal"/>
              <w:jc w:val="center"/>
            </w:pPr>
            <w:r>
              <w:t>не менее 18</w:t>
            </w:r>
          </w:p>
        </w:tc>
        <w:tc>
          <w:tcPr>
            <w:tcW w:w="737" w:type="dxa"/>
          </w:tcPr>
          <w:p w:rsidR="002F2EAE" w:rsidRDefault="002F2EAE">
            <w:pPr>
              <w:pStyle w:val="ConsPlusNormal"/>
              <w:jc w:val="center"/>
            </w:pPr>
            <w:r>
              <w:t>не менее 25</w:t>
            </w:r>
          </w:p>
        </w:tc>
        <w:tc>
          <w:tcPr>
            <w:tcW w:w="850" w:type="dxa"/>
          </w:tcPr>
          <w:p w:rsidR="002F2EAE" w:rsidRDefault="002F2EAE">
            <w:pPr>
              <w:pStyle w:val="ConsPlusNormal"/>
              <w:jc w:val="center"/>
            </w:pPr>
            <w:r>
              <w:t>не менее 25</w:t>
            </w:r>
          </w:p>
        </w:tc>
        <w:tc>
          <w:tcPr>
            <w:tcW w:w="794" w:type="dxa"/>
          </w:tcPr>
          <w:p w:rsidR="002F2EAE" w:rsidRDefault="002F2EAE">
            <w:pPr>
              <w:pStyle w:val="ConsPlusNormal"/>
              <w:jc w:val="center"/>
            </w:pPr>
            <w:r>
              <w:t>не менее 25</w:t>
            </w:r>
          </w:p>
        </w:tc>
        <w:tc>
          <w:tcPr>
            <w:tcW w:w="737" w:type="dxa"/>
          </w:tcPr>
          <w:p w:rsidR="002F2EAE" w:rsidRDefault="002F2EAE">
            <w:pPr>
              <w:pStyle w:val="ConsPlusNormal"/>
              <w:jc w:val="center"/>
            </w:pPr>
            <w:r>
              <w:t>не менее 25</w:t>
            </w:r>
          </w:p>
        </w:tc>
      </w:tr>
      <w:tr w:rsidR="002F2EAE">
        <w:tc>
          <w:tcPr>
            <w:tcW w:w="489" w:type="dxa"/>
          </w:tcPr>
          <w:p w:rsidR="002F2EAE" w:rsidRDefault="002F2EAE">
            <w:pPr>
              <w:pStyle w:val="ConsPlusNormal"/>
            </w:pPr>
          </w:p>
        </w:tc>
        <w:tc>
          <w:tcPr>
            <w:tcW w:w="1984" w:type="dxa"/>
          </w:tcPr>
          <w:p w:rsidR="002F2EAE" w:rsidRDefault="002F2EAE">
            <w:pPr>
              <w:pStyle w:val="ConsPlusNormal"/>
            </w:pPr>
            <w:r>
              <w:t xml:space="preserve">годовой стоимостной объем договоров, заключенных с субъектами малого и среднего предпринимательства по результатам закупок, </w:t>
            </w:r>
            <w:r>
              <w:lastRenderedPageBreak/>
              <w:t>участниками которых являются только субъекты малого и среднего предпринимательства</w:t>
            </w:r>
          </w:p>
        </w:tc>
        <w:tc>
          <w:tcPr>
            <w:tcW w:w="850" w:type="dxa"/>
          </w:tcPr>
          <w:p w:rsidR="002F2EAE" w:rsidRDefault="002F2EAE">
            <w:pPr>
              <w:pStyle w:val="ConsPlusNormal"/>
              <w:jc w:val="center"/>
            </w:pPr>
            <w:r>
              <w:lastRenderedPageBreak/>
              <w:t>процентов</w:t>
            </w:r>
          </w:p>
        </w:tc>
        <w:tc>
          <w:tcPr>
            <w:tcW w:w="1134" w:type="dxa"/>
          </w:tcPr>
          <w:p w:rsidR="002F2EAE" w:rsidRDefault="002F2EAE">
            <w:pPr>
              <w:pStyle w:val="ConsPlusNormal"/>
              <w:jc w:val="center"/>
            </w:pPr>
            <w:r>
              <w:t>данные Минэкономразвития России</w:t>
            </w:r>
          </w:p>
        </w:tc>
        <w:tc>
          <w:tcPr>
            <w:tcW w:w="680" w:type="dxa"/>
          </w:tcPr>
          <w:p w:rsidR="002F2EAE" w:rsidRDefault="002F2EAE">
            <w:pPr>
              <w:pStyle w:val="ConsPlusNormal"/>
              <w:jc w:val="center"/>
            </w:pPr>
            <w:r>
              <w:t>-</w:t>
            </w:r>
          </w:p>
        </w:tc>
        <w:tc>
          <w:tcPr>
            <w:tcW w:w="794" w:type="dxa"/>
          </w:tcPr>
          <w:p w:rsidR="002F2EAE" w:rsidRDefault="002F2EAE">
            <w:pPr>
              <w:pStyle w:val="ConsPlusNormal"/>
              <w:jc w:val="center"/>
            </w:pPr>
            <w:r>
              <w:t>не менее 10</w:t>
            </w:r>
          </w:p>
        </w:tc>
        <w:tc>
          <w:tcPr>
            <w:tcW w:w="737" w:type="dxa"/>
          </w:tcPr>
          <w:p w:rsidR="002F2EAE" w:rsidRDefault="002F2EAE">
            <w:pPr>
              <w:pStyle w:val="ConsPlusNormal"/>
              <w:jc w:val="center"/>
            </w:pPr>
            <w:r>
              <w:t>не менее 15</w:t>
            </w:r>
          </w:p>
        </w:tc>
        <w:tc>
          <w:tcPr>
            <w:tcW w:w="850" w:type="dxa"/>
          </w:tcPr>
          <w:p w:rsidR="002F2EAE" w:rsidRDefault="002F2EAE">
            <w:pPr>
              <w:pStyle w:val="ConsPlusNormal"/>
              <w:jc w:val="center"/>
            </w:pPr>
            <w:r>
              <w:t>не менее 15</w:t>
            </w:r>
          </w:p>
        </w:tc>
        <w:tc>
          <w:tcPr>
            <w:tcW w:w="794" w:type="dxa"/>
          </w:tcPr>
          <w:p w:rsidR="002F2EAE" w:rsidRDefault="002F2EAE">
            <w:pPr>
              <w:pStyle w:val="ConsPlusNormal"/>
              <w:jc w:val="center"/>
            </w:pPr>
            <w:r>
              <w:t>не менее 15</w:t>
            </w:r>
          </w:p>
        </w:tc>
        <w:tc>
          <w:tcPr>
            <w:tcW w:w="737" w:type="dxa"/>
          </w:tcPr>
          <w:p w:rsidR="002F2EAE" w:rsidRDefault="002F2EAE">
            <w:pPr>
              <w:pStyle w:val="ConsPlusNormal"/>
              <w:jc w:val="center"/>
            </w:pPr>
            <w:r>
              <w:t>не менее 15</w:t>
            </w:r>
          </w:p>
        </w:tc>
      </w:tr>
      <w:tr w:rsidR="002F2EAE">
        <w:tc>
          <w:tcPr>
            <w:tcW w:w="9049" w:type="dxa"/>
            <w:gridSpan w:val="10"/>
          </w:tcPr>
          <w:p w:rsidR="002F2EAE" w:rsidRDefault="002F2EAE">
            <w:pPr>
              <w:pStyle w:val="ConsPlusNormal"/>
              <w:jc w:val="center"/>
            </w:pPr>
            <w:r>
              <w:lastRenderedPageBreak/>
              <w:t>III. Технологическое развитие</w:t>
            </w:r>
          </w:p>
        </w:tc>
      </w:tr>
      <w:tr w:rsidR="002F2EAE">
        <w:tc>
          <w:tcPr>
            <w:tcW w:w="489" w:type="dxa"/>
          </w:tcPr>
          <w:p w:rsidR="002F2EAE" w:rsidRDefault="002F2EAE">
            <w:pPr>
              <w:pStyle w:val="ConsPlusNormal"/>
              <w:jc w:val="center"/>
            </w:pPr>
            <w:r>
              <w:t>7</w:t>
            </w:r>
          </w:p>
        </w:tc>
        <w:tc>
          <w:tcPr>
            <w:tcW w:w="1984" w:type="dxa"/>
          </w:tcPr>
          <w:p w:rsidR="002F2EAE" w:rsidRDefault="002F2EAE">
            <w:pPr>
              <w:pStyle w:val="ConsPlusNormal"/>
            </w:pPr>
            <w:r>
              <w:t>Прирост высокопроизводительных рабочих мест на малых и средних предприятиях (накопленным итогом)</w:t>
            </w:r>
          </w:p>
        </w:tc>
        <w:tc>
          <w:tcPr>
            <w:tcW w:w="850" w:type="dxa"/>
          </w:tcPr>
          <w:p w:rsidR="002F2EAE" w:rsidRDefault="002F2EAE">
            <w:pPr>
              <w:pStyle w:val="ConsPlusNormal"/>
              <w:jc w:val="center"/>
            </w:pPr>
            <w:r>
              <w:t>тыс. единиц</w:t>
            </w:r>
          </w:p>
        </w:tc>
        <w:tc>
          <w:tcPr>
            <w:tcW w:w="1134" w:type="dxa"/>
          </w:tcPr>
          <w:p w:rsidR="002F2EAE" w:rsidRDefault="002F2EAE">
            <w:pPr>
              <w:pStyle w:val="ConsPlusNormal"/>
              <w:jc w:val="center"/>
            </w:pPr>
            <w:r>
              <w:t>данные Росстата и Минэкономразвития России</w:t>
            </w:r>
          </w:p>
        </w:tc>
        <w:tc>
          <w:tcPr>
            <w:tcW w:w="680" w:type="dxa"/>
          </w:tcPr>
          <w:p w:rsidR="002F2EAE" w:rsidRDefault="002F2EAE">
            <w:pPr>
              <w:pStyle w:val="ConsPlusNormal"/>
              <w:jc w:val="center"/>
            </w:pPr>
            <w:r>
              <w:t>-</w:t>
            </w:r>
          </w:p>
        </w:tc>
        <w:tc>
          <w:tcPr>
            <w:tcW w:w="794" w:type="dxa"/>
          </w:tcPr>
          <w:p w:rsidR="002F2EAE" w:rsidRDefault="002F2EAE">
            <w:pPr>
              <w:pStyle w:val="ConsPlusNormal"/>
              <w:jc w:val="center"/>
            </w:pPr>
            <w:r>
              <w:t>-</w:t>
            </w:r>
          </w:p>
        </w:tc>
        <w:tc>
          <w:tcPr>
            <w:tcW w:w="737" w:type="dxa"/>
          </w:tcPr>
          <w:p w:rsidR="002F2EAE" w:rsidRDefault="002F2EAE">
            <w:pPr>
              <w:pStyle w:val="ConsPlusNormal"/>
              <w:jc w:val="center"/>
            </w:pPr>
            <w:r>
              <w:t>1250</w:t>
            </w:r>
          </w:p>
        </w:tc>
        <w:tc>
          <w:tcPr>
            <w:tcW w:w="850" w:type="dxa"/>
          </w:tcPr>
          <w:p w:rsidR="002F2EAE" w:rsidRDefault="002F2EAE">
            <w:pPr>
              <w:pStyle w:val="ConsPlusNormal"/>
              <w:jc w:val="center"/>
            </w:pPr>
            <w:r>
              <w:t>1750</w:t>
            </w:r>
          </w:p>
        </w:tc>
        <w:tc>
          <w:tcPr>
            <w:tcW w:w="794" w:type="dxa"/>
          </w:tcPr>
          <w:p w:rsidR="002F2EAE" w:rsidRDefault="002F2EAE">
            <w:pPr>
              <w:pStyle w:val="ConsPlusNormal"/>
              <w:jc w:val="center"/>
            </w:pPr>
            <w:r>
              <w:t>3000</w:t>
            </w:r>
          </w:p>
        </w:tc>
        <w:tc>
          <w:tcPr>
            <w:tcW w:w="737" w:type="dxa"/>
          </w:tcPr>
          <w:p w:rsidR="002F2EAE" w:rsidRDefault="002F2EAE">
            <w:pPr>
              <w:pStyle w:val="ConsPlusNormal"/>
              <w:jc w:val="center"/>
            </w:pPr>
            <w:r>
              <w:t>4250</w:t>
            </w:r>
          </w:p>
        </w:tc>
      </w:tr>
      <w:tr w:rsidR="002F2EAE">
        <w:tc>
          <w:tcPr>
            <w:tcW w:w="489" w:type="dxa"/>
          </w:tcPr>
          <w:p w:rsidR="002F2EAE" w:rsidRDefault="002F2EAE">
            <w:pPr>
              <w:pStyle w:val="ConsPlusNormal"/>
              <w:jc w:val="center"/>
            </w:pPr>
            <w:r>
              <w:t>8</w:t>
            </w:r>
          </w:p>
        </w:tc>
        <w:tc>
          <w:tcPr>
            <w:tcW w:w="1984" w:type="dxa"/>
          </w:tcPr>
          <w:p w:rsidR="002F2EAE" w:rsidRDefault="002F2EAE">
            <w:pPr>
              <w:pStyle w:val="ConsPlusNormal"/>
            </w:pPr>
            <w:r>
              <w:t>Доля экспорта малых и средних предприятий в общем объеме экспорта Российской Федерации</w:t>
            </w:r>
          </w:p>
        </w:tc>
        <w:tc>
          <w:tcPr>
            <w:tcW w:w="850" w:type="dxa"/>
          </w:tcPr>
          <w:p w:rsidR="002F2EAE" w:rsidRDefault="002F2EAE">
            <w:pPr>
              <w:pStyle w:val="ConsPlusNormal"/>
              <w:jc w:val="center"/>
            </w:pPr>
            <w:r>
              <w:t>процентов</w:t>
            </w:r>
          </w:p>
        </w:tc>
        <w:tc>
          <w:tcPr>
            <w:tcW w:w="1134" w:type="dxa"/>
          </w:tcPr>
          <w:p w:rsidR="002F2EAE" w:rsidRDefault="002F2EAE">
            <w:pPr>
              <w:pStyle w:val="ConsPlusNormal"/>
              <w:jc w:val="center"/>
            </w:pPr>
            <w:r>
              <w:t>данные ФТС России</w:t>
            </w:r>
          </w:p>
        </w:tc>
        <w:tc>
          <w:tcPr>
            <w:tcW w:w="680" w:type="dxa"/>
          </w:tcPr>
          <w:p w:rsidR="002F2EAE" w:rsidRDefault="002F2EAE">
            <w:pPr>
              <w:pStyle w:val="ConsPlusNormal"/>
              <w:jc w:val="center"/>
            </w:pPr>
            <w:r>
              <w:t>6</w:t>
            </w:r>
          </w:p>
        </w:tc>
        <w:tc>
          <w:tcPr>
            <w:tcW w:w="794" w:type="dxa"/>
          </w:tcPr>
          <w:p w:rsidR="002F2EAE" w:rsidRDefault="002F2EAE">
            <w:pPr>
              <w:pStyle w:val="ConsPlusNormal"/>
              <w:jc w:val="center"/>
            </w:pPr>
            <w:r>
              <w:t>6,5</w:t>
            </w:r>
          </w:p>
        </w:tc>
        <w:tc>
          <w:tcPr>
            <w:tcW w:w="737" w:type="dxa"/>
          </w:tcPr>
          <w:p w:rsidR="002F2EAE" w:rsidRDefault="002F2EAE">
            <w:pPr>
              <w:pStyle w:val="ConsPlusNormal"/>
              <w:jc w:val="center"/>
            </w:pPr>
            <w:r>
              <w:t>7</w:t>
            </w:r>
          </w:p>
        </w:tc>
        <w:tc>
          <w:tcPr>
            <w:tcW w:w="850" w:type="dxa"/>
          </w:tcPr>
          <w:p w:rsidR="002F2EAE" w:rsidRDefault="002F2EAE">
            <w:pPr>
              <w:pStyle w:val="ConsPlusNormal"/>
              <w:jc w:val="center"/>
            </w:pPr>
            <w:r>
              <w:t>7,5</w:t>
            </w:r>
          </w:p>
        </w:tc>
        <w:tc>
          <w:tcPr>
            <w:tcW w:w="794" w:type="dxa"/>
          </w:tcPr>
          <w:p w:rsidR="002F2EAE" w:rsidRDefault="002F2EAE">
            <w:pPr>
              <w:pStyle w:val="ConsPlusNormal"/>
              <w:jc w:val="center"/>
            </w:pPr>
            <w:r>
              <w:t>9</w:t>
            </w:r>
          </w:p>
        </w:tc>
        <w:tc>
          <w:tcPr>
            <w:tcW w:w="737" w:type="dxa"/>
          </w:tcPr>
          <w:p w:rsidR="002F2EAE" w:rsidRDefault="002F2EAE">
            <w:pPr>
              <w:pStyle w:val="ConsPlusNormal"/>
              <w:jc w:val="center"/>
            </w:pPr>
            <w:r>
              <w:t>12</w:t>
            </w:r>
          </w:p>
        </w:tc>
      </w:tr>
      <w:tr w:rsidR="002F2EAE">
        <w:tc>
          <w:tcPr>
            <w:tcW w:w="9049" w:type="dxa"/>
            <w:gridSpan w:val="10"/>
          </w:tcPr>
          <w:p w:rsidR="002F2EAE" w:rsidRDefault="002F2EAE">
            <w:pPr>
              <w:pStyle w:val="ConsPlusNormal"/>
              <w:jc w:val="center"/>
            </w:pPr>
            <w:r>
              <w:t>IV. Доступное финансирование</w:t>
            </w:r>
          </w:p>
        </w:tc>
      </w:tr>
      <w:tr w:rsidR="002F2EAE">
        <w:tc>
          <w:tcPr>
            <w:tcW w:w="489" w:type="dxa"/>
          </w:tcPr>
          <w:p w:rsidR="002F2EAE" w:rsidRDefault="002F2EAE">
            <w:pPr>
              <w:pStyle w:val="ConsPlusNormal"/>
              <w:jc w:val="center"/>
            </w:pPr>
            <w:r>
              <w:t>9</w:t>
            </w:r>
          </w:p>
        </w:tc>
        <w:tc>
          <w:tcPr>
            <w:tcW w:w="1984" w:type="dxa"/>
          </w:tcPr>
          <w:p w:rsidR="002F2EAE" w:rsidRDefault="002F2EAE">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850" w:type="dxa"/>
          </w:tcPr>
          <w:p w:rsidR="002F2EAE" w:rsidRDefault="002F2EAE">
            <w:pPr>
              <w:pStyle w:val="ConsPlusNormal"/>
              <w:jc w:val="center"/>
            </w:pPr>
            <w:r>
              <w:t>процентов</w:t>
            </w:r>
          </w:p>
        </w:tc>
        <w:tc>
          <w:tcPr>
            <w:tcW w:w="1134" w:type="dxa"/>
          </w:tcPr>
          <w:p w:rsidR="002F2EAE" w:rsidRDefault="002F2EAE">
            <w:pPr>
              <w:pStyle w:val="ConsPlusNormal"/>
              <w:jc w:val="center"/>
            </w:pPr>
            <w:r>
              <w:t>данные Банка России</w:t>
            </w:r>
          </w:p>
        </w:tc>
        <w:tc>
          <w:tcPr>
            <w:tcW w:w="680" w:type="dxa"/>
          </w:tcPr>
          <w:p w:rsidR="002F2EAE" w:rsidRDefault="002F2EAE">
            <w:pPr>
              <w:pStyle w:val="ConsPlusNormal"/>
              <w:jc w:val="center"/>
            </w:pPr>
            <w:r>
              <w:t>18,4</w:t>
            </w:r>
          </w:p>
        </w:tc>
        <w:tc>
          <w:tcPr>
            <w:tcW w:w="794" w:type="dxa"/>
          </w:tcPr>
          <w:p w:rsidR="002F2EAE" w:rsidRDefault="002F2EAE">
            <w:pPr>
              <w:pStyle w:val="ConsPlusNormal"/>
              <w:jc w:val="center"/>
            </w:pPr>
            <w:r>
              <w:t>17,3</w:t>
            </w:r>
          </w:p>
        </w:tc>
        <w:tc>
          <w:tcPr>
            <w:tcW w:w="737" w:type="dxa"/>
          </w:tcPr>
          <w:p w:rsidR="002F2EAE" w:rsidRDefault="002F2EAE">
            <w:pPr>
              <w:pStyle w:val="ConsPlusNormal"/>
              <w:jc w:val="center"/>
            </w:pPr>
            <w:r>
              <w:t>19</w:t>
            </w:r>
          </w:p>
        </w:tc>
        <w:tc>
          <w:tcPr>
            <w:tcW w:w="850" w:type="dxa"/>
          </w:tcPr>
          <w:p w:rsidR="002F2EAE" w:rsidRDefault="002F2EAE">
            <w:pPr>
              <w:pStyle w:val="ConsPlusNormal"/>
              <w:jc w:val="center"/>
            </w:pPr>
            <w:r>
              <w:t>20</w:t>
            </w:r>
          </w:p>
        </w:tc>
        <w:tc>
          <w:tcPr>
            <w:tcW w:w="794" w:type="dxa"/>
          </w:tcPr>
          <w:p w:rsidR="002F2EAE" w:rsidRDefault="002F2EAE">
            <w:pPr>
              <w:pStyle w:val="ConsPlusNormal"/>
              <w:jc w:val="center"/>
            </w:pPr>
            <w:r>
              <w:t>22</w:t>
            </w:r>
          </w:p>
        </w:tc>
        <w:tc>
          <w:tcPr>
            <w:tcW w:w="737" w:type="dxa"/>
          </w:tcPr>
          <w:p w:rsidR="002F2EAE" w:rsidRDefault="002F2EAE">
            <w:pPr>
              <w:pStyle w:val="ConsPlusNormal"/>
              <w:jc w:val="center"/>
            </w:pPr>
            <w:r>
              <w:t>23</w:t>
            </w:r>
          </w:p>
        </w:tc>
      </w:tr>
      <w:tr w:rsidR="002F2EAE">
        <w:tc>
          <w:tcPr>
            <w:tcW w:w="9049" w:type="dxa"/>
            <w:gridSpan w:val="10"/>
          </w:tcPr>
          <w:p w:rsidR="002F2EAE" w:rsidRDefault="002F2EAE">
            <w:pPr>
              <w:pStyle w:val="ConsPlusNormal"/>
              <w:jc w:val="center"/>
            </w:pPr>
            <w:r>
              <w:t>V. Предсказуемая фискальная политика</w:t>
            </w:r>
          </w:p>
        </w:tc>
      </w:tr>
      <w:tr w:rsidR="002F2EAE">
        <w:tc>
          <w:tcPr>
            <w:tcW w:w="489" w:type="dxa"/>
          </w:tcPr>
          <w:p w:rsidR="002F2EAE" w:rsidRDefault="002F2EAE">
            <w:pPr>
              <w:pStyle w:val="ConsPlusNormal"/>
              <w:jc w:val="center"/>
            </w:pPr>
            <w:r>
              <w:t>10</w:t>
            </w:r>
          </w:p>
        </w:tc>
        <w:tc>
          <w:tcPr>
            <w:tcW w:w="1984" w:type="dxa"/>
          </w:tcPr>
          <w:p w:rsidR="002F2EAE" w:rsidRDefault="002F2EAE">
            <w:pPr>
              <w:pStyle w:val="ConsPlusNormal"/>
            </w:pPr>
            <w:r>
              <w:t xml:space="preserve">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w:t>
            </w:r>
            <w:r>
              <w:lastRenderedPageBreak/>
              <w:t>малых и средних предприятий)</w:t>
            </w:r>
          </w:p>
        </w:tc>
        <w:tc>
          <w:tcPr>
            <w:tcW w:w="850" w:type="dxa"/>
          </w:tcPr>
          <w:p w:rsidR="002F2EAE" w:rsidRDefault="002F2EAE">
            <w:pPr>
              <w:pStyle w:val="ConsPlusNormal"/>
              <w:jc w:val="center"/>
            </w:pPr>
            <w:r>
              <w:lastRenderedPageBreak/>
              <w:t>единиц</w:t>
            </w:r>
          </w:p>
        </w:tc>
        <w:tc>
          <w:tcPr>
            <w:tcW w:w="1134" w:type="dxa"/>
          </w:tcPr>
          <w:p w:rsidR="002F2EAE" w:rsidRDefault="002F2EAE">
            <w:pPr>
              <w:pStyle w:val="ConsPlusNormal"/>
              <w:jc w:val="center"/>
            </w:pPr>
            <w:r>
              <w:t>данные Росстата и ФНС России</w:t>
            </w:r>
          </w:p>
        </w:tc>
        <w:tc>
          <w:tcPr>
            <w:tcW w:w="680" w:type="dxa"/>
          </w:tcPr>
          <w:p w:rsidR="002F2EAE" w:rsidRDefault="002F2EAE">
            <w:pPr>
              <w:pStyle w:val="ConsPlusNormal"/>
              <w:jc w:val="center"/>
            </w:pPr>
            <w:r>
              <w:t>14,1</w:t>
            </w:r>
          </w:p>
        </w:tc>
        <w:tc>
          <w:tcPr>
            <w:tcW w:w="794" w:type="dxa"/>
          </w:tcPr>
          <w:p w:rsidR="002F2EAE" w:rsidRDefault="002F2EAE">
            <w:pPr>
              <w:pStyle w:val="ConsPlusNormal"/>
              <w:jc w:val="center"/>
            </w:pPr>
            <w:r>
              <w:t>15</w:t>
            </w:r>
          </w:p>
        </w:tc>
        <w:tc>
          <w:tcPr>
            <w:tcW w:w="737" w:type="dxa"/>
          </w:tcPr>
          <w:p w:rsidR="002F2EAE" w:rsidRDefault="002F2EAE">
            <w:pPr>
              <w:pStyle w:val="ConsPlusNormal"/>
              <w:jc w:val="center"/>
            </w:pPr>
            <w:r>
              <w:t>16,5</w:t>
            </w:r>
          </w:p>
        </w:tc>
        <w:tc>
          <w:tcPr>
            <w:tcW w:w="850" w:type="dxa"/>
          </w:tcPr>
          <w:p w:rsidR="002F2EAE" w:rsidRDefault="002F2EAE">
            <w:pPr>
              <w:pStyle w:val="ConsPlusNormal"/>
              <w:jc w:val="center"/>
            </w:pPr>
            <w:r>
              <w:t>17,5</w:t>
            </w:r>
          </w:p>
        </w:tc>
        <w:tc>
          <w:tcPr>
            <w:tcW w:w="794" w:type="dxa"/>
          </w:tcPr>
          <w:p w:rsidR="002F2EAE" w:rsidRDefault="002F2EAE">
            <w:pPr>
              <w:pStyle w:val="ConsPlusNormal"/>
              <w:jc w:val="center"/>
            </w:pPr>
            <w:r>
              <w:t>20</w:t>
            </w:r>
          </w:p>
        </w:tc>
        <w:tc>
          <w:tcPr>
            <w:tcW w:w="737" w:type="dxa"/>
          </w:tcPr>
          <w:p w:rsidR="002F2EAE" w:rsidRDefault="002F2EAE">
            <w:pPr>
              <w:pStyle w:val="ConsPlusNormal"/>
              <w:jc w:val="center"/>
            </w:pPr>
            <w:r>
              <w:t>22,5</w:t>
            </w:r>
          </w:p>
        </w:tc>
      </w:tr>
      <w:tr w:rsidR="002F2EAE">
        <w:tc>
          <w:tcPr>
            <w:tcW w:w="9049" w:type="dxa"/>
            <w:gridSpan w:val="10"/>
          </w:tcPr>
          <w:p w:rsidR="002F2EAE" w:rsidRDefault="002F2EAE">
            <w:pPr>
              <w:pStyle w:val="ConsPlusNormal"/>
              <w:jc w:val="center"/>
            </w:pPr>
            <w:r>
              <w:lastRenderedPageBreak/>
              <w:t>VI. Высокое качество государственного регулирования</w:t>
            </w:r>
          </w:p>
        </w:tc>
      </w:tr>
      <w:tr w:rsidR="002F2EAE">
        <w:tc>
          <w:tcPr>
            <w:tcW w:w="489" w:type="dxa"/>
          </w:tcPr>
          <w:p w:rsidR="002F2EAE" w:rsidRDefault="002F2EAE">
            <w:pPr>
              <w:pStyle w:val="ConsPlusNormal"/>
              <w:jc w:val="center"/>
            </w:pPr>
            <w:r>
              <w:t>11</w:t>
            </w:r>
          </w:p>
        </w:tc>
        <w:tc>
          <w:tcPr>
            <w:tcW w:w="1984" w:type="dxa"/>
          </w:tcPr>
          <w:p w:rsidR="002F2EAE" w:rsidRDefault="002F2EAE">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850" w:type="dxa"/>
          </w:tcPr>
          <w:p w:rsidR="002F2EAE" w:rsidRDefault="002F2EAE">
            <w:pPr>
              <w:pStyle w:val="ConsPlusNormal"/>
              <w:jc w:val="center"/>
            </w:pPr>
            <w:r>
              <w:t>единиц</w:t>
            </w:r>
          </w:p>
        </w:tc>
        <w:tc>
          <w:tcPr>
            <w:tcW w:w="1134" w:type="dxa"/>
          </w:tcPr>
          <w:p w:rsidR="002F2EAE" w:rsidRDefault="002F2EAE">
            <w:pPr>
              <w:pStyle w:val="ConsPlusNormal"/>
              <w:jc w:val="center"/>
            </w:pPr>
            <w:r>
              <w:t>данные Росстата и ФНС России</w:t>
            </w:r>
          </w:p>
        </w:tc>
        <w:tc>
          <w:tcPr>
            <w:tcW w:w="680" w:type="dxa"/>
          </w:tcPr>
          <w:p w:rsidR="002F2EAE" w:rsidRDefault="002F2EAE">
            <w:pPr>
              <w:pStyle w:val="ConsPlusNormal"/>
              <w:jc w:val="center"/>
            </w:pPr>
            <w:r>
              <w:t>38,8</w:t>
            </w:r>
          </w:p>
        </w:tc>
        <w:tc>
          <w:tcPr>
            <w:tcW w:w="794" w:type="dxa"/>
          </w:tcPr>
          <w:p w:rsidR="002F2EAE" w:rsidRDefault="002F2EAE">
            <w:pPr>
              <w:pStyle w:val="ConsPlusNormal"/>
              <w:jc w:val="center"/>
            </w:pPr>
            <w:r>
              <w:t>39</w:t>
            </w:r>
          </w:p>
        </w:tc>
        <w:tc>
          <w:tcPr>
            <w:tcW w:w="737" w:type="dxa"/>
          </w:tcPr>
          <w:p w:rsidR="002F2EAE" w:rsidRDefault="002F2EAE">
            <w:pPr>
              <w:pStyle w:val="ConsPlusNormal"/>
              <w:jc w:val="center"/>
            </w:pPr>
            <w:r>
              <w:t>40</w:t>
            </w:r>
          </w:p>
        </w:tc>
        <w:tc>
          <w:tcPr>
            <w:tcW w:w="850" w:type="dxa"/>
          </w:tcPr>
          <w:p w:rsidR="002F2EAE" w:rsidRDefault="002F2EAE">
            <w:pPr>
              <w:pStyle w:val="ConsPlusNormal"/>
              <w:jc w:val="center"/>
            </w:pPr>
            <w:r>
              <w:t>42</w:t>
            </w:r>
          </w:p>
        </w:tc>
        <w:tc>
          <w:tcPr>
            <w:tcW w:w="794" w:type="dxa"/>
          </w:tcPr>
          <w:p w:rsidR="002F2EAE" w:rsidRDefault="002F2EAE">
            <w:pPr>
              <w:pStyle w:val="ConsPlusNormal"/>
              <w:jc w:val="center"/>
            </w:pPr>
            <w:r>
              <w:t>44</w:t>
            </w:r>
          </w:p>
        </w:tc>
        <w:tc>
          <w:tcPr>
            <w:tcW w:w="737" w:type="dxa"/>
          </w:tcPr>
          <w:p w:rsidR="002F2EAE" w:rsidRDefault="002F2EAE">
            <w:pPr>
              <w:pStyle w:val="ConsPlusNormal"/>
              <w:jc w:val="center"/>
            </w:pPr>
            <w:r>
              <w:t>46</w:t>
            </w:r>
          </w:p>
        </w:tc>
      </w:tr>
      <w:tr w:rsidR="002F2EAE">
        <w:tc>
          <w:tcPr>
            <w:tcW w:w="9049" w:type="dxa"/>
            <w:gridSpan w:val="10"/>
          </w:tcPr>
          <w:p w:rsidR="002F2EAE" w:rsidRDefault="002F2EAE">
            <w:pPr>
              <w:pStyle w:val="ConsPlusNormal"/>
              <w:jc w:val="center"/>
            </w:pPr>
            <w:r>
              <w:t>VII. Территориальное развитие</w:t>
            </w:r>
          </w:p>
        </w:tc>
      </w:tr>
      <w:tr w:rsidR="002F2EAE">
        <w:tc>
          <w:tcPr>
            <w:tcW w:w="489" w:type="dxa"/>
          </w:tcPr>
          <w:p w:rsidR="002F2EAE" w:rsidRDefault="002F2EAE">
            <w:pPr>
              <w:pStyle w:val="ConsPlusNormal"/>
              <w:jc w:val="center"/>
            </w:pPr>
            <w:r>
              <w:t>12</w:t>
            </w:r>
          </w:p>
        </w:tc>
        <w:tc>
          <w:tcPr>
            <w:tcW w:w="1984" w:type="dxa"/>
          </w:tcPr>
          <w:p w:rsidR="002F2EAE" w:rsidRDefault="002F2EAE">
            <w:pPr>
              <w:pStyle w:val="ConsPlusNormal"/>
            </w:pPr>
            <w:r>
              <w:t>Количество субъектов Российской Федерации, на территории которых зафиксирована положительная динамика количества зарегистрированных малых и средних предприятий</w:t>
            </w:r>
          </w:p>
        </w:tc>
        <w:tc>
          <w:tcPr>
            <w:tcW w:w="850" w:type="dxa"/>
          </w:tcPr>
          <w:p w:rsidR="002F2EAE" w:rsidRDefault="002F2EAE">
            <w:pPr>
              <w:pStyle w:val="ConsPlusNormal"/>
              <w:jc w:val="center"/>
            </w:pPr>
            <w:r>
              <w:t>единиц</w:t>
            </w:r>
          </w:p>
        </w:tc>
        <w:tc>
          <w:tcPr>
            <w:tcW w:w="1134" w:type="dxa"/>
          </w:tcPr>
          <w:p w:rsidR="002F2EAE" w:rsidRDefault="002F2EAE">
            <w:pPr>
              <w:pStyle w:val="ConsPlusNormal"/>
              <w:jc w:val="center"/>
            </w:pPr>
            <w:r>
              <w:t>данные Росстата и ФНС России</w:t>
            </w:r>
          </w:p>
        </w:tc>
        <w:tc>
          <w:tcPr>
            <w:tcW w:w="680" w:type="dxa"/>
          </w:tcPr>
          <w:p w:rsidR="002F2EAE" w:rsidRDefault="002F2EAE">
            <w:pPr>
              <w:pStyle w:val="ConsPlusNormal"/>
              <w:jc w:val="center"/>
            </w:pPr>
            <w:r>
              <w:t>45</w:t>
            </w:r>
          </w:p>
        </w:tc>
        <w:tc>
          <w:tcPr>
            <w:tcW w:w="794" w:type="dxa"/>
          </w:tcPr>
          <w:p w:rsidR="002F2EAE" w:rsidRDefault="002F2EAE">
            <w:pPr>
              <w:pStyle w:val="ConsPlusNormal"/>
              <w:jc w:val="center"/>
            </w:pPr>
            <w:r>
              <w:t>47</w:t>
            </w:r>
          </w:p>
        </w:tc>
        <w:tc>
          <w:tcPr>
            <w:tcW w:w="737" w:type="dxa"/>
          </w:tcPr>
          <w:p w:rsidR="002F2EAE" w:rsidRDefault="002F2EAE">
            <w:pPr>
              <w:pStyle w:val="ConsPlusNormal"/>
              <w:jc w:val="center"/>
            </w:pPr>
            <w:r>
              <w:t>не менее 50</w:t>
            </w:r>
          </w:p>
        </w:tc>
        <w:tc>
          <w:tcPr>
            <w:tcW w:w="850" w:type="dxa"/>
          </w:tcPr>
          <w:p w:rsidR="002F2EAE" w:rsidRDefault="002F2EAE">
            <w:pPr>
              <w:pStyle w:val="ConsPlusNormal"/>
              <w:jc w:val="center"/>
            </w:pPr>
            <w:r>
              <w:t>не менее 55</w:t>
            </w:r>
          </w:p>
        </w:tc>
        <w:tc>
          <w:tcPr>
            <w:tcW w:w="794" w:type="dxa"/>
          </w:tcPr>
          <w:p w:rsidR="002F2EAE" w:rsidRDefault="002F2EAE">
            <w:pPr>
              <w:pStyle w:val="ConsPlusNormal"/>
              <w:jc w:val="center"/>
            </w:pPr>
            <w:r>
              <w:t>не менее 55</w:t>
            </w:r>
          </w:p>
        </w:tc>
        <w:tc>
          <w:tcPr>
            <w:tcW w:w="737" w:type="dxa"/>
          </w:tcPr>
          <w:p w:rsidR="002F2EAE" w:rsidRDefault="002F2EAE">
            <w:pPr>
              <w:pStyle w:val="ConsPlusNormal"/>
              <w:jc w:val="center"/>
            </w:pPr>
            <w:r>
              <w:t>не менее 55</w:t>
            </w:r>
          </w:p>
        </w:tc>
      </w:tr>
      <w:tr w:rsidR="002F2EAE">
        <w:tc>
          <w:tcPr>
            <w:tcW w:w="489" w:type="dxa"/>
          </w:tcPr>
          <w:p w:rsidR="002F2EAE" w:rsidRDefault="002F2EAE">
            <w:pPr>
              <w:pStyle w:val="ConsPlusNormal"/>
              <w:jc w:val="center"/>
            </w:pPr>
            <w:r>
              <w:t>13</w:t>
            </w:r>
          </w:p>
        </w:tc>
        <w:tc>
          <w:tcPr>
            <w:tcW w:w="1984" w:type="dxa"/>
          </w:tcPr>
          <w:p w:rsidR="002F2EAE" w:rsidRDefault="002F2EAE">
            <w:pPr>
              <w:pStyle w:val="ConsPlusNormal"/>
            </w:pPr>
            <w:r>
              <w:t>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850" w:type="dxa"/>
          </w:tcPr>
          <w:p w:rsidR="002F2EAE" w:rsidRDefault="002F2EAE">
            <w:pPr>
              <w:pStyle w:val="ConsPlusNormal"/>
              <w:jc w:val="center"/>
            </w:pPr>
            <w:r>
              <w:t>процентов</w:t>
            </w:r>
          </w:p>
        </w:tc>
        <w:tc>
          <w:tcPr>
            <w:tcW w:w="1134" w:type="dxa"/>
          </w:tcPr>
          <w:p w:rsidR="002F2EAE" w:rsidRDefault="002F2EAE">
            <w:pPr>
              <w:pStyle w:val="ConsPlusNormal"/>
              <w:jc w:val="center"/>
            </w:pPr>
            <w:r>
              <w:t>данные Минэкономразвития России</w:t>
            </w:r>
          </w:p>
        </w:tc>
        <w:tc>
          <w:tcPr>
            <w:tcW w:w="680" w:type="dxa"/>
          </w:tcPr>
          <w:p w:rsidR="002F2EAE" w:rsidRDefault="002F2EAE">
            <w:pPr>
              <w:pStyle w:val="ConsPlusNormal"/>
              <w:jc w:val="center"/>
            </w:pPr>
            <w:r>
              <w:t>1,6</w:t>
            </w:r>
          </w:p>
        </w:tc>
        <w:tc>
          <w:tcPr>
            <w:tcW w:w="794" w:type="dxa"/>
          </w:tcPr>
          <w:p w:rsidR="002F2EAE" w:rsidRDefault="002F2EAE">
            <w:pPr>
              <w:pStyle w:val="ConsPlusNormal"/>
              <w:jc w:val="center"/>
            </w:pPr>
            <w:r>
              <w:t>2,6</w:t>
            </w:r>
          </w:p>
        </w:tc>
        <w:tc>
          <w:tcPr>
            <w:tcW w:w="737" w:type="dxa"/>
          </w:tcPr>
          <w:p w:rsidR="002F2EAE" w:rsidRDefault="002F2EAE">
            <w:pPr>
              <w:pStyle w:val="ConsPlusNormal"/>
              <w:jc w:val="center"/>
            </w:pPr>
            <w:r>
              <w:t>не менее 5</w:t>
            </w:r>
          </w:p>
        </w:tc>
        <w:tc>
          <w:tcPr>
            <w:tcW w:w="850" w:type="dxa"/>
          </w:tcPr>
          <w:p w:rsidR="002F2EAE" w:rsidRDefault="002F2EAE">
            <w:pPr>
              <w:pStyle w:val="ConsPlusNormal"/>
              <w:jc w:val="center"/>
            </w:pPr>
            <w:r>
              <w:t>не менее 10</w:t>
            </w:r>
          </w:p>
        </w:tc>
        <w:tc>
          <w:tcPr>
            <w:tcW w:w="794" w:type="dxa"/>
          </w:tcPr>
          <w:p w:rsidR="002F2EAE" w:rsidRDefault="002F2EAE">
            <w:pPr>
              <w:pStyle w:val="ConsPlusNormal"/>
              <w:jc w:val="center"/>
            </w:pPr>
            <w:r>
              <w:t>не менее 10</w:t>
            </w:r>
          </w:p>
        </w:tc>
        <w:tc>
          <w:tcPr>
            <w:tcW w:w="737" w:type="dxa"/>
          </w:tcPr>
          <w:p w:rsidR="002F2EAE" w:rsidRDefault="002F2EAE">
            <w:pPr>
              <w:pStyle w:val="ConsPlusNormal"/>
              <w:jc w:val="center"/>
            </w:pPr>
            <w:r>
              <w:t>не менее 10</w:t>
            </w:r>
          </w:p>
        </w:tc>
      </w:tr>
      <w:tr w:rsidR="002F2EAE">
        <w:tc>
          <w:tcPr>
            <w:tcW w:w="9049" w:type="dxa"/>
            <w:gridSpan w:val="10"/>
          </w:tcPr>
          <w:p w:rsidR="002F2EAE" w:rsidRDefault="002F2EAE">
            <w:pPr>
              <w:pStyle w:val="ConsPlusNormal"/>
              <w:jc w:val="center"/>
            </w:pPr>
            <w:r>
              <w:t>VIII. Квалифицированные кадры</w:t>
            </w:r>
          </w:p>
        </w:tc>
      </w:tr>
      <w:tr w:rsidR="002F2EAE">
        <w:tc>
          <w:tcPr>
            <w:tcW w:w="489" w:type="dxa"/>
          </w:tcPr>
          <w:p w:rsidR="002F2EAE" w:rsidRDefault="002F2EAE">
            <w:pPr>
              <w:pStyle w:val="ConsPlusNormal"/>
              <w:jc w:val="center"/>
            </w:pPr>
            <w:r>
              <w:lastRenderedPageBreak/>
              <w:t>14</w:t>
            </w:r>
          </w:p>
        </w:tc>
        <w:tc>
          <w:tcPr>
            <w:tcW w:w="1984" w:type="dxa"/>
          </w:tcPr>
          <w:p w:rsidR="002F2EAE" w:rsidRDefault="002F2EAE">
            <w:pPr>
              <w:pStyle w:val="ConsPlusNormal"/>
            </w:pPr>
            <w:r>
              <w:t>Доля граждан, планирующих открыть собственный бизнес в течение ближайших 3 лет</w:t>
            </w:r>
          </w:p>
        </w:tc>
        <w:tc>
          <w:tcPr>
            <w:tcW w:w="850" w:type="dxa"/>
          </w:tcPr>
          <w:p w:rsidR="002F2EAE" w:rsidRDefault="002F2EAE">
            <w:pPr>
              <w:pStyle w:val="ConsPlusNormal"/>
              <w:jc w:val="center"/>
            </w:pPr>
            <w:r>
              <w:t>процентов</w:t>
            </w:r>
          </w:p>
        </w:tc>
        <w:tc>
          <w:tcPr>
            <w:tcW w:w="1134" w:type="dxa"/>
          </w:tcPr>
          <w:p w:rsidR="002F2EAE" w:rsidRDefault="002F2EAE">
            <w:pPr>
              <w:pStyle w:val="ConsPlusNormal"/>
              <w:jc w:val="center"/>
            </w:pPr>
            <w:r>
              <w:t>опросные данные</w:t>
            </w:r>
          </w:p>
        </w:tc>
        <w:tc>
          <w:tcPr>
            <w:tcW w:w="680" w:type="dxa"/>
          </w:tcPr>
          <w:p w:rsidR="002F2EAE" w:rsidRDefault="002F2EAE">
            <w:pPr>
              <w:pStyle w:val="ConsPlusNormal"/>
              <w:jc w:val="center"/>
            </w:pPr>
            <w:r>
              <w:t>4,7</w:t>
            </w:r>
          </w:p>
        </w:tc>
        <w:tc>
          <w:tcPr>
            <w:tcW w:w="794" w:type="dxa"/>
          </w:tcPr>
          <w:p w:rsidR="002F2EAE" w:rsidRDefault="002F2EAE">
            <w:pPr>
              <w:pStyle w:val="ConsPlusNormal"/>
              <w:jc w:val="center"/>
            </w:pPr>
            <w:r>
              <w:t>5</w:t>
            </w:r>
          </w:p>
        </w:tc>
        <w:tc>
          <w:tcPr>
            <w:tcW w:w="737" w:type="dxa"/>
          </w:tcPr>
          <w:p w:rsidR="002F2EAE" w:rsidRDefault="002F2EAE">
            <w:pPr>
              <w:pStyle w:val="ConsPlusNormal"/>
              <w:jc w:val="center"/>
            </w:pPr>
            <w:r>
              <w:t>7</w:t>
            </w:r>
          </w:p>
        </w:tc>
        <w:tc>
          <w:tcPr>
            <w:tcW w:w="850" w:type="dxa"/>
          </w:tcPr>
          <w:p w:rsidR="002F2EAE" w:rsidRDefault="002F2EAE">
            <w:pPr>
              <w:pStyle w:val="ConsPlusNormal"/>
              <w:jc w:val="center"/>
            </w:pPr>
            <w:r>
              <w:t>7,5</w:t>
            </w:r>
          </w:p>
        </w:tc>
        <w:tc>
          <w:tcPr>
            <w:tcW w:w="794" w:type="dxa"/>
          </w:tcPr>
          <w:p w:rsidR="002F2EAE" w:rsidRDefault="002F2EAE">
            <w:pPr>
              <w:pStyle w:val="ConsPlusNormal"/>
              <w:jc w:val="center"/>
            </w:pPr>
            <w:r>
              <w:t>10</w:t>
            </w:r>
          </w:p>
        </w:tc>
        <w:tc>
          <w:tcPr>
            <w:tcW w:w="737" w:type="dxa"/>
          </w:tcPr>
          <w:p w:rsidR="002F2EAE" w:rsidRDefault="002F2EAE">
            <w:pPr>
              <w:pStyle w:val="ConsPlusNormal"/>
              <w:jc w:val="center"/>
            </w:pPr>
            <w:r>
              <w:t>12,5</w:t>
            </w:r>
          </w:p>
        </w:tc>
      </w:tr>
    </w:tbl>
    <w:p w:rsidR="002F2EAE" w:rsidRDefault="002F2EAE">
      <w:pPr>
        <w:pStyle w:val="ConsPlusNormal"/>
        <w:jc w:val="both"/>
      </w:pPr>
      <w:r>
        <w:t xml:space="preserve">(пп. "б" введен </w:t>
      </w:r>
      <w:hyperlink r:id="rId191">
        <w:r>
          <w:rPr>
            <w:color w:val="0000FF"/>
          </w:rPr>
          <w:t>постановлением</w:t>
        </w:r>
      </w:hyperlink>
      <w:r>
        <w:t xml:space="preserve"> Администрации Псковской области от 23.12.2016 N 424)</w:t>
      </w:r>
    </w:p>
    <w:p w:rsidR="002F2EAE" w:rsidRDefault="002F2EAE">
      <w:pPr>
        <w:pStyle w:val="ConsPlusNormal"/>
        <w:jc w:val="both"/>
      </w:pPr>
    </w:p>
    <w:p w:rsidR="002F2EAE" w:rsidRDefault="002F2EAE">
      <w:pPr>
        <w:pStyle w:val="ConsPlusTitle"/>
        <w:jc w:val="center"/>
        <w:outlineLvl w:val="1"/>
      </w:pPr>
      <w:r>
        <w:t>IV. Сроки и этапы реализации Государственной программы</w:t>
      </w:r>
    </w:p>
    <w:p w:rsidR="002F2EAE" w:rsidRDefault="002F2EAE">
      <w:pPr>
        <w:pStyle w:val="ConsPlusNormal"/>
        <w:jc w:val="both"/>
      </w:pPr>
    </w:p>
    <w:p w:rsidR="002F2EAE" w:rsidRDefault="002F2EAE">
      <w:pPr>
        <w:pStyle w:val="ConsPlusNormal"/>
        <w:ind w:firstLine="540"/>
        <w:jc w:val="both"/>
      </w:pPr>
      <w:r>
        <w:t>Государственную программу предполагается реализовать в 2014 - 2026 годах.</w:t>
      </w:r>
    </w:p>
    <w:p w:rsidR="002F2EAE" w:rsidRDefault="002F2EAE">
      <w:pPr>
        <w:pStyle w:val="ConsPlusNormal"/>
        <w:jc w:val="both"/>
      </w:pPr>
      <w:r>
        <w:t xml:space="preserve">(в ред. постановлений Администрации Псковской области от 27.12.2018 </w:t>
      </w:r>
      <w:hyperlink r:id="rId192">
        <w:r>
          <w:rPr>
            <w:color w:val="0000FF"/>
          </w:rPr>
          <w:t>N 476</w:t>
        </w:r>
      </w:hyperlink>
      <w:r>
        <w:t xml:space="preserve">, от 22.05.2020 </w:t>
      </w:r>
      <w:hyperlink r:id="rId193">
        <w:r>
          <w:rPr>
            <w:color w:val="0000FF"/>
          </w:rPr>
          <w:t>N 168</w:t>
        </w:r>
      </w:hyperlink>
      <w:r>
        <w:t xml:space="preserve">, от 30.05.2022 </w:t>
      </w:r>
      <w:hyperlink r:id="rId194">
        <w:r>
          <w:rPr>
            <w:color w:val="0000FF"/>
          </w:rPr>
          <w:t>N 227</w:t>
        </w:r>
      </w:hyperlink>
      <w:r>
        <w:t xml:space="preserve">, </w:t>
      </w:r>
      <w:hyperlink r:id="rId195">
        <w:r>
          <w:rPr>
            <w:color w:val="0000FF"/>
          </w:rPr>
          <w:t>постановления</w:t>
        </w:r>
      </w:hyperlink>
      <w:r>
        <w:t xml:space="preserve"> Правительства Псковской области от 13.06.2023 N 252)</w:t>
      </w:r>
    </w:p>
    <w:p w:rsidR="002F2EAE" w:rsidRDefault="002F2EAE">
      <w:pPr>
        <w:pStyle w:val="ConsPlusNormal"/>
        <w:jc w:val="both"/>
      </w:pPr>
    </w:p>
    <w:p w:rsidR="002F2EAE" w:rsidRDefault="002F2EAE">
      <w:pPr>
        <w:pStyle w:val="ConsPlusTitle"/>
        <w:jc w:val="center"/>
        <w:outlineLvl w:val="1"/>
      </w:pPr>
      <w:r>
        <w:t>V. Обоснование включения подпрограмм в состав</w:t>
      </w:r>
    </w:p>
    <w:p w:rsidR="002F2EAE" w:rsidRDefault="002F2EAE">
      <w:pPr>
        <w:pStyle w:val="ConsPlusTitle"/>
        <w:jc w:val="center"/>
      </w:pPr>
      <w:r>
        <w:t>Государственной программы и их количества</w:t>
      </w:r>
    </w:p>
    <w:p w:rsidR="002F2EAE" w:rsidRDefault="002F2EAE">
      <w:pPr>
        <w:pStyle w:val="ConsPlusNormal"/>
        <w:jc w:val="both"/>
      </w:pPr>
    </w:p>
    <w:p w:rsidR="002F2EAE" w:rsidRDefault="002F2EAE">
      <w:pPr>
        <w:pStyle w:val="ConsPlusNormal"/>
        <w:ind w:firstLine="540"/>
        <w:jc w:val="both"/>
      </w:pPr>
      <w:r>
        <w:t>В рамках Государственной программы выделено 6 подпрограмм:</w:t>
      </w:r>
    </w:p>
    <w:p w:rsidR="002F2EAE" w:rsidRDefault="002F2EAE">
      <w:pPr>
        <w:pStyle w:val="ConsPlusNormal"/>
        <w:jc w:val="both"/>
      </w:pPr>
      <w:r>
        <w:t xml:space="preserve">(в ред. постановлений Администрации Псковской области от 28.04.2015 </w:t>
      </w:r>
      <w:hyperlink r:id="rId196">
        <w:r>
          <w:rPr>
            <w:color w:val="0000FF"/>
          </w:rPr>
          <w:t>N 207</w:t>
        </w:r>
      </w:hyperlink>
      <w:r>
        <w:t xml:space="preserve">, от 07.04.2016 </w:t>
      </w:r>
      <w:hyperlink r:id="rId197">
        <w:r>
          <w:rPr>
            <w:color w:val="0000FF"/>
          </w:rPr>
          <w:t>N 114</w:t>
        </w:r>
      </w:hyperlink>
      <w:r>
        <w:t>)</w:t>
      </w:r>
    </w:p>
    <w:p w:rsidR="002F2EAE" w:rsidRDefault="002F2EAE">
      <w:pPr>
        <w:pStyle w:val="ConsPlusNormal"/>
        <w:spacing w:before="220"/>
        <w:ind w:firstLine="540"/>
        <w:jc w:val="both"/>
      </w:pPr>
      <w:r>
        <w:t xml:space="preserve">1. </w:t>
      </w:r>
      <w:hyperlink w:anchor="P780">
        <w:r>
          <w:rPr>
            <w:color w:val="0000FF"/>
          </w:rPr>
          <w:t>Подпрограмма</w:t>
        </w:r>
      </w:hyperlink>
      <w:r>
        <w:t xml:space="preserve"> "Создание условий для формирования благоприятного делового и инвестиционного климата в области" (в том числе ведомственная целевая программа "Реализация документов территориального планирования муниципальных образований Псковской области").</w:t>
      </w:r>
    </w:p>
    <w:p w:rsidR="002F2EAE" w:rsidRDefault="002F2EAE">
      <w:pPr>
        <w:pStyle w:val="ConsPlusNormal"/>
        <w:spacing w:before="220"/>
        <w:ind w:firstLine="540"/>
        <w:jc w:val="both"/>
      </w:pPr>
      <w:r>
        <w:t xml:space="preserve">2. </w:t>
      </w:r>
      <w:hyperlink w:anchor="P1614">
        <w:r>
          <w:rPr>
            <w:color w:val="0000FF"/>
          </w:rPr>
          <w:t>Подпрограмма</w:t>
        </w:r>
      </w:hyperlink>
      <w:r>
        <w:t xml:space="preserve"> "Развитие и поддержка малого и среднего предпринимательства".</w:t>
      </w:r>
    </w:p>
    <w:p w:rsidR="002F2EAE" w:rsidRDefault="002F2EAE">
      <w:pPr>
        <w:pStyle w:val="ConsPlusNormal"/>
        <w:spacing w:before="220"/>
        <w:ind w:firstLine="540"/>
        <w:jc w:val="both"/>
      </w:pPr>
      <w:r>
        <w:t xml:space="preserve">3. </w:t>
      </w:r>
      <w:hyperlink w:anchor="P6462">
        <w:r>
          <w:rPr>
            <w:color w:val="0000FF"/>
          </w:rPr>
          <w:t>Подпрограмма</w:t>
        </w:r>
      </w:hyperlink>
      <w:r>
        <w:t xml:space="preserve">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w:t>
      </w:r>
    </w:p>
    <w:p w:rsidR="002F2EAE" w:rsidRDefault="002F2EAE">
      <w:pPr>
        <w:pStyle w:val="ConsPlusNormal"/>
        <w:jc w:val="both"/>
      </w:pPr>
      <w:r>
        <w:t xml:space="preserve">(в ред. </w:t>
      </w:r>
      <w:hyperlink r:id="rId198">
        <w:r>
          <w:rPr>
            <w:color w:val="0000FF"/>
          </w:rPr>
          <w:t>постановления</w:t>
        </w:r>
      </w:hyperlink>
      <w:r>
        <w:t xml:space="preserve"> Администрации Псковской области от 27.12.2018 N 476)</w:t>
      </w:r>
    </w:p>
    <w:p w:rsidR="002F2EAE" w:rsidRDefault="002F2EAE">
      <w:pPr>
        <w:pStyle w:val="ConsPlusNormal"/>
        <w:spacing w:before="220"/>
        <w:ind w:firstLine="540"/>
        <w:jc w:val="both"/>
      </w:pPr>
      <w:r>
        <w:t xml:space="preserve">4. </w:t>
      </w:r>
      <w:hyperlink w:anchor="P6764">
        <w:r>
          <w:rPr>
            <w:color w:val="0000FF"/>
          </w:rPr>
          <w:t>Подпрограмма</w:t>
        </w:r>
      </w:hyperlink>
      <w:r>
        <w:t xml:space="preserve">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в сфере управления имуществом".</w:t>
      </w:r>
    </w:p>
    <w:p w:rsidR="002F2EAE" w:rsidRDefault="002F2EAE">
      <w:pPr>
        <w:pStyle w:val="ConsPlusNormal"/>
        <w:jc w:val="both"/>
      </w:pPr>
      <w:r>
        <w:t xml:space="preserve">(п. 4 введен </w:t>
      </w:r>
      <w:hyperlink r:id="rId199">
        <w:r>
          <w:rPr>
            <w:color w:val="0000FF"/>
          </w:rPr>
          <w:t>постановлением</w:t>
        </w:r>
      </w:hyperlink>
      <w:r>
        <w:t xml:space="preserve"> Администрации Псковской области от 28.04.2015 N 207; в ред. </w:t>
      </w:r>
      <w:hyperlink r:id="rId200">
        <w:r>
          <w:rPr>
            <w:color w:val="0000FF"/>
          </w:rPr>
          <w:t>постановления</w:t>
        </w:r>
      </w:hyperlink>
      <w:r>
        <w:t xml:space="preserve"> Администрации Псковской области от 27.12.2018 N 476)</w:t>
      </w:r>
    </w:p>
    <w:p w:rsidR="002F2EAE" w:rsidRDefault="002F2EAE">
      <w:pPr>
        <w:pStyle w:val="ConsPlusNormal"/>
        <w:spacing w:before="220"/>
        <w:ind w:firstLine="540"/>
        <w:jc w:val="both"/>
      </w:pPr>
      <w:r>
        <w:t xml:space="preserve">5. </w:t>
      </w:r>
      <w:hyperlink w:anchor="P7058">
        <w:r>
          <w:rPr>
            <w:color w:val="0000FF"/>
          </w:rPr>
          <w:t>Подпрограмма</w:t>
        </w:r>
      </w:hyperlink>
      <w:r>
        <w:t xml:space="preserve"> "Управление государственным имуществом Псковской области".</w:t>
      </w:r>
    </w:p>
    <w:p w:rsidR="002F2EAE" w:rsidRDefault="002F2EAE">
      <w:pPr>
        <w:pStyle w:val="ConsPlusNormal"/>
        <w:jc w:val="both"/>
      </w:pPr>
      <w:r>
        <w:t xml:space="preserve">(п. 5 введен </w:t>
      </w:r>
      <w:hyperlink r:id="rId201">
        <w:r>
          <w:rPr>
            <w:color w:val="0000FF"/>
          </w:rPr>
          <w:t>постановлением</w:t>
        </w:r>
      </w:hyperlink>
      <w:r>
        <w:t xml:space="preserve"> Администрации Псковской области от 28.04.2015 N 207)</w:t>
      </w:r>
    </w:p>
    <w:p w:rsidR="002F2EAE" w:rsidRDefault="002F2EAE">
      <w:pPr>
        <w:pStyle w:val="ConsPlusNormal"/>
        <w:spacing w:before="220"/>
        <w:ind w:firstLine="540"/>
        <w:jc w:val="both"/>
      </w:pPr>
      <w:r>
        <w:t xml:space="preserve">6. </w:t>
      </w:r>
      <w:hyperlink w:anchor="P7948">
        <w:r>
          <w:rPr>
            <w:color w:val="0000FF"/>
          </w:rPr>
          <w:t>Подпрограмма</w:t>
        </w:r>
      </w:hyperlink>
      <w:r>
        <w:t xml:space="preserve"> "Развитие промышленности и повышение конкурентоспособности промышленных предприятий Псковской области".</w:t>
      </w:r>
    </w:p>
    <w:p w:rsidR="002F2EAE" w:rsidRDefault="002F2EAE">
      <w:pPr>
        <w:pStyle w:val="ConsPlusNormal"/>
        <w:jc w:val="both"/>
      </w:pPr>
      <w:r>
        <w:t xml:space="preserve">(п. 6 введен </w:t>
      </w:r>
      <w:hyperlink r:id="rId202">
        <w:r>
          <w:rPr>
            <w:color w:val="0000FF"/>
          </w:rPr>
          <w:t>постановлением</w:t>
        </w:r>
      </w:hyperlink>
      <w:r>
        <w:t xml:space="preserve"> Администрации Псковской области от 07.04.2016 N 114; в ред. </w:t>
      </w:r>
      <w:hyperlink r:id="rId203">
        <w:r>
          <w:rPr>
            <w:color w:val="0000FF"/>
          </w:rPr>
          <w:t>постановления</w:t>
        </w:r>
      </w:hyperlink>
      <w:r>
        <w:t xml:space="preserve"> Администрации Псковской области от 27.12.2018 N 476)</w:t>
      </w:r>
    </w:p>
    <w:p w:rsidR="002F2EAE" w:rsidRDefault="002F2EAE">
      <w:pPr>
        <w:pStyle w:val="ConsPlusNormal"/>
        <w:spacing w:before="220"/>
        <w:ind w:firstLine="540"/>
        <w:jc w:val="both"/>
      </w:pPr>
      <w:r>
        <w:t>Подпрограммы носят функциональный характер и могут быть реализованы в каждой установленной сфере деятельности уполномоченных органов государственной власти Псковской области. Подпрограммы являются взаимозависимыми, выполнение мероприятий одной подпрограммы может зависеть от выполнения мероприятий другой подпрограммы.</w:t>
      </w:r>
    </w:p>
    <w:p w:rsidR="002F2EAE" w:rsidRDefault="002F2EAE">
      <w:pPr>
        <w:pStyle w:val="ConsPlusNormal"/>
        <w:spacing w:before="220"/>
        <w:ind w:firstLine="540"/>
        <w:jc w:val="both"/>
      </w:pPr>
      <w:r>
        <w:t xml:space="preserve">Выделение подпрограмм обусловлено основными направлениями реализации Государственной программы, определенными </w:t>
      </w:r>
      <w:hyperlink r:id="rId204">
        <w:r>
          <w:rPr>
            <w:color w:val="0000FF"/>
          </w:rPr>
          <w:t>распоряжением</w:t>
        </w:r>
      </w:hyperlink>
      <w:r>
        <w:t xml:space="preserve"> Администрации области от 22 </w:t>
      </w:r>
      <w:r>
        <w:lastRenderedPageBreak/>
        <w:t>января 2013 г. N 9-р "Об утверждении Перечня государственных программ Псковской области".</w:t>
      </w:r>
    </w:p>
    <w:p w:rsidR="002F2EAE" w:rsidRDefault="002F2EAE">
      <w:pPr>
        <w:pStyle w:val="ConsPlusNormal"/>
        <w:spacing w:before="220"/>
        <w:ind w:firstLine="540"/>
        <w:jc w:val="both"/>
      </w:pPr>
      <w:r>
        <w:t>Деятельность по реализации подпрограмм должна обеспечить достижение цели Государственной программы - обеспечение устойчивого экономического развития путем стимулирования инвестиционной деятельности и развития малого и среднего предпринимательства, обеспечения эффективного управления государственным имуществом и земельными ресурсами.</w:t>
      </w:r>
    </w:p>
    <w:p w:rsidR="002F2EAE" w:rsidRDefault="002F2EAE">
      <w:pPr>
        <w:pStyle w:val="ConsPlusNormal"/>
        <w:jc w:val="both"/>
      </w:pPr>
      <w:r>
        <w:t xml:space="preserve">(в ред. </w:t>
      </w:r>
      <w:hyperlink r:id="rId205">
        <w:r>
          <w:rPr>
            <w:color w:val="0000FF"/>
          </w:rPr>
          <w:t>постановления</w:t>
        </w:r>
      </w:hyperlink>
      <w:r>
        <w:t xml:space="preserve"> Администрации Псковской области от 28.04.2015 N 207)</w:t>
      </w:r>
    </w:p>
    <w:p w:rsidR="002F2EAE" w:rsidRDefault="002F2EAE">
      <w:pPr>
        <w:pStyle w:val="ConsPlusNormal"/>
        <w:spacing w:before="220"/>
        <w:ind w:firstLine="540"/>
        <w:jc w:val="both"/>
      </w:pPr>
      <w:r>
        <w:t xml:space="preserve">Результатами работы в рамках </w:t>
      </w:r>
      <w:hyperlink w:anchor="P780">
        <w:r>
          <w:rPr>
            <w:color w:val="0000FF"/>
          </w:rPr>
          <w:t>подпрограммы</w:t>
        </w:r>
      </w:hyperlink>
      <w:r>
        <w:t xml:space="preserve"> "Создание условий для формирования благоприятного делового и инвестиционного климата в области" должны стать формирование комфортных условий для ведения предпринимательской деятельности и эффективной системы привлечения инвестиций на территорию Псковской области.</w:t>
      </w:r>
    </w:p>
    <w:p w:rsidR="002F2EAE" w:rsidRDefault="002F2EAE">
      <w:pPr>
        <w:pStyle w:val="ConsPlusNormal"/>
        <w:spacing w:before="220"/>
        <w:ind w:firstLine="540"/>
        <w:jc w:val="both"/>
      </w:pPr>
      <w:hyperlink w:anchor="P1614">
        <w:r>
          <w:rPr>
            <w:color w:val="0000FF"/>
          </w:rPr>
          <w:t>Подпрограмма</w:t>
        </w:r>
      </w:hyperlink>
      <w:r>
        <w:t xml:space="preserve"> "Развитие и поддержка малого и среднего предпринимательства" направлена на комплексное развитие малого и среднего предпринимательства в Псковской области и позволит:</w:t>
      </w:r>
    </w:p>
    <w:p w:rsidR="002F2EAE" w:rsidRDefault="002F2EAE">
      <w:pPr>
        <w:pStyle w:val="ConsPlusNormal"/>
        <w:spacing w:before="220"/>
        <w:ind w:firstLine="540"/>
        <w:jc w:val="both"/>
      </w:pPr>
      <w:r>
        <w:t>повысить эффективность механизмов, обеспечивающих доступ субъектов малого и среднего предпринимательства к заемным финансовым ресурсам;</w:t>
      </w:r>
    </w:p>
    <w:p w:rsidR="002F2EAE" w:rsidRDefault="002F2EAE">
      <w:pPr>
        <w:pStyle w:val="ConsPlusNormal"/>
        <w:spacing w:before="220"/>
        <w:ind w:firstLine="540"/>
        <w:jc w:val="both"/>
      </w:pPr>
      <w:r>
        <w:t>повысить мотивацию органов местного самоуправления по развитию малого и среднего предпринимательства на подведомственной территории;</w:t>
      </w:r>
    </w:p>
    <w:p w:rsidR="002F2EAE" w:rsidRDefault="002F2EAE">
      <w:pPr>
        <w:pStyle w:val="ConsPlusNormal"/>
        <w:spacing w:before="220"/>
        <w:ind w:firstLine="540"/>
        <w:jc w:val="both"/>
      </w:pPr>
      <w:r>
        <w:t>стимулировать развитие субъектов малого и среднего предпринимательства путем предоставления субсидий субъектам малого и среднего предпринимательства, осуществляющим деятельность в приоритетных сферах социально-экономического развития Псковской области, на возмещение части затрат;</w:t>
      </w:r>
    </w:p>
    <w:p w:rsidR="002F2EAE" w:rsidRDefault="002F2EAE">
      <w:pPr>
        <w:pStyle w:val="ConsPlusNormal"/>
        <w:spacing w:before="220"/>
        <w:ind w:firstLine="540"/>
        <w:jc w:val="both"/>
      </w:pPr>
      <w:r>
        <w:t>повысить эффективность системы организационной, информационной, консультационной, образовательной поддержки, соответствующей потребностям малого и среднего предпринимательства приграничного региона;</w:t>
      </w:r>
    </w:p>
    <w:p w:rsidR="002F2EAE" w:rsidRDefault="002F2EAE">
      <w:pPr>
        <w:pStyle w:val="ConsPlusNormal"/>
        <w:spacing w:before="220"/>
        <w:ind w:firstLine="540"/>
        <w:jc w:val="both"/>
      </w:pPr>
      <w:r>
        <w:t>создать новые и обеспечить развитие существующих объектов инфраструктуры поддержки малого и среднего предпринимательства.</w:t>
      </w:r>
    </w:p>
    <w:p w:rsidR="002F2EAE" w:rsidRDefault="002F2EAE">
      <w:pPr>
        <w:pStyle w:val="ConsPlusNormal"/>
        <w:spacing w:before="220"/>
        <w:ind w:firstLine="540"/>
        <w:jc w:val="both"/>
      </w:pPr>
      <w:hyperlink w:anchor="P7058">
        <w:r>
          <w:rPr>
            <w:color w:val="0000FF"/>
          </w:rPr>
          <w:t>Подпрограмма</w:t>
        </w:r>
      </w:hyperlink>
      <w:r>
        <w:t xml:space="preserve"> "Управление государственным имуществом Псковской области" направлена на реализацию государственной политики в сфере имущественных и земельных отношений на территории Псковской области и позволит:</w:t>
      </w:r>
    </w:p>
    <w:p w:rsidR="002F2EAE" w:rsidRDefault="002F2EAE">
      <w:pPr>
        <w:pStyle w:val="ConsPlusNormal"/>
        <w:jc w:val="both"/>
      </w:pPr>
      <w:r>
        <w:t xml:space="preserve">(абзац введен </w:t>
      </w:r>
      <w:hyperlink r:id="rId206">
        <w:r>
          <w:rPr>
            <w:color w:val="0000FF"/>
          </w:rPr>
          <w:t>постановлением</w:t>
        </w:r>
      </w:hyperlink>
      <w:r>
        <w:t xml:space="preserve"> Администрации Псковской области от 28.04.2015 N 207)</w:t>
      </w:r>
    </w:p>
    <w:p w:rsidR="002F2EAE" w:rsidRDefault="002F2EAE">
      <w:pPr>
        <w:pStyle w:val="ConsPlusNormal"/>
        <w:spacing w:before="220"/>
        <w:ind w:firstLine="540"/>
        <w:jc w:val="both"/>
      </w:pPr>
      <w:r>
        <w:t>обеспечить полноту и достоверность данных реестра имущества, находящегося в собственности области;</w:t>
      </w:r>
    </w:p>
    <w:p w:rsidR="002F2EAE" w:rsidRDefault="002F2EAE">
      <w:pPr>
        <w:pStyle w:val="ConsPlusNormal"/>
        <w:jc w:val="both"/>
      </w:pPr>
      <w:r>
        <w:t xml:space="preserve">(абзац введен </w:t>
      </w:r>
      <w:hyperlink r:id="rId207">
        <w:r>
          <w:rPr>
            <w:color w:val="0000FF"/>
          </w:rPr>
          <w:t>постановлением</w:t>
        </w:r>
      </w:hyperlink>
      <w:r>
        <w:t xml:space="preserve"> Администрации Псковской области от 28.04.2015 N 207)</w:t>
      </w:r>
    </w:p>
    <w:p w:rsidR="002F2EAE" w:rsidRDefault="002F2EAE">
      <w:pPr>
        <w:pStyle w:val="ConsPlusNormal"/>
        <w:spacing w:before="220"/>
        <w:ind w:firstLine="540"/>
        <w:jc w:val="both"/>
      </w:pPr>
      <w:r>
        <w:t>создать условия для эффективного управления, распоряжения, использования и сохранности государственного имущества Псковской области, в том числе управления акциями (долями, вкладами), находящимися в собственности Псковской области;</w:t>
      </w:r>
    </w:p>
    <w:p w:rsidR="002F2EAE" w:rsidRDefault="002F2EAE">
      <w:pPr>
        <w:pStyle w:val="ConsPlusNormal"/>
        <w:jc w:val="both"/>
      </w:pPr>
      <w:r>
        <w:t xml:space="preserve">(абзац введен </w:t>
      </w:r>
      <w:hyperlink r:id="rId208">
        <w:r>
          <w:rPr>
            <w:color w:val="0000FF"/>
          </w:rPr>
          <w:t>постановлением</w:t>
        </w:r>
      </w:hyperlink>
      <w:r>
        <w:t xml:space="preserve"> Администрации Псковской области от 28.04.2015 N 207)</w:t>
      </w:r>
    </w:p>
    <w:p w:rsidR="002F2EAE" w:rsidRDefault="002F2EAE">
      <w:pPr>
        <w:pStyle w:val="ConsPlusNormal"/>
        <w:spacing w:before="220"/>
        <w:ind w:firstLine="540"/>
        <w:jc w:val="both"/>
      </w:pPr>
      <w:r>
        <w:t>увеличить доходы консолидированного бюджета Псковской области от использования и распоряжения земельными участками.</w:t>
      </w:r>
    </w:p>
    <w:p w:rsidR="002F2EAE" w:rsidRDefault="002F2EAE">
      <w:pPr>
        <w:pStyle w:val="ConsPlusNormal"/>
        <w:jc w:val="both"/>
      </w:pPr>
      <w:r>
        <w:t xml:space="preserve">(абзац введен </w:t>
      </w:r>
      <w:hyperlink r:id="rId209">
        <w:r>
          <w:rPr>
            <w:color w:val="0000FF"/>
          </w:rPr>
          <w:t>постановлением</w:t>
        </w:r>
      </w:hyperlink>
      <w:r>
        <w:t xml:space="preserve"> Администрации Псковской области от 28.04.2015 N 207)</w:t>
      </w:r>
    </w:p>
    <w:p w:rsidR="002F2EAE" w:rsidRDefault="002F2EAE">
      <w:pPr>
        <w:pStyle w:val="ConsPlusNormal"/>
        <w:spacing w:before="220"/>
        <w:ind w:firstLine="540"/>
        <w:jc w:val="both"/>
      </w:pPr>
      <w:hyperlink w:anchor="P7948">
        <w:r>
          <w:rPr>
            <w:color w:val="0000FF"/>
          </w:rPr>
          <w:t>Подпрограмма</w:t>
        </w:r>
      </w:hyperlink>
      <w:r>
        <w:t xml:space="preserve"> "Развитие промышленности и повышение конкурентоспособности промышленных предприятий Псковской области" направлена на повышение эффективности </w:t>
      </w:r>
      <w:r>
        <w:lastRenderedPageBreak/>
        <w:t>использования промышленного потенциала области, что является залогом успешного социально-экономического развития области.</w:t>
      </w:r>
    </w:p>
    <w:p w:rsidR="002F2EAE" w:rsidRDefault="002F2EAE">
      <w:pPr>
        <w:pStyle w:val="ConsPlusNormal"/>
        <w:jc w:val="both"/>
      </w:pPr>
      <w:r>
        <w:t xml:space="preserve">(абзац введен </w:t>
      </w:r>
      <w:hyperlink r:id="rId210">
        <w:r>
          <w:rPr>
            <w:color w:val="0000FF"/>
          </w:rPr>
          <w:t>постановлением</w:t>
        </w:r>
      </w:hyperlink>
      <w:r>
        <w:t xml:space="preserve"> Администрации Псковской области от 07.04.2016 N 114; в ред. </w:t>
      </w:r>
      <w:hyperlink r:id="rId211">
        <w:r>
          <w:rPr>
            <w:color w:val="0000FF"/>
          </w:rPr>
          <w:t>постановления</w:t>
        </w:r>
      </w:hyperlink>
      <w:r>
        <w:t xml:space="preserve"> Администрации Псковской области от 27.12.2018 N 476)</w:t>
      </w:r>
    </w:p>
    <w:p w:rsidR="002F2EAE" w:rsidRDefault="002F2EAE">
      <w:pPr>
        <w:pStyle w:val="ConsPlusNormal"/>
        <w:jc w:val="both"/>
      </w:pPr>
    </w:p>
    <w:p w:rsidR="002F2EAE" w:rsidRDefault="002F2EAE">
      <w:pPr>
        <w:pStyle w:val="ConsPlusTitle"/>
        <w:jc w:val="center"/>
        <w:outlineLvl w:val="1"/>
      </w:pPr>
      <w:r>
        <w:t>VI. Сведения о целевых индикаторах Государственной программы</w:t>
      </w:r>
    </w:p>
    <w:p w:rsidR="002F2EAE" w:rsidRDefault="002F2EAE">
      <w:pPr>
        <w:pStyle w:val="ConsPlusNormal"/>
        <w:jc w:val="center"/>
      </w:pPr>
      <w:r>
        <w:t xml:space="preserve">(в ред. </w:t>
      </w:r>
      <w:hyperlink r:id="rId212">
        <w:r>
          <w:rPr>
            <w:color w:val="0000FF"/>
          </w:rPr>
          <w:t>постановления</w:t>
        </w:r>
      </w:hyperlink>
      <w:r>
        <w:t xml:space="preserve"> Администрации Псковской области</w:t>
      </w:r>
    </w:p>
    <w:p w:rsidR="002F2EAE" w:rsidRDefault="002F2EAE">
      <w:pPr>
        <w:pStyle w:val="ConsPlusNormal"/>
        <w:jc w:val="center"/>
      </w:pPr>
      <w:r>
        <w:t>от 26.07.2016 N 245)</w:t>
      </w:r>
    </w:p>
    <w:p w:rsidR="002F2EAE" w:rsidRDefault="002F2EAE">
      <w:pPr>
        <w:pStyle w:val="ConsPlusNormal"/>
        <w:jc w:val="both"/>
      </w:pPr>
    </w:p>
    <w:p w:rsidR="002F2EAE" w:rsidRDefault="002F2EAE">
      <w:pPr>
        <w:pStyle w:val="ConsPlusNormal"/>
        <w:ind w:firstLine="540"/>
        <w:jc w:val="both"/>
      </w:pPr>
      <w:r>
        <w:t xml:space="preserve">Сведения о целевых индикаторах Государственной программы представлены в </w:t>
      </w:r>
      <w:hyperlink w:anchor="P9444">
        <w:r>
          <w:rPr>
            <w:color w:val="0000FF"/>
          </w:rPr>
          <w:t>приложении N 1</w:t>
        </w:r>
      </w:hyperlink>
      <w:r>
        <w:t xml:space="preserve"> к Государственной программе.</w:t>
      </w:r>
    </w:p>
    <w:p w:rsidR="002F2EAE" w:rsidRDefault="002F2EAE">
      <w:pPr>
        <w:pStyle w:val="ConsPlusNormal"/>
        <w:spacing w:before="220"/>
        <w:ind w:firstLine="540"/>
        <w:jc w:val="both"/>
      </w:pPr>
      <w:r>
        <w:t>Определение целевых индикаторов осуществляется следующим образом:</w:t>
      </w:r>
    </w:p>
    <w:p w:rsidR="002F2EAE" w:rsidRDefault="002F2EAE">
      <w:pPr>
        <w:pStyle w:val="ConsPlusNormal"/>
        <w:spacing w:before="220"/>
        <w:ind w:firstLine="540"/>
        <w:jc w:val="both"/>
      </w:pPr>
      <w:r>
        <w:t>1. Государственная программа.</w:t>
      </w:r>
    </w:p>
    <w:p w:rsidR="002F2EAE" w:rsidRDefault="002F2EAE">
      <w:pPr>
        <w:pStyle w:val="ConsPlusNormal"/>
        <w:spacing w:before="220"/>
        <w:ind w:firstLine="540"/>
        <w:jc w:val="both"/>
      </w:pPr>
      <w:r>
        <w:t>Прирост инвестиций в основной капитал в Псковской области - значения целевого индикатора определяются Комитетом по экономическому развитию и инвестиционной политике Псковской области на основании данных Территориального органа Федеральной службы государственной статистики по Псковской области.</w:t>
      </w:r>
    </w:p>
    <w:p w:rsidR="002F2EAE" w:rsidRDefault="002F2EAE">
      <w:pPr>
        <w:pStyle w:val="ConsPlusNormal"/>
        <w:spacing w:before="220"/>
        <w:ind w:firstLine="540"/>
        <w:jc w:val="both"/>
      </w:pPr>
      <w:r>
        <w:t>Количество субъектов малого и среднего предпринимательства Псковской области, самозанятых граждан, а также физических лиц, желающих вести бизнес, получивших государственную поддержку, - значения целевого индикатора определяются Комитетом по экономическому развитию и инвестиционной политике Псковской области на основании данных мониторинга, проводимого по итогам реализации мероприятий Государственной программы.</w:t>
      </w:r>
    </w:p>
    <w:p w:rsidR="002F2EAE" w:rsidRDefault="002F2EAE">
      <w:pPr>
        <w:pStyle w:val="ConsPlusNormal"/>
        <w:jc w:val="both"/>
      </w:pPr>
      <w:r>
        <w:t xml:space="preserve">(в ред. </w:t>
      </w:r>
      <w:hyperlink r:id="rId213">
        <w:r>
          <w:rPr>
            <w:color w:val="0000FF"/>
          </w:rPr>
          <w:t>постановления</w:t>
        </w:r>
      </w:hyperlink>
      <w:r>
        <w:t xml:space="preserve"> Администрации Псковской области от 11.03.2022 N 69)</w:t>
      </w:r>
    </w:p>
    <w:p w:rsidR="002F2EAE" w:rsidRDefault="002F2EAE">
      <w:pPr>
        <w:pStyle w:val="ConsPlusNormal"/>
        <w:spacing w:before="220"/>
        <w:ind w:firstLine="540"/>
        <w:jc w:val="both"/>
      </w:pPr>
      <w:r>
        <w:t>Прирост высокопроизводительных рабочих мест - значения целевого индикатора определяются Комитетом по экономическому развитию и инвестиционной политике Псковской области на основании данных Федеральной службы государственной статистики.</w:t>
      </w:r>
    </w:p>
    <w:p w:rsidR="002F2EAE" w:rsidRDefault="002F2EAE">
      <w:pPr>
        <w:pStyle w:val="ConsPlusNormal"/>
        <w:spacing w:before="220"/>
        <w:ind w:firstLine="540"/>
        <w:jc w:val="both"/>
      </w:pPr>
      <w:r>
        <w:t>Доля продукции высокотехнологичных и наукоемких отраслей в валовом региональном продукте - значения целевого индикатора определяются Комитетом по экономическому развитию и инвестиционной политике Псковской области на основании данных Федеральной службы государственной статистики.</w:t>
      </w:r>
    </w:p>
    <w:p w:rsidR="002F2EAE" w:rsidRDefault="002F2EAE">
      <w:pPr>
        <w:pStyle w:val="ConsPlusNormal"/>
        <w:spacing w:before="220"/>
        <w:ind w:firstLine="540"/>
        <w:jc w:val="both"/>
      </w:pPr>
      <w:r>
        <w:t>Доля продукции высокотехнологичных и наукоемких отраслей в валовом региональном продукте относительно уровня 2011 года - значения целевого индикатора определяются Комитетом по экономическому развитию и инвестиционной политике Псковской области на основании данных Федеральной службы государственной статистики.</w:t>
      </w:r>
    </w:p>
    <w:p w:rsidR="002F2EAE" w:rsidRDefault="002F2EAE">
      <w:pPr>
        <w:pStyle w:val="ConsPlusNormal"/>
        <w:spacing w:before="220"/>
        <w:ind w:firstLine="540"/>
        <w:jc w:val="both"/>
      </w:pPr>
      <w:r>
        <w:t>Индекс производительности труда относительно уровня 2011 года - значения целевого индикатора определяются Комитетом по экономическому развитию и инвестиционной политике Псковской области на основании данных Федеральной службы государственной статистики.</w:t>
      </w:r>
    </w:p>
    <w:p w:rsidR="002F2EAE" w:rsidRDefault="002F2EAE">
      <w:pPr>
        <w:pStyle w:val="ConsPlusNormal"/>
        <w:spacing w:before="220"/>
        <w:ind w:firstLine="540"/>
        <w:jc w:val="both"/>
      </w:pPr>
      <w:r>
        <w:t>Оборот продукции (услуг), производимой малыми предприятиями, в том числе микропредприятиями и индивидуальными предпринимателями, - значения целевого индикатора определяются Комитетом по экономическому развитию и инвестиционной политике Псковской области на основании данных Территориального органа Федеральной службы государственной статистики по Псковской области.</w:t>
      </w:r>
    </w:p>
    <w:p w:rsidR="002F2EAE" w:rsidRDefault="002F2EAE">
      <w:pPr>
        <w:pStyle w:val="ConsPlusNormal"/>
        <w:spacing w:before="220"/>
        <w:ind w:firstLine="540"/>
        <w:jc w:val="both"/>
      </w:pPr>
      <w:r>
        <w:t>Объем инвестиций в основной капитал (за исключением бюджетных средств) - значения целевого индикатора определяются Комитетом по экономическому развитию и инвестиционной политике Псковской области на основании данных Территориального органа Федеральной службы государственной статистики по Псковской области.</w:t>
      </w:r>
    </w:p>
    <w:p w:rsidR="002F2EAE" w:rsidRDefault="002F2EAE">
      <w:pPr>
        <w:pStyle w:val="ConsPlusNormal"/>
        <w:spacing w:before="220"/>
        <w:ind w:firstLine="540"/>
        <w:jc w:val="both"/>
      </w:pPr>
      <w:r>
        <w:lastRenderedPageBreak/>
        <w:t>Отношение объема инвестиций в основной капитал к валовому региональному продукту - значения целевого индикатора определяются Комитетом по экономическому развитию и инвестиционной политике Псковской области на основании данных Федеральной службы государственной статистики.</w:t>
      </w:r>
    </w:p>
    <w:p w:rsidR="002F2EAE" w:rsidRDefault="002F2EAE">
      <w:pPr>
        <w:pStyle w:val="ConsPlusNormal"/>
        <w:spacing w:before="220"/>
        <w:ind w:firstLine="540"/>
        <w:jc w:val="both"/>
      </w:pPr>
      <w:r>
        <w:t>Доходы областного бюджета от использования и реализации государственного имущества и земельных участков - значения целевого индикатора определяются Комитетом по управлению государственным имуществом Псковской области на основании информации, представленной в модуле системы удаленного финансового документооборота Федерального казначейства, автоматизирующем деятельность работников организаций - получателей бюджетных средств, а также организаций - администраторов источников финансирования дефицита бюджета по контролю, учету и кассовому обслуживанию исполнения бюджета (СУФД (АРМ ПБС)).</w:t>
      </w:r>
    </w:p>
    <w:p w:rsidR="002F2EAE" w:rsidRDefault="002F2EAE">
      <w:pPr>
        <w:pStyle w:val="ConsPlusNormal"/>
        <w:spacing w:before="220"/>
        <w:ind w:firstLine="540"/>
        <w:jc w:val="both"/>
      </w:pPr>
      <w:r>
        <w:t xml:space="preserve">Уровень содействия развитию конкуренции на основе </w:t>
      </w:r>
      <w:hyperlink r:id="rId214">
        <w:r>
          <w:rPr>
            <w:color w:val="0000FF"/>
          </w:rPr>
          <w:t>Стандарта</w:t>
        </w:r>
      </w:hyperlink>
      <w:r>
        <w:t xml:space="preserve"> развития конкуренции в субъектах Российской Федерации - значения целевого индикатора определяются Комитетом по экономическому развитию и инвестиционной политике Псковской области на основании информации Министерства экономического развития Российской Федерации.</w:t>
      </w:r>
    </w:p>
    <w:p w:rsidR="002F2EAE" w:rsidRDefault="002F2EAE">
      <w:pPr>
        <w:pStyle w:val="ConsPlusNormal"/>
        <w:spacing w:before="220"/>
        <w:ind w:firstLine="540"/>
        <w:jc w:val="both"/>
      </w:pPr>
      <w:r>
        <w:t>Число высокопроизводительных рабочих мест - значения целевого индикатора определяются Комитетом по экономическому развитию и инвестиционной политике Псковской области на основании данных Федеральной службы государственной статистики.</w:t>
      </w:r>
    </w:p>
    <w:p w:rsidR="002F2EAE" w:rsidRDefault="002F2EAE">
      <w:pPr>
        <w:pStyle w:val="ConsPlusNormal"/>
        <w:spacing w:before="220"/>
        <w:ind w:firstLine="540"/>
        <w:jc w:val="both"/>
      </w:pPr>
      <w: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значения целевого индикатора определяются Комитетом по экономическому развитию и инвестиционной политике Псковской области на основании данных Федеральной службы государственной статистики с учетом сведений, предоставленных инфраструктурными монополиями.</w:t>
      </w:r>
    </w:p>
    <w:p w:rsidR="002F2EAE" w:rsidRDefault="002F2EAE">
      <w:pPr>
        <w:pStyle w:val="ConsPlusNormal"/>
        <w:jc w:val="both"/>
      </w:pPr>
      <w:r>
        <w:t xml:space="preserve">(абзац введен </w:t>
      </w:r>
      <w:hyperlink r:id="rId215">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Оборот малых и средних предприятий, включая микропредприятия - значения целевого индикатора определяются Комитетом по экономическому развитию и инвестиционной политике Псковской области на основании данных Территориального органа Федеральной службы государственной статистики по Псковской области.</w:t>
      </w:r>
    </w:p>
    <w:p w:rsidR="002F2EAE" w:rsidRDefault="002F2EAE">
      <w:pPr>
        <w:pStyle w:val="ConsPlusNormal"/>
        <w:jc w:val="both"/>
      </w:pPr>
      <w:r>
        <w:t xml:space="preserve">(абзац введен </w:t>
      </w:r>
      <w:hyperlink r:id="rId216">
        <w:r>
          <w:rPr>
            <w:color w:val="0000FF"/>
          </w:rPr>
          <w:t>постановлением</w:t>
        </w:r>
      </w:hyperlink>
      <w:r>
        <w:t xml:space="preserve"> Администрации Псковской области от 22.05.2020 N 168)</w:t>
      </w:r>
    </w:p>
    <w:p w:rsidR="002F2EAE" w:rsidRDefault="002F2EAE">
      <w:pPr>
        <w:pStyle w:val="ConsPlusNormal"/>
        <w:jc w:val="both"/>
      </w:pPr>
      <w:r>
        <w:t xml:space="preserve">(п. 1 в ред. </w:t>
      </w:r>
      <w:hyperlink r:id="rId217">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 xml:space="preserve">2. </w:t>
      </w:r>
      <w:hyperlink w:anchor="P780">
        <w:r>
          <w:rPr>
            <w:color w:val="0000FF"/>
          </w:rPr>
          <w:t>Подпрограмма</w:t>
        </w:r>
      </w:hyperlink>
      <w:r>
        <w:t xml:space="preserve"> "Создание условий для формирования благоприятного делового и инвестиционного климата в области".</w:t>
      </w:r>
    </w:p>
    <w:p w:rsidR="002F2EAE" w:rsidRDefault="002F2EAE">
      <w:pPr>
        <w:pStyle w:val="ConsPlusNormal"/>
        <w:spacing w:before="220"/>
        <w:ind w:firstLine="540"/>
        <w:jc w:val="both"/>
      </w:pPr>
      <w:r>
        <w:t xml:space="preserve">Количество реализованных основных положений </w:t>
      </w:r>
      <w:hyperlink r:id="rId218">
        <w:r>
          <w:rPr>
            <w:color w:val="0000FF"/>
          </w:rPr>
          <w:t>Стандарта</w:t>
        </w:r>
      </w:hyperlink>
      <w:r>
        <w:t xml:space="preserve"> деятельности органов исполнительной власти субъекта Российской Федерации по обеспечению благоприятного климата в регионе, количество инвестиционных проектов, привлеченных для реализации на территории инвестиционных площадок, в т.ч. на территории особой экономической зоны промышленно-производственного типа "Моглино", количество реализованных презентационных мероприятий, направленных на улучшение инвестиционного имиджа Псковской области, количество инвестиционных проектов, реализуемых при государственной поддержке, - значения целевых индикаторов определяются Комитетом по экономическому развитию и инвестиционной политике Псковской области на основании данных мониторинга, проводимого по итогам реализации мероприятий Государственной программы.</w:t>
      </w:r>
    </w:p>
    <w:p w:rsidR="002F2EAE" w:rsidRDefault="002F2EAE">
      <w:pPr>
        <w:pStyle w:val="ConsPlusNormal"/>
        <w:spacing w:before="220"/>
        <w:ind w:firstLine="540"/>
        <w:jc w:val="both"/>
      </w:pPr>
      <w:r>
        <w:t xml:space="preserve">Стоимость основных фондов - значение целевого индикатора определяется Комитетом по экономическому развитию и инвестиционной политике Псковской области на основании данных Территориального органа Федеральной службы государственной статистики по Псковской области по показателю "основные фонды коммерческих организаций (без субъектов малого </w:t>
      </w:r>
      <w:r>
        <w:lastRenderedPageBreak/>
        <w:t>предпринимательства).</w:t>
      </w:r>
    </w:p>
    <w:p w:rsidR="002F2EAE" w:rsidRDefault="002F2EAE">
      <w:pPr>
        <w:pStyle w:val="ConsPlusNormal"/>
        <w:jc w:val="both"/>
      </w:pPr>
      <w:r>
        <w:t xml:space="preserve">(абзац введен </w:t>
      </w:r>
      <w:hyperlink r:id="rId219">
        <w:r>
          <w:rPr>
            <w:color w:val="0000FF"/>
          </w:rPr>
          <w:t>постановлением</w:t>
        </w:r>
      </w:hyperlink>
      <w:r>
        <w:t xml:space="preserve"> Администрации Псковской области от 22.05.2020 N 168)</w:t>
      </w:r>
    </w:p>
    <w:p w:rsidR="002F2EAE" w:rsidRDefault="002F2EAE">
      <w:pPr>
        <w:pStyle w:val="ConsPlusNormal"/>
        <w:jc w:val="both"/>
      </w:pPr>
      <w:r>
        <w:t xml:space="preserve">(в ред. </w:t>
      </w:r>
      <w:hyperlink r:id="rId220">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 xml:space="preserve">3. </w:t>
      </w:r>
      <w:hyperlink w:anchor="P1614">
        <w:r>
          <w:rPr>
            <w:color w:val="0000FF"/>
          </w:rPr>
          <w:t>Подпрограмма</w:t>
        </w:r>
      </w:hyperlink>
      <w:r>
        <w:t xml:space="preserve"> "Развитие и поддержка малого и среднего предпринимательства".</w:t>
      </w:r>
    </w:p>
    <w:p w:rsidR="002F2EAE" w:rsidRDefault="002F2EAE">
      <w:pPr>
        <w:pStyle w:val="ConsPlusNormal"/>
        <w:spacing w:before="220"/>
        <w:ind w:firstLine="540"/>
        <w:jc w:val="both"/>
      </w:pPr>
      <w:r>
        <w:t>Доля достигнутых показателей и результатов, установленных соглашениями между Министерством экономического развития Российской Федерации и Администрацией области о предоставлении субсидий из федерального бюджета на государственную поддержку малого и среднего предпринимательства, - значения целевого индикатора определяются Комитетом по экономическому развитию и инвестиционной политике Псковской области на основании данных мониторинга, проводимого по итогам реализации мероприятий Государственной программы, по следующей формуле:</w:t>
      </w:r>
    </w:p>
    <w:p w:rsidR="002F2EAE" w:rsidRDefault="002F2EAE">
      <w:pPr>
        <w:pStyle w:val="ConsPlusNormal"/>
        <w:jc w:val="both"/>
      </w:pPr>
    </w:p>
    <w:p w:rsidR="002F2EAE" w:rsidRDefault="002F2EAE">
      <w:pPr>
        <w:pStyle w:val="ConsPlusNormal"/>
        <w:jc w:val="center"/>
      </w:pPr>
      <w:r>
        <w:t>Д = Ф / 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Ф - число достигнутых показателей и результатов, установленных соглашениями между Министерством экономического развития Российской Федерации и Администрацией области о предоставлении субсидий из федерального бюджета на государственную поддержку малого и среднего предпринимательства;</w:t>
      </w:r>
    </w:p>
    <w:p w:rsidR="002F2EAE" w:rsidRDefault="002F2EAE">
      <w:pPr>
        <w:pStyle w:val="ConsPlusNormal"/>
        <w:spacing w:before="220"/>
        <w:ind w:firstLine="540"/>
        <w:jc w:val="both"/>
      </w:pPr>
      <w:r>
        <w:t>П - общее число показателей и результатов, установленных соглашениями между Министерством экономического развития Российской Федерации и Администрацией области о предоставлении субсидии из федерального бюджета на государственную поддержку малого и среднего предпринимательства.</w:t>
      </w:r>
    </w:p>
    <w:p w:rsidR="002F2EAE" w:rsidRDefault="002F2EAE">
      <w:pPr>
        <w:pStyle w:val="ConsPlusNormal"/>
        <w:jc w:val="both"/>
      </w:pPr>
      <w:r>
        <w:t xml:space="preserve">(п. 3 в ред. </w:t>
      </w:r>
      <w:hyperlink r:id="rId221">
        <w:r>
          <w:rPr>
            <w:color w:val="0000FF"/>
          </w:rPr>
          <w:t>постановления</w:t>
        </w:r>
      </w:hyperlink>
      <w:r>
        <w:t xml:space="preserve"> Администрации Псковской области от 15.09.2020 N 326)</w:t>
      </w:r>
    </w:p>
    <w:p w:rsidR="002F2EAE" w:rsidRDefault="002F2EAE">
      <w:pPr>
        <w:pStyle w:val="ConsPlusNormal"/>
        <w:spacing w:before="220"/>
        <w:ind w:firstLine="540"/>
        <w:jc w:val="both"/>
      </w:pPr>
      <w:r>
        <w:t xml:space="preserve">4. </w:t>
      </w:r>
      <w:hyperlink w:anchor="P6462">
        <w:r>
          <w:rPr>
            <w:color w:val="0000FF"/>
          </w:rPr>
          <w:t>Подпрограмма</w:t>
        </w:r>
      </w:hyperlink>
      <w:r>
        <w:t xml:space="preserve">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w:t>
      </w:r>
    </w:p>
    <w:p w:rsidR="002F2EAE" w:rsidRDefault="002F2EAE">
      <w:pPr>
        <w:pStyle w:val="ConsPlusNormal"/>
        <w:jc w:val="both"/>
      </w:pPr>
      <w:r>
        <w:t xml:space="preserve">(в ред. </w:t>
      </w:r>
      <w:hyperlink r:id="rId222">
        <w:r>
          <w:rPr>
            <w:color w:val="0000FF"/>
          </w:rPr>
          <w:t>постановления</w:t>
        </w:r>
      </w:hyperlink>
      <w:r>
        <w:t xml:space="preserve"> Администрации Псковской области от 27.12.2018 N 476)</w:t>
      </w:r>
    </w:p>
    <w:p w:rsidR="002F2EAE" w:rsidRDefault="002F2EAE">
      <w:pPr>
        <w:pStyle w:val="ConsPlusNormal"/>
        <w:spacing w:before="220"/>
        <w:ind w:firstLine="540"/>
        <w:jc w:val="both"/>
      </w:pPr>
      <w:r>
        <w:t xml:space="preserve">Абзацы второй - пятый утратили силу. - </w:t>
      </w:r>
      <w:hyperlink r:id="rId223">
        <w:r>
          <w:rPr>
            <w:color w:val="0000FF"/>
          </w:rPr>
          <w:t>Постановление</w:t>
        </w:r>
      </w:hyperlink>
      <w:r>
        <w:t xml:space="preserve"> Правительства Псковской области от 29.11.2022 N 308.</w:t>
      </w:r>
    </w:p>
    <w:p w:rsidR="002F2EAE" w:rsidRDefault="002F2EAE">
      <w:pPr>
        <w:pStyle w:val="ConsPlusNormal"/>
        <w:spacing w:before="220"/>
        <w:ind w:firstLine="540"/>
        <w:jc w:val="both"/>
      </w:pPr>
      <w:r>
        <w:t>Процент выполнения государственного задания ГБУ ПО "Многофункциональный центр предоставления государственных и муниципальных услуг Псковской области" - значения целевого индикатора определяются Комитетом по экономическому развитию и инвестиционной политике Псковской области на основании данных мониторинга, проводимого по итогам реализации мероприятий Государственной программы, по следующей формуле:</w:t>
      </w:r>
    </w:p>
    <w:p w:rsidR="002F2EAE" w:rsidRDefault="002F2EAE">
      <w:pPr>
        <w:pStyle w:val="ConsPlusNormal"/>
        <w:jc w:val="both"/>
      </w:pPr>
    </w:p>
    <w:p w:rsidR="002F2EAE" w:rsidRDefault="002F2EAE">
      <w:pPr>
        <w:pStyle w:val="ConsPlusNormal"/>
        <w:jc w:val="center"/>
      </w:pPr>
      <w:r>
        <w:t>М = Ф / 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Ф - количество услуг, оказанных ГБУ ПО "Многофункциональный центр предоставления государственных и муниципальных услуг Псковской области" в рамках исполнения государственного задания;</w:t>
      </w:r>
    </w:p>
    <w:p w:rsidR="002F2EAE" w:rsidRDefault="002F2EAE">
      <w:pPr>
        <w:pStyle w:val="ConsPlusNormal"/>
        <w:spacing w:before="220"/>
        <w:ind w:firstLine="540"/>
        <w:jc w:val="both"/>
      </w:pPr>
      <w:r>
        <w:t>П - запланированное количество услуг, установленных в государственном задании для ГБУ ПО "Многофункциональный центр предоставления государственных и муниципальных услуг Псковской области.</w:t>
      </w:r>
    </w:p>
    <w:p w:rsidR="002F2EAE" w:rsidRDefault="002F2EAE">
      <w:pPr>
        <w:pStyle w:val="ConsPlusNormal"/>
        <w:jc w:val="both"/>
      </w:pPr>
      <w:r>
        <w:t xml:space="preserve">(абзац введен </w:t>
      </w:r>
      <w:hyperlink r:id="rId224">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lastRenderedPageBreak/>
        <w:t xml:space="preserve">5. </w:t>
      </w:r>
      <w:hyperlink w:anchor="P6764">
        <w:r>
          <w:rPr>
            <w:color w:val="0000FF"/>
          </w:rPr>
          <w:t>Подпрограмма</w:t>
        </w:r>
      </w:hyperlink>
      <w:r>
        <w:t xml:space="preserve">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в сфере управления имуществом".</w:t>
      </w:r>
    </w:p>
    <w:p w:rsidR="002F2EAE" w:rsidRDefault="002F2EAE">
      <w:pPr>
        <w:pStyle w:val="ConsPlusNormal"/>
        <w:jc w:val="both"/>
      </w:pPr>
      <w:r>
        <w:t xml:space="preserve">(в ред. </w:t>
      </w:r>
      <w:hyperlink r:id="rId225">
        <w:r>
          <w:rPr>
            <w:color w:val="0000FF"/>
          </w:rPr>
          <w:t>постановления</w:t>
        </w:r>
      </w:hyperlink>
      <w:r>
        <w:t xml:space="preserve"> Администрации Псковской области от 27.12.2018 N 476)</w:t>
      </w:r>
    </w:p>
    <w:p w:rsidR="002F2EAE" w:rsidRDefault="002F2EAE">
      <w:pPr>
        <w:pStyle w:val="ConsPlusNormal"/>
        <w:spacing w:before="220"/>
        <w:ind w:firstLine="540"/>
        <w:jc w:val="both"/>
      </w:pPr>
      <w:r>
        <w:t xml:space="preserve">Количество предоставленных Комитетом по управлению государственным имуществом Псковской области государственных услуг в сфере земельно-имущественных отношений - значения целевого индикатора определяются Комитетом по управлению государственным имуществом Псковской области на основании данных мониторинга, проводимого при формировании статистического отчета по </w:t>
      </w:r>
      <w:hyperlink r:id="rId226">
        <w:r>
          <w:rPr>
            <w:color w:val="0000FF"/>
          </w:rPr>
          <w:t>форме N 1-ГУ (срочная)</w:t>
        </w:r>
      </w:hyperlink>
      <w:r>
        <w:t>.</w:t>
      </w:r>
    </w:p>
    <w:p w:rsidR="002F2EAE" w:rsidRDefault="002F2EAE">
      <w:pPr>
        <w:pStyle w:val="ConsPlusNormal"/>
        <w:jc w:val="both"/>
      </w:pPr>
      <w:r>
        <w:t xml:space="preserve">(в ред. постановлений Администрации Псковской области от 02.08.2017 </w:t>
      </w:r>
      <w:hyperlink r:id="rId227">
        <w:r>
          <w:rPr>
            <w:color w:val="0000FF"/>
          </w:rPr>
          <w:t>N 321</w:t>
        </w:r>
      </w:hyperlink>
      <w:r>
        <w:t xml:space="preserve">, от 15.04.2019 </w:t>
      </w:r>
      <w:hyperlink r:id="rId228">
        <w:r>
          <w:rPr>
            <w:color w:val="0000FF"/>
          </w:rPr>
          <w:t>N 143</w:t>
        </w:r>
      </w:hyperlink>
      <w:r>
        <w:t>)</w:t>
      </w:r>
    </w:p>
    <w:p w:rsidR="002F2EAE" w:rsidRDefault="002F2EAE">
      <w:pPr>
        <w:pStyle w:val="ConsPlusNormal"/>
        <w:spacing w:before="220"/>
        <w:ind w:firstLine="540"/>
        <w:jc w:val="both"/>
      </w:pPr>
      <w:r>
        <w:t>Процент выполнения государственного задания государственного бюджетного учреждения Псковской области "Бюро технической инвентаризации и государственной кадастровой оценки" (далее - ГБУ Псковской области "Бюро технической инвентаризации и государственной кадастровой оценки") - значения целевого индикатора определяются Комитетом по управлению государственным имуществом Псковской области на основании данных мониторинга, проводимого по итогам реализации мероприятий Государственной программы, по следующей формуле:</w:t>
      </w:r>
    </w:p>
    <w:p w:rsidR="002F2EAE" w:rsidRDefault="002F2EAE">
      <w:pPr>
        <w:pStyle w:val="ConsPlusNormal"/>
        <w:jc w:val="both"/>
      </w:pPr>
      <w:r>
        <w:t xml:space="preserve">(в ред. </w:t>
      </w:r>
      <w:hyperlink r:id="rId229">
        <w:r>
          <w:rPr>
            <w:color w:val="0000FF"/>
          </w:rPr>
          <w:t>постановления</w:t>
        </w:r>
      </w:hyperlink>
      <w:r>
        <w:t xml:space="preserve"> Администрации Псковской области от 15.04.2019 N 143)</w:t>
      </w:r>
    </w:p>
    <w:p w:rsidR="002F2EAE" w:rsidRDefault="002F2EAE">
      <w:pPr>
        <w:pStyle w:val="ConsPlusNormal"/>
        <w:jc w:val="both"/>
      </w:pPr>
    </w:p>
    <w:p w:rsidR="002F2EAE" w:rsidRDefault="002F2EAE">
      <w:pPr>
        <w:pStyle w:val="ConsPlusNormal"/>
        <w:jc w:val="center"/>
      </w:pPr>
      <w:r>
        <w:t>П</w:t>
      </w:r>
      <w:r>
        <w:rPr>
          <w:vertAlign w:val="subscript"/>
        </w:rPr>
        <w:t>в</w:t>
      </w:r>
      <w:r>
        <w:t xml:space="preserve"> = Ф / 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П</w:t>
      </w:r>
      <w:r>
        <w:rPr>
          <w:vertAlign w:val="subscript"/>
        </w:rPr>
        <w:t>в</w:t>
      </w:r>
      <w:r>
        <w:t xml:space="preserve"> - процент выполнения государственного задания ГБУ Псковской области "Бюро технической инвентаризации и государственной кадастровой оценки";</w:t>
      </w:r>
    </w:p>
    <w:p w:rsidR="002F2EAE" w:rsidRDefault="002F2EAE">
      <w:pPr>
        <w:pStyle w:val="ConsPlusNormal"/>
        <w:spacing w:before="220"/>
        <w:ind w:firstLine="540"/>
        <w:jc w:val="both"/>
      </w:pPr>
      <w:r>
        <w:t>Ф - число работ (услуг), выполненных ГБУ Псковской области "Бюро технической инвентаризации и государственной кадастровой оценки" в рамках исполнения государственного задания;</w:t>
      </w:r>
    </w:p>
    <w:p w:rsidR="002F2EAE" w:rsidRDefault="002F2EAE">
      <w:pPr>
        <w:pStyle w:val="ConsPlusNormal"/>
        <w:spacing w:before="220"/>
        <w:ind w:firstLine="540"/>
        <w:jc w:val="both"/>
      </w:pPr>
      <w:r>
        <w:t>П - запланированное число работ (услуг), установленных в государственном задании для ГБУ Псковской области "Бюро технической инвентаризации и государственной кадастровой оценки".</w:t>
      </w:r>
    </w:p>
    <w:p w:rsidR="002F2EAE" w:rsidRDefault="002F2EAE">
      <w:pPr>
        <w:pStyle w:val="ConsPlusNormal"/>
        <w:jc w:val="both"/>
      </w:pPr>
      <w:r>
        <w:t xml:space="preserve">(абзац введен </w:t>
      </w:r>
      <w:hyperlink r:id="rId230">
        <w:r>
          <w:rPr>
            <w:color w:val="0000FF"/>
          </w:rPr>
          <w:t>постановлением</w:t>
        </w:r>
      </w:hyperlink>
      <w:r>
        <w:t xml:space="preserve"> Администрации Псковской области от 12.12.2017 N 512)</w:t>
      </w:r>
    </w:p>
    <w:p w:rsidR="002F2EAE" w:rsidRDefault="002F2EAE">
      <w:pPr>
        <w:pStyle w:val="ConsPlusNormal"/>
        <w:spacing w:before="220"/>
        <w:ind w:firstLine="540"/>
        <w:jc w:val="both"/>
      </w:pPr>
      <w:r>
        <w:t xml:space="preserve">6. </w:t>
      </w:r>
      <w:hyperlink w:anchor="P7058">
        <w:r>
          <w:rPr>
            <w:color w:val="0000FF"/>
          </w:rPr>
          <w:t>Подпрограмма</w:t>
        </w:r>
      </w:hyperlink>
      <w:r>
        <w:t xml:space="preserve"> "Управление государственным имуществом Псковской области".</w:t>
      </w:r>
    </w:p>
    <w:p w:rsidR="002F2EAE" w:rsidRDefault="002F2EAE">
      <w:pPr>
        <w:pStyle w:val="ConsPlusNormal"/>
        <w:spacing w:before="220"/>
        <w:ind w:firstLine="540"/>
        <w:jc w:val="both"/>
      </w:pPr>
      <w:r>
        <w:t>Количество объектов областной собственности, сведения о правах на которые внесены в Единый государственный реестр недвижимости, - значения целевого индикатора определяются Комитетом по управлению государственным имуществом Псковской области на основании информации, представленной в ГИС "Реестр имущества, находящегося в собственности области", сведения о государственной регистрации прав на недвижимое имущество в которую вносятся с использованием программного комплекса SAUMI на основании сведений, полученных из Единого государственного реестра недвижимости (ЕГРН).</w:t>
      </w:r>
    </w:p>
    <w:p w:rsidR="002F2EAE" w:rsidRDefault="002F2EAE">
      <w:pPr>
        <w:pStyle w:val="ConsPlusNormal"/>
        <w:jc w:val="both"/>
      </w:pPr>
      <w:r>
        <w:t xml:space="preserve">(в ред. </w:t>
      </w:r>
      <w:hyperlink r:id="rId231">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Доходы областного бюджета от использования и реализации государственного имущества - значения целевого индикатора определяются Комитетом по управлению государственным имуществом Псковской области на основании информации, представленной в модуле системы удаленного финансового документооборота Федерального казначейства, автоматизирующем деятельность работников организаций - получателей бюджетных средств, а также организаций - администраторов источников финансирования дефицита бюджета по контролю, учету и кассовому обслуживанию исполнения бюджета (СУФД (АРМ ПБС)).</w:t>
      </w:r>
    </w:p>
    <w:p w:rsidR="002F2EAE" w:rsidRDefault="002F2EAE">
      <w:pPr>
        <w:pStyle w:val="ConsPlusNormal"/>
        <w:jc w:val="both"/>
      </w:pPr>
      <w:r>
        <w:lastRenderedPageBreak/>
        <w:t xml:space="preserve">(в ред. </w:t>
      </w:r>
      <w:hyperlink r:id="rId232">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 xml:space="preserve">Абзац утратил силу. - </w:t>
      </w:r>
      <w:hyperlink r:id="rId233">
        <w:r>
          <w:rPr>
            <w:color w:val="0000FF"/>
          </w:rPr>
          <w:t>Постановление</w:t>
        </w:r>
      </w:hyperlink>
      <w:r>
        <w:t xml:space="preserve"> Администрации Псковской области от 12.12.2017 N 512.</w:t>
      </w:r>
    </w:p>
    <w:p w:rsidR="002F2EAE" w:rsidRDefault="002F2EAE">
      <w:pPr>
        <w:pStyle w:val="ConsPlusNormal"/>
        <w:spacing w:before="220"/>
        <w:ind w:firstLine="540"/>
        <w:jc w:val="both"/>
      </w:pPr>
      <w:r>
        <w:t>Количество земельных участков с актуализированной кадастровой стоимостью - значения целевого индикатора определяются Государственным комитетом Псковской области по имущественным отношениям на основании мониторинга, проводимого по итогам реализации мероприятий Государственной программы.</w:t>
      </w:r>
    </w:p>
    <w:p w:rsidR="002F2EAE" w:rsidRDefault="002F2EAE">
      <w:pPr>
        <w:pStyle w:val="ConsPlusNormal"/>
        <w:spacing w:before="220"/>
        <w:ind w:firstLine="540"/>
        <w:jc w:val="both"/>
      </w:pPr>
      <w:r>
        <w:t>Количество разработанных документов территориального планирования области и муниципальных образований области - значения целевого индикатора определяются Комитетом по управлению государственным имуществом Псковской области на основании мониторинга, проводимого по итогам реализации мероприятий Государственной программы.</w:t>
      </w:r>
    </w:p>
    <w:p w:rsidR="002F2EAE" w:rsidRDefault="002F2EAE">
      <w:pPr>
        <w:pStyle w:val="ConsPlusNormal"/>
        <w:jc w:val="both"/>
      </w:pPr>
      <w:r>
        <w:t xml:space="preserve">(абзац введен </w:t>
      </w:r>
      <w:hyperlink r:id="rId234">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Количество объектов недвижимого имущества, в отношении которых подготовлена документация для внесения сведений в Единый государственный реестр недвижимости, - значения целевого индикатора определяются Комитетом по управлению государственным имуществом Псковской области на основании мониторинга данных, предоставляемых муниципальными образованиями области, проводимого по итогам реализации мероприятия Государственной программы.</w:t>
      </w:r>
    </w:p>
    <w:p w:rsidR="002F2EAE" w:rsidRDefault="002F2EAE">
      <w:pPr>
        <w:pStyle w:val="ConsPlusNormal"/>
        <w:jc w:val="both"/>
      </w:pPr>
      <w:r>
        <w:t xml:space="preserve">(абзац введен </w:t>
      </w:r>
      <w:hyperlink r:id="rId235">
        <w:r>
          <w:rPr>
            <w:color w:val="0000FF"/>
          </w:rPr>
          <w:t>постановлением</w:t>
        </w:r>
      </w:hyperlink>
      <w:r>
        <w:t xml:space="preserve"> Администрации Псковской области от 30.12.2020 N 480)</w:t>
      </w:r>
    </w:p>
    <w:p w:rsidR="002F2EAE" w:rsidRDefault="002F2EAE">
      <w:pPr>
        <w:pStyle w:val="ConsPlusNormal"/>
        <w:spacing w:before="220"/>
        <w:ind w:firstLine="540"/>
        <w:jc w:val="both"/>
      </w:pPr>
      <w:r>
        <w:t xml:space="preserve">7. </w:t>
      </w:r>
      <w:hyperlink w:anchor="P7948">
        <w:r>
          <w:rPr>
            <w:color w:val="0000FF"/>
          </w:rPr>
          <w:t>Подпрограмма</w:t>
        </w:r>
      </w:hyperlink>
      <w:r>
        <w:t xml:space="preserve"> "Развитие промышленности и повышение конкурентоспособности промышленных предприятий Псковской области".</w:t>
      </w:r>
    </w:p>
    <w:p w:rsidR="002F2EAE" w:rsidRDefault="002F2EAE">
      <w:pPr>
        <w:pStyle w:val="ConsPlusNormal"/>
        <w:spacing w:before="220"/>
        <w:ind w:firstLine="540"/>
        <w:jc w:val="both"/>
      </w:pPr>
      <w:r>
        <w:t>1. Индекс промышленного производства по видам экономической деятельности, входящим в сферу деятельности подпрограммы, к предыдущему году.</w:t>
      </w:r>
    </w:p>
    <w:p w:rsidR="002F2EAE" w:rsidRDefault="002F2EAE">
      <w:pPr>
        <w:pStyle w:val="ConsPlusNormal"/>
        <w:spacing w:before="220"/>
        <w:ind w:firstLine="540"/>
        <w:jc w:val="both"/>
      </w:pPr>
      <w:r>
        <w:t>2. 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rsidR="002F2EAE" w:rsidRDefault="002F2EAE">
      <w:pPr>
        <w:pStyle w:val="ConsPlusNormal"/>
        <w:spacing w:before="220"/>
        <w:ind w:firstLine="540"/>
        <w:jc w:val="both"/>
      </w:pPr>
      <w:r>
        <w:t>3. Количество созданных рабочих мест (накопленным итогом).</w:t>
      </w:r>
    </w:p>
    <w:p w:rsidR="002F2EAE" w:rsidRDefault="002F2EAE">
      <w:pPr>
        <w:pStyle w:val="ConsPlusNormal"/>
        <w:spacing w:before="220"/>
        <w:ind w:firstLine="540"/>
        <w:jc w:val="both"/>
      </w:pPr>
      <w:r>
        <w:t>4. 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rsidR="002F2EAE" w:rsidRDefault="002F2EAE">
      <w:pPr>
        <w:pStyle w:val="ConsPlusNormal"/>
        <w:spacing w:before="220"/>
        <w:ind w:firstLine="540"/>
        <w:jc w:val="both"/>
      </w:pPr>
      <w:r>
        <w:t>5. Количество субъектов деятельности в сфере промышленности, получивших в 2022 году финансовую поддержку.</w:t>
      </w:r>
    </w:p>
    <w:p w:rsidR="002F2EAE" w:rsidRDefault="002F2EAE">
      <w:pPr>
        <w:pStyle w:val="ConsPlusNormal"/>
        <w:spacing w:before="220"/>
        <w:ind w:firstLine="540"/>
        <w:jc w:val="both"/>
      </w:pPr>
      <w:r>
        <w:t>6.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r:id="rId236">
        <w:r>
          <w:rPr>
            <w:color w:val="0000FF"/>
          </w:rPr>
          <w:t>строка 07</w:t>
        </w:r>
      </w:hyperlink>
      <w:r>
        <w:t xml:space="preserve"> графы 4 формы федерального статистического наблюдения N 11 "Сведения о наличии и движении основных фондов (средств) и других нефинансовых активов").</w:t>
      </w:r>
    </w:p>
    <w:p w:rsidR="002F2EAE" w:rsidRDefault="002F2EAE">
      <w:pPr>
        <w:pStyle w:val="ConsPlusNormal"/>
        <w:jc w:val="both"/>
      </w:pPr>
      <w:r>
        <w:t xml:space="preserve">(п. 7 в ред. </w:t>
      </w:r>
      <w:hyperlink r:id="rId237">
        <w:r>
          <w:rPr>
            <w:color w:val="0000FF"/>
          </w:rPr>
          <w:t>постановления</w:t>
        </w:r>
      </w:hyperlink>
      <w:r>
        <w:t xml:space="preserve"> Правительства Псковской области от 13.06.2023 N 252)</w:t>
      </w:r>
    </w:p>
    <w:p w:rsidR="002F2EAE" w:rsidRDefault="002F2EAE">
      <w:pPr>
        <w:pStyle w:val="ConsPlusNormal"/>
        <w:jc w:val="both"/>
      </w:pPr>
    </w:p>
    <w:p w:rsidR="002F2EAE" w:rsidRDefault="002F2EAE">
      <w:pPr>
        <w:pStyle w:val="ConsPlusTitle"/>
        <w:jc w:val="center"/>
        <w:outlineLvl w:val="1"/>
      </w:pPr>
      <w:r>
        <w:t>VII. Перечень подпрограмм, включенных в состав</w:t>
      </w:r>
    </w:p>
    <w:p w:rsidR="002F2EAE" w:rsidRDefault="002F2EAE">
      <w:pPr>
        <w:pStyle w:val="ConsPlusTitle"/>
        <w:jc w:val="center"/>
      </w:pPr>
      <w:r>
        <w:lastRenderedPageBreak/>
        <w:t>Государственной программы</w:t>
      </w:r>
    </w:p>
    <w:p w:rsidR="002F2EAE" w:rsidRDefault="002F2EAE">
      <w:pPr>
        <w:pStyle w:val="ConsPlusNormal"/>
        <w:jc w:val="both"/>
      </w:pPr>
    </w:p>
    <w:p w:rsidR="002F2EAE" w:rsidRDefault="002F2EAE">
      <w:pPr>
        <w:pStyle w:val="ConsPlusNormal"/>
        <w:ind w:firstLine="540"/>
        <w:jc w:val="both"/>
      </w:pPr>
      <w:r>
        <w:t xml:space="preserve">Сведения о перечне подпрограмм, включенных в Государственную программу, представлены в </w:t>
      </w:r>
      <w:hyperlink w:anchor="P10098">
        <w:r>
          <w:rPr>
            <w:color w:val="0000FF"/>
          </w:rPr>
          <w:t>приложении N 2</w:t>
        </w:r>
      </w:hyperlink>
      <w:r>
        <w:t xml:space="preserve"> к Государственной программе.</w:t>
      </w:r>
    </w:p>
    <w:p w:rsidR="002F2EAE" w:rsidRDefault="002F2EAE">
      <w:pPr>
        <w:pStyle w:val="ConsPlusNormal"/>
        <w:jc w:val="both"/>
      </w:pPr>
    </w:p>
    <w:p w:rsidR="002F2EAE" w:rsidRDefault="002F2EAE">
      <w:pPr>
        <w:pStyle w:val="ConsPlusTitle"/>
        <w:jc w:val="center"/>
        <w:outlineLvl w:val="1"/>
      </w:pPr>
      <w:r>
        <w:t>VIII. Сведения об основных мерах правового регулирования в</w:t>
      </w:r>
    </w:p>
    <w:p w:rsidR="002F2EAE" w:rsidRDefault="002F2EAE">
      <w:pPr>
        <w:pStyle w:val="ConsPlusTitle"/>
        <w:jc w:val="center"/>
      </w:pPr>
      <w:r>
        <w:t>сфере реализации Государственной программы</w:t>
      </w:r>
    </w:p>
    <w:p w:rsidR="002F2EAE" w:rsidRDefault="002F2EAE">
      <w:pPr>
        <w:pStyle w:val="ConsPlusNormal"/>
        <w:jc w:val="both"/>
      </w:pPr>
    </w:p>
    <w:p w:rsidR="002F2EAE" w:rsidRDefault="002F2EAE">
      <w:pPr>
        <w:pStyle w:val="ConsPlusNormal"/>
        <w:ind w:firstLine="540"/>
        <w:jc w:val="both"/>
      </w:pPr>
      <w:hyperlink w:anchor="P11081">
        <w:r>
          <w:rPr>
            <w:color w:val="0000FF"/>
          </w:rPr>
          <w:t>Сведения</w:t>
        </w:r>
      </w:hyperlink>
      <w:r>
        <w:t xml:space="preserve"> об основных мерах правового регулирования в сфере реализации Государственной программы приведены в приложении N 3 к Государственной программе.</w:t>
      </w:r>
    </w:p>
    <w:p w:rsidR="002F2EAE" w:rsidRDefault="002F2EAE">
      <w:pPr>
        <w:pStyle w:val="ConsPlusNormal"/>
        <w:jc w:val="both"/>
      </w:pPr>
    </w:p>
    <w:p w:rsidR="002F2EAE" w:rsidRDefault="002F2EAE">
      <w:pPr>
        <w:pStyle w:val="ConsPlusTitle"/>
        <w:jc w:val="center"/>
        <w:outlineLvl w:val="1"/>
      </w:pPr>
      <w:r>
        <w:t>IX. Обоснование объема финансовых средств, необходимых</w:t>
      </w:r>
    </w:p>
    <w:p w:rsidR="002F2EAE" w:rsidRDefault="002F2EAE">
      <w:pPr>
        <w:pStyle w:val="ConsPlusTitle"/>
        <w:jc w:val="center"/>
      </w:pPr>
      <w:r>
        <w:t>для реализации Государственной программы</w:t>
      </w:r>
    </w:p>
    <w:p w:rsidR="002F2EAE" w:rsidRDefault="002F2EAE">
      <w:pPr>
        <w:pStyle w:val="ConsPlusNormal"/>
        <w:jc w:val="both"/>
      </w:pPr>
    </w:p>
    <w:p w:rsidR="002F2EAE" w:rsidRDefault="002F2EAE">
      <w:pPr>
        <w:pStyle w:val="ConsPlusNormal"/>
        <w:ind w:firstLine="540"/>
        <w:jc w:val="both"/>
      </w:pPr>
      <w:r>
        <w:t>Объем финансового обеспечения реализации Государственной программы из средств областного бюджета - 4837024,20 тыс. рублей.</w:t>
      </w:r>
    </w:p>
    <w:p w:rsidR="002F2EAE" w:rsidRDefault="002F2EAE">
      <w:pPr>
        <w:pStyle w:val="ConsPlusNormal"/>
        <w:jc w:val="both"/>
      </w:pPr>
      <w:r>
        <w:t xml:space="preserve">(в ред. постановлений Администрации Псковской области от 14.03.2014 </w:t>
      </w:r>
      <w:hyperlink r:id="rId238">
        <w:r>
          <w:rPr>
            <w:color w:val="0000FF"/>
          </w:rPr>
          <w:t>N 90</w:t>
        </w:r>
      </w:hyperlink>
      <w:r>
        <w:t xml:space="preserve">, от 24.06.2014 </w:t>
      </w:r>
      <w:hyperlink r:id="rId239">
        <w:r>
          <w:rPr>
            <w:color w:val="0000FF"/>
          </w:rPr>
          <w:t>N 276</w:t>
        </w:r>
      </w:hyperlink>
      <w:r>
        <w:t xml:space="preserve">, от 14.10.2014 </w:t>
      </w:r>
      <w:hyperlink r:id="rId240">
        <w:r>
          <w:rPr>
            <w:color w:val="0000FF"/>
          </w:rPr>
          <w:t>N 451</w:t>
        </w:r>
      </w:hyperlink>
      <w:r>
        <w:t xml:space="preserve">, от 28.04.2015 </w:t>
      </w:r>
      <w:hyperlink r:id="rId241">
        <w:r>
          <w:rPr>
            <w:color w:val="0000FF"/>
          </w:rPr>
          <w:t>N 207</w:t>
        </w:r>
      </w:hyperlink>
      <w:r>
        <w:t xml:space="preserve">, от 07.04.2016 </w:t>
      </w:r>
      <w:hyperlink r:id="rId242">
        <w:r>
          <w:rPr>
            <w:color w:val="0000FF"/>
          </w:rPr>
          <w:t>N 114</w:t>
        </w:r>
      </w:hyperlink>
      <w:r>
        <w:t xml:space="preserve">, от 26.07.2016 </w:t>
      </w:r>
      <w:hyperlink r:id="rId243">
        <w:r>
          <w:rPr>
            <w:color w:val="0000FF"/>
          </w:rPr>
          <w:t>N 245</w:t>
        </w:r>
      </w:hyperlink>
      <w:r>
        <w:t xml:space="preserve">, от 23.12.2016 </w:t>
      </w:r>
      <w:hyperlink r:id="rId244">
        <w:r>
          <w:rPr>
            <w:color w:val="0000FF"/>
          </w:rPr>
          <w:t>N 424</w:t>
        </w:r>
      </w:hyperlink>
      <w:r>
        <w:t xml:space="preserve">, от 09.02.2017 </w:t>
      </w:r>
      <w:hyperlink r:id="rId245">
        <w:r>
          <w:rPr>
            <w:color w:val="0000FF"/>
          </w:rPr>
          <w:t>N 55</w:t>
        </w:r>
      </w:hyperlink>
      <w:r>
        <w:t xml:space="preserve">, от 02.08.2017 </w:t>
      </w:r>
      <w:hyperlink r:id="rId246">
        <w:r>
          <w:rPr>
            <w:color w:val="0000FF"/>
          </w:rPr>
          <w:t>N 321</w:t>
        </w:r>
      </w:hyperlink>
      <w:r>
        <w:t xml:space="preserve">, от 12.12.2017 </w:t>
      </w:r>
      <w:hyperlink r:id="rId247">
        <w:r>
          <w:rPr>
            <w:color w:val="0000FF"/>
          </w:rPr>
          <w:t>N 512</w:t>
        </w:r>
      </w:hyperlink>
      <w:r>
        <w:t xml:space="preserve">, от 25.05.2018 </w:t>
      </w:r>
      <w:hyperlink r:id="rId248">
        <w:r>
          <w:rPr>
            <w:color w:val="0000FF"/>
          </w:rPr>
          <w:t>N 174</w:t>
        </w:r>
      </w:hyperlink>
      <w:r>
        <w:t xml:space="preserve">, от 27.12.2018 </w:t>
      </w:r>
      <w:hyperlink r:id="rId249">
        <w:r>
          <w:rPr>
            <w:color w:val="0000FF"/>
          </w:rPr>
          <w:t>N 476</w:t>
        </w:r>
      </w:hyperlink>
      <w:r>
        <w:t xml:space="preserve">, от 25.01.2019 </w:t>
      </w:r>
      <w:hyperlink r:id="rId250">
        <w:r>
          <w:rPr>
            <w:color w:val="0000FF"/>
          </w:rPr>
          <w:t>N 19</w:t>
        </w:r>
      </w:hyperlink>
      <w:r>
        <w:t xml:space="preserve">, от 15.04.2019 </w:t>
      </w:r>
      <w:hyperlink r:id="rId251">
        <w:r>
          <w:rPr>
            <w:color w:val="0000FF"/>
          </w:rPr>
          <w:t>N 143</w:t>
        </w:r>
      </w:hyperlink>
      <w:r>
        <w:t xml:space="preserve">, от 22.05.2020 </w:t>
      </w:r>
      <w:hyperlink r:id="rId252">
        <w:r>
          <w:rPr>
            <w:color w:val="0000FF"/>
          </w:rPr>
          <w:t>N 168</w:t>
        </w:r>
      </w:hyperlink>
      <w:r>
        <w:t xml:space="preserve">, от 21.07.2020 </w:t>
      </w:r>
      <w:hyperlink r:id="rId253">
        <w:r>
          <w:rPr>
            <w:color w:val="0000FF"/>
          </w:rPr>
          <w:t>N 243</w:t>
        </w:r>
      </w:hyperlink>
      <w:r>
        <w:t xml:space="preserve">, от 15.09.2020 </w:t>
      </w:r>
      <w:hyperlink r:id="rId254">
        <w:r>
          <w:rPr>
            <w:color w:val="0000FF"/>
          </w:rPr>
          <w:t>N 326</w:t>
        </w:r>
      </w:hyperlink>
      <w:r>
        <w:t xml:space="preserve">, от 05.10.2020 </w:t>
      </w:r>
      <w:hyperlink r:id="rId255">
        <w:r>
          <w:rPr>
            <w:color w:val="0000FF"/>
          </w:rPr>
          <w:t>N 356</w:t>
        </w:r>
      </w:hyperlink>
      <w:r>
        <w:t xml:space="preserve">, от 25.12.2020 </w:t>
      </w:r>
      <w:hyperlink r:id="rId256">
        <w:r>
          <w:rPr>
            <w:color w:val="0000FF"/>
          </w:rPr>
          <w:t>N 465</w:t>
        </w:r>
      </w:hyperlink>
      <w:r>
        <w:t xml:space="preserve">, от 30.03.2021 </w:t>
      </w:r>
      <w:hyperlink r:id="rId257">
        <w:r>
          <w:rPr>
            <w:color w:val="0000FF"/>
          </w:rPr>
          <w:t>N 90</w:t>
        </w:r>
      </w:hyperlink>
      <w:r>
        <w:t xml:space="preserve">, от 03.09.2021 </w:t>
      </w:r>
      <w:hyperlink r:id="rId258">
        <w:r>
          <w:rPr>
            <w:color w:val="0000FF"/>
          </w:rPr>
          <w:t>N 313</w:t>
        </w:r>
      </w:hyperlink>
      <w:r>
        <w:t xml:space="preserve">, от 11.03.2022 </w:t>
      </w:r>
      <w:hyperlink r:id="rId259">
        <w:r>
          <w:rPr>
            <w:color w:val="0000FF"/>
          </w:rPr>
          <w:t>N 69</w:t>
        </w:r>
      </w:hyperlink>
      <w:r>
        <w:t xml:space="preserve">, от 30.05.2022 </w:t>
      </w:r>
      <w:hyperlink r:id="rId260">
        <w:r>
          <w:rPr>
            <w:color w:val="0000FF"/>
          </w:rPr>
          <w:t>N 227</w:t>
        </w:r>
      </w:hyperlink>
      <w:r>
        <w:t xml:space="preserve">, постановлений Правительства Псковской области от 29.11.2022 </w:t>
      </w:r>
      <w:hyperlink r:id="rId261">
        <w:r>
          <w:rPr>
            <w:color w:val="0000FF"/>
          </w:rPr>
          <w:t>N 308</w:t>
        </w:r>
      </w:hyperlink>
      <w:r>
        <w:t xml:space="preserve">, от 10.01.2023 </w:t>
      </w:r>
      <w:hyperlink r:id="rId262">
        <w:r>
          <w:rPr>
            <w:color w:val="0000FF"/>
          </w:rPr>
          <w:t>N 7</w:t>
        </w:r>
      </w:hyperlink>
      <w:r>
        <w:t xml:space="preserve">, от 28.03.2023 </w:t>
      </w:r>
      <w:hyperlink r:id="rId263">
        <w:r>
          <w:rPr>
            <w:color w:val="0000FF"/>
          </w:rPr>
          <w:t>N 116</w:t>
        </w:r>
      </w:hyperlink>
      <w:r>
        <w:t xml:space="preserve">, от 13.06.2023 </w:t>
      </w:r>
      <w:hyperlink r:id="rId264">
        <w:r>
          <w:rPr>
            <w:color w:val="0000FF"/>
          </w:rPr>
          <w:t>N 252</w:t>
        </w:r>
      </w:hyperlink>
      <w:r>
        <w:t>)</w:t>
      </w:r>
    </w:p>
    <w:p w:rsidR="002F2EAE" w:rsidRDefault="002F2EAE">
      <w:pPr>
        <w:pStyle w:val="ConsPlusNormal"/>
        <w:spacing w:before="220"/>
        <w:ind w:firstLine="540"/>
        <w:jc w:val="both"/>
      </w:pPr>
      <w:r>
        <w:t>Объемы финансирования, выделяемого на реализацию мероприятий Государственной программы, подлежат ежегодному уточнению.</w:t>
      </w:r>
    </w:p>
    <w:p w:rsidR="002F2EAE" w:rsidRDefault="002F2EAE">
      <w:pPr>
        <w:pStyle w:val="ConsPlusNormal"/>
        <w:spacing w:before="220"/>
        <w:ind w:firstLine="540"/>
        <w:jc w:val="both"/>
      </w:pPr>
      <w:hyperlink w:anchor="P11148">
        <w:r>
          <w:rPr>
            <w:color w:val="0000FF"/>
          </w:rPr>
          <w:t>Информация</w:t>
        </w:r>
      </w:hyperlink>
      <w:r>
        <w:t xml:space="preserve"> по ресурсному обеспечению за счет средств областного бюджета Государственной программы приведена в приложении N 4 к Государственной программе.</w:t>
      </w:r>
    </w:p>
    <w:p w:rsidR="002F2EAE" w:rsidRDefault="002F2EAE">
      <w:pPr>
        <w:pStyle w:val="ConsPlusNormal"/>
        <w:spacing w:before="220"/>
        <w:ind w:firstLine="540"/>
        <w:jc w:val="both"/>
      </w:pPr>
      <w:r>
        <w:t xml:space="preserve">В связи с участием в реализации Государственной программы органов местного самоуправления муниципальных образований области, акционерных обществ с государственным участием и иных организаций </w:t>
      </w:r>
      <w:hyperlink w:anchor="P12772">
        <w:r>
          <w:rPr>
            <w:color w:val="0000FF"/>
          </w:rPr>
          <w:t>информация</w:t>
        </w:r>
      </w:hyperlink>
      <w:r>
        <w:t xml:space="preserve"> по ресурсному обеспечению Государственной программы приведена в приложении N 5 к Государственной программе.</w:t>
      </w:r>
    </w:p>
    <w:p w:rsidR="002F2EAE" w:rsidRDefault="002F2EAE">
      <w:pPr>
        <w:pStyle w:val="ConsPlusNormal"/>
        <w:jc w:val="both"/>
      </w:pPr>
    </w:p>
    <w:p w:rsidR="002F2EAE" w:rsidRDefault="002F2EAE">
      <w:pPr>
        <w:pStyle w:val="ConsPlusTitle"/>
        <w:jc w:val="center"/>
        <w:outlineLvl w:val="1"/>
      </w:pPr>
      <w:r>
        <w:t>X. Участие органов местного самоуправления муниципальных</w:t>
      </w:r>
    </w:p>
    <w:p w:rsidR="002F2EAE" w:rsidRDefault="002F2EAE">
      <w:pPr>
        <w:pStyle w:val="ConsPlusTitle"/>
        <w:jc w:val="center"/>
      </w:pPr>
      <w:r>
        <w:t>образований области в реализации Государственной программы</w:t>
      </w:r>
    </w:p>
    <w:p w:rsidR="002F2EAE" w:rsidRDefault="002F2EAE">
      <w:pPr>
        <w:pStyle w:val="ConsPlusNormal"/>
        <w:jc w:val="both"/>
      </w:pPr>
    </w:p>
    <w:p w:rsidR="002F2EAE" w:rsidRDefault="002F2EAE">
      <w:pPr>
        <w:pStyle w:val="ConsPlusNormal"/>
        <w:ind w:firstLine="540"/>
        <w:jc w:val="both"/>
      </w:pPr>
      <w:r>
        <w:t xml:space="preserve">Абзац утратил силу. - </w:t>
      </w:r>
      <w:hyperlink r:id="rId265">
        <w:r>
          <w:rPr>
            <w:color w:val="0000FF"/>
          </w:rPr>
          <w:t>Постановление</w:t>
        </w:r>
      </w:hyperlink>
      <w:r>
        <w:t xml:space="preserve"> Администрации Псковской области от 02.08.2017 N 321.</w:t>
      </w:r>
    </w:p>
    <w:p w:rsidR="002F2EAE" w:rsidRDefault="002F2EAE">
      <w:pPr>
        <w:pStyle w:val="ConsPlusNormal"/>
        <w:spacing w:before="220"/>
        <w:ind w:firstLine="540"/>
        <w:jc w:val="both"/>
      </w:pPr>
      <w:r>
        <w:t>Для реализации мероприятий Государственной программы в органах местного самоуправления муниципальных образований области должны быть разработаны соответствующие муниципальные программы.</w:t>
      </w:r>
    </w:p>
    <w:p w:rsidR="002F2EAE" w:rsidRDefault="002F2EAE">
      <w:pPr>
        <w:pStyle w:val="ConsPlusNormal"/>
        <w:spacing w:before="220"/>
        <w:ind w:firstLine="540"/>
        <w:jc w:val="both"/>
      </w:pPr>
      <w:r>
        <w:t>В рамках оказания финансовой помощи муниципальным образованиям области Администрация области предоставляет субсидии на финансирование мероприятий указанных программ из областного бюджета. Предоставление субсидий осуществляется в соответствии с порядками (положениями), установленными Администрацией области.</w:t>
      </w:r>
    </w:p>
    <w:p w:rsidR="002F2EAE" w:rsidRDefault="002F2EAE">
      <w:pPr>
        <w:pStyle w:val="ConsPlusNormal"/>
        <w:spacing w:before="220"/>
        <w:ind w:firstLine="540"/>
        <w:jc w:val="both"/>
      </w:pPr>
      <w:r>
        <w:t xml:space="preserve">Прогнозируемый объем расходов бюджетов муниципальных образований Псковской области: на проведение комплексных кадастровых работ рассчитывается соответственно исходя из соотношения: 10% за счет средств местных бюджетов и 90% за счет средств областного бюджета в рамках финансирования мероприятия 5.1.6 "Субсидии местным бюджетам из областного бюджета на проведение комплексных кадастровых работ", в случае предоставления из федерального бюджета областному бюджету субсидии на проведение комплексных </w:t>
      </w:r>
      <w:r>
        <w:lastRenderedPageBreak/>
        <w:t>кадастровых работ предельный уровень софинансирования расходного обязательства из областного бюджета устанавливается в размере, не превышающем 99,9% от общего объема расходного обязательства соответствующего муниципального образования; на подготовку документов территориального планирования, градостроительного зонирования и документации по планировке территории рассчитывается исходя из соотношения: 50% за счет средств местных бюджетов и 50% за счет средств областного бюджета в рамках предоставления и расходования субсидии на подготовку документов территориального планирования, градостроительного зонирования и документации по планировке территории.</w:t>
      </w:r>
    </w:p>
    <w:p w:rsidR="002F2EAE" w:rsidRDefault="002F2EAE">
      <w:pPr>
        <w:pStyle w:val="ConsPlusNormal"/>
        <w:jc w:val="both"/>
      </w:pPr>
      <w:r>
        <w:t xml:space="preserve">(в ред. </w:t>
      </w:r>
      <w:hyperlink r:id="rId266">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Объем финансирования Государственной программы из областного бюджета определяется исходя из расходов, необходимых для реализации основных мероприятий подпрограмм, и подлежит ежегодному уточнению при формировании областного бюджета на соответствующий финансовый год.</w:t>
      </w:r>
    </w:p>
    <w:p w:rsidR="002F2EAE" w:rsidRDefault="002F2EAE">
      <w:pPr>
        <w:pStyle w:val="ConsPlusNormal"/>
        <w:jc w:val="both"/>
      </w:pPr>
    </w:p>
    <w:p w:rsidR="002F2EAE" w:rsidRDefault="002F2EAE">
      <w:pPr>
        <w:pStyle w:val="ConsPlusTitle"/>
        <w:jc w:val="center"/>
        <w:outlineLvl w:val="1"/>
      </w:pPr>
      <w:r>
        <w:t>XI. Методика оценки эффективности Государственной программы</w:t>
      </w:r>
    </w:p>
    <w:p w:rsidR="002F2EAE" w:rsidRDefault="002F2EAE">
      <w:pPr>
        <w:pStyle w:val="ConsPlusNormal"/>
        <w:jc w:val="both"/>
      </w:pPr>
    </w:p>
    <w:p w:rsidR="002F2EAE" w:rsidRDefault="002F2EAE">
      <w:pPr>
        <w:pStyle w:val="ConsPlusNormal"/>
        <w:ind w:firstLine="540"/>
        <w:jc w:val="both"/>
      </w:pPr>
      <w:r>
        <w:t>Оценка эффективности реализации Государственной программы будет проводиться с использованием показателей выполнения Государственной программы, мониторинг и оценка степени достижения целевых значений которых позволяют проанализировать ход выполнения Государственной программы.</w:t>
      </w:r>
    </w:p>
    <w:p w:rsidR="002F2EAE" w:rsidRDefault="002F2EAE">
      <w:pPr>
        <w:pStyle w:val="ConsPlusNormal"/>
        <w:spacing w:before="220"/>
        <w:ind w:firstLine="540"/>
        <w:jc w:val="both"/>
      </w:pPr>
      <w:r>
        <w:t>Методика оценки эффективности Государственной программы (далее - методика) представляет собой алгоритм оценки в процессе (по годам Государственной программы) и по итогам реализации Государственной программы в целом как результативности Государственной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Государственной программы.</w:t>
      </w:r>
    </w:p>
    <w:p w:rsidR="002F2EAE" w:rsidRDefault="002F2EAE">
      <w:pPr>
        <w:pStyle w:val="ConsPlusNormal"/>
        <w:spacing w:before="220"/>
        <w:ind w:firstLine="540"/>
        <w:jc w:val="both"/>
      </w:pPr>
      <w:r>
        <w:t>Оценка эффективности реализации Государственной программы проводится на основе:</w:t>
      </w:r>
    </w:p>
    <w:p w:rsidR="002F2EAE" w:rsidRDefault="002F2EAE">
      <w:pPr>
        <w:pStyle w:val="ConsPlusNormal"/>
        <w:spacing w:before="220"/>
        <w:ind w:firstLine="540"/>
        <w:jc w:val="both"/>
      </w:pPr>
      <w:r>
        <w:t>1) оценки степени достижения целей и решения задач Государственной программы путем сопоставления фактически достигнутых значений индикаторов Государственной программы и их плановых значений по формуле:</w:t>
      </w:r>
    </w:p>
    <w:p w:rsidR="002F2EAE" w:rsidRDefault="002F2EAE">
      <w:pPr>
        <w:pStyle w:val="ConsPlusNormal"/>
        <w:jc w:val="both"/>
      </w:pPr>
    </w:p>
    <w:p w:rsidR="002F2EAE" w:rsidRDefault="002F2EAE">
      <w:pPr>
        <w:pStyle w:val="ConsPlusNormal"/>
        <w:jc w:val="center"/>
      </w:pPr>
      <w:r>
        <w:t>Сд = Зф / Зп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Сд - степень достижения целей (решения задач);</w:t>
      </w:r>
    </w:p>
    <w:p w:rsidR="002F2EAE" w:rsidRDefault="002F2EAE">
      <w:pPr>
        <w:pStyle w:val="ConsPlusNormal"/>
        <w:spacing w:before="220"/>
        <w:ind w:firstLine="540"/>
        <w:jc w:val="both"/>
      </w:pPr>
      <w:r>
        <w:t>Зф - фактическое значение индикатора Государственной программы;</w:t>
      </w:r>
    </w:p>
    <w:p w:rsidR="002F2EAE" w:rsidRDefault="002F2EAE">
      <w:pPr>
        <w:pStyle w:val="ConsPlusNormal"/>
        <w:spacing w:before="220"/>
        <w:ind w:firstLine="540"/>
        <w:jc w:val="both"/>
      </w:pPr>
      <w:r>
        <w:t>Зп - плановое значение индикатора;</w:t>
      </w:r>
    </w:p>
    <w:p w:rsidR="002F2EAE" w:rsidRDefault="002F2EAE">
      <w:pPr>
        <w:pStyle w:val="ConsPlusNormal"/>
        <w:spacing w:before="220"/>
        <w:ind w:firstLine="540"/>
        <w:jc w:val="both"/>
      </w:pPr>
      <w: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Государственной программы путем сопоставления фактических и плановых объемов финансирования Государственной программы в целом по формуле:</w:t>
      </w:r>
    </w:p>
    <w:p w:rsidR="002F2EAE" w:rsidRDefault="002F2EAE">
      <w:pPr>
        <w:pStyle w:val="ConsPlusNormal"/>
        <w:jc w:val="both"/>
      </w:pPr>
    </w:p>
    <w:p w:rsidR="002F2EAE" w:rsidRDefault="002F2EAE">
      <w:pPr>
        <w:pStyle w:val="ConsPlusNormal"/>
        <w:jc w:val="center"/>
      </w:pPr>
      <w:r>
        <w:t>Уф = Фф / Фп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 xml:space="preserve">Уф - уровень финансирования реализации основных мероприятий Государственной </w:t>
      </w:r>
      <w:r>
        <w:lastRenderedPageBreak/>
        <w:t>программы;</w:t>
      </w:r>
    </w:p>
    <w:p w:rsidR="002F2EAE" w:rsidRDefault="002F2EAE">
      <w:pPr>
        <w:pStyle w:val="ConsPlusNormal"/>
        <w:spacing w:before="220"/>
        <w:ind w:firstLine="540"/>
        <w:jc w:val="both"/>
      </w:pPr>
      <w:r>
        <w:t>Фф - фактический объем финансовых ресурсов, направленных на реализацию мероприятий Государственной программы;</w:t>
      </w:r>
    </w:p>
    <w:p w:rsidR="002F2EAE" w:rsidRDefault="002F2EAE">
      <w:pPr>
        <w:pStyle w:val="ConsPlusNormal"/>
        <w:spacing w:before="220"/>
        <w:ind w:firstLine="540"/>
        <w:jc w:val="both"/>
      </w:pPr>
      <w:r>
        <w:t>Фп - плановый объем финансовых ресурсов на реализацию мероприятий Государственной программы на соответствующий отчетный период.</w:t>
      </w:r>
    </w:p>
    <w:p w:rsidR="002F2EAE" w:rsidRDefault="002F2EAE">
      <w:pPr>
        <w:pStyle w:val="ConsPlusNormal"/>
        <w:spacing w:before="220"/>
        <w:ind w:firstLine="540"/>
        <w:jc w:val="both"/>
      </w:pPr>
      <w:r>
        <w:t>Оценка эффективности реализации Государственной программы проводится ответственным исполнителем ежегодно до 01 марта года, следующего за отчетным.</w:t>
      </w:r>
    </w:p>
    <w:p w:rsidR="002F2EAE" w:rsidRDefault="002F2EAE">
      <w:pPr>
        <w:pStyle w:val="ConsPlusNormal"/>
        <w:jc w:val="both"/>
      </w:pPr>
    </w:p>
    <w:p w:rsidR="002F2EAE" w:rsidRDefault="002F2EAE">
      <w:pPr>
        <w:pStyle w:val="ConsPlusTitle"/>
        <w:jc w:val="center"/>
        <w:outlineLvl w:val="1"/>
      </w:pPr>
      <w:r>
        <w:t>XII. Условия предоставления и методика расчета субсидий</w:t>
      </w:r>
    </w:p>
    <w:p w:rsidR="002F2EAE" w:rsidRDefault="002F2EAE">
      <w:pPr>
        <w:pStyle w:val="ConsPlusTitle"/>
        <w:jc w:val="center"/>
      </w:pPr>
      <w:r>
        <w:t>местным бюджетам из областного бюджета</w:t>
      </w:r>
    </w:p>
    <w:p w:rsidR="002F2EAE" w:rsidRDefault="002F2EAE">
      <w:pPr>
        <w:pStyle w:val="ConsPlusNormal"/>
        <w:jc w:val="center"/>
      </w:pPr>
      <w:r>
        <w:t xml:space="preserve">(введен </w:t>
      </w:r>
      <w:hyperlink r:id="rId267">
        <w:r>
          <w:rPr>
            <w:color w:val="0000FF"/>
          </w:rPr>
          <w:t>постановлением</w:t>
        </w:r>
      </w:hyperlink>
      <w:r>
        <w:t xml:space="preserve"> Администрации Псковской области</w:t>
      </w:r>
    </w:p>
    <w:p w:rsidR="002F2EAE" w:rsidRDefault="002F2EAE">
      <w:pPr>
        <w:pStyle w:val="ConsPlusNormal"/>
        <w:jc w:val="center"/>
      </w:pPr>
      <w:r>
        <w:t>от 07.04.2016 N 114)</w:t>
      </w:r>
    </w:p>
    <w:p w:rsidR="002F2EAE" w:rsidRDefault="002F2EAE">
      <w:pPr>
        <w:pStyle w:val="ConsPlusNormal"/>
        <w:jc w:val="both"/>
      </w:pPr>
    </w:p>
    <w:p w:rsidR="002F2EAE" w:rsidRDefault="002F2EAE">
      <w:pPr>
        <w:pStyle w:val="ConsPlusNormal"/>
        <w:ind w:firstLine="540"/>
        <w:jc w:val="both"/>
      </w:pPr>
      <w:r>
        <w:t>На реализацию отдельных мероприятий, предусмотренных подпрограммами Государственной программы, предусматриваются субсидии местным бюджетам из областного бюджета. Условия предоставления и методика расчета указанных субсидий установлены соответствующими подпрограммами Государственной программы.</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Title"/>
        <w:jc w:val="center"/>
        <w:outlineLvl w:val="1"/>
      </w:pPr>
      <w:bookmarkStart w:id="1" w:name="P780"/>
      <w:bookmarkEnd w:id="1"/>
      <w:r>
        <w:t>1. ПОДПРОГРАММА</w:t>
      </w:r>
    </w:p>
    <w:p w:rsidR="002F2EAE" w:rsidRDefault="002F2EAE">
      <w:pPr>
        <w:pStyle w:val="ConsPlusTitle"/>
        <w:jc w:val="center"/>
      </w:pPr>
      <w:r>
        <w:t>"Создание условий для формирования благоприятного делового и</w:t>
      </w:r>
    </w:p>
    <w:p w:rsidR="002F2EAE" w:rsidRDefault="002F2EAE">
      <w:pPr>
        <w:pStyle w:val="ConsPlusTitle"/>
        <w:jc w:val="center"/>
      </w:pPr>
      <w:r>
        <w:t>инвестиционного климата в области"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14.03.2014 </w:t>
            </w:r>
            <w:hyperlink r:id="rId268">
              <w:r>
                <w:rPr>
                  <w:color w:val="0000FF"/>
                </w:rPr>
                <w:t>N 90</w:t>
              </w:r>
            </w:hyperlink>
            <w:r>
              <w:rPr>
                <w:color w:val="392C69"/>
              </w:rPr>
              <w:t xml:space="preserve">, от 24.06.2014 </w:t>
            </w:r>
            <w:hyperlink r:id="rId269">
              <w:r>
                <w:rPr>
                  <w:color w:val="0000FF"/>
                </w:rPr>
                <w:t>N 276</w:t>
              </w:r>
            </w:hyperlink>
            <w:r>
              <w:rPr>
                <w:color w:val="392C69"/>
              </w:rPr>
              <w:t xml:space="preserve">, от 28.04.2015 </w:t>
            </w:r>
            <w:hyperlink r:id="rId270">
              <w:r>
                <w:rPr>
                  <w:color w:val="0000FF"/>
                </w:rPr>
                <w:t>N 207</w:t>
              </w:r>
            </w:hyperlink>
            <w:r>
              <w:rPr>
                <w:color w:val="392C69"/>
              </w:rPr>
              <w:t>,</w:t>
            </w:r>
          </w:p>
          <w:p w:rsidR="002F2EAE" w:rsidRDefault="002F2EAE">
            <w:pPr>
              <w:pStyle w:val="ConsPlusNormal"/>
              <w:jc w:val="center"/>
            </w:pPr>
            <w:r>
              <w:rPr>
                <w:color w:val="392C69"/>
              </w:rPr>
              <w:t xml:space="preserve">от 07.04.2016 </w:t>
            </w:r>
            <w:hyperlink r:id="rId271">
              <w:r>
                <w:rPr>
                  <w:color w:val="0000FF"/>
                </w:rPr>
                <w:t>N 114</w:t>
              </w:r>
            </w:hyperlink>
            <w:r>
              <w:rPr>
                <w:color w:val="392C69"/>
              </w:rPr>
              <w:t xml:space="preserve">, от 26.07.2016 </w:t>
            </w:r>
            <w:hyperlink r:id="rId272">
              <w:r>
                <w:rPr>
                  <w:color w:val="0000FF"/>
                </w:rPr>
                <w:t>N 245</w:t>
              </w:r>
            </w:hyperlink>
            <w:r>
              <w:rPr>
                <w:color w:val="392C69"/>
              </w:rPr>
              <w:t xml:space="preserve">, от 09.02.2017 </w:t>
            </w:r>
            <w:hyperlink r:id="rId273">
              <w:r>
                <w:rPr>
                  <w:color w:val="0000FF"/>
                </w:rPr>
                <w:t>N 55</w:t>
              </w:r>
            </w:hyperlink>
            <w:r>
              <w:rPr>
                <w:color w:val="392C69"/>
              </w:rPr>
              <w:t>,</w:t>
            </w:r>
          </w:p>
          <w:p w:rsidR="002F2EAE" w:rsidRDefault="002F2EAE">
            <w:pPr>
              <w:pStyle w:val="ConsPlusNormal"/>
              <w:jc w:val="center"/>
            </w:pPr>
            <w:r>
              <w:rPr>
                <w:color w:val="392C69"/>
              </w:rPr>
              <w:t xml:space="preserve">от 02.08.2017 </w:t>
            </w:r>
            <w:hyperlink r:id="rId274">
              <w:r>
                <w:rPr>
                  <w:color w:val="0000FF"/>
                </w:rPr>
                <w:t>N 321</w:t>
              </w:r>
            </w:hyperlink>
            <w:r>
              <w:rPr>
                <w:color w:val="392C69"/>
              </w:rPr>
              <w:t xml:space="preserve">, от 12.12.2017 </w:t>
            </w:r>
            <w:hyperlink r:id="rId275">
              <w:r>
                <w:rPr>
                  <w:color w:val="0000FF"/>
                </w:rPr>
                <w:t>N 512</w:t>
              </w:r>
            </w:hyperlink>
            <w:r>
              <w:rPr>
                <w:color w:val="392C69"/>
              </w:rPr>
              <w:t xml:space="preserve">, от 25.05.2018 </w:t>
            </w:r>
            <w:hyperlink r:id="rId276">
              <w:r>
                <w:rPr>
                  <w:color w:val="0000FF"/>
                </w:rPr>
                <w:t>N 174</w:t>
              </w:r>
            </w:hyperlink>
            <w:r>
              <w:rPr>
                <w:color w:val="392C69"/>
              </w:rPr>
              <w:t>,</w:t>
            </w:r>
          </w:p>
          <w:p w:rsidR="002F2EAE" w:rsidRDefault="002F2EAE">
            <w:pPr>
              <w:pStyle w:val="ConsPlusNormal"/>
              <w:jc w:val="center"/>
            </w:pPr>
            <w:r>
              <w:rPr>
                <w:color w:val="392C69"/>
              </w:rPr>
              <w:t xml:space="preserve">от 27.12.2018 </w:t>
            </w:r>
            <w:hyperlink r:id="rId277">
              <w:r>
                <w:rPr>
                  <w:color w:val="0000FF"/>
                </w:rPr>
                <w:t>N 476</w:t>
              </w:r>
            </w:hyperlink>
            <w:r>
              <w:rPr>
                <w:color w:val="392C69"/>
              </w:rPr>
              <w:t xml:space="preserve">, от 15.04.2019 </w:t>
            </w:r>
            <w:hyperlink r:id="rId278">
              <w:r>
                <w:rPr>
                  <w:color w:val="0000FF"/>
                </w:rPr>
                <w:t>N 143</w:t>
              </w:r>
            </w:hyperlink>
            <w:r>
              <w:rPr>
                <w:color w:val="392C69"/>
              </w:rPr>
              <w:t xml:space="preserve">, от 22.05.2020 </w:t>
            </w:r>
            <w:hyperlink r:id="rId279">
              <w:r>
                <w:rPr>
                  <w:color w:val="0000FF"/>
                </w:rPr>
                <w:t>N 168</w:t>
              </w:r>
            </w:hyperlink>
            <w:r>
              <w:rPr>
                <w:color w:val="392C69"/>
              </w:rPr>
              <w:t>,</w:t>
            </w:r>
          </w:p>
          <w:p w:rsidR="002F2EAE" w:rsidRDefault="002F2EAE">
            <w:pPr>
              <w:pStyle w:val="ConsPlusNormal"/>
              <w:jc w:val="center"/>
            </w:pPr>
            <w:r>
              <w:rPr>
                <w:color w:val="392C69"/>
              </w:rPr>
              <w:t xml:space="preserve">от 21.07.2020 </w:t>
            </w:r>
            <w:hyperlink r:id="rId280">
              <w:r>
                <w:rPr>
                  <w:color w:val="0000FF"/>
                </w:rPr>
                <w:t>N 243</w:t>
              </w:r>
            </w:hyperlink>
            <w:r>
              <w:rPr>
                <w:color w:val="392C69"/>
              </w:rPr>
              <w:t xml:space="preserve">, от 15.09.2020 </w:t>
            </w:r>
            <w:hyperlink r:id="rId281">
              <w:r>
                <w:rPr>
                  <w:color w:val="0000FF"/>
                </w:rPr>
                <w:t>N 326</w:t>
              </w:r>
            </w:hyperlink>
            <w:r>
              <w:rPr>
                <w:color w:val="392C69"/>
              </w:rPr>
              <w:t xml:space="preserve">, от 05.10.2020 </w:t>
            </w:r>
            <w:hyperlink r:id="rId282">
              <w:r>
                <w:rPr>
                  <w:color w:val="0000FF"/>
                </w:rPr>
                <w:t>N 356</w:t>
              </w:r>
            </w:hyperlink>
            <w:r>
              <w:rPr>
                <w:color w:val="392C69"/>
              </w:rPr>
              <w:t>,</w:t>
            </w:r>
          </w:p>
          <w:p w:rsidR="002F2EAE" w:rsidRDefault="002F2EAE">
            <w:pPr>
              <w:pStyle w:val="ConsPlusNormal"/>
              <w:jc w:val="center"/>
            </w:pPr>
            <w:r>
              <w:rPr>
                <w:color w:val="392C69"/>
              </w:rPr>
              <w:t xml:space="preserve">от 30.03.2021 </w:t>
            </w:r>
            <w:hyperlink r:id="rId283">
              <w:r>
                <w:rPr>
                  <w:color w:val="0000FF"/>
                </w:rPr>
                <w:t>N 90</w:t>
              </w:r>
            </w:hyperlink>
            <w:r>
              <w:rPr>
                <w:color w:val="392C69"/>
              </w:rPr>
              <w:t xml:space="preserve">, от 06.05.2021 </w:t>
            </w:r>
            <w:hyperlink r:id="rId284">
              <w:r>
                <w:rPr>
                  <w:color w:val="0000FF"/>
                </w:rPr>
                <w:t>N 142</w:t>
              </w:r>
            </w:hyperlink>
            <w:r>
              <w:rPr>
                <w:color w:val="392C69"/>
              </w:rPr>
              <w:t xml:space="preserve">, от 03.09.2021 </w:t>
            </w:r>
            <w:hyperlink r:id="rId285">
              <w:r>
                <w:rPr>
                  <w:color w:val="0000FF"/>
                </w:rPr>
                <w:t>N 313</w:t>
              </w:r>
            </w:hyperlink>
            <w:r>
              <w:rPr>
                <w:color w:val="392C69"/>
              </w:rPr>
              <w:t>,</w:t>
            </w:r>
          </w:p>
          <w:p w:rsidR="002F2EAE" w:rsidRDefault="002F2EAE">
            <w:pPr>
              <w:pStyle w:val="ConsPlusNormal"/>
              <w:jc w:val="center"/>
            </w:pPr>
            <w:r>
              <w:rPr>
                <w:color w:val="392C69"/>
              </w:rPr>
              <w:t xml:space="preserve">от 11.03.2022 </w:t>
            </w:r>
            <w:hyperlink r:id="rId286">
              <w:r>
                <w:rPr>
                  <w:color w:val="0000FF"/>
                </w:rPr>
                <w:t>N 69</w:t>
              </w:r>
            </w:hyperlink>
            <w:r>
              <w:rPr>
                <w:color w:val="392C69"/>
              </w:rPr>
              <w:t xml:space="preserve">, от 31.03.2022 </w:t>
            </w:r>
            <w:hyperlink r:id="rId287">
              <w:r>
                <w:rPr>
                  <w:color w:val="0000FF"/>
                </w:rPr>
                <w:t>N 127</w:t>
              </w:r>
            </w:hyperlink>
            <w:r>
              <w:rPr>
                <w:color w:val="392C69"/>
              </w:rPr>
              <w:t xml:space="preserve">, от 28.04.2022 </w:t>
            </w:r>
            <w:hyperlink r:id="rId288">
              <w:r>
                <w:rPr>
                  <w:color w:val="0000FF"/>
                </w:rPr>
                <w:t>N 170</w:t>
              </w:r>
            </w:hyperlink>
            <w:r>
              <w:rPr>
                <w:color w:val="392C69"/>
              </w:rPr>
              <w:t>,</w:t>
            </w:r>
          </w:p>
          <w:p w:rsidR="002F2EAE" w:rsidRDefault="002F2EAE">
            <w:pPr>
              <w:pStyle w:val="ConsPlusNormal"/>
              <w:jc w:val="center"/>
            </w:pPr>
            <w:r>
              <w:rPr>
                <w:color w:val="392C69"/>
              </w:rPr>
              <w:t>постановлений Правительства Псковской области</w:t>
            </w:r>
          </w:p>
          <w:p w:rsidR="002F2EAE" w:rsidRDefault="002F2EAE">
            <w:pPr>
              <w:pStyle w:val="ConsPlusNormal"/>
              <w:jc w:val="center"/>
            </w:pPr>
            <w:r>
              <w:rPr>
                <w:color w:val="392C69"/>
              </w:rPr>
              <w:t xml:space="preserve">от 29.11.2022 </w:t>
            </w:r>
            <w:hyperlink r:id="rId289">
              <w:r>
                <w:rPr>
                  <w:color w:val="0000FF"/>
                </w:rPr>
                <w:t>N 308</w:t>
              </w:r>
            </w:hyperlink>
            <w:r>
              <w:rPr>
                <w:color w:val="392C69"/>
              </w:rPr>
              <w:t xml:space="preserve">, от 28.03.2023 </w:t>
            </w:r>
            <w:hyperlink r:id="rId290">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Title"/>
        <w:jc w:val="center"/>
        <w:outlineLvl w:val="2"/>
      </w:pPr>
      <w:r>
        <w:t>ПАСПОРТ</w:t>
      </w:r>
    </w:p>
    <w:p w:rsidR="002F2EAE" w:rsidRDefault="002F2EAE">
      <w:pPr>
        <w:pStyle w:val="ConsPlusTitle"/>
        <w:jc w:val="center"/>
      </w:pPr>
      <w:r>
        <w:t>подпрограммы "Создание условий для формирования</w:t>
      </w:r>
    </w:p>
    <w:p w:rsidR="002F2EAE" w:rsidRDefault="002F2EAE">
      <w:pPr>
        <w:pStyle w:val="ConsPlusTitle"/>
        <w:jc w:val="center"/>
      </w:pPr>
      <w:r>
        <w:t>благоприятного делового и инвестиционного климата в области"</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2F2EAE">
        <w:tc>
          <w:tcPr>
            <w:tcW w:w="1871" w:type="dxa"/>
            <w:tcBorders>
              <w:bottom w:val="nil"/>
            </w:tcBorders>
          </w:tcPr>
          <w:p w:rsidR="002F2EAE" w:rsidRDefault="002F2EAE">
            <w:pPr>
              <w:pStyle w:val="ConsPlusNormal"/>
            </w:pPr>
            <w:r>
              <w:t>Ответственный исполнитель подпрограммы</w:t>
            </w:r>
          </w:p>
        </w:tc>
        <w:tc>
          <w:tcPr>
            <w:tcW w:w="7200" w:type="dxa"/>
            <w:tcBorders>
              <w:bottom w:val="nil"/>
            </w:tcBorders>
          </w:tcPr>
          <w:p w:rsidR="002F2EAE" w:rsidRDefault="002F2EAE">
            <w:pPr>
              <w:pStyle w:val="ConsPlusNormal"/>
              <w:jc w:val="both"/>
            </w:pPr>
            <w:r>
              <w:t>Комитет по экономическому развитию и инвестиционной политике Псковской области</w:t>
            </w:r>
          </w:p>
        </w:tc>
      </w:tr>
      <w:tr w:rsidR="002F2EAE">
        <w:tc>
          <w:tcPr>
            <w:tcW w:w="9071" w:type="dxa"/>
            <w:gridSpan w:val="2"/>
            <w:tcBorders>
              <w:top w:val="nil"/>
            </w:tcBorders>
          </w:tcPr>
          <w:p w:rsidR="002F2EAE" w:rsidRDefault="002F2EAE">
            <w:pPr>
              <w:pStyle w:val="ConsPlusNormal"/>
              <w:jc w:val="both"/>
            </w:pPr>
            <w:r>
              <w:t xml:space="preserve">(в ред. </w:t>
            </w:r>
            <w:hyperlink r:id="rId291">
              <w:r>
                <w:rPr>
                  <w:color w:val="0000FF"/>
                </w:rPr>
                <w:t>постановления</w:t>
              </w:r>
            </w:hyperlink>
            <w:r>
              <w:t xml:space="preserve"> Администрации Псковской области от 15.04.2019 N 143)</w:t>
            </w:r>
          </w:p>
        </w:tc>
      </w:tr>
      <w:tr w:rsidR="002F2EAE">
        <w:tc>
          <w:tcPr>
            <w:tcW w:w="1871" w:type="dxa"/>
            <w:tcBorders>
              <w:bottom w:val="nil"/>
            </w:tcBorders>
          </w:tcPr>
          <w:p w:rsidR="002F2EAE" w:rsidRDefault="002F2EAE">
            <w:pPr>
              <w:pStyle w:val="ConsPlusNormal"/>
              <w:jc w:val="both"/>
            </w:pPr>
            <w:r>
              <w:t>Участники подпрограммы</w:t>
            </w:r>
          </w:p>
        </w:tc>
        <w:tc>
          <w:tcPr>
            <w:tcW w:w="7200" w:type="dxa"/>
            <w:tcBorders>
              <w:bottom w:val="nil"/>
            </w:tcBorders>
          </w:tcPr>
          <w:p w:rsidR="002F2EAE" w:rsidRDefault="002F2EAE">
            <w:pPr>
              <w:pStyle w:val="ConsPlusNormal"/>
              <w:jc w:val="both"/>
            </w:pPr>
            <w:r>
              <w:t>Комитет по культуре Псковской области;</w:t>
            </w:r>
          </w:p>
          <w:p w:rsidR="002F2EAE" w:rsidRDefault="002F2EAE">
            <w:pPr>
              <w:pStyle w:val="ConsPlusNormal"/>
              <w:jc w:val="both"/>
            </w:pPr>
            <w:r>
              <w:t xml:space="preserve">Комитет по управлению государственным имуществом Псковской </w:t>
            </w:r>
            <w:r>
              <w:lastRenderedPageBreak/>
              <w:t>области;</w:t>
            </w:r>
          </w:p>
          <w:p w:rsidR="002F2EAE" w:rsidRDefault="002F2EAE">
            <w:pPr>
              <w:pStyle w:val="ConsPlusNormal"/>
              <w:jc w:val="both"/>
            </w:pPr>
            <w:r>
              <w:t>Комитет по строительству и жилищно-коммунальному хозяйству Псковской области;</w:t>
            </w:r>
          </w:p>
          <w:p w:rsidR="002F2EAE" w:rsidRDefault="002F2EAE">
            <w:pPr>
              <w:pStyle w:val="ConsPlusNormal"/>
              <w:jc w:val="both"/>
            </w:pPr>
            <w:r>
              <w:t>Управление внутренней политики Администрации Псковской области;</w:t>
            </w:r>
          </w:p>
          <w:p w:rsidR="002F2EAE" w:rsidRDefault="002F2EAE">
            <w:pPr>
              <w:pStyle w:val="ConsPlusNormal"/>
              <w:jc w:val="both"/>
            </w:pPr>
            <w:r>
              <w:t>Комитет по труду и занятости Псковской области;</w:t>
            </w:r>
          </w:p>
          <w:p w:rsidR="002F2EAE" w:rsidRDefault="002F2EAE">
            <w:pPr>
              <w:pStyle w:val="ConsPlusNormal"/>
              <w:jc w:val="both"/>
            </w:pPr>
            <w:r>
              <w:t>Управление цифрового развития и связи Администрации Псковской области;</w:t>
            </w:r>
          </w:p>
          <w:p w:rsidR="002F2EAE" w:rsidRDefault="002F2EAE">
            <w:pPr>
              <w:pStyle w:val="ConsPlusNormal"/>
              <w:jc w:val="both"/>
            </w:pPr>
            <w:r>
              <w:t>Комитет по сельскому хозяйству и государственному техническому надзору Псковской области;</w:t>
            </w:r>
          </w:p>
          <w:p w:rsidR="002F2EAE" w:rsidRDefault="002F2EAE">
            <w:pPr>
              <w:pStyle w:val="ConsPlusNormal"/>
              <w:jc w:val="both"/>
            </w:pPr>
            <w:r>
              <w:t>Комитет по природным ресурсам и экологии Псковской области;</w:t>
            </w:r>
          </w:p>
          <w:p w:rsidR="002F2EAE" w:rsidRDefault="002F2EAE">
            <w:pPr>
              <w:pStyle w:val="ConsPlusNormal"/>
              <w:jc w:val="both"/>
            </w:pPr>
            <w:r>
              <w:t>Комитет по образованию Псковской области;</w:t>
            </w:r>
          </w:p>
          <w:p w:rsidR="002F2EAE" w:rsidRDefault="002F2EAE">
            <w:pPr>
              <w:pStyle w:val="ConsPlusNormal"/>
              <w:jc w:val="both"/>
            </w:pPr>
            <w:r>
              <w:t>Комитет по транспорту и дорожному хозяйству Псковской области;</w:t>
            </w:r>
          </w:p>
          <w:p w:rsidR="002F2EAE" w:rsidRDefault="002F2EAE">
            <w:pPr>
              <w:pStyle w:val="ConsPlusNormal"/>
              <w:jc w:val="both"/>
            </w:pPr>
            <w:r>
              <w:t>Комитет по тарифам и энергетике Псковской области;</w:t>
            </w:r>
          </w:p>
          <w:p w:rsidR="002F2EAE" w:rsidRDefault="002F2EAE">
            <w:pPr>
              <w:pStyle w:val="ConsPlusNormal"/>
              <w:jc w:val="both"/>
            </w:pPr>
            <w:r>
              <w:t>Управление архитектуры и градостроительства Администрации Псковской области;</w:t>
            </w:r>
          </w:p>
          <w:p w:rsidR="002F2EAE" w:rsidRDefault="002F2EAE">
            <w:pPr>
              <w:pStyle w:val="ConsPlusNormal"/>
              <w:jc w:val="both"/>
            </w:pPr>
            <w:r>
              <w:t>акционерное общество "Особая экономическая зона промышленно-производственного типа "Моглино";</w:t>
            </w:r>
          </w:p>
          <w:p w:rsidR="002F2EAE" w:rsidRDefault="002F2EAE">
            <w:pPr>
              <w:pStyle w:val="ConsPlusNormal"/>
              <w:jc w:val="both"/>
            </w:pPr>
            <w:r>
              <w:t>государственное автономное учреждение Псковской области "Агентство инвестиционного развития Псковской области";</w:t>
            </w:r>
          </w:p>
          <w:p w:rsidR="002F2EAE" w:rsidRDefault="002F2EAE">
            <w:pPr>
              <w:pStyle w:val="ConsPlusNormal"/>
              <w:jc w:val="both"/>
            </w:pPr>
            <w:r>
              <w:t>филиал ПАО "МРСК Северо-Запада" "Псковэнерго";</w:t>
            </w:r>
          </w:p>
          <w:p w:rsidR="002F2EAE" w:rsidRDefault="002F2EAE">
            <w:pPr>
              <w:pStyle w:val="ConsPlusNormal"/>
              <w:jc w:val="both"/>
            </w:pPr>
            <w:r>
              <w:t>ООО "Газпром межрегионгаз Псков";</w:t>
            </w:r>
          </w:p>
          <w:p w:rsidR="002F2EAE" w:rsidRDefault="002F2EAE">
            <w:pPr>
              <w:pStyle w:val="ConsPlusNormal"/>
              <w:jc w:val="both"/>
            </w:pPr>
            <w:r>
              <w:t>инфраструктурные инвесторы;</w:t>
            </w:r>
          </w:p>
          <w:p w:rsidR="002F2EAE" w:rsidRDefault="002F2EAE">
            <w:pPr>
              <w:pStyle w:val="ConsPlusNormal"/>
              <w:jc w:val="both"/>
            </w:pPr>
            <w:r>
              <w:t>органы местного самоуправления муниципальных образований Псковской области;</w:t>
            </w:r>
          </w:p>
          <w:p w:rsidR="002F2EAE" w:rsidRDefault="002F2EAE">
            <w:pPr>
              <w:pStyle w:val="ConsPlusNormal"/>
              <w:jc w:val="both"/>
            </w:pPr>
            <w:r>
              <w:t>муниципальное образование "Город Псков",</w:t>
            </w:r>
          </w:p>
          <w:p w:rsidR="002F2EAE" w:rsidRDefault="002F2EAE">
            <w:pPr>
              <w:pStyle w:val="ConsPlusNormal"/>
              <w:jc w:val="both"/>
            </w:pPr>
            <w:r>
              <w:t>муниципальное предприятие г. Пскова "Горводоканал";</w:t>
            </w:r>
          </w:p>
          <w:p w:rsidR="002F2EAE" w:rsidRDefault="002F2EAE">
            <w:pPr>
              <w:pStyle w:val="ConsPlusNormal"/>
              <w:jc w:val="both"/>
            </w:pPr>
            <w:r>
              <w:t>автономная некоммерческая организация "Фонд гарантий и развития предпринимательства Псковской области" (микрокредитная компания);</w:t>
            </w:r>
          </w:p>
          <w:p w:rsidR="002F2EAE" w:rsidRDefault="002F2EAE">
            <w:pPr>
              <w:pStyle w:val="ConsPlusNormal"/>
              <w:jc w:val="both"/>
            </w:pPr>
            <w:r>
              <w:t>ООО "Псковнефтепродукт";</w:t>
            </w:r>
          </w:p>
          <w:p w:rsidR="002F2EAE" w:rsidRDefault="002F2EAE">
            <w:pPr>
              <w:pStyle w:val="ConsPlusNormal"/>
              <w:jc w:val="both"/>
            </w:pPr>
            <w:r>
              <w:t>ООО "Жемчужина";</w:t>
            </w:r>
          </w:p>
          <w:p w:rsidR="002F2EAE" w:rsidRDefault="002F2EAE">
            <w:pPr>
              <w:pStyle w:val="ConsPlusNormal"/>
              <w:jc w:val="both"/>
            </w:pPr>
            <w:r>
              <w:t>ГАУ Госэкспертиза Псковской области;</w:t>
            </w:r>
          </w:p>
          <w:p w:rsidR="002F2EAE" w:rsidRDefault="002F2EAE">
            <w:pPr>
              <w:pStyle w:val="ConsPlusNormal"/>
              <w:jc w:val="both"/>
            </w:pPr>
            <w:r>
              <w:t>ООО "ЛУКОЙЛ-Северо-Западнефтепродукт";</w:t>
            </w:r>
          </w:p>
          <w:p w:rsidR="002F2EAE" w:rsidRDefault="002F2EAE">
            <w:pPr>
              <w:pStyle w:val="ConsPlusNormal"/>
              <w:jc w:val="both"/>
            </w:pPr>
            <w:r>
              <w:t>ООО "Леруа Мерлен Восток";</w:t>
            </w:r>
          </w:p>
          <w:p w:rsidR="002F2EAE" w:rsidRDefault="002F2EAE">
            <w:pPr>
              <w:pStyle w:val="ConsPlusNormal"/>
              <w:jc w:val="both"/>
            </w:pPr>
            <w:r>
              <w:t>ООО "Русские ярмарки";</w:t>
            </w:r>
          </w:p>
          <w:p w:rsidR="002F2EAE" w:rsidRDefault="002F2EAE">
            <w:pPr>
              <w:pStyle w:val="ConsPlusNormal"/>
              <w:jc w:val="both"/>
            </w:pPr>
            <w:r>
              <w:t>ООО "Брянская нефтяная компания";</w:t>
            </w:r>
          </w:p>
          <w:p w:rsidR="002F2EAE" w:rsidRDefault="002F2EAE">
            <w:pPr>
              <w:pStyle w:val="ConsPlusNormal"/>
              <w:jc w:val="both"/>
            </w:pPr>
            <w:r>
              <w:t>ООО "Чистая энергия";</w:t>
            </w:r>
          </w:p>
          <w:p w:rsidR="002F2EAE" w:rsidRDefault="002F2EAE">
            <w:pPr>
              <w:pStyle w:val="ConsPlusNormal"/>
              <w:jc w:val="both"/>
            </w:pPr>
            <w:r>
              <w:t>ООО "ГИПЕРСТРОЙ";</w:t>
            </w:r>
          </w:p>
          <w:p w:rsidR="002F2EAE" w:rsidRDefault="002F2EAE">
            <w:pPr>
              <w:pStyle w:val="ConsPlusNormal"/>
              <w:jc w:val="both"/>
            </w:pPr>
            <w:r>
              <w:t>ООО "Криогаз-Псков";</w:t>
            </w:r>
          </w:p>
          <w:p w:rsidR="002F2EAE" w:rsidRDefault="002F2EAE">
            <w:pPr>
              <w:pStyle w:val="ConsPlusNormal"/>
              <w:jc w:val="both"/>
            </w:pPr>
            <w:r>
              <w:t>ООО Специализированный застройщик "РЕГИОНСТРОЙ60";</w:t>
            </w:r>
          </w:p>
          <w:p w:rsidR="002F2EAE" w:rsidRDefault="002F2EAE">
            <w:pPr>
              <w:pStyle w:val="ConsPlusNormal"/>
              <w:jc w:val="both"/>
            </w:pPr>
            <w:r>
              <w:t>Управление Федеральной налоговой службы по Псковской области;</w:t>
            </w:r>
          </w:p>
          <w:p w:rsidR="002F2EAE" w:rsidRDefault="002F2EAE">
            <w:pPr>
              <w:pStyle w:val="ConsPlusNormal"/>
              <w:jc w:val="both"/>
            </w:pPr>
            <w:r>
              <w:t>Фонд инвестиционного развития Псковской области</w:t>
            </w:r>
          </w:p>
        </w:tc>
      </w:tr>
      <w:tr w:rsidR="002F2EAE">
        <w:tc>
          <w:tcPr>
            <w:tcW w:w="9071" w:type="dxa"/>
            <w:gridSpan w:val="2"/>
            <w:tcBorders>
              <w:top w:val="nil"/>
            </w:tcBorders>
          </w:tcPr>
          <w:p w:rsidR="002F2EAE" w:rsidRDefault="002F2EAE">
            <w:pPr>
              <w:pStyle w:val="ConsPlusNormal"/>
              <w:jc w:val="both"/>
            </w:pPr>
            <w:r>
              <w:lastRenderedPageBreak/>
              <w:t xml:space="preserve">(в ред. </w:t>
            </w:r>
            <w:hyperlink r:id="rId292">
              <w:r>
                <w:rPr>
                  <w:color w:val="0000FF"/>
                </w:rPr>
                <w:t>постановления</w:t>
              </w:r>
            </w:hyperlink>
            <w:r>
              <w:t xml:space="preserve"> Правительства Псковской области от 28.03.2023 N 116)</w:t>
            </w:r>
          </w:p>
        </w:tc>
      </w:tr>
      <w:tr w:rsidR="002F2EAE">
        <w:tblPrEx>
          <w:tblBorders>
            <w:insideH w:val="single" w:sz="4" w:space="0" w:color="auto"/>
          </w:tblBorders>
        </w:tblPrEx>
        <w:tc>
          <w:tcPr>
            <w:tcW w:w="1871" w:type="dxa"/>
          </w:tcPr>
          <w:p w:rsidR="002F2EAE" w:rsidRDefault="002F2EAE">
            <w:pPr>
              <w:pStyle w:val="ConsPlusNormal"/>
            </w:pPr>
            <w:r>
              <w:t>Программно-целевые инструменты подпрограммы</w:t>
            </w:r>
          </w:p>
        </w:tc>
        <w:tc>
          <w:tcPr>
            <w:tcW w:w="7200" w:type="dxa"/>
          </w:tcPr>
          <w:p w:rsidR="002F2EAE" w:rsidRDefault="002F2EAE">
            <w:pPr>
              <w:pStyle w:val="ConsPlusNormal"/>
              <w:jc w:val="both"/>
            </w:pPr>
            <w:r>
              <w:t>Ведомственная целевая программа "Реализация документов территориального планирования муниципальных образований Псковской области" (утверждена приказом Государственного комитета Псковской области по инвестициям и пространственному развитию от 13 июня 2013 г. N 25-ОД)</w:t>
            </w:r>
          </w:p>
        </w:tc>
      </w:tr>
      <w:tr w:rsidR="002F2EAE">
        <w:tblPrEx>
          <w:tblBorders>
            <w:insideH w:val="single" w:sz="4" w:space="0" w:color="auto"/>
          </w:tblBorders>
        </w:tblPrEx>
        <w:tc>
          <w:tcPr>
            <w:tcW w:w="1871" w:type="dxa"/>
          </w:tcPr>
          <w:p w:rsidR="002F2EAE" w:rsidRDefault="002F2EAE">
            <w:pPr>
              <w:pStyle w:val="ConsPlusNormal"/>
            </w:pPr>
            <w:r>
              <w:t>Цели подпрограммы</w:t>
            </w:r>
          </w:p>
        </w:tc>
        <w:tc>
          <w:tcPr>
            <w:tcW w:w="7200" w:type="dxa"/>
          </w:tcPr>
          <w:p w:rsidR="002F2EAE" w:rsidRDefault="002F2EAE">
            <w:pPr>
              <w:pStyle w:val="ConsPlusNormal"/>
              <w:jc w:val="both"/>
            </w:pPr>
            <w:r>
              <w:t>Формирование благоприятного инвестиционного климата в области</w:t>
            </w:r>
          </w:p>
        </w:tc>
      </w:tr>
      <w:tr w:rsidR="002F2EAE">
        <w:tc>
          <w:tcPr>
            <w:tcW w:w="1871" w:type="dxa"/>
            <w:tcBorders>
              <w:bottom w:val="nil"/>
            </w:tcBorders>
          </w:tcPr>
          <w:p w:rsidR="002F2EAE" w:rsidRDefault="002F2EAE">
            <w:pPr>
              <w:pStyle w:val="ConsPlusNormal"/>
            </w:pPr>
            <w:r>
              <w:t xml:space="preserve">Задачи </w:t>
            </w:r>
            <w:r>
              <w:lastRenderedPageBreak/>
              <w:t>подпрограммы</w:t>
            </w:r>
          </w:p>
        </w:tc>
        <w:tc>
          <w:tcPr>
            <w:tcW w:w="7200" w:type="dxa"/>
            <w:tcBorders>
              <w:bottom w:val="nil"/>
            </w:tcBorders>
          </w:tcPr>
          <w:p w:rsidR="002F2EAE" w:rsidRDefault="002F2EAE">
            <w:pPr>
              <w:pStyle w:val="ConsPlusNormal"/>
              <w:jc w:val="both"/>
            </w:pPr>
            <w:r>
              <w:lastRenderedPageBreak/>
              <w:t xml:space="preserve">Организация взаимодействия органов исполнительной власти области с </w:t>
            </w:r>
            <w:r>
              <w:lastRenderedPageBreak/>
              <w:t xml:space="preserve">бизнесом с целью внедрения </w:t>
            </w:r>
            <w:hyperlink r:id="rId293">
              <w:r>
                <w:rPr>
                  <w:color w:val="0000FF"/>
                </w:rPr>
                <w:t>Стандарта</w:t>
              </w:r>
            </w:hyperlink>
            <w:r>
              <w:t xml:space="preserve"> деятельности органов исполнительной власти по обеспечению благоприятного инвестиционного климата (далее - Стандарт).</w:t>
            </w:r>
          </w:p>
          <w:p w:rsidR="002F2EAE" w:rsidRDefault="002F2EAE">
            <w:pPr>
              <w:pStyle w:val="ConsPlusNormal"/>
              <w:jc w:val="both"/>
            </w:pPr>
            <w:r>
              <w:t>Создание условий для эффективного ведения бизнеса и осуществления инвестиционной деятельности в области.</w:t>
            </w:r>
          </w:p>
          <w:p w:rsidR="002F2EAE" w:rsidRDefault="002F2EAE">
            <w:pPr>
              <w:pStyle w:val="ConsPlusNormal"/>
              <w:jc w:val="both"/>
            </w:pPr>
            <w:r>
              <w:t>Содействие реализации инвестиционных проектов в приоритетных отраслях Псковской области.</w:t>
            </w:r>
          </w:p>
          <w:p w:rsidR="002F2EAE" w:rsidRDefault="002F2EAE">
            <w:pPr>
              <w:pStyle w:val="ConsPlusNormal"/>
              <w:jc w:val="both"/>
            </w:pPr>
            <w:r>
              <w:t>Обеспечение инвесторов актуальной информацией для реализации инвестиционных проектов на территории области.</w:t>
            </w:r>
          </w:p>
          <w:p w:rsidR="002F2EAE" w:rsidRDefault="002F2EAE">
            <w:pPr>
              <w:pStyle w:val="ConsPlusNormal"/>
              <w:jc w:val="both"/>
            </w:pPr>
            <w:r>
              <w:t>Повышение уровня информированности инвесторов об инвестиционном потенциале Псковской области.</w:t>
            </w:r>
          </w:p>
        </w:tc>
      </w:tr>
      <w:tr w:rsidR="002F2EAE">
        <w:tc>
          <w:tcPr>
            <w:tcW w:w="9071" w:type="dxa"/>
            <w:gridSpan w:val="2"/>
            <w:tcBorders>
              <w:top w:val="nil"/>
            </w:tcBorders>
          </w:tcPr>
          <w:p w:rsidR="002F2EAE" w:rsidRDefault="002F2EAE">
            <w:pPr>
              <w:pStyle w:val="ConsPlusNormal"/>
              <w:jc w:val="both"/>
            </w:pPr>
            <w:r>
              <w:lastRenderedPageBreak/>
              <w:t xml:space="preserve">(в ред. </w:t>
            </w:r>
            <w:hyperlink r:id="rId294">
              <w:r>
                <w:rPr>
                  <w:color w:val="0000FF"/>
                </w:rPr>
                <w:t>постановления</w:t>
              </w:r>
            </w:hyperlink>
            <w:r>
              <w:t xml:space="preserve"> Администрации Псковской области от 22.05.2020 N 168)</w:t>
            </w:r>
          </w:p>
        </w:tc>
      </w:tr>
      <w:tr w:rsidR="002F2EAE">
        <w:tc>
          <w:tcPr>
            <w:tcW w:w="1871" w:type="dxa"/>
            <w:tcBorders>
              <w:bottom w:val="nil"/>
            </w:tcBorders>
          </w:tcPr>
          <w:p w:rsidR="002F2EAE" w:rsidRDefault="002F2EAE">
            <w:pPr>
              <w:pStyle w:val="ConsPlusNormal"/>
              <w:jc w:val="both"/>
            </w:pPr>
            <w:r>
              <w:t>Целевые индикаторы подпрограммы</w:t>
            </w:r>
          </w:p>
        </w:tc>
        <w:tc>
          <w:tcPr>
            <w:tcW w:w="7200" w:type="dxa"/>
            <w:tcBorders>
              <w:bottom w:val="nil"/>
            </w:tcBorders>
          </w:tcPr>
          <w:p w:rsidR="002F2EAE" w:rsidRDefault="002F2EAE">
            <w:pPr>
              <w:pStyle w:val="ConsPlusNormal"/>
              <w:jc w:val="both"/>
            </w:pPr>
            <w:r>
              <w:t xml:space="preserve">Количество реализованных основных положений </w:t>
            </w:r>
            <w:hyperlink r:id="rId295">
              <w:r>
                <w:rPr>
                  <w:color w:val="0000FF"/>
                </w:rPr>
                <w:t>Стандарта</w:t>
              </w:r>
            </w:hyperlink>
            <w:r>
              <w:t xml:space="preserve"> деятельности органов исполнительной власти субъекта Российской Федерации по обеспечению благоприятного климата в регионе.</w:t>
            </w:r>
          </w:p>
          <w:p w:rsidR="002F2EAE" w:rsidRDefault="002F2EAE">
            <w:pPr>
              <w:pStyle w:val="ConsPlusNormal"/>
              <w:jc w:val="both"/>
            </w:pPr>
            <w:r>
              <w:t>Количество инвестиционных проектов, привлеченных для реализации на территории инвестиционных площадок, в т.ч. на территории особой экономической зоны промышленно-производственного типа "Моглино".</w:t>
            </w:r>
          </w:p>
          <w:p w:rsidR="002F2EAE" w:rsidRDefault="002F2EAE">
            <w:pPr>
              <w:pStyle w:val="ConsPlusNormal"/>
              <w:jc w:val="both"/>
            </w:pPr>
            <w:r>
              <w:t>Количество инвестиционных проектов, реализуемых при государственной поддержке.</w:t>
            </w:r>
          </w:p>
          <w:p w:rsidR="002F2EAE" w:rsidRDefault="002F2EAE">
            <w:pPr>
              <w:pStyle w:val="ConsPlusNormal"/>
              <w:jc w:val="both"/>
            </w:pPr>
            <w:r>
              <w:t>Количество реализованных презентационных мероприятий, направленных на улучшение инвестиционного имиджа Псковской области.</w:t>
            </w:r>
          </w:p>
          <w:p w:rsidR="002F2EAE" w:rsidRDefault="002F2EAE">
            <w:pPr>
              <w:pStyle w:val="ConsPlusNormal"/>
              <w:jc w:val="both"/>
            </w:pPr>
            <w:r>
              <w:t>Стоимость основных фондов.</w:t>
            </w:r>
          </w:p>
        </w:tc>
      </w:tr>
      <w:tr w:rsidR="002F2EAE">
        <w:tc>
          <w:tcPr>
            <w:tcW w:w="9071" w:type="dxa"/>
            <w:gridSpan w:val="2"/>
            <w:tcBorders>
              <w:top w:val="nil"/>
            </w:tcBorders>
          </w:tcPr>
          <w:p w:rsidR="002F2EAE" w:rsidRDefault="002F2EAE">
            <w:pPr>
              <w:pStyle w:val="ConsPlusNormal"/>
              <w:jc w:val="both"/>
            </w:pPr>
            <w:r>
              <w:t xml:space="preserve">(в ред. постановлений Администрации Псковской области от 26.07.2016 </w:t>
            </w:r>
            <w:hyperlink r:id="rId296">
              <w:r>
                <w:rPr>
                  <w:color w:val="0000FF"/>
                </w:rPr>
                <w:t>N 245</w:t>
              </w:r>
            </w:hyperlink>
            <w:r>
              <w:t xml:space="preserve">, от 22.05.2020 </w:t>
            </w:r>
            <w:hyperlink r:id="rId297">
              <w:r>
                <w:rPr>
                  <w:color w:val="0000FF"/>
                </w:rPr>
                <w:t>N 168</w:t>
              </w:r>
            </w:hyperlink>
            <w:r>
              <w:t>)</w:t>
            </w:r>
          </w:p>
        </w:tc>
      </w:tr>
      <w:tr w:rsidR="002F2EAE">
        <w:tc>
          <w:tcPr>
            <w:tcW w:w="1871" w:type="dxa"/>
            <w:tcBorders>
              <w:bottom w:val="nil"/>
            </w:tcBorders>
          </w:tcPr>
          <w:p w:rsidR="002F2EAE" w:rsidRDefault="002F2EAE">
            <w:pPr>
              <w:pStyle w:val="ConsPlusNormal"/>
            </w:pPr>
            <w:r>
              <w:t>Этапы и сроки реализации подпрограммы</w:t>
            </w:r>
          </w:p>
        </w:tc>
        <w:tc>
          <w:tcPr>
            <w:tcW w:w="7200" w:type="dxa"/>
            <w:tcBorders>
              <w:bottom w:val="nil"/>
            </w:tcBorders>
          </w:tcPr>
          <w:p w:rsidR="002F2EAE" w:rsidRDefault="002F2EAE">
            <w:pPr>
              <w:pStyle w:val="ConsPlusNormal"/>
              <w:jc w:val="both"/>
            </w:pPr>
            <w:r>
              <w:t>2014 - 2025 годы</w:t>
            </w:r>
          </w:p>
        </w:tc>
      </w:tr>
      <w:tr w:rsidR="002F2EAE">
        <w:tc>
          <w:tcPr>
            <w:tcW w:w="9071" w:type="dxa"/>
            <w:gridSpan w:val="2"/>
            <w:tcBorders>
              <w:top w:val="nil"/>
            </w:tcBorders>
          </w:tcPr>
          <w:p w:rsidR="002F2EAE" w:rsidRDefault="002F2EAE">
            <w:pPr>
              <w:pStyle w:val="ConsPlusNormal"/>
              <w:jc w:val="both"/>
            </w:pPr>
            <w:r>
              <w:t xml:space="preserve">(в ред. </w:t>
            </w:r>
            <w:hyperlink r:id="rId298">
              <w:r>
                <w:rPr>
                  <w:color w:val="0000FF"/>
                </w:rPr>
                <w:t>постановления</w:t>
              </w:r>
            </w:hyperlink>
            <w:r>
              <w:t xml:space="preserve"> Правительства Псковской области от 28.03.2023 N 116)</w:t>
            </w:r>
          </w:p>
        </w:tc>
      </w:tr>
      <w:tr w:rsidR="002F2EAE">
        <w:tc>
          <w:tcPr>
            <w:tcW w:w="1871" w:type="dxa"/>
            <w:tcBorders>
              <w:bottom w:val="nil"/>
            </w:tcBorders>
          </w:tcPr>
          <w:p w:rsidR="002F2EAE" w:rsidRDefault="002F2EAE">
            <w:pPr>
              <w:pStyle w:val="ConsPlusNormal"/>
              <w:jc w:val="both"/>
            </w:pPr>
            <w:r>
              <w:t>Объем бюджетных ассигнований подпрограммы</w:t>
            </w:r>
          </w:p>
        </w:tc>
        <w:tc>
          <w:tcPr>
            <w:tcW w:w="7200" w:type="dxa"/>
            <w:tcBorders>
              <w:bottom w:val="nil"/>
            </w:tcBorders>
          </w:tcPr>
          <w:p w:rsidR="002F2EAE" w:rsidRDefault="002F2EAE">
            <w:pPr>
              <w:pStyle w:val="ConsPlusNormal"/>
              <w:jc w:val="both"/>
            </w:pPr>
            <w:r>
              <w:t>Объем бюджетных ассигнований на реализацию подпрограммы: 9571744,99 тыс. рублей, в том числе:</w:t>
            </w:r>
          </w:p>
          <w:p w:rsidR="002F2EAE" w:rsidRDefault="002F2EAE">
            <w:pPr>
              <w:pStyle w:val="ConsPlusNormal"/>
              <w:jc w:val="both"/>
            </w:pPr>
            <w:r>
              <w:t>из средств федерального бюджета - 3966000,00 тыс. рублей;</w:t>
            </w:r>
          </w:p>
          <w:p w:rsidR="002F2EAE" w:rsidRDefault="002F2EAE">
            <w:pPr>
              <w:pStyle w:val="ConsPlusNormal"/>
              <w:jc w:val="both"/>
            </w:pPr>
            <w:r>
              <w:t>из средств областного бюджета - 621120,85 тыс. рублей;</w:t>
            </w:r>
          </w:p>
          <w:p w:rsidR="002F2EAE" w:rsidRDefault="002F2EAE">
            <w:pPr>
              <w:pStyle w:val="ConsPlusNormal"/>
              <w:jc w:val="both"/>
            </w:pPr>
            <w:r>
              <w:t>из средств местных бюджетов - 99828,14 тыс. рублей;</w:t>
            </w:r>
          </w:p>
          <w:p w:rsidR="002F2EAE" w:rsidRDefault="002F2EAE">
            <w:pPr>
              <w:pStyle w:val="ConsPlusNormal"/>
              <w:jc w:val="both"/>
            </w:pPr>
            <w:r>
              <w:t>из средств внебюджетных источников - 4884796,00 тыс. рублей.</w:t>
            </w:r>
          </w:p>
          <w:p w:rsidR="002F2EAE" w:rsidRDefault="002F2EAE">
            <w:pPr>
              <w:pStyle w:val="ConsPlusNormal"/>
              <w:jc w:val="both"/>
            </w:pPr>
            <w:r>
              <w:t>Объем ресурсного обеспечения реализации подпрограммы по годам составит:</w:t>
            </w:r>
          </w:p>
          <w:p w:rsidR="002F2EAE" w:rsidRDefault="002F2EAE">
            <w:pPr>
              <w:pStyle w:val="ConsPlusNormal"/>
              <w:jc w:val="both"/>
            </w:pPr>
            <w:r>
              <w:t>2014 г. - 154473,00 тыс. рублей;</w:t>
            </w:r>
          </w:p>
          <w:p w:rsidR="002F2EAE" w:rsidRDefault="002F2EAE">
            <w:pPr>
              <w:pStyle w:val="ConsPlusNormal"/>
              <w:jc w:val="both"/>
            </w:pPr>
            <w:r>
              <w:t>2015 г. - 82227,22 тыс. рублей;</w:t>
            </w:r>
          </w:p>
          <w:p w:rsidR="002F2EAE" w:rsidRDefault="002F2EAE">
            <w:pPr>
              <w:pStyle w:val="ConsPlusNormal"/>
              <w:jc w:val="both"/>
            </w:pPr>
            <w:r>
              <w:t>2016 г. - 234628,00 тыс. рублей;</w:t>
            </w:r>
          </w:p>
          <w:p w:rsidR="002F2EAE" w:rsidRDefault="002F2EAE">
            <w:pPr>
              <w:pStyle w:val="ConsPlusNormal"/>
              <w:jc w:val="both"/>
            </w:pPr>
            <w:r>
              <w:t>2017 г. - 532630,10 тыс. рублей;</w:t>
            </w:r>
          </w:p>
          <w:p w:rsidR="002F2EAE" w:rsidRDefault="002F2EAE">
            <w:pPr>
              <w:pStyle w:val="ConsPlusNormal"/>
              <w:jc w:val="both"/>
            </w:pPr>
            <w:r>
              <w:t>2018 г. - 103082,80 тыс. рублей;</w:t>
            </w:r>
          </w:p>
          <w:p w:rsidR="002F2EAE" w:rsidRDefault="002F2EAE">
            <w:pPr>
              <w:pStyle w:val="ConsPlusNormal"/>
              <w:jc w:val="both"/>
            </w:pPr>
            <w:r>
              <w:t>2019 г. - 160795,40 тыс. рублей;</w:t>
            </w:r>
          </w:p>
          <w:p w:rsidR="002F2EAE" w:rsidRDefault="002F2EAE">
            <w:pPr>
              <w:pStyle w:val="ConsPlusNormal"/>
              <w:jc w:val="both"/>
            </w:pPr>
            <w:r>
              <w:t>2020 г. - 1718333,87 тыс. рублей;</w:t>
            </w:r>
          </w:p>
          <w:p w:rsidR="002F2EAE" w:rsidRDefault="002F2EAE">
            <w:pPr>
              <w:pStyle w:val="ConsPlusNormal"/>
              <w:jc w:val="both"/>
            </w:pPr>
            <w:r>
              <w:t>2021 г. - 804643,62 тыс. рублей;</w:t>
            </w:r>
          </w:p>
          <w:p w:rsidR="002F2EAE" w:rsidRDefault="002F2EAE">
            <w:pPr>
              <w:pStyle w:val="ConsPlusNormal"/>
              <w:jc w:val="both"/>
            </w:pPr>
            <w:r>
              <w:t>2022 г. - 783995,98 тыс. рублей;</w:t>
            </w:r>
          </w:p>
          <w:p w:rsidR="002F2EAE" w:rsidRDefault="002F2EAE">
            <w:pPr>
              <w:pStyle w:val="ConsPlusNormal"/>
              <w:jc w:val="both"/>
            </w:pPr>
            <w:r>
              <w:t>2023 г. - 761346,00 тыс. рублей;</w:t>
            </w:r>
          </w:p>
          <w:p w:rsidR="002F2EAE" w:rsidRDefault="002F2EAE">
            <w:pPr>
              <w:pStyle w:val="ConsPlusNormal"/>
              <w:jc w:val="both"/>
            </w:pPr>
            <w:r>
              <w:lastRenderedPageBreak/>
              <w:t>2024 г. - 1073589,00 тыс. рублей;</w:t>
            </w:r>
          </w:p>
          <w:p w:rsidR="002F2EAE" w:rsidRDefault="002F2EAE">
            <w:pPr>
              <w:pStyle w:val="ConsPlusNormal"/>
              <w:jc w:val="both"/>
            </w:pPr>
            <w:r>
              <w:t>2025 г. - 3162000,00 тыс. рублей</w:t>
            </w:r>
          </w:p>
        </w:tc>
      </w:tr>
      <w:tr w:rsidR="002F2EAE">
        <w:tc>
          <w:tcPr>
            <w:tcW w:w="9071" w:type="dxa"/>
            <w:gridSpan w:val="2"/>
            <w:tcBorders>
              <w:top w:val="nil"/>
            </w:tcBorders>
          </w:tcPr>
          <w:p w:rsidR="002F2EAE" w:rsidRDefault="002F2EAE">
            <w:pPr>
              <w:pStyle w:val="ConsPlusNormal"/>
              <w:jc w:val="both"/>
            </w:pPr>
            <w:r>
              <w:lastRenderedPageBreak/>
              <w:t xml:space="preserve">(в ред. </w:t>
            </w:r>
            <w:hyperlink r:id="rId299">
              <w:r>
                <w:rPr>
                  <w:color w:val="0000FF"/>
                </w:rPr>
                <w:t>постановления</w:t>
              </w:r>
            </w:hyperlink>
            <w:r>
              <w:t xml:space="preserve"> Правительства Псковской области от 28.03.2023 N 116)</w:t>
            </w:r>
          </w:p>
        </w:tc>
      </w:tr>
      <w:tr w:rsidR="002F2EAE">
        <w:tc>
          <w:tcPr>
            <w:tcW w:w="1871" w:type="dxa"/>
            <w:tcBorders>
              <w:bottom w:val="nil"/>
            </w:tcBorders>
          </w:tcPr>
          <w:p w:rsidR="002F2EAE" w:rsidRDefault="002F2EAE">
            <w:pPr>
              <w:pStyle w:val="ConsPlusNormal"/>
            </w:pPr>
            <w:r>
              <w:t>Ожидаемые результаты реализации подпрограммы</w:t>
            </w:r>
          </w:p>
        </w:tc>
        <w:tc>
          <w:tcPr>
            <w:tcW w:w="7200" w:type="dxa"/>
            <w:tcBorders>
              <w:bottom w:val="nil"/>
            </w:tcBorders>
          </w:tcPr>
          <w:p w:rsidR="002F2EAE" w:rsidRDefault="002F2EAE">
            <w:pPr>
              <w:pStyle w:val="ConsPlusNormal"/>
              <w:jc w:val="both"/>
            </w:pPr>
            <w:r>
              <w:t>Реализация мероприятий подпрограммы позволит обеспечить формирование благоприятного инвестиционного климата в области за счет:</w:t>
            </w:r>
          </w:p>
          <w:p w:rsidR="002F2EAE" w:rsidRDefault="002F2EAE">
            <w:pPr>
              <w:pStyle w:val="ConsPlusNormal"/>
              <w:jc w:val="both"/>
            </w:pPr>
            <w:r>
              <w:t>внедрения 12 основных положений Стандарта;</w:t>
            </w:r>
          </w:p>
          <w:p w:rsidR="002F2EAE" w:rsidRDefault="002F2EAE">
            <w:pPr>
              <w:pStyle w:val="ConsPlusNormal"/>
              <w:jc w:val="both"/>
            </w:pPr>
            <w:r>
              <w:t>создания инженерной, транспортной, социальной и иной инфраструктуры инвестиционных площадок, в том числе ОЭЗ ППТ "Моглино", с привлечением до конца 2024 года до 30 резидентов для реализации инвестиционных проектов с созданием рабочих мест в количестве не менее 2000;</w:t>
            </w:r>
          </w:p>
          <w:p w:rsidR="002F2EAE" w:rsidRDefault="002F2EAE">
            <w:pPr>
              <w:pStyle w:val="ConsPlusNormal"/>
              <w:jc w:val="both"/>
            </w:pPr>
            <w:r>
              <w:t>совершенствования мер государственной поддержки инвестиционной деятельности с целью привлечения инвесторов в секторах, обеспечивающих наибольший потенциал роста экономики области;</w:t>
            </w:r>
          </w:p>
          <w:p w:rsidR="002F2EAE" w:rsidRDefault="002F2EAE">
            <w:pPr>
              <w:pStyle w:val="ConsPlusNormal"/>
              <w:jc w:val="both"/>
            </w:pPr>
            <w:r>
              <w:t>обеспечения инвесторов информацией об инвестиционном потенциале Псковской области и ОЭЗ ППТ "Моглино";</w:t>
            </w:r>
          </w:p>
          <w:p w:rsidR="002F2EAE" w:rsidRDefault="002F2EAE">
            <w:pPr>
              <w:pStyle w:val="ConsPlusNormal"/>
              <w:jc w:val="both"/>
            </w:pPr>
            <w:r>
              <w:t>формирования имиджа Псковской области как инвестиционно привлекательного региона</w:t>
            </w:r>
          </w:p>
        </w:tc>
      </w:tr>
      <w:tr w:rsidR="002F2EAE">
        <w:tc>
          <w:tcPr>
            <w:tcW w:w="9071" w:type="dxa"/>
            <w:gridSpan w:val="2"/>
            <w:tcBorders>
              <w:top w:val="nil"/>
            </w:tcBorders>
          </w:tcPr>
          <w:p w:rsidR="002F2EAE" w:rsidRDefault="002F2EAE">
            <w:pPr>
              <w:pStyle w:val="ConsPlusNormal"/>
              <w:jc w:val="both"/>
            </w:pPr>
            <w:r>
              <w:t xml:space="preserve">(в ред. постановлений Администрации Псковской области от 27.12.2018 </w:t>
            </w:r>
            <w:hyperlink r:id="rId300">
              <w:r>
                <w:rPr>
                  <w:color w:val="0000FF"/>
                </w:rPr>
                <w:t>N 476</w:t>
              </w:r>
            </w:hyperlink>
            <w:r>
              <w:t xml:space="preserve">, от 22.05.2020 </w:t>
            </w:r>
            <w:hyperlink r:id="rId301">
              <w:r>
                <w:rPr>
                  <w:color w:val="0000FF"/>
                </w:rPr>
                <w:t>N 168</w:t>
              </w:r>
            </w:hyperlink>
            <w:r>
              <w:t>)</w:t>
            </w:r>
          </w:p>
        </w:tc>
      </w:tr>
    </w:tbl>
    <w:p w:rsidR="002F2EAE" w:rsidRDefault="002F2EAE">
      <w:pPr>
        <w:pStyle w:val="ConsPlusNormal"/>
        <w:jc w:val="both"/>
      </w:pPr>
    </w:p>
    <w:p w:rsidR="002F2EAE" w:rsidRDefault="002F2EAE">
      <w:pPr>
        <w:pStyle w:val="ConsPlusTitle"/>
        <w:jc w:val="center"/>
        <w:outlineLvl w:val="2"/>
      </w:pPr>
      <w:r>
        <w:t>I. Характеристика текущего состояния сферы реализации</w:t>
      </w:r>
    </w:p>
    <w:p w:rsidR="002F2EAE" w:rsidRDefault="002F2EAE">
      <w:pPr>
        <w:pStyle w:val="ConsPlusTitle"/>
        <w:jc w:val="center"/>
      </w:pPr>
      <w:r>
        <w:t>подпрограммы, описание основных проблем в</w:t>
      </w:r>
    </w:p>
    <w:p w:rsidR="002F2EAE" w:rsidRDefault="002F2EAE">
      <w:pPr>
        <w:pStyle w:val="ConsPlusTitle"/>
        <w:jc w:val="center"/>
      </w:pPr>
      <w:r>
        <w:t>указанной сфере и прогноз ее развития</w:t>
      </w:r>
    </w:p>
    <w:p w:rsidR="002F2EAE" w:rsidRDefault="002F2EAE">
      <w:pPr>
        <w:pStyle w:val="ConsPlusNormal"/>
        <w:jc w:val="both"/>
      </w:pPr>
    </w:p>
    <w:p w:rsidR="002F2EAE" w:rsidRDefault="002F2EAE">
      <w:pPr>
        <w:pStyle w:val="ConsPlusNormal"/>
        <w:ind w:firstLine="540"/>
        <w:jc w:val="both"/>
      </w:pPr>
      <w:r>
        <w:t>С точки зрения инвестиционной активности в настоящее время Псковская область является развивающимся регионом.</w:t>
      </w:r>
    </w:p>
    <w:p w:rsidR="002F2EAE" w:rsidRDefault="002F2EAE">
      <w:pPr>
        <w:pStyle w:val="ConsPlusNormal"/>
        <w:spacing w:before="220"/>
        <w:ind w:firstLine="540"/>
        <w:jc w:val="both"/>
      </w:pPr>
      <w:r>
        <w:t>Основными нормативными правовыми документами, направленными на решение задачи по привлечению отечественных и иностранных инвестиций и создание благоприятных условий для формирования инвестиционного климата в области, являются:</w:t>
      </w:r>
    </w:p>
    <w:p w:rsidR="002F2EAE" w:rsidRDefault="002F2EAE">
      <w:pPr>
        <w:pStyle w:val="ConsPlusNormal"/>
        <w:spacing w:before="220"/>
        <w:ind w:firstLine="540"/>
        <w:jc w:val="both"/>
      </w:pPr>
      <w:hyperlink r:id="rId302">
        <w:r>
          <w:rPr>
            <w:color w:val="0000FF"/>
          </w:rPr>
          <w:t>Стратегия</w:t>
        </w:r>
      </w:hyperlink>
      <w:r>
        <w:t xml:space="preserve"> социально-экономического развития Псковской области до 2020 года, утвержденная распоряжением Администрации области от 16 июля 2010 г. N 193-р (далее - Стратегия социально-экономического развития);</w:t>
      </w:r>
    </w:p>
    <w:p w:rsidR="002F2EAE" w:rsidRDefault="002F2EAE">
      <w:pPr>
        <w:pStyle w:val="ConsPlusNormal"/>
        <w:spacing w:before="220"/>
        <w:ind w:firstLine="540"/>
        <w:jc w:val="both"/>
      </w:pPr>
      <w:hyperlink r:id="rId303">
        <w:r>
          <w:rPr>
            <w:color w:val="0000FF"/>
          </w:rPr>
          <w:t>Стратегия</w:t>
        </w:r>
      </w:hyperlink>
      <w:r>
        <w:t xml:space="preserve"> социально-экономического развития Северо-Западного федерального округа на период до 2020 года, утвержденная распоряжением Правительства Российской Федерации от 18 ноября 2011 г. N 2074-р, Индивидуальная программа социально-экономического развития Псковской области на 2020 - 2024 годы" (далее - Индивидуальная программа), утвержденная распоряжением Правительства Российской Федерации от 08 апреля 2020 г. N 926-р.</w:t>
      </w:r>
    </w:p>
    <w:p w:rsidR="002F2EAE" w:rsidRDefault="002F2EAE">
      <w:pPr>
        <w:pStyle w:val="ConsPlusNormal"/>
        <w:jc w:val="both"/>
      </w:pPr>
      <w:r>
        <w:t xml:space="preserve">(в ред. </w:t>
      </w:r>
      <w:hyperlink r:id="rId304">
        <w:r>
          <w:rPr>
            <w:color w:val="0000FF"/>
          </w:rPr>
          <w:t>постановления</w:t>
        </w:r>
      </w:hyperlink>
      <w:r>
        <w:t xml:space="preserve"> Администрации Псковской области от 21.07.2020 N 243)</w:t>
      </w:r>
    </w:p>
    <w:p w:rsidR="002F2EAE" w:rsidRDefault="002F2EAE">
      <w:pPr>
        <w:pStyle w:val="ConsPlusNormal"/>
        <w:spacing w:before="220"/>
        <w:ind w:firstLine="540"/>
        <w:jc w:val="both"/>
      </w:pPr>
      <w:r>
        <w:t xml:space="preserve">В настоящее время в Псковской области сформирована нормативная база в сфере поддержки развития инвестиционной деятельности действует </w:t>
      </w:r>
      <w:hyperlink r:id="rId305">
        <w:r>
          <w:rPr>
            <w:color w:val="0000FF"/>
          </w:rPr>
          <w:t>Закон</w:t>
        </w:r>
      </w:hyperlink>
      <w:r>
        <w:t xml:space="preserve"> области от 12 октября 2005 г. N 473-ОЗ "О налоговых льготах и государственной поддержке инвестиционной деятельности в Псковской области" (далее - Закон области), постановлением Администрации области от 29 июня 2010 г. N 249 утвержден </w:t>
      </w:r>
      <w:hyperlink r:id="rId306">
        <w:r>
          <w:rPr>
            <w:color w:val="0000FF"/>
          </w:rPr>
          <w:t>Порядок</w:t>
        </w:r>
      </w:hyperlink>
      <w:r>
        <w:t xml:space="preserve"> сопровождения стратегических инвестиционных проектов.</w:t>
      </w:r>
    </w:p>
    <w:p w:rsidR="002F2EAE" w:rsidRDefault="002F2EAE">
      <w:pPr>
        <w:pStyle w:val="ConsPlusNormal"/>
        <w:spacing w:before="220"/>
        <w:ind w:firstLine="540"/>
        <w:jc w:val="both"/>
      </w:pPr>
      <w:r>
        <w:t xml:space="preserve">В соответствии с </w:t>
      </w:r>
      <w:hyperlink r:id="rId307">
        <w:r>
          <w:rPr>
            <w:color w:val="0000FF"/>
          </w:rPr>
          <w:t>Законом</w:t>
        </w:r>
      </w:hyperlink>
      <w:r>
        <w:t xml:space="preserve"> области создана и действует система государственной поддержки.</w:t>
      </w:r>
    </w:p>
    <w:p w:rsidR="002F2EAE" w:rsidRDefault="002F2EAE">
      <w:pPr>
        <w:pStyle w:val="ConsPlusNormal"/>
        <w:spacing w:before="220"/>
        <w:ind w:firstLine="540"/>
        <w:jc w:val="both"/>
      </w:pPr>
      <w:r>
        <w:lastRenderedPageBreak/>
        <w:t>В 2012 году налоговыми льготами в виде льготных ставок по налогу на имущество организаций и налогу на прибыль организаций воспользовались 26 организаций по 29 инвестиционным проектам с объемами инвестиций около 7,56 млрд. рублей, за 9 месяцев 2013 года - 22 организации по 24 инвестиционным проектам с объемами инвестиций около 4,26 млрд. рублей. Налоговыми льготами в виде снижения платежа по налогу на имущество организаций по осуществленным инвестициям в заявительном порядке в 2012 году воспользовались 14 организаций с объемами инвестиций 879,9 млн. рублей, за 9 месяцев 2013 года - 15 организаций с объемами инвестиций 1,93 млрд. рублей.</w:t>
      </w:r>
    </w:p>
    <w:p w:rsidR="002F2EAE" w:rsidRDefault="002F2EAE">
      <w:pPr>
        <w:pStyle w:val="ConsPlusNormal"/>
        <w:spacing w:before="220"/>
        <w:ind w:firstLine="540"/>
        <w:jc w:val="both"/>
      </w:pPr>
      <w:r>
        <w:t>В соответствии с областным законодательством сопровождаются на основании заключенных инвестиционных соглашений 16 стратегических инвестиционных проектов с общим объемом инвестиций 13,196 млрд. рублей в сфере животноводства, торфо- и лесопереработки, создания туристической, таможенной инфраструктуры и в других отраслях.</w:t>
      </w:r>
    </w:p>
    <w:p w:rsidR="002F2EAE" w:rsidRDefault="002F2EAE">
      <w:pPr>
        <w:pStyle w:val="ConsPlusNormal"/>
        <w:spacing w:before="220"/>
        <w:ind w:firstLine="540"/>
        <w:jc w:val="both"/>
      </w:pPr>
      <w:r>
        <w:t>В 2012 году в налоговое законодательство Псковской области внесены изменения, предусматривающие увеличение сроков действия льгот до 7 лет для стратегических инвестиционных проектов, реализуемых в высокотехнологичных отраслях, и расширяющие действие льгот для проектов создания транспортно-логистических терминалов, туристской инфраструктуры, а также для проектов, реализуемых в обрабатывающей промышленности.</w:t>
      </w:r>
    </w:p>
    <w:p w:rsidR="002F2EAE" w:rsidRDefault="002F2EAE">
      <w:pPr>
        <w:pStyle w:val="ConsPlusNormal"/>
        <w:spacing w:before="220"/>
        <w:ind w:firstLine="540"/>
        <w:jc w:val="both"/>
      </w:pPr>
      <w:r>
        <w:t xml:space="preserve">Работа по формированию благоприятного инвестиционного климата в Псковской области была начата в 2010 году в рамках областной долгосрочной целевой </w:t>
      </w:r>
      <w:hyperlink r:id="rId308">
        <w:r>
          <w:rPr>
            <w:color w:val="0000FF"/>
          </w:rPr>
          <w:t>программы</w:t>
        </w:r>
      </w:hyperlink>
      <w:r>
        <w:t xml:space="preserve"> "Создание благоприятного инвестиционного климата в Псковской области (2010 - 2012 годы)". В ходе реализации указанной </w:t>
      </w:r>
      <w:hyperlink r:id="rId309">
        <w:r>
          <w:rPr>
            <w:color w:val="0000FF"/>
          </w:rPr>
          <w:t>программы</w:t>
        </w:r>
      </w:hyperlink>
      <w:r>
        <w:t xml:space="preserve"> были осуществлены положительно зарекомендовавшие меры:</w:t>
      </w:r>
    </w:p>
    <w:p w:rsidR="002F2EAE" w:rsidRDefault="002F2EAE">
      <w:pPr>
        <w:pStyle w:val="ConsPlusNormal"/>
        <w:spacing w:before="220"/>
        <w:ind w:firstLine="540"/>
        <w:jc w:val="both"/>
      </w:pPr>
      <w:r>
        <w:t>совершенствование механизмов предоставления государственной поддержки по инвестиционным проектам со стороны Правительства Псковской области;</w:t>
      </w:r>
    </w:p>
    <w:p w:rsidR="002F2EAE" w:rsidRDefault="002F2EAE">
      <w:pPr>
        <w:pStyle w:val="ConsPlusNormal"/>
        <w:jc w:val="both"/>
      </w:pPr>
      <w:r>
        <w:t xml:space="preserve">(в ред. </w:t>
      </w:r>
      <w:hyperlink r:id="rId310">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формирование инфраструктурно подготовленных инвестиционных площадок для инвесторов на территории области;</w:t>
      </w:r>
    </w:p>
    <w:p w:rsidR="002F2EAE" w:rsidRDefault="002F2EAE">
      <w:pPr>
        <w:pStyle w:val="ConsPlusNormal"/>
        <w:spacing w:before="220"/>
        <w:ind w:firstLine="540"/>
        <w:jc w:val="both"/>
      </w:pPr>
      <w:r>
        <w:t>проведение специальных презентационных мероприятий по созданию инвестиционно привлекательного имиджа Псковской области.</w:t>
      </w:r>
    </w:p>
    <w:p w:rsidR="002F2EAE" w:rsidRDefault="002F2EAE">
      <w:pPr>
        <w:pStyle w:val="ConsPlusNormal"/>
        <w:spacing w:before="220"/>
        <w:ind w:firstLine="540"/>
        <w:jc w:val="both"/>
      </w:pPr>
      <w:r>
        <w:t>Выполнение запланированных мероприятий способствовало стабильному росту инвестиций в основной капитал в 2010 - 2012 годах. Темп роста инвестиций в основной капитал за 2010 - 2012 годы составил 167,6% в сопоставимых ценах.</w:t>
      </w:r>
    </w:p>
    <w:p w:rsidR="002F2EAE" w:rsidRDefault="002F2EAE">
      <w:pPr>
        <w:pStyle w:val="ConsPlusNormal"/>
        <w:spacing w:before="220"/>
        <w:ind w:firstLine="540"/>
        <w:jc w:val="both"/>
      </w:pPr>
      <w:r>
        <w:t>В 2011 году в Псковской области использовано 24882,2 млн. рублей инвестиций в основной капитал (127,4% к уровню 2010 года); в 2012 году - 33622,1 млн. рублей (128,2% к уровню 2011 года).</w:t>
      </w:r>
    </w:p>
    <w:p w:rsidR="002F2EAE" w:rsidRDefault="002F2EAE">
      <w:pPr>
        <w:pStyle w:val="ConsPlusNormal"/>
        <w:spacing w:before="220"/>
        <w:ind w:firstLine="540"/>
        <w:jc w:val="both"/>
      </w:pPr>
      <w:r>
        <w:t>Однако, несмотря на положительные результаты, можно отметить наличие ряда нерешенных проблем.</w:t>
      </w:r>
    </w:p>
    <w:p w:rsidR="002F2EAE" w:rsidRDefault="002F2EAE">
      <w:pPr>
        <w:pStyle w:val="ConsPlusNormal"/>
        <w:spacing w:before="220"/>
        <w:ind w:firstLine="540"/>
        <w:jc w:val="both"/>
      </w:pPr>
      <w:r>
        <w:t>Так, несмотря на то, что по объему инвестиций в основной капитал на душу населения в Псковской области наблюдается рост, по сравнению с показателями по Северо-Западному федеральному округу область еще значительно отстает: в 2011 году данный показатель по Псковской области составил 37,2 тыс. рублей, в 2012 году - 50,6 тыс. рублей при объеме инвестиций в основной капитал на душу населения, по Северо-Западному федеральному округу - 92,3 тыс. рублей в 2011 году и 105,9 тыс. рублей в 2012 году.</w:t>
      </w:r>
    </w:p>
    <w:p w:rsidR="002F2EAE" w:rsidRDefault="002F2EAE">
      <w:pPr>
        <w:pStyle w:val="ConsPlusNormal"/>
        <w:spacing w:before="220"/>
        <w:ind w:firstLine="540"/>
        <w:jc w:val="both"/>
      </w:pPr>
      <w:r>
        <w:t xml:space="preserve">При росте инвестиций в основной капитал в сельское хозяйство, охоту и лесное хозяйство с 4,7% от общего объема инвестиций в 2010 году до 13,7% в 2012 году в Псковской области отмечается сокращение доли инвестиций, направленных на развитие обрабатывающих </w:t>
      </w:r>
      <w:r>
        <w:lastRenderedPageBreak/>
        <w:t>производств, - с 18,6% от общего объема инвестиций в 2010 году до 10,8% по итогам 2012 года.</w:t>
      </w:r>
    </w:p>
    <w:p w:rsidR="002F2EAE" w:rsidRDefault="002F2EAE">
      <w:pPr>
        <w:pStyle w:val="ConsPlusNormal"/>
        <w:spacing w:before="220"/>
        <w:ind w:firstLine="540"/>
        <w:jc w:val="both"/>
      </w:pPr>
      <w:r>
        <w:t>Нестабильным остается и рост объема иностранных инвестиций при невысоком их объеме - 77,6 млн. долларов США в 2011 году и 78,8 млн. долларов США в 2012 году. По итогам 2011 года к уровню 2010 года индекс физического объема иностранных инвестиций составил 182,5%, по итогам 2012 года - 101,4% к уровню 2011 года.</w:t>
      </w:r>
    </w:p>
    <w:p w:rsidR="002F2EAE" w:rsidRDefault="002F2EAE">
      <w:pPr>
        <w:pStyle w:val="ConsPlusNormal"/>
        <w:spacing w:before="220"/>
        <w:ind w:firstLine="540"/>
        <w:jc w:val="both"/>
      </w:pPr>
      <w:r>
        <w:t xml:space="preserve">В 2013 году в рамках областной долгосрочной целевой </w:t>
      </w:r>
      <w:hyperlink r:id="rId311">
        <w:r>
          <w:rPr>
            <w:color w:val="0000FF"/>
          </w:rPr>
          <w:t>программы</w:t>
        </w:r>
      </w:hyperlink>
      <w:r>
        <w:t xml:space="preserve"> "Развитие инфраструктуры инвестиционной деятельности Псковской области на 2013 - 2015 годы", утвержденной постановлением Администрации области от 04 декабря 2012 г. N 621, продолжалась работа по развитию инфраструктуры инвестиционной деятельности области, формирование которой выбрано </w:t>
      </w:r>
      <w:hyperlink r:id="rId312">
        <w:r>
          <w:rPr>
            <w:color w:val="0000FF"/>
          </w:rPr>
          <w:t>Стратегией</w:t>
        </w:r>
      </w:hyperlink>
      <w:r>
        <w:t xml:space="preserve"> социально-экономического развития Псковской области до 2020 года в числе краткосрочных и среднесрочных мер для осуществления активной инвестиционной политики.</w:t>
      </w:r>
    </w:p>
    <w:p w:rsidR="002F2EAE" w:rsidRDefault="002F2EAE">
      <w:pPr>
        <w:pStyle w:val="ConsPlusNormal"/>
        <w:spacing w:before="220"/>
        <w:ind w:firstLine="540"/>
        <w:jc w:val="both"/>
      </w:pPr>
      <w:r>
        <w:t xml:space="preserve">В ходе реализации указанной </w:t>
      </w:r>
      <w:hyperlink r:id="rId313">
        <w:r>
          <w:rPr>
            <w:color w:val="0000FF"/>
          </w:rPr>
          <w:t>программы</w:t>
        </w:r>
      </w:hyperlink>
      <w:r>
        <w:t xml:space="preserve"> в 2013 году осуществлялись следующие меры:</w:t>
      </w:r>
    </w:p>
    <w:p w:rsidR="002F2EAE" w:rsidRDefault="002F2EAE">
      <w:pPr>
        <w:pStyle w:val="ConsPlusNormal"/>
        <w:spacing w:before="220"/>
        <w:ind w:firstLine="540"/>
        <w:jc w:val="both"/>
      </w:pPr>
      <w:r>
        <w:t>создание современной комплексной инженерной, транспортной, социальной и иной инфраструктуры для реализации инвестиционных проектов в сфере промышленности, логистики и других перспективных отраслях;</w:t>
      </w:r>
    </w:p>
    <w:p w:rsidR="002F2EAE" w:rsidRDefault="002F2EAE">
      <w:pPr>
        <w:pStyle w:val="ConsPlusNormal"/>
        <w:spacing w:before="220"/>
        <w:ind w:firstLine="540"/>
        <w:jc w:val="both"/>
      </w:pPr>
      <w:r>
        <w:t xml:space="preserve">совершенствование институциональной инфраструктуры инвестиционной деятельности, в том числе нормативно-правовых условий государственной поддержки инвестиционной деятельности, в том числе по внедрению </w:t>
      </w:r>
      <w:hyperlink r:id="rId314">
        <w:r>
          <w:rPr>
            <w:color w:val="0000FF"/>
          </w:rPr>
          <w:t>Стандарта</w:t>
        </w:r>
      </w:hyperlink>
      <w:r>
        <w:t>;</w:t>
      </w:r>
    </w:p>
    <w:p w:rsidR="002F2EAE" w:rsidRDefault="002F2EAE">
      <w:pPr>
        <w:pStyle w:val="ConsPlusNormal"/>
        <w:spacing w:before="220"/>
        <w:ind w:firstLine="540"/>
        <w:jc w:val="both"/>
      </w:pPr>
      <w:r>
        <w:t>развитие информационной инфраструктуры инвестиционной деятельности.</w:t>
      </w:r>
    </w:p>
    <w:p w:rsidR="002F2EAE" w:rsidRDefault="002F2EAE">
      <w:pPr>
        <w:pStyle w:val="ConsPlusNormal"/>
        <w:spacing w:before="220"/>
        <w:ind w:firstLine="540"/>
        <w:jc w:val="both"/>
      </w:pPr>
      <w:r>
        <w:t>Несмотря на то, что в области сделаны существенные шаги по повышению инвестиционного потенциала, существующие проблемы являются препятствиями для его дальнейшего наращивания. Поэтому необходимо, основываясь на достигнутых результатах, качественно изменить условия ведения инвестиционной деятельности, а также реализации инвестиционных проектов на территории Псковской области.</w:t>
      </w:r>
    </w:p>
    <w:p w:rsidR="002F2EAE" w:rsidRDefault="002F2EAE">
      <w:pPr>
        <w:pStyle w:val="ConsPlusNormal"/>
        <w:spacing w:before="220"/>
        <w:ind w:firstLine="540"/>
        <w:jc w:val="both"/>
      </w:pPr>
      <w:r>
        <w:t xml:space="preserve">В первую очередь необходимо продолжение работы для улучшения инвестиционного и предпринимательского климата в области, что позволит сделать начало бизнеса и его ведение максимально комфортным для предпринимателей. Для этих целей подпрограммой предусмотрено внедрение основных положений </w:t>
      </w:r>
      <w:hyperlink r:id="rId315">
        <w:r>
          <w:rPr>
            <w:color w:val="0000FF"/>
          </w:rPr>
          <w:t>Стандарта</w:t>
        </w:r>
      </w:hyperlink>
      <w:r>
        <w:t>.</w:t>
      </w:r>
    </w:p>
    <w:p w:rsidR="002F2EAE" w:rsidRDefault="002F2EAE">
      <w:pPr>
        <w:pStyle w:val="ConsPlusNormal"/>
        <w:spacing w:before="220"/>
        <w:ind w:firstLine="540"/>
        <w:jc w:val="both"/>
      </w:pPr>
      <w:r>
        <w:t xml:space="preserve">Также необходимо продолжить работу, начатую в рамках областной долгосрочной целевой </w:t>
      </w:r>
      <w:hyperlink r:id="rId316">
        <w:r>
          <w:rPr>
            <w:color w:val="0000FF"/>
          </w:rPr>
          <w:t>программы</w:t>
        </w:r>
      </w:hyperlink>
      <w:r>
        <w:t xml:space="preserve"> "Развитие инфраструктуры инвестиционной деятельности Псковской области на 2013 - 2015 годы", по созданию комплексных условий для реализации крупных инвестиционных проектов в короткие сроки при снижении издержек на создание инженерной и иной инфраструктуры, а также при их информационной и институциональной поддержке.</w:t>
      </w:r>
    </w:p>
    <w:p w:rsidR="002F2EAE" w:rsidRDefault="002F2EAE">
      <w:pPr>
        <w:pStyle w:val="ConsPlusNormal"/>
        <w:spacing w:before="220"/>
        <w:ind w:firstLine="540"/>
        <w:jc w:val="both"/>
      </w:pPr>
      <w:r>
        <w:t>В этом направлении подпрограммой запланировано создание инженерной, транспортной, социальной и иной инфраструктуры инвестиционных площадок, в том числе ОЭЗ ППТ "Моглино", использование механизма государственно-частного партнерства, а также реализация мероприятий Инвестиционной стратегии Псковской области.</w:t>
      </w:r>
    </w:p>
    <w:p w:rsidR="002F2EAE" w:rsidRDefault="002F2EAE">
      <w:pPr>
        <w:pStyle w:val="ConsPlusNormal"/>
        <w:spacing w:before="220"/>
        <w:ind w:firstLine="540"/>
        <w:jc w:val="both"/>
      </w:pPr>
      <w:r>
        <w:t>Привлечению инвестиций в область мешает слабая информированность деловых кругов об инвестиционном климате, возможностях инвестирования в Псковской области. Ввиду этого подпрограммой предусмотрено создание и актуализация информационных Интернет- и печатных ресурсов об инвестиционных возможностях области, организация и проведение презентационных мероприятий по продвижению имиджа Псковской области как инвестиционно привлекательного региона.</w:t>
      </w:r>
    </w:p>
    <w:p w:rsidR="002F2EAE" w:rsidRDefault="002F2EAE">
      <w:pPr>
        <w:pStyle w:val="ConsPlusNormal"/>
        <w:spacing w:before="220"/>
        <w:ind w:firstLine="540"/>
        <w:jc w:val="both"/>
      </w:pPr>
      <w:r>
        <w:lastRenderedPageBreak/>
        <w:t>Результатами работы должны стать формирование комфортных условий для ведения предпринимательской деятельности и эффективной системы привлечения инвестиций на территорию Псковской области.</w:t>
      </w:r>
    </w:p>
    <w:p w:rsidR="002F2EAE" w:rsidRDefault="002F2EAE">
      <w:pPr>
        <w:pStyle w:val="ConsPlusNormal"/>
        <w:spacing w:before="220"/>
        <w:ind w:firstLine="540"/>
        <w:jc w:val="both"/>
      </w:pPr>
      <w:r>
        <w:t xml:space="preserve">В связи с тем, что реализация мероприятий по подготовке документов территориального планирования и градостроительного зонирования муниципальных образований области в соответствии с Градостроительным </w:t>
      </w:r>
      <w:hyperlink r:id="rId317">
        <w:r>
          <w:rPr>
            <w:color w:val="0000FF"/>
          </w:rPr>
          <w:t>кодексом</w:t>
        </w:r>
      </w:hyperlink>
      <w:r>
        <w:t xml:space="preserve"> Российской Федерации в рамках областной долгосрочной целевой </w:t>
      </w:r>
      <w:hyperlink r:id="rId318">
        <w:r>
          <w:rPr>
            <w:color w:val="0000FF"/>
          </w:rPr>
          <w:t>программы</w:t>
        </w:r>
      </w:hyperlink>
      <w:r>
        <w:t xml:space="preserve"> "Создание благоприятного инвестиционного климата Псковской области (2010 - 2012 годы)" не была завершена в срок, для улучшения инвестиционной привлекательности муниципальных образований области с 2013 года действует ведомственная целевая программа "Реализация документов территориального планирования муниципальных образований Псковской области", реализация которой с 2014 года предусмотрена в рамках подпрограммы.</w:t>
      </w:r>
    </w:p>
    <w:p w:rsidR="002F2EAE" w:rsidRDefault="002F2EAE">
      <w:pPr>
        <w:pStyle w:val="ConsPlusNormal"/>
        <w:spacing w:before="220"/>
        <w:ind w:firstLine="540"/>
        <w:jc w:val="both"/>
      </w:pPr>
      <w:r>
        <w:t>С 2016 года работа по обеспечению подготовки документов территориального планирования и градостроительного зонирования муниципальных образований области осуществляется в рамках основного мероприятия "Подготовка документов территориального планирования, градостроительного зонирования и документации по планировке территории.</w:t>
      </w:r>
    </w:p>
    <w:p w:rsidR="002F2EAE" w:rsidRDefault="002F2EAE">
      <w:pPr>
        <w:pStyle w:val="ConsPlusNormal"/>
        <w:jc w:val="both"/>
      </w:pPr>
      <w:r>
        <w:t xml:space="preserve">(в ред. </w:t>
      </w:r>
      <w:hyperlink r:id="rId319">
        <w:r>
          <w:rPr>
            <w:color w:val="0000FF"/>
          </w:rPr>
          <w:t>постановления</w:t>
        </w:r>
      </w:hyperlink>
      <w:r>
        <w:t xml:space="preserve"> Администрации Псковской области от 07.04.2016 N 114)</w:t>
      </w:r>
    </w:p>
    <w:p w:rsidR="002F2EAE" w:rsidRDefault="002F2EAE">
      <w:pPr>
        <w:pStyle w:val="ConsPlusNormal"/>
        <w:spacing w:before="220"/>
        <w:ind w:firstLine="540"/>
        <w:jc w:val="both"/>
      </w:pPr>
      <w:r>
        <w:t>С 2019 года в связи с передачей полномочий в сфере градостроительной деятельности в Комитет по управлению государственным имуществом Псковской области работа по обеспечению подготовки документов территориального планирования и градостроительного зонирования муниципальных образований области осуществляется в рамках основного мероприятия "Создание условий для устойчивого развития территорий, эффективного управления государственным имуществом и земельными ресурсами" подпрограммы "Управление государственным имуществом Псковской области".</w:t>
      </w:r>
    </w:p>
    <w:p w:rsidR="002F2EAE" w:rsidRDefault="002F2EAE">
      <w:pPr>
        <w:pStyle w:val="ConsPlusNormal"/>
        <w:jc w:val="both"/>
      </w:pPr>
      <w:r>
        <w:t xml:space="preserve">(абзац введен </w:t>
      </w:r>
      <w:hyperlink r:id="rId320">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В 2020 году в налоговое законодательство Псковской области внесены изменения, предусматривающие увеличение срока предоставления налоговых льгот до 12 лет в зависимости от объема осуществленных инвестиций по инвестиционному проекту, утвержденному Администрацией области.</w:t>
      </w:r>
    </w:p>
    <w:p w:rsidR="002F2EAE" w:rsidRDefault="002F2EAE">
      <w:pPr>
        <w:pStyle w:val="ConsPlusNormal"/>
        <w:jc w:val="both"/>
      </w:pPr>
      <w:r>
        <w:t xml:space="preserve">(абзац введен </w:t>
      </w:r>
      <w:hyperlink r:id="rId321">
        <w:r>
          <w:rPr>
            <w:color w:val="0000FF"/>
          </w:rPr>
          <w:t>постановлением</w:t>
        </w:r>
      </w:hyperlink>
      <w:r>
        <w:t xml:space="preserve"> Администрации Псковской области от 28.04.2022 N 170)</w:t>
      </w:r>
    </w:p>
    <w:p w:rsidR="002F2EAE" w:rsidRDefault="002F2EAE">
      <w:pPr>
        <w:pStyle w:val="ConsPlusNormal"/>
        <w:spacing w:before="220"/>
        <w:ind w:firstLine="540"/>
        <w:jc w:val="both"/>
      </w:pPr>
      <w:r>
        <w:t>С 2021 года понятие "стратегический инвестиционный проект" исключено из областного законодательства. Сопровождение инвестиционных проектов оказывается без ограничений по объему инвестиций в основной капитал.</w:t>
      </w:r>
    </w:p>
    <w:p w:rsidR="002F2EAE" w:rsidRDefault="002F2EAE">
      <w:pPr>
        <w:pStyle w:val="ConsPlusNormal"/>
        <w:jc w:val="both"/>
      </w:pPr>
      <w:r>
        <w:t xml:space="preserve">(абзац введен </w:t>
      </w:r>
      <w:hyperlink r:id="rId322">
        <w:r>
          <w:rPr>
            <w:color w:val="0000FF"/>
          </w:rPr>
          <w:t>постановлением</w:t>
        </w:r>
      </w:hyperlink>
      <w:r>
        <w:t xml:space="preserve"> Администрации Псковской области от 28.04.2022 N 170)</w:t>
      </w:r>
    </w:p>
    <w:p w:rsidR="002F2EAE" w:rsidRDefault="002F2EAE">
      <w:pPr>
        <w:pStyle w:val="ConsPlusNormal"/>
        <w:spacing w:before="220"/>
        <w:ind w:firstLine="540"/>
        <w:jc w:val="both"/>
      </w:pPr>
      <w:hyperlink r:id="rId323">
        <w:r>
          <w:rPr>
            <w:color w:val="0000FF"/>
          </w:rPr>
          <w:t>Порядок</w:t>
        </w:r>
      </w:hyperlink>
      <w:r>
        <w:t xml:space="preserve"> сопровождения стратегических инвестиционных проектов, утвержденный постановлением Администрации области от 29 июня 2010 г. N 249, признан утратившим силу. Сопровождение инвестиционных проектов осуществляется на основании </w:t>
      </w:r>
      <w:hyperlink r:id="rId324">
        <w:r>
          <w:rPr>
            <w:color w:val="0000FF"/>
          </w:rPr>
          <w:t>Порядка</w:t>
        </w:r>
      </w:hyperlink>
      <w:r>
        <w:t xml:space="preserve"> предоставления государственной поддержки инвесторам, утвержденного постановлением Администрации области от 21 декабря 2005 г. N 494.</w:t>
      </w:r>
    </w:p>
    <w:p w:rsidR="002F2EAE" w:rsidRDefault="002F2EAE">
      <w:pPr>
        <w:pStyle w:val="ConsPlusNormal"/>
        <w:jc w:val="both"/>
      </w:pPr>
      <w:r>
        <w:t xml:space="preserve">(абзац введен </w:t>
      </w:r>
      <w:hyperlink r:id="rId325">
        <w:r>
          <w:rPr>
            <w:color w:val="0000FF"/>
          </w:rPr>
          <w:t>постановлением</w:t>
        </w:r>
      </w:hyperlink>
      <w:r>
        <w:t xml:space="preserve"> Администрации Псковской области от 28.04.2022 N 170)</w:t>
      </w:r>
    </w:p>
    <w:p w:rsidR="002F2EAE" w:rsidRDefault="002F2EAE">
      <w:pPr>
        <w:pStyle w:val="ConsPlusNormal"/>
        <w:spacing w:before="220"/>
        <w:ind w:firstLine="540"/>
        <w:jc w:val="both"/>
      </w:pPr>
      <w:r>
        <w:t>Дополнительно при объеме инвестиций более 50 млн. рублей инвестор имеет право заключить инвестиционное соглашение.</w:t>
      </w:r>
    </w:p>
    <w:p w:rsidR="002F2EAE" w:rsidRDefault="002F2EAE">
      <w:pPr>
        <w:pStyle w:val="ConsPlusNormal"/>
        <w:jc w:val="both"/>
      </w:pPr>
      <w:r>
        <w:t xml:space="preserve">(абзац введен </w:t>
      </w:r>
      <w:hyperlink r:id="rId326">
        <w:r>
          <w:rPr>
            <w:color w:val="0000FF"/>
          </w:rPr>
          <w:t>постановлением</w:t>
        </w:r>
      </w:hyperlink>
      <w:r>
        <w:t xml:space="preserve"> Администрации Псковской области от 28.04.2022 N 170)</w:t>
      </w:r>
    </w:p>
    <w:p w:rsidR="002F2EAE" w:rsidRDefault="002F2EAE">
      <w:pPr>
        <w:pStyle w:val="ConsPlusNormal"/>
        <w:spacing w:before="220"/>
        <w:ind w:firstLine="540"/>
        <w:jc w:val="both"/>
      </w:pPr>
      <w:r>
        <w:t xml:space="preserve">При наличии инвестиционного соглашения инвестиционный проект считается масштабным и в целях его реализации возможно получение земельного участка без проведения торгов на основании </w:t>
      </w:r>
      <w:hyperlink r:id="rId327">
        <w:r>
          <w:rPr>
            <w:color w:val="0000FF"/>
          </w:rPr>
          <w:t>пункта 3 статьи 39.6</w:t>
        </w:r>
      </w:hyperlink>
      <w:r>
        <w:t xml:space="preserve"> Земельного кодекса Российской Федерации.</w:t>
      </w:r>
    </w:p>
    <w:p w:rsidR="002F2EAE" w:rsidRDefault="002F2EAE">
      <w:pPr>
        <w:pStyle w:val="ConsPlusNormal"/>
        <w:jc w:val="both"/>
      </w:pPr>
      <w:r>
        <w:t xml:space="preserve">(абзац введен </w:t>
      </w:r>
      <w:hyperlink r:id="rId328">
        <w:r>
          <w:rPr>
            <w:color w:val="0000FF"/>
          </w:rPr>
          <w:t>постановлением</w:t>
        </w:r>
      </w:hyperlink>
      <w:r>
        <w:t xml:space="preserve"> Администрации Псковской области от 28.04.2022 N 170)</w:t>
      </w:r>
    </w:p>
    <w:p w:rsidR="002F2EAE" w:rsidRDefault="002F2EAE">
      <w:pPr>
        <w:pStyle w:val="ConsPlusNormal"/>
        <w:jc w:val="both"/>
      </w:pPr>
    </w:p>
    <w:p w:rsidR="002F2EAE" w:rsidRDefault="002F2EAE">
      <w:pPr>
        <w:pStyle w:val="ConsPlusTitle"/>
        <w:jc w:val="center"/>
        <w:outlineLvl w:val="2"/>
      </w:pPr>
      <w:r>
        <w:t>II. Приоритеты государственной политики области в сфере</w:t>
      </w:r>
    </w:p>
    <w:p w:rsidR="002F2EAE" w:rsidRDefault="002F2EAE">
      <w:pPr>
        <w:pStyle w:val="ConsPlusTitle"/>
        <w:jc w:val="center"/>
      </w:pPr>
      <w:r>
        <w:t>реализации подпрограммы, описание целей, задач подпрограммы,</w:t>
      </w:r>
    </w:p>
    <w:p w:rsidR="002F2EAE" w:rsidRDefault="002F2EAE">
      <w:pPr>
        <w:pStyle w:val="ConsPlusTitle"/>
        <w:jc w:val="center"/>
      </w:pPr>
      <w:r>
        <w:t>целевые индикаторы достижения целей и решения задач,</w:t>
      </w:r>
    </w:p>
    <w:p w:rsidR="002F2EAE" w:rsidRDefault="002F2EAE">
      <w:pPr>
        <w:pStyle w:val="ConsPlusTitle"/>
        <w:jc w:val="center"/>
      </w:pPr>
      <w:r>
        <w:t>основные ожидаемые конечные результаты подпрограммы</w:t>
      </w:r>
    </w:p>
    <w:p w:rsidR="002F2EAE" w:rsidRDefault="002F2EAE">
      <w:pPr>
        <w:pStyle w:val="ConsPlusNormal"/>
        <w:jc w:val="both"/>
      </w:pPr>
    </w:p>
    <w:p w:rsidR="002F2EAE" w:rsidRDefault="002F2EAE">
      <w:pPr>
        <w:pStyle w:val="ConsPlusTitle"/>
        <w:jc w:val="center"/>
        <w:outlineLvl w:val="3"/>
      </w:pPr>
      <w:r>
        <w:t>2.1. Приоритеты государственной политики</w:t>
      </w:r>
    </w:p>
    <w:p w:rsidR="002F2EAE" w:rsidRDefault="002F2EAE">
      <w:pPr>
        <w:pStyle w:val="ConsPlusTitle"/>
        <w:jc w:val="center"/>
      </w:pPr>
      <w:r>
        <w:t>в сфере реализации подпрограммы</w:t>
      </w:r>
    </w:p>
    <w:p w:rsidR="002F2EAE" w:rsidRDefault="002F2EAE">
      <w:pPr>
        <w:pStyle w:val="ConsPlusNormal"/>
        <w:jc w:val="both"/>
      </w:pPr>
    </w:p>
    <w:p w:rsidR="002F2EAE" w:rsidRDefault="002F2EAE">
      <w:pPr>
        <w:pStyle w:val="ConsPlusNormal"/>
        <w:ind w:firstLine="540"/>
        <w:jc w:val="both"/>
      </w:pPr>
      <w:r>
        <w:t xml:space="preserve">В соответствии со </w:t>
      </w:r>
      <w:hyperlink r:id="rId329">
        <w:r>
          <w:rPr>
            <w:color w:val="0000FF"/>
          </w:rPr>
          <w:t>Стратегией</w:t>
        </w:r>
      </w:hyperlink>
      <w:r>
        <w:t xml:space="preserve"> социально-экономического развития определены основные приоритетные направления государственной политики в инвестиционной сфере: секторальные (отраслевые, кластерные) и институциональные.</w:t>
      </w:r>
    </w:p>
    <w:p w:rsidR="002F2EAE" w:rsidRDefault="002F2EAE">
      <w:pPr>
        <w:pStyle w:val="ConsPlusNormal"/>
        <w:spacing w:before="220"/>
        <w:ind w:firstLine="540"/>
        <w:jc w:val="both"/>
      </w:pPr>
      <w:r>
        <w:t>Отраслевые (кластерные) приоритеты направлены на выполнение задачи по формированию новых и поддержке существующих секторов экономики.</w:t>
      </w:r>
    </w:p>
    <w:p w:rsidR="002F2EAE" w:rsidRDefault="002F2EAE">
      <w:pPr>
        <w:pStyle w:val="ConsPlusNormal"/>
        <w:spacing w:before="220"/>
        <w:ind w:firstLine="540"/>
        <w:jc w:val="both"/>
      </w:pPr>
      <w:r>
        <w:t>В качестве отраслевых приоритетов определены группы секторов по потенциалу роста.</w:t>
      </w:r>
    </w:p>
    <w:p w:rsidR="002F2EAE" w:rsidRDefault="002F2EAE">
      <w:pPr>
        <w:pStyle w:val="ConsPlusNormal"/>
        <w:spacing w:before="220"/>
        <w:ind w:firstLine="540"/>
        <w:jc w:val="both"/>
      </w:pPr>
      <w:r>
        <w:t>Группа с наибольшим потенциалом роста: агропромышленный комплекс, туристический комплекс, транспортно-логистический комплекс.</w:t>
      </w:r>
    </w:p>
    <w:p w:rsidR="002F2EAE" w:rsidRDefault="002F2EAE">
      <w:pPr>
        <w:pStyle w:val="ConsPlusNormal"/>
        <w:spacing w:before="220"/>
        <w:ind w:firstLine="540"/>
        <w:jc w:val="both"/>
      </w:pPr>
      <w:r>
        <w:t>Вторая группа секторов: электротехника и производство машин и оборудования, строительство, лесопромышленный комплекс.</w:t>
      </w:r>
    </w:p>
    <w:p w:rsidR="002F2EAE" w:rsidRDefault="002F2EAE">
      <w:pPr>
        <w:pStyle w:val="ConsPlusNormal"/>
        <w:spacing w:before="220"/>
        <w:ind w:firstLine="540"/>
        <w:jc w:val="both"/>
      </w:pPr>
      <w:r>
        <w:t>Третья группа секторов: легкая промышленность, индустрия строительных материалов, переработка торфа.</w:t>
      </w:r>
    </w:p>
    <w:p w:rsidR="002F2EAE" w:rsidRDefault="002F2EAE">
      <w:pPr>
        <w:pStyle w:val="ConsPlusNormal"/>
        <w:spacing w:before="220"/>
        <w:ind w:firstLine="540"/>
        <w:jc w:val="both"/>
      </w:pPr>
      <w:r>
        <w:t>Институциональные приоритеты предусматривают снижение барьеров для развития бизнеса и осуществление активной инвестиционной политики:</w:t>
      </w:r>
    </w:p>
    <w:p w:rsidR="002F2EAE" w:rsidRDefault="002F2EAE">
      <w:pPr>
        <w:pStyle w:val="ConsPlusNormal"/>
        <w:spacing w:before="220"/>
        <w:ind w:firstLine="540"/>
        <w:jc w:val="both"/>
      </w:pPr>
      <w:r>
        <w:t>формирование системы "одного окна" и сопровождение инвестиционных проектов с целью содействия инвесторам в своевременном получении согласований и разрешений в органах государственной власти и органах местного самоуправления и работы с инфраструктурными организациями;</w:t>
      </w:r>
    </w:p>
    <w:p w:rsidR="002F2EAE" w:rsidRDefault="002F2EAE">
      <w:pPr>
        <w:pStyle w:val="ConsPlusNormal"/>
        <w:jc w:val="both"/>
      </w:pPr>
      <w:r>
        <w:t xml:space="preserve">(в ред. </w:t>
      </w:r>
      <w:hyperlink r:id="rId330">
        <w:r>
          <w:rPr>
            <w:color w:val="0000FF"/>
          </w:rPr>
          <w:t>постановления</w:t>
        </w:r>
      </w:hyperlink>
      <w:r>
        <w:t xml:space="preserve"> Администрации Псковской области от 28.04.2022 N 170)</w:t>
      </w:r>
    </w:p>
    <w:p w:rsidR="002F2EAE" w:rsidRDefault="002F2EAE">
      <w:pPr>
        <w:pStyle w:val="ConsPlusNormal"/>
        <w:spacing w:before="220"/>
        <w:ind w:firstLine="540"/>
        <w:jc w:val="both"/>
      </w:pPr>
      <w:r>
        <w:t>формирование инвестиционной инфраструктуры:</w:t>
      </w:r>
    </w:p>
    <w:p w:rsidR="002F2EAE" w:rsidRDefault="002F2EAE">
      <w:pPr>
        <w:pStyle w:val="ConsPlusNormal"/>
        <w:spacing w:before="220"/>
        <w:ind w:firstLine="540"/>
        <w:jc w:val="both"/>
      </w:pPr>
      <w:r>
        <w:t xml:space="preserve">создание на территории Псковского района особой экономической зоны промышленно-производственного типа "Моглино" (далее - ОЭЗ ППТ "Моглино") в рамках реализации </w:t>
      </w:r>
      <w:hyperlink r:id="rId331">
        <w:r>
          <w:rPr>
            <w:color w:val="0000FF"/>
          </w:rPr>
          <w:t>постановления</w:t>
        </w:r>
      </w:hyperlink>
      <w:r>
        <w:t xml:space="preserve"> Правительства Российской Федерации от 19 июля 2012 г. N 729 "О создании на территории Псковского района Псковской области особой экономической зоны промышленно-производственного типа" за счет средств федерального и областного бюджета, а также внебюджетных источников;</w:t>
      </w:r>
    </w:p>
    <w:p w:rsidR="002F2EAE" w:rsidRDefault="002F2EAE">
      <w:pPr>
        <w:pStyle w:val="ConsPlusNormal"/>
        <w:spacing w:before="220"/>
        <w:ind w:firstLine="540"/>
        <w:jc w:val="both"/>
      </w:pPr>
      <w:r>
        <w:t>проведение специальных информационных мероприятий по привлечению инвесторов в область при корректировке "имиджа" Псковской области.</w:t>
      </w:r>
    </w:p>
    <w:p w:rsidR="002F2EAE" w:rsidRDefault="002F2EAE">
      <w:pPr>
        <w:pStyle w:val="ConsPlusNormal"/>
        <w:spacing w:before="220"/>
        <w:ind w:firstLine="540"/>
        <w:jc w:val="both"/>
      </w:pPr>
      <w:r>
        <w:t xml:space="preserve">В соответствии с поручением Президента Российской Федерации от 04.02.2013 N Пр-144ГС по итогам заседания Государственного совета Российской Федерации 27 декабря 2012 года предусмотрено внедрение Стандарта, разработанного автономной некоммерческой организацией "Агентство стратегических инициатив по продвижению новых проектов" в соответствии с </w:t>
      </w:r>
      <w:hyperlink r:id="rId332">
        <w:r>
          <w:rPr>
            <w:color w:val="0000FF"/>
          </w:rPr>
          <w:t>распоряжением</w:t>
        </w:r>
      </w:hyperlink>
      <w:r>
        <w:t xml:space="preserve"> Правительства Российской Федерации от 15 ноября 2012 г. N 2096-р.</w:t>
      </w:r>
    </w:p>
    <w:p w:rsidR="002F2EAE" w:rsidRDefault="002F2EAE">
      <w:pPr>
        <w:pStyle w:val="ConsPlusNormal"/>
        <w:jc w:val="both"/>
      </w:pPr>
    </w:p>
    <w:p w:rsidR="002F2EAE" w:rsidRDefault="002F2EAE">
      <w:pPr>
        <w:pStyle w:val="ConsPlusTitle"/>
        <w:jc w:val="center"/>
        <w:outlineLvl w:val="3"/>
      </w:pPr>
      <w:r>
        <w:t>2.2. Цели, задачи, целевые индикаторы достижения</w:t>
      </w:r>
    </w:p>
    <w:p w:rsidR="002F2EAE" w:rsidRDefault="002F2EAE">
      <w:pPr>
        <w:pStyle w:val="ConsPlusTitle"/>
        <w:jc w:val="center"/>
      </w:pPr>
      <w:r>
        <w:lastRenderedPageBreak/>
        <w:t>целей и решения задач, основные ожидаемые</w:t>
      </w:r>
    </w:p>
    <w:p w:rsidR="002F2EAE" w:rsidRDefault="002F2EAE">
      <w:pPr>
        <w:pStyle w:val="ConsPlusTitle"/>
        <w:jc w:val="center"/>
      </w:pPr>
      <w:r>
        <w:t>конечные результаты подпрограммы</w:t>
      </w:r>
    </w:p>
    <w:p w:rsidR="002F2EAE" w:rsidRDefault="002F2EAE">
      <w:pPr>
        <w:pStyle w:val="ConsPlusNormal"/>
        <w:jc w:val="center"/>
      </w:pPr>
      <w:r>
        <w:t xml:space="preserve">(в ред. </w:t>
      </w:r>
      <w:hyperlink r:id="rId333">
        <w:r>
          <w:rPr>
            <w:color w:val="0000FF"/>
          </w:rPr>
          <w:t>постановления</w:t>
        </w:r>
      </w:hyperlink>
      <w:r>
        <w:t xml:space="preserve"> Администрации Псковской области</w:t>
      </w:r>
    </w:p>
    <w:p w:rsidR="002F2EAE" w:rsidRDefault="002F2EAE">
      <w:pPr>
        <w:pStyle w:val="ConsPlusNormal"/>
        <w:jc w:val="center"/>
      </w:pPr>
      <w:r>
        <w:t>от 26.07.2016 N 245)</w:t>
      </w:r>
    </w:p>
    <w:p w:rsidR="002F2EAE" w:rsidRDefault="002F2EAE">
      <w:pPr>
        <w:pStyle w:val="ConsPlusNormal"/>
        <w:jc w:val="both"/>
      </w:pPr>
    </w:p>
    <w:p w:rsidR="002F2EAE" w:rsidRDefault="002F2EAE">
      <w:pPr>
        <w:pStyle w:val="ConsPlusNormal"/>
        <w:ind w:firstLine="540"/>
        <w:jc w:val="both"/>
      </w:pPr>
      <w:r>
        <w:t>Целью подпрограммы является формирование благоприятного инвестиционного климата в области.</w:t>
      </w:r>
    </w:p>
    <w:p w:rsidR="002F2EAE" w:rsidRDefault="002F2EAE">
      <w:pPr>
        <w:pStyle w:val="ConsPlusNormal"/>
        <w:spacing w:before="220"/>
        <w:ind w:firstLine="540"/>
        <w:jc w:val="both"/>
      </w:pPr>
      <w:r>
        <w:t>Для достижения поставленной цели подпрограммы необходимо решение следующих задач:</w:t>
      </w:r>
    </w:p>
    <w:p w:rsidR="002F2EAE" w:rsidRDefault="002F2EAE">
      <w:pPr>
        <w:pStyle w:val="ConsPlusNormal"/>
        <w:spacing w:before="220"/>
        <w:ind w:firstLine="540"/>
        <w:jc w:val="both"/>
      </w:pPr>
      <w:r>
        <w:t xml:space="preserve">организация взаимодействия органов исполнительной власти с бизнесом с целью внедрения </w:t>
      </w:r>
      <w:hyperlink r:id="rId334">
        <w:r>
          <w:rPr>
            <w:color w:val="0000FF"/>
          </w:rPr>
          <w:t>Стандарта</w:t>
        </w:r>
      </w:hyperlink>
      <w:r>
        <w:t>;</w:t>
      </w:r>
    </w:p>
    <w:p w:rsidR="002F2EAE" w:rsidRDefault="002F2EAE">
      <w:pPr>
        <w:pStyle w:val="ConsPlusNormal"/>
        <w:spacing w:before="220"/>
        <w:ind w:firstLine="540"/>
        <w:jc w:val="both"/>
      </w:pPr>
      <w:r>
        <w:t>создание условий для эффективного ведения бизнеса и осуществления инвестиционной деятельности в области;</w:t>
      </w:r>
    </w:p>
    <w:p w:rsidR="002F2EAE" w:rsidRDefault="002F2EAE">
      <w:pPr>
        <w:pStyle w:val="ConsPlusNormal"/>
        <w:spacing w:before="220"/>
        <w:ind w:firstLine="540"/>
        <w:jc w:val="both"/>
      </w:pPr>
      <w:r>
        <w:t>содействие реализации инвестиционных проектов в приоритетных отраслях Псковской области;</w:t>
      </w:r>
    </w:p>
    <w:p w:rsidR="002F2EAE" w:rsidRDefault="002F2EAE">
      <w:pPr>
        <w:pStyle w:val="ConsPlusNormal"/>
        <w:spacing w:before="220"/>
        <w:ind w:firstLine="540"/>
        <w:jc w:val="both"/>
      </w:pPr>
      <w:r>
        <w:t>обеспечение инвесторов актуальной информацией для реализации инвестиционных проектов на территории Псковской области;</w:t>
      </w:r>
    </w:p>
    <w:p w:rsidR="002F2EAE" w:rsidRDefault="002F2EAE">
      <w:pPr>
        <w:pStyle w:val="ConsPlusNormal"/>
        <w:spacing w:before="220"/>
        <w:ind w:firstLine="540"/>
        <w:jc w:val="both"/>
      </w:pPr>
      <w:r>
        <w:t>повышение уровня информированности инвесторов об инвестиционном потенциале Псковской области;</w:t>
      </w:r>
    </w:p>
    <w:p w:rsidR="002F2EAE" w:rsidRDefault="002F2EAE">
      <w:pPr>
        <w:pStyle w:val="ConsPlusNormal"/>
        <w:spacing w:before="220"/>
        <w:ind w:firstLine="540"/>
        <w:jc w:val="both"/>
      </w:pPr>
      <w:r>
        <w:t xml:space="preserve">абзац утратил силу. - </w:t>
      </w:r>
      <w:hyperlink r:id="rId335">
        <w:r>
          <w:rPr>
            <w:color w:val="0000FF"/>
          </w:rPr>
          <w:t>Постановление</w:t>
        </w:r>
      </w:hyperlink>
      <w:r>
        <w:t xml:space="preserve"> Администрации Псковской области от 22.05.2020 N 168.</w:t>
      </w:r>
    </w:p>
    <w:p w:rsidR="002F2EAE" w:rsidRDefault="002F2EAE">
      <w:pPr>
        <w:pStyle w:val="ConsPlusNormal"/>
        <w:spacing w:before="220"/>
        <w:ind w:firstLine="540"/>
        <w:jc w:val="both"/>
      </w:pPr>
      <w:r>
        <w:t>Целевыми показателями (индикаторами) подпрограммы являются показатели:</w:t>
      </w:r>
    </w:p>
    <w:p w:rsidR="002F2EAE" w:rsidRDefault="002F2EAE">
      <w:pPr>
        <w:pStyle w:val="ConsPlusNormal"/>
        <w:spacing w:before="220"/>
        <w:ind w:firstLine="540"/>
        <w:jc w:val="both"/>
      </w:pPr>
      <w:r>
        <w:t xml:space="preserve">"количество реализованных основных положений </w:t>
      </w:r>
      <w:hyperlink r:id="rId336">
        <w:r>
          <w:rPr>
            <w:color w:val="0000FF"/>
          </w:rPr>
          <w:t>Стандарта</w:t>
        </w:r>
      </w:hyperlink>
      <w:r>
        <w:t xml:space="preserve"> деятельности органов исполнительной власти субъекта Российской Федерации по обеспечению благоприятного инвестиционного климата в регионе", ед.;</w:t>
      </w:r>
    </w:p>
    <w:p w:rsidR="002F2EAE" w:rsidRDefault="002F2EAE">
      <w:pPr>
        <w:pStyle w:val="ConsPlusNormal"/>
        <w:spacing w:before="220"/>
        <w:ind w:firstLine="540"/>
        <w:jc w:val="both"/>
      </w:pPr>
      <w:r>
        <w:t>"количество инвестиционных проектов, привлеченных для реализации на территории области, в т.ч. на территории ОЭЗ ППТ "Моглино", шт.;</w:t>
      </w:r>
    </w:p>
    <w:p w:rsidR="002F2EAE" w:rsidRDefault="002F2EAE">
      <w:pPr>
        <w:pStyle w:val="ConsPlusNormal"/>
        <w:spacing w:before="220"/>
        <w:ind w:firstLine="540"/>
        <w:jc w:val="both"/>
      </w:pPr>
      <w:r>
        <w:t>"количество инвестиционных проектов, реализуемых при государственной поддержке", шт.;</w:t>
      </w:r>
    </w:p>
    <w:p w:rsidR="002F2EAE" w:rsidRDefault="002F2EAE">
      <w:pPr>
        <w:pStyle w:val="ConsPlusNormal"/>
        <w:spacing w:before="220"/>
        <w:ind w:firstLine="540"/>
        <w:jc w:val="both"/>
      </w:pPr>
      <w:r>
        <w:t>"количество реализованных презентационных мероприятий, направленных на улучшение инвестиционного имиджа Псковской области", шт.;</w:t>
      </w:r>
    </w:p>
    <w:p w:rsidR="002F2EAE" w:rsidRDefault="002F2EAE">
      <w:pPr>
        <w:pStyle w:val="ConsPlusNormal"/>
        <w:spacing w:before="220"/>
        <w:ind w:firstLine="540"/>
        <w:jc w:val="both"/>
      </w:pPr>
      <w:r>
        <w:t xml:space="preserve">абзац утратил силу. - </w:t>
      </w:r>
      <w:hyperlink r:id="rId337">
        <w:r>
          <w:rPr>
            <w:color w:val="0000FF"/>
          </w:rPr>
          <w:t>Постановление</w:t>
        </w:r>
      </w:hyperlink>
      <w:r>
        <w:t xml:space="preserve"> Администрации Псковской области от 22.05.2020 N 168.</w:t>
      </w:r>
    </w:p>
    <w:p w:rsidR="002F2EAE" w:rsidRDefault="002F2EAE">
      <w:pPr>
        <w:pStyle w:val="ConsPlusNormal"/>
        <w:spacing w:before="220"/>
        <w:ind w:firstLine="540"/>
        <w:jc w:val="both"/>
      </w:pPr>
      <w:r>
        <w:t>стоимость основных фондов", млн. рублей;</w:t>
      </w:r>
    </w:p>
    <w:p w:rsidR="002F2EAE" w:rsidRDefault="002F2EAE">
      <w:pPr>
        <w:pStyle w:val="ConsPlusNormal"/>
        <w:jc w:val="both"/>
      </w:pPr>
      <w:r>
        <w:t xml:space="preserve">(абзац введен </w:t>
      </w:r>
      <w:hyperlink r:id="rId338">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Реализация мероприятий подпрограммы позволит обеспечить:</w:t>
      </w:r>
    </w:p>
    <w:p w:rsidR="002F2EAE" w:rsidRDefault="002F2EAE">
      <w:pPr>
        <w:pStyle w:val="ConsPlusNormal"/>
        <w:spacing w:before="220"/>
        <w:ind w:firstLine="540"/>
        <w:jc w:val="both"/>
      </w:pPr>
      <w:r>
        <w:t xml:space="preserve">внедрение 12 основных положений </w:t>
      </w:r>
      <w:hyperlink r:id="rId339">
        <w:r>
          <w:rPr>
            <w:color w:val="0000FF"/>
          </w:rPr>
          <w:t>Стандарта</w:t>
        </w:r>
      </w:hyperlink>
      <w:r>
        <w:t>;</w:t>
      </w:r>
    </w:p>
    <w:p w:rsidR="002F2EAE" w:rsidRDefault="002F2EAE">
      <w:pPr>
        <w:pStyle w:val="ConsPlusNormal"/>
        <w:spacing w:before="220"/>
        <w:ind w:firstLine="540"/>
        <w:jc w:val="both"/>
      </w:pPr>
      <w:r>
        <w:t>публичность и прозрачность инвестиционной политики, снижение административных и инфраструктурных барьеров в ходе ведения инвестиционной деятельности за счет внедрения лучших российских и международных практик взаимодействия региональных органов власти с предпринимателями;</w:t>
      </w:r>
    </w:p>
    <w:p w:rsidR="002F2EAE" w:rsidRDefault="002F2EAE">
      <w:pPr>
        <w:pStyle w:val="ConsPlusNormal"/>
        <w:spacing w:before="220"/>
        <w:ind w:firstLine="540"/>
        <w:jc w:val="both"/>
      </w:pPr>
      <w:r>
        <w:t>создание информационных ресурсов, обеспечивающих инвесторов актуальной информацией об инвестиционных возможностях Псковской области;</w:t>
      </w:r>
    </w:p>
    <w:p w:rsidR="002F2EAE" w:rsidRDefault="002F2EAE">
      <w:pPr>
        <w:pStyle w:val="ConsPlusNormal"/>
        <w:spacing w:before="220"/>
        <w:ind w:firstLine="540"/>
        <w:jc w:val="both"/>
      </w:pPr>
      <w:r>
        <w:lastRenderedPageBreak/>
        <w:t>совершенствование механизмов государственной поддержки инвестиционной деятельности на территории Псковской области;</w:t>
      </w:r>
    </w:p>
    <w:p w:rsidR="002F2EAE" w:rsidRDefault="002F2EAE">
      <w:pPr>
        <w:pStyle w:val="ConsPlusNormal"/>
        <w:spacing w:before="220"/>
        <w:ind w:firstLine="540"/>
        <w:jc w:val="both"/>
      </w:pPr>
      <w:r>
        <w:t>привлечение инвестиций в реализацию инвестиционных проектов в приоритетных областях на территории Псковской области, в том числе на территории ОЭЗ ППТ "Моглино", с привлечением до конца 2024 года до 30 резидентов для реализации инвестиционных проектов с созданием рабочих мест в количестве не менее 2000;</w:t>
      </w:r>
    </w:p>
    <w:p w:rsidR="002F2EAE" w:rsidRDefault="002F2EAE">
      <w:pPr>
        <w:pStyle w:val="ConsPlusNormal"/>
        <w:jc w:val="both"/>
      </w:pPr>
      <w:r>
        <w:t xml:space="preserve">(в ред. </w:t>
      </w:r>
      <w:hyperlink r:id="rId340">
        <w:r>
          <w:rPr>
            <w:color w:val="0000FF"/>
          </w:rPr>
          <w:t>постановления</w:t>
        </w:r>
      </w:hyperlink>
      <w:r>
        <w:t xml:space="preserve"> Администрации Псковской области от 22.05.2020 N 168)</w:t>
      </w:r>
    </w:p>
    <w:p w:rsidR="002F2EAE" w:rsidRDefault="002F2EAE">
      <w:pPr>
        <w:pStyle w:val="ConsPlusNormal"/>
        <w:spacing w:before="220"/>
        <w:ind w:firstLine="540"/>
        <w:jc w:val="both"/>
      </w:pPr>
      <w:r>
        <w:t>совершенствование мер государственной поддержки инвестиционной деятельности с целью привлечения инвесторов в секторах, обеспечивающих наибольший потенциал роста экономики области;</w:t>
      </w:r>
    </w:p>
    <w:p w:rsidR="002F2EAE" w:rsidRDefault="002F2EAE">
      <w:pPr>
        <w:pStyle w:val="ConsPlusNormal"/>
        <w:spacing w:before="220"/>
        <w:ind w:firstLine="540"/>
        <w:jc w:val="both"/>
      </w:pPr>
      <w:r>
        <w:t>обеспечение инвесторов информацией об инвестиционном потенциале Псковской области и ОЭЗ ППТ "Моглино";</w:t>
      </w:r>
    </w:p>
    <w:p w:rsidR="002F2EAE" w:rsidRDefault="002F2EAE">
      <w:pPr>
        <w:pStyle w:val="ConsPlusNormal"/>
        <w:spacing w:before="220"/>
        <w:ind w:firstLine="540"/>
        <w:jc w:val="both"/>
      </w:pPr>
      <w:r>
        <w:t>формирование имиджа Псковской области как инвестиционно привлекательного региона;</w:t>
      </w:r>
    </w:p>
    <w:p w:rsidR="002F2EAE" w:rsidRDefault="002F2EAE">
      <w:pPr>
        <w:pStyle w:val="ConsPlusNormal"/>
        <w:spacing w:before="220"/>
        <w:ind w:firstLine="540"/>
        <w:jc w:val="both"/>
      </w:pPr>
      <w:r>
        <w:t xml:space="preserve">абзац утратил силу. - </w:t>
      </w:r>
      <w:hyperlink r:id="rId341">
        <w:r>
          <w:rPr>
            <w:color w:val="0000FF"/>
          </w:rPr>
          <w:t>Постановление</w:t>
        </w:r>
      </w:hyperlink>
      <w:r>
        <w:t xml:space="preserve"> Администрации Псковской области от 22.05.2020 N 168.</w:t>
      </w:r>
    </w:p>
    <w:p w:rsidR="002F2EAE" w:rsidRDefault="002F2EAE">
      <w:pPr>
        <w:pStyle w:val="ConsPlusNormal"/>
        <w:spacing w:before="220"/>
        <w:ind w:firstLine="540"/>
        <w:jc w:val="both"/>
      </w:pPr>
      <w:r>
        <w:t>Создание благоприятных условий для формирования благоприятного инвестиционного климата в области позволит обеспечить экономические и организационные условия для дальнейшей активизации инвестиционного процесса в Псковской области.</w:t>
      </w:r>
    </w:p>
    <w:p w:rsidR="002F2EAE" w:rsidRDefault="002F2EAE">
      <w:pPr>
        <w:pStyle w:val="ConsPlusNormal"/>
        <w:jc w:val="both"/>
      </w:pPr>
    </w:p>
    <w:p w:rsidR="002F2EAE" w:rsidRDefault="002F2EAE">
      <w:pPr>
        <w:pStyle w:val="ConsPlusTitle"/>
        <w:jc w:val="center"/>
        <w:outlineLvl w:val="2"/>
      </w:pPr>
      <w:r>
        <w:t>III. Сроки и этапы реализации подпрограммы</w:t>
      </w:r>
    </w:p>
    <w:p w:rsidR="002F2EAE" w:rsidRDefault="002F2EAE">
      <w:pPr>
        <w:pStyle w:val="ConsPlusNormal"/>
        <w:jc w:val="both"/>
      </w:pPr>
    </w:p>
    <w:p w:rsidR="002F2EAE" w:rsidRDefault="002F2EAE">
      <w:pPr>
        <w:pStyle w:val="ConsPlusNormal"/>
        <w:ind w:firstLine="540"/>
        <w:jc w:val="both"/>
      </w:pPr>
      <w:r>
        <w:t>Подпрограмму предусматривается реализовать в 2014 - 2025 годах. Деление периода реализации подпрограммы на этапы не предусмотрено.</w:t>
      </w:r>
    </w:p>
    <w:p w:rsidR="002F2EAE" w:rsidRDefault="002F2EAE">
      <w:pPr>
        <w:pStyle w:val="ConsPlusNormal"/>
        <w:jc w:val="both"/>
      </w:pPr>
      <w:r>
        <w:t xml:space="preserve">(в ред. постановлений Администрации Псковской области от 27.12.2018 </w:t>
      </w:r>
      <w:hyperlink r:id="rId342">
        <w:r>
          <w:rPr>
            <w:color w:val="0000FF"/>
          </w:rPr>
          <w:t>N 476</w:t>
        </w:r>
      </w:hyperlink>
      <w:r>
        <w:t xml:space="preserve">, от 22.05.2020 </w:t>
      </w:r>
      <w:hyperlink r:id="rId343">
        <w:r>
          <w:rPr>
            <w:color w:val="0000FF"/>
          </w:rPr>
          <w:t>N 168</w:t>
        </w:r>
      </w:hyperlink>
      <w:r>
        <w:t xml:space="preserve">, </w:t>
      </w:r>
      <w:hyperlink r:id="rId344">
        <w:r>
          <w:rPr>
            <w:color w:val="0000FF"/>
          </w:rPr>
          <w:t>постановления</w:t>
        </w:r>
      </w:hyperlink>
      <w:r>
        <w:t xml:space="preserve"> Правительства Псковской области от 28.03.2023 N 116)</w:t>
      </w:r>
    </w:p>
    <w:p w:rsidR="002F2EAE" w:rsidRDefault="002F2EAE">
      <w:pPr>
        <w:pStyle w:val="ConsPlusNormal"/>
        <w:jc w:val="both"/>
      </w:pPr>
    </w:p>
    <w:p w:rsidR="002F2EAE" w:rsidRDefault="002F2EAE">
      <w:pPr>
        <w:pStyle w:val="ConsPlusTitle"/>
        <w:jc w:val="center"/>
        <w:outlineLvl w:val="2"/>
      </w:pPr>
      <w:r>
        <w:t>IV. Характеристика основных мероприятий подпрограммы</w:t>
      </w:r>
    </w:p>
    <w:p w:rsidR="002F2EAE" w:rsidRDefault="002F2EAE">
      <w:pPr>
        <w:pStyle w:val="ConsPlusNormal"/>
        <w:jc w:val="both"/>
      </w:pPr>
    </w:p>
    <w:p w:rsidR="002F2EAE" w:rsidRDefault="002F2EAE">
      <w:pPr>
        <w:pStyle w:val="ConsPlusNormal"/>
        <w:ind w:firstLine="540"/>
        <w:jc w:val="both"/>
      </w:pPr>
      <w:r>
        <w:t>Для достижения целей и решения задач подпрограммы необходимо реализовать ряд основных мероприятий.</w:t>
      </w:r>
    </w:p>
    <w:p w:rsidR="002F2EAE" w:rsidRDefault="002F2EAE">
      <w:pPr>
        <w:pStyle w:val="ConsPlusNormal"/>
        <w:jc w:val="both"/>
      </w:pPr>
    </w:p>
    <w:p w:rsidR="002F2EAE" w:rsidRDefault="002F2EAE">
      <w:pPr>
        <w:pStyle w:val="ConsPlusTitle"/>
        <w:jc w:val="center"/>
        <w:outlineLvl w:val="3"/>
      </w:pPr>
      <w:r>
        <w:t>Основное мероприятие 1.</w:t>
      </w:r>
    </w:p>
    <w:p w:rsidR="002F2EAE" w:rsidRDefault="002F2EAE">
      <w:pPr>
        <w:pStyle w:val="ConsPlusTitle"/>
        <w:jc w:val="center"/>
      </w:pPr>
      <w:r>
        <w:t>"Организационное обеспечение внедрения Стандарта</w:t>
      </w:r>
    </w:p>
    <w:p w:rsidR="002F2EAE" w:rsidRDefault="002F2EAE">
      <w:pPr>
        <w:pStyle w:val="ConsPlusTitle"/>
        <w:jc w:val="center"/>
      </w:pPr>
      <w:r>
        <w:t>деятельности органов исполнительной власти субъекта</w:t>
      </w:r>
    </w:p>
    <w:p w:rsidR="002F2EAE" w:rsidRDefault="002F2EAE">
      <w:pPr>
        <w:pStyle w:val="ConsPlusTitle"/>
        <w:jc w:val="center"/>
      </w:pPr>
      <w:r>
        <w:t>Российской Федерации по обеспечению благоприятного</w:t>
      </w:r>
    </w:p>
    <w:p w:rsidR="002F2EAE" w:rsidRDefault="002F2EAE">
      <w:pPr>
        <w:pStyle w:val="ConsPlusTitle"/>
        <w:jc w:val="center"/>
      </w:pPr>
      <w:r>
        <w:t>инвестиционного климата в Псковской области"</w:t>
      </w:r>
    </w:p>
    <w:p w:rsidR="002F2EAE" w:rsidRDefault="002F2EAE">
      <w:pPr>
        <w:pStyle w:val="ConsPlusNormal"/>
        <w:jc w:val="both"/>
      </w:pPr>
    </w:p>
    <w:p w:rsidR="002F2EAE" w:rsidRDefault="002F2EAE">
      <w:pPr>
        <w:pStyle w:val="ConsPlusNormal"/>
        <w:ind w:firstLine="540"/>
        <w:jc w:val="both"/>
      </w:pPr>
      <w:r>
        <w:t xml:space="preserve">В рамках данного направления планируется реализация основных мероприятий Дорожной </w:t>
      </w:r>
      <w:hyperlink r:id="rId345">
        <w:r>
          <w:rPr>
            <w:color w:val="0000FF"/>
          </w:rPr>
          <w:t>карты</w:t>
        </w:r>
      </w:hyperlink>
      <w:r>
        <w:t xml:space="preserve">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Псковской области, утвержденной распоряжение Губернатора области от 29 августа 2013 г. N 39-РГ, организация работы Экспертной группы, которая является постоянно действующим общественным совещательным органом, созданным ОАО "Агентство стратегических инициатив по продвижению новых проектов" с целью общественного контроля за внедрением </w:t>
      </w:r>
      <w:hyperlink r:id="rId346">
        <w:r>
          <w:rPr>
            <w:color w:val="0000FF"/>
          </w:rPr>
          <w:t>Стандарта</w:t>
        </w:r>
      </w:hyperlink>
      <w:r>
        <w:t xml:space="preserve">. В состав Экспертной группы, оценивающей требования по внедрению </w:t>
      </w:r>
      <w:hyperlink r:id="rId347">
        <w:r>
          <w:rPr>
            <w:color w:val="0000FF"/>
          </w:rPr>
          <w:t>Стандарта</w:t>
        </w:r>
      </w:hyperlink>
      <w:r>
        <w:t xml:space="preserve"> в Псковской области, включены представители компаний, реализующих крупные инвестиционные проекты в приоритетных сферах экономической деятельности, и представители общественных организаций Псковской области.</w:t>
      </w:r>
    </w:p>
    <w:p w:rsidR="002F2EAE" w:rsidRDefault="002F2EAE">
      <w:pPr>
        <w:pStyle w:val="ConsPlusNormal"/>
        <w:spacing w:before="220"/>
        <w:ind w:firstLine="540"/>
        <w:jc w:val="both"/>
      </w:pPr>
      <w:r>
        <w:t xml:space="preserve">В целях повышения эффективности проводимой на территории Псковской области </w:t>
      </w:r>
      <w:r>
        <w:lastRenderedPageBreak/>
        <w:t>инвестиционной политики, привлечения российских и иностранных инвестиций для реализации инвестиционных проектов, а также создания благоприятных условий для осуществления инвестиционной и предпринимательской деятельности на территории Псковской области планируется функционирование на регулярной основе совещательного координационного органа по улучшению инвестиционного климата - Совета по инвестициям в Псковской области.</w:t>
      </w:r>
    </w:p>
    <w:p w:rsidR="002F2EAE" w:rsidRDefault="002F2EAE">
      <w:pPr>
        <w:pStyle w:val="ConsPlusNormal"/>
        <w:spacing w:before="220"/>
        <w:ind w:firstLine="540"/>
        <w:jc w:val="both"/>
      </w:pPr>
      <w:r>
        <w:t>В компетенцию совещательного координационного органа входит выработка рекомендаций по организации взаимодействия органов исполнительной власти области и субъектов, участвующих в инвестиционном процессе, уменьшение административных барьеров, в том числе по приоритетным направлениям развития области; государственной поддержке инвестиционных проектов и стимулированию инвестиционной активности на территории области.</w:t>
      </w:r>
    </w:p>
    <w:p w:rsidR="002F2EAE" w:rsidRDefault="002F2EAE">
      <w:pPr>
        <w:pStyle w:val="ConsPlusNormal"/>
        <w:spacing w:before="220"/>
        <w:ind w:firstLine="540"/>
        <w:jc w:val="both"/>
      </w:pPr>
      <w:r>
        <w:t xml:space="preserve">С целью представления интересов широкого круга коммерческих потребителей энергоресурсов запланирована работа при Комитете по тарифам и энергетике Псковской области коллегиального совещательного органа, наделенного правом предварительного рассмотрения проектов решений по установлению тарифов и утверждению инвестиционных программ субъектов естественных монополий. С этой целью подписан </w:t>
      </w:r>
      <w:hyperlink r:id="rId348">
        <w:r>
          <w:rPr>
            <w:color w:val="0000FF"/>
          </w:rPr>
          <w:t>указ</w:t>
        </w:r>
      </w:hyperlink>
      <w:r>
        <w:t xml:space="preserve"> Губернатора области от 29 декабря 2014 г. N 88-УГ "О создании Совета потребителей по вопросам деятельности на территории Псковской области субъектов естественных монополий".</w:t>
      </w:r>
    </w:p>
    <w:p w:rsidR="002F2EAE" w:rsidRDefault="002F2EAE">
      <w:pPr>
        <w:pStyle w:val="ConsPlusNormal"/>
        <w:jc w:val="both"/>
      </w:pPr>
      <w:r>
        <w:t xml:space="preserve">(в ред. </w:t>
      </w:r>
      <w:hyperlink r:id="rId349">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Для обеспечения функционирования режима "одного окна" по сопровождению инвестиционных проектов при взаимодействии инвесторов с органами исполнительной власти области запланировано функционирование государственного автономного учреждения Псковской области "Агентство инвестиционного развития Псковской области".</w:t>
      </w:r>
    </w:p>
    <w:p w:rsidR="002F2EAE" w:rsidRDefault="002F2EAE">
      <w:pPr>
        <w:pStyle w:val="ConsPlusNormal"/>
        <w:jc w:val="both"/>
      </w:pPr>
      <w:r>
        <w:t xml:space="preserve">(в ред. </w:t>
      </w:r>
      <w:hyperlink r:id="rId350">
        <w:r>
          <w:rPr>
            <w:color w:val="0000FF"/>
          </w:rPr>
          <w:t>постановления</w:t>
        </w:r>
      </w:hyperlink>
      <w:r>
        <w:t xml:space="preserve"> Администрации Псковской области от 14.03.2014 N 90)</w:t>
      </w:r>
    </w:p>
    <w:p w:rsidR="002F2EAE" w:rsidRDefault="002F2EAE">
      <w:pPr>
        <w:pStyle w:val="ConsPlusNormal"/>
        <w:spacing w:before="220"/>
        <w:ind w:firstLine="540"/>
        <w:jc w:val="both"/>
      </w:pPr>
      <w:r>
        <w:t>Государственное автономное учреждение Псковской области "Агентство инвестиционного развития Псковской области" осуществляло деятельность с 2014 по 2021 год.</w:t>
      </w:r>
    </w:p>
    <w:p w:rsidR="002F2EAE" w:rsidRDefault="002F2EAE">
      <w:pPr>
        <w:pStyle w:val="ConsPlusNormal"/>
        <w:jc w:val="both"/>
      </w:pPr>
      <w:r>
        <w:t xml:space="preserve">(абзац введен </w:t>
      </w:r>
      <w:hyperlink r:id="rId351">
        <w:r>
          <w:rPr>
            <w:color w:val="0000FF"/>
          </w:rPr>
          <w:t>постановлением</w:t>
        </w:r>
      </w:hyperlink>
      <w:r>
        <w:t xml:space="preserve"> Администрации Псковской области от 28.04.2022 N 170)</w:t>
      </w:r>
    </w:p>
    <w:p w:rsidR="002F2EAE" w:rsidRDefault="002F2EAE">
      <w:pPr>
        <w:pStyle w:val="ConsPlusNormal"/>
        <w:spacing w:before="220"/>
        <w:ind w:firstLine="540"/>
        <w:jc w:val="both"/>
      </w:pPr>
      <w:r>
        <w:t>С 2021 года осуществляет деятельность Фонд инвестиционного развития Псковской области, который в целях повышения инвестиционной активности, привлечения инвестиций в экономику области выполняет основную задачу по оказанию поддержки в форме полного административного сопровождения инвестиционного проекта на всех стадиях его реализации в режиме "одного окна".</w:t>
      </w:r>
    </w:p>
    <w:p w:rsidR="002F2EAE" w:rsidRDefault="002F2EAE">
      <w:pPr>
        <w:pStyle w:val="ConsPlusNormal"/>
        <w:jc w:val="both"/>
      </w:pPr>
      <w:r>
        <w:t xml:space="preserve">(абзац введен </w:t>
      </w:r>
      <w:hyperlink r:id="rId352">
        <w:r>
          <w:rPr>
            <w:color w:val="0000FF"/>
          </w:rPr>
          <w:t>постановлением</w:t>
        </w:r>
      </w:hyperlink>
      <w:r>
        <w:t xml:space="preserve"> Администрации Псковской области от 28.04.2022 N 170)</w:t>
      </w:r>
    </w:p>
    <w:p w:rsidR="002F2EAE" w:rsidRDefault="002F2EAE">
      <w:pPr>
        <w:pStyle w:val="ConsPlusNormal"/>
        <w:jc w:val="both"/>
      </w:pPr>
    </w:p>
    <w:p w:rsidR="002F2EAE" w:rsidRDefault="002F2EAE">
      <w:pPr>
        <w:pStyle w:val="ConsPlusTitle"/>
        <w:jc w:val="center"/>
        <w:outlineLvl w:val="3"/>
      </w:pPr>
      <w:r>
        <w:t>Основное мероприятие 2.</w:t>
      </w:r>
    </w:p>
    <w:p w:rsidR="002F2EAE" w:rsidRDefault="002F2EAE">
      <w:pPr>
        <w:pStyle w:val="ConsPlusTitle"/>
        <w:jc w:val="center"/>
      </w:pPr>
      <w:r>
        <w:t>"Устранение административных барьеров</w:t>
      </w:r>
    </w:p>
    <w:p w:rsidR="002F2EAE" w:rsidRDefault="002F2EAE">
      <w:pPr>
        <w:pStyle w:val="ConsPlusTitle"/>
        <w:jc w:val="center"/>
      </w:pPr>
      <w:r>
        <w:t>в процессе инвестиционной деятельности"</w:t>
      </w:r>
    </w:p>
    <w:p w:rsidR="002F2EAE" w:rsidRDefault="002F2EAE">
      <w:pPr>
        <w:pStyle w:val="ConsPlusNormal"/>
        <w:jc w:val="both"/>
      </w:pPr>
    </w:p>
    <w:p w:rsidR="002F2EAE" w:rsidRDefault="002F2EAE">
      <w:pPr>
        <w:pStyle w:val="ConsPlusNormal"/>
        <w:ind w:firstLine="540"/>
        <w:jc w:val="both"/>
      </w:pPr>
      <w:r>
        <w:t>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 в рамках которого предоставляется поддержка на всех стадиях развития бизнеса по принципу "одного окна". С этой целью в 2013 году разработан соответствующий нормативно-правовой акт Администрации области.</w:t>
      </w:r>
    </w:p>
    <w:p w:rsidR="002F2EAE" w:rsidRDefault="002F2EAE">
      <w:pPr>
        <w:pStyle w:val="ConsPlusNormal"/>
        <w:spacing w:before="220"/>
        <w:ind w:firstLine="540"/>
        <w:jc w:val="both"/>
      </w:pPr>
      <w:r>
        <w:t xml:space="preserve">Проводится процедура оценки регулирующего воздействия проектов нормативных правовых актов области в соответствии с </w:t>
      </w:r>
      <w:hyperlink r:id="rId353">
        <w:r>
          <w:rPr>
            <w:color w:val="0000FF"/>
          </w:rPr>
          <w:t>постановлением</w:t>
        </w:r>
      </w:hyperlink>
      <w:r>
        <w:t xml:space="preserve"> Администрации области от 24 октября 2019 г. N 379 "О порядке проведения оценки регулирующего воздействия проектов нормативных правовых актов области и экспертизы нормативных правовых актов области", что позволяет добиться соблюдения баланса между публичными интересами государства и общества и частными интересами субъектов предпринимательской деятельности, улучшения делового климата и повышения инвестиционной привлекательности области.</w:t>
      </w:r>
    </w:p>
    <w:p w:rsidR="002F2EAE" w:rsidRDefault="002F2EAE">
      <w:pPr>
        <w:pStyle w:val="ConsPlusNormal"/>
        <w:jc w:val="both"/>
      </w:pPr>
      <w:r>
        <w:lastRenderedPageBreak/>
        <w:t xml:space="preserve">(в ред. </w:t>
      </w:r>
      <w:hyperlink r:id="rId354">
        <w:r>
          <w:rPr>
            <w:color w:val="0000FF"/>
          </w:rPr>
          <w:t>постановления</w:t>
        </w:r>
      </w:hyperlink>
      <w:r>
        <w:t xml:space="preserve"> Администрации Псковской области от 22.05.2020 N 168)</w:t>
      </w:r>
    </w:p>
    <w:p w:rsidR="002F2EAE" w:rsidRDefault="002F2EAE">
      <w:pPr>
        <w:pStyle w:val="ConsPlusNormal"/>
        <w:spacing w:before="220"/>
        <w:ind w:firstLine="540"/>
        <w:jc w:val="both"/>
      </w:pPr>
      <w:r>
        <w:t xml:space="preserve">Утвержденная указом Губернатора области от 22 октября 2013 г. N 74-УГ Инвестиционная </w:t>
      </w:r>
      <w:hyperlink r:id="rId355">
        <w:r>
          <w:rPr>
            <w:color w:val="0000FF"/>
          </w:rPr>
          <w:t>декларация</w:t>
        </w:r>
      </w:hyperlink>
      <w:r>
        <w:t xml:space="preserve"> Псковской области устанавливает принципы взаимодействия органов исполнительной власти Псковской области с субъектами предпринимательской и инвестиционной деятельности на основе равенства, вовлеченности, прозрачности и лучших практик.</w:t>
      </w:r>
    </w:p>
    <w:p w:rsidR="002F2EAE" w:rsidRDefault="002F2EAE">
      <w:pPr>
        <w:pStyle w:val="ConsPlusNormal"/>
        <w:jc w:val="both"/>
      </w:pPr>
    </w:p>
    <w:p w:rsidR="002F2EAE" w:rsidRDefault="002F2EAE">
      <w:pPr>
        <w:pStyle w:val="ConsPlusTitle"/>
        <w:jc w:val="center"/>
        <w:outlineLvl w:val="3"/>
      </w:pPr>
      <w:r>
        <w:t>Основное мероприятие 3.</w:t>
      </w:r>
    </w:p>
    <w:p w:rsidR="002F2EAE" w:rsidRDefault="002F2EAE">
      <w:pPr>
        <w:pStyle w:val="ConsPlusTitle"/>
        <w:jc w:val="center"/>
      </w:pPr>
      <w:r>
        <w:t>"Развитие механизмов стратегического планирования и</w:t>
      </w:r>
    </w:p>
    <w:p w:rsidR="002F2EAE" w:rsidRDefault="002F2EAE">
      <w:pPr>
        <w:pStyle w:val="ConsPlusTitle"/>
        <w:jc w:val="center"/>
      </w:pPr>
      <w:r>
        <w:t>реализации инвестиционных проектов на территории</w:t>
      </w:r>
    </w:p>
    <w:p w:rsidR="002F2EAE" w:rsidRDefault="002F2EAE">
      <w:pPr>
        <w:pStyle w:val="ConsPlusTitle"/>
        <w:jc w:val="center"/>
      </w:pPr>
      <w:r>
        <w:t>Псковской области"</w:t>
      </w:r>
    </w:p>
    <w:p w:rsidR="002F2EAE" w:rsidRDefault="002F2EAE">
      <w:pPr>
        <w:pStyle w:val="ConsPlusNormal"/>
        <w:jc w:val="center"/>
      </w:pPr>
      <w:r>
        <w:t xml:space="preserve">(в ред. </w:t>
      </w:r>
      <w:hyperlink r:id="rId356">
        <w:r>
          <w:rPr>
            <w:color w:val="0000FF"/>
          </w:rPr>
          <w:t>постановления</w:t>
        </w:r>
      </w:hyperlink>
      <w:r>
        <w:t xml:space="preserve"> Администрации Псковской области</w:t>
      </w:r>
    </w:p>
    <w:p w:rsidR="002F2EAE" w:rsidRDefault="002F2EAE">
      <w:pPr>
        <w:pStyle w:val="ConsPlusNormal"/>
        <w:jc w:val="center"/>
      </w:pPr>
      <w:r>
        <w:t>от 15.09.2020 N 326)</w:t>
      </w:r>
    </w:p>
    <w:p w:rsidR="002F2EAE" w:rsidRDefault="002F2EAE">
      <w:pPr>
        <w:pStyle w:val="ConsPlusNormal"/>
        <w:jc w:val="both"/>
      </w:pPr>
    </w:p>
    <w:p w:rsidR="002F2EAE" w:rsidRDefault="002F2EAE">
      <w:pPr>
        <w:pStyle w:val="ConsPlusNormal"/>
        <w:ind w:firstLine="540"/>
        <w:jc w:val="both"/>
      </w:pPr>
      <w:r>
        <w:t>В рамках данного направления будет проводиться следующая работа.</w:t>
      </w:r>
    </w:p>
    <w:p w:rsidR="002F2EAE" w:rsidRDefault="002F2EAE">
      <w:pPr>
        <w:pStyle w:val="ConsPlusNormal"/>
        <w:spacing w:before="220"/>
        <w:ind w:firstLine="540"/>
        <w:jc w:val="both"/>
      </w:pPr>
      <w:r>
        <w:t>1. Формирование и ежегодное обновление перечня крупных инвестиционных проектов, реализуемых и планируемых к реализации на территории Псковской области (за счет бюджетных и внебюджетных средств).</w:t>
      </w:r>
    </w:p>
    <w:p w:rsidR="002F2EAE" w:rsidRDefault="002F2EAE">
      <w:pPr>
        <w:pStyle w:val="ConsPlusNormal"/>
        <w:spacing w:before="220"/>
        <w:ind w:firstLine="540"/>
        <w:jc w:val="both"/>
      </w:pPr>
      <w:r>
        <w:t>2. Формирование и ежегодное обновление плана создания инвестиционных объектов и необходимой транспортной, энергетической, социальной, инженерной, коммунальной и телекоммуникационной инфраструктуры Псковской области (далее - план инфраструктуры), включающего ключевые объекты инфраструктуры, строительство и реконструкция которых зафиксированы в действующих планах и программах Российской Федерации на территории Псковской области, муниципальных районов и городских округов, в том числе на условиях государственно-частного партнерства, инвестиционных программах субъектов естественных монополий и хозяйствующих субъектов с государственным участием.</w:t>
      </w:r>
    </w:p>
    <w:p w:rsidR="002F2EAE" w:rsidRDefault="002F2EAE">
      <w:pPr>
        <w:pStyle w:val="ConsPlusNormal"/>
        <w:spacing w:before="220"/>
        <w:ind w:firstLine="540"/>
        <w:jc w:val="both"/>
      </w:pPr>
      <w:r>
        <w:t>План инфраструктуры с указанием планируемых объектов публикуется на интерактивной карте Псковской области на инвестиционном Интернет-портале Псковской области.</w:t>
      </w:r>
    </w:p>
    <w:p w:rsidR="002F2EAE" w:rsidRDefault="002F2EAE">
      <w:pPr>
        <w:pStyle w:val="ConsPlusNormal"/>
        <w:spacing w:before="220"/>
        <w:ind w:firstLine="540"/>
        <w:jc w:val="both"/>
      </w:pPr>
      <w:r>
        <w:t>3. Изучение потребностей регионального рынка труда в специалистах разных направлений и разработка прогноза, учитывающего потребности регионального рынка труда, на 7 лет для обеспечения кадрами новых производств. Предусмотрены проведение анализа спроса и предложения на отраслевые специальности в Псковской области и разработка прогноза потребностей регионального рынка труда в специалистах различных направлений, основанного на изучении потребностей инвесторов и прогнозе социально-экономического развития Псковской области. Подготовка прогноза будет осуществляться с использованием социологических опросов работодателей, молодежи, экспертов.</w:t>
      </w:r>
    </w:p>
    <w:p w:rsidR="002F2EAE" w:rsidRDefault="002F2EAE">
      <w:pPr>
        <w:pStyle w:val="ConsPlusNormal"/>
        <w:spacing w:before="220"/>
        <w:ind w:firstLine="540"/>
        <w:jc w:val="both"/>
      </w:pPr>
      <w:r>
        <w:t>4. Организация взаимодействия с институтами развития, такими как ОАО "Агентство стратегических инициатив по продвижению новых проектов", Внешэкономбанк, организация работы ОАО "ОЭЗ ППТ "Моглино" по привлечению резидентов на территорию особой экономической зоны и созданию инфраструктуры ОЭЗ ППТ "Моглино".</w:t>
      </w:r>
    </w:p>
    <w:p w:rsidR="002F2EAE" w:rsidRDefault="002F2EAE">
      <w:pPr>
        <w:pStyle w:val="ConsPlusNormal"/>
        <w:jc w:val="both"/>
      </w:pPr>
      <w:r>
        <w:t xml:space="preserve">(в ред. </w:t>
      </w:r>
      <w:hyperlink r:id="rId357">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5. Создание инженерной, транспортной, социальной и иной инфраструктуры инвестиционных площадок, в том числе ОЭЗ ППТ "Моглино", и земельного участка, расположенного в границах муниципального образования "Псковский район" ("Моглино-2"), в том числе строительство логистического хаба и подъездного пути необщего пользования от ст. Моглино до "Моглино-2", с целью инфраструктурного обеспечения реализации инвестиционных проектов, развитие механизмов государственно-частного партнерства.</w:t>
      </w:r>
    </w:p>
    <w:p w:rsidR="002F2EAE" w:rsidRDefault="002F2EAE">
      <w:pPr>
        <w:pStyle w:val="ConsPlusNormal"/>
        <w:jc w:val="both"/>
      </w:pPr>
      <w:r>
        <w:t xml:space="preserve">(п. 5 в ред. </w:t>
      </w:r>
      <w:hyperlink r:id="rId358">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lastRenderedPageBreak/>
        <w:t>6. Предоставление мер государственной поддержки реализации инвестиционных проектов на территории Псковской области.</w:t>
      </w:r>
    </w:p>
    <w:p w:rsidR="002F2EAE" w:rsidRDefault="002F2EAE">
      <w:pPr>
        <w:pStyle w:val="ConsPlusNormal"/>
        <w:spacing w:before="220"/>
        <w:ind w:firstLine="540"/>
        <w:jc w:val="both"/>
      </w:pPr>
      <w:r>
        <w:t>7. Разработка концепций и технико-экономических обоснований инвестиционных проектов, а также предпроектной и проектно-сметной документации инвестиционных проектов в рамках государственно-частного партнерства.</w:t>
      </w:r>
    </w:p>
    <w:p w:rsidR="002F2EAE" w:rsidRDefault="002F2EAE">
      <w:pPr>
        <w:pStyle w:val="ConsPlusNormal"/>
        <w:spacing w:before="220"/>
        <w:ind w:firstLine="540"/>
        <w:jc w:val="both"/>
      </w:pPr>
      <w:r>
        <w:t>8. Совершенствование нормативно-правовых условий государственной поддержки реализации инвестиционных проектов на территории Псковской области, в том числе в рамках государственно-частного партнерства.</w:t>
      </w:r>
    </w:p>
    <w:p w:rsidR="002F2EAE" w:rsidRDefault="002F2EAE">
      <w:pPr>
        <w:pStyle w:val="ConsPlusNormal"/>
        <w:spacing w:before="220"/>
        <w:ind w:firstLine="540"/>
        <w:jc w:val="both"/>
      </w:pPr>
      <w:r>
        <w:t>9. Разработка документов, обеспечивающих реализацию инвестиционной стратегии и формирование аналитических материалов в сфере инвестиционной деятельности в целях реализации Инвестиционной стратегии Псковской области.</w:t>
      </w:r>
    </w:p>
    <w:p w:rsidR="002F2EAE" w:rsidRDefault="002F2EAE">
      <w:pPr>
        <w:pStyle w:val="ConsPlusNormal"/>
        <w:spacing w:before="220"/>
        <w:ind w:firstLine="540"/>
        <w:jc w:val="both"/>
      </w:pPr>
      <w:r>
        <w:t xml:space="preserve">В соответствии с требованиями законодательства, регулирующего вопросы стратегического планирования, в том числе Федерального </w:t>
      </w:r>
      <w:hyperlink r:id="rId359">
        <w:r>
          <w:rPr>
            <w:color w:val="0000FF"/>
          </w:rPr>
          <w:t>закона</w:t>
        </w:r>
      </w:hyperlink>
      <w:r>
        <w:t xml:space="preserve"> от 28 июня 2014 г. N 172-ФЗ "О стратегическом планировании в Российской Федерации" на территории Псковской области должны быть разработаны (откорректированы) Стратегия социально-экономического развития Псковской области и План мероприятий по реализации Стратегии социально-экономического развития Псковской области.</w:t>
      </w:r>
    </w:p>
    <w:p w:rsidR="002F2EAE" w:rsidRDefault="002F2EAE">
      <w:pPr>
        <w:pStyle w:val="ConsPlusNormal"/>
        <w:spacing w:before="220"/>
        <w:ind w:firstLine="540"/>
        <w:jc w:val="both"/>
      </w:pPr>
      <w:r>
        <w:t xml:space="preserve">Сроки разработки указанных документов установлены </w:t>
      </w:r>
      <w:hyperlink r:id="rId360">
        <w:r>
          <w:rPr>
            <w:color w:val="0000FF"/>
          </w:rPr>
          <w:t>распоряжением</w:t>
        </w:r>
      </w:hyperlink>
      <w:r>
        <w:t xml:space="preserve"> Администрации области от 08 сентября 2014 г. N 350-р "Об утверждении Плана подготовки документов стратегического планирования Псковской области". ГАУ Псковской области "Агентство инвестиционного развития Псковской области" будут реализованы мероприятия по разработке (корректировке), утверждению Стратегии социально-экономического развития Псковской области и Плана мероприятий по реализации Стратегии социально-экономического развития Псковской области в соответствии с требованиями законодательства.</w:t>
      </w:r>
    </w:p>
    <w:p w:rsidR="002F2EAE" w:rsidRDefault="002F2EAE">
      <w:pPr>
        <w:pStyle w:val="ConsPlusNormal"/>
        <w:spacing w:before="220"/>
        <w:ind w:firstLine="540"/>
        <w:jc w:val="both"/>
      </w:pPr>
      <w:r>
        <w:t>10. Разработка проектов стратегических мастер-планов развития отдельных территорий Псковской области, направленных на формирование вектора инвестиционного развития территорий, а также принципов определения пространственных параметров планировочной структуры, территориальных зон в границах территорий, которыми должны руководствоваться все субъекты градостроительного планирования.</w:t>
      </w:r>
    </w:p>
    <w:p w:rsidR="002F2EAE" w:rsidRDefault="002F2EAE">
      <w:pPr>
        <w:pStyle w:val="ConsPlusNormal"/>
        <w:spacing w:before="220"/>
        <w:ind w:firstLine="540"/>
        <w:jc w:val="both"/>
      </w:pPr>
      <w:r>
        <w:t>11. Обеспечение деятельности Фонда инвестиционного развития Псковской области. Цель деятельности Фонда инвестиционного развития Псковской области - это привлечение инвестиций в экономику Псковской области. Цель планируется достигнуть через решение следующих задач:</w:t>
      </w:r>
    </w:p>
    <w:p w:rsidR="002F2EAE" w:rsidRDefault="002F2EAE">
      <w:pPr>
        <w:pStyle w:val="ConsPlusNormal"/>
        <w:spacing w:before="220"/>
        <w:ind w:firstLine="540"/>
        <w:jc w:val="both"/>
      </w:pPr>
      <w:r>
        <w:t>создание благоприятных условий для реализации инвестиционных проектов на территории Псковской области;</w:t>
      </w:r>
    </w:p>
    <w:p w:rsidR="002F2EAE" w:rsidRDefault="002F2EAE">
      <w:pPr>
        <w:pStyle w:val="ConsPlusNormal"/>
        <w:spacing w:before="220"/>
        <w:ind w:firstLine="540"/>
        <w:jc w:val="both"/>
      </w:pPr>
      <w:r>
        <w:t>индивидуальное сопровождение и консультационная поддержка каждого инвестиционного проекта на всех этапах его реализации;</w:t>
      </w:r>
    </w:p>
    <w:p w:rsidR="002F2EAE" w:rsidRDefault="002F2EAE">
      <w:pPr>
        <w:pStyle w:val="ConsPlusNormal"/>
        <w:spacing w:before="220"/>
        <w:ind w:firstLine="540"/>
        <w:jc w:val="both"/>
      </w:pPr>
      <w:r>
        <w:t>привлечение инвестиций в экономику Псковской области, продвижение инвестиционного потенциала Псковской области на российском и мировом рынках;</w:t>
      </w:r>
    </w:p>
    <w:p w:rsidR="002F2EAE" w:rsidRDefault="002F2EAE">
      <w:pPr>
        <w:pStyle w:val="ConsPlusNormal"/>
        <w:spacing w:before="220"/>
        <w:ind w:firstLine="540"/>
        <w:jc w:val="both"/>
      </w:pPr>
      <w:r>
        <w:t>развитие социальных инфраструктурных проектов на основе механизмов государственно-частного партнерства;</w:t>
      </w:r>
    </w:p>
    <w:p w:rsidR="002F2EAE" w:rsidRDefault="002F2EAE">
      <w:pPr>
        <w:pStyle w:val="ConsPlusNormal"/>
        <w:spacing w:before="220"/>
        <w:ind w:firstLine="540"/>
        <w:jc w:val="both"/>
      </w:pPr>
      <w:r>
        <w:t>содействие в получении финансовой поддержки инвестиционных проектов.</w:t>
      </w:r>
    </w:p>
    <w:p w:rsidR="002F2EAE" w:rsidRDefault="002F2EAE">
      <w:pPr>
        <w:pStyle w:val="ConsPlusNormal"/>
        <w:jc w:val="both"/>
      </w:pPr>
      <w:r>
        <w:t xml:space="preserve">(п. 11 введен </w:t>
      </w:r>
      <w:hyperlink r:id="rId361">
        <w:r>
          <w:rPr>
            <w:color w:val="0000FF"/>
          </w:rPr>
          <w:t>постановлением</w:t>
        </w:r>
      </w:hyperlink>
      <w:r>
        <w:t xml:space="preserve"> Правительства Псковской области от 28.03.2023 N 116)</w:t>
      </w:r>
    </w:p>
    <w:p w:rsidR="002F2EAE" w:rsidRDefault="002F2EAE">
      <w:pPr>
        <w:pStyle w:val="ConsPlusNormal"/>
        <w:jc w:val="both"/>
      </w:pPr>
    </w:p>
    <w:p w:rsidR="002F2EAE" w:rsidRDefault="002F2EAE">
      <w:pPr>
        <w:pStyle w:val="ConsPlusTitle"/>
        <w:jc w:val="center"/>
        <w:outlineLvl w:val="3"/>
      </w:pPr>
      <w:r>
        <w:t>Основное мероприятие 4.</w:t>
      </w:r>
    </w:p>
    <w:p w:rsidR="002F2EAE" w:rsidRDefault="002F2EAE">
      <w:pPr>
        <w:pStyle w:val="ConsPlusTitle"/>
        <w:jc w:val="center"/>
      </w:pPr>
      <w:r>
        <w:lastRenderedPageBreak/>
        <w:t>"Обеспечение открытого информационного</w:t>
      </w:r>
    </w:p>
    <w:p w:rsidR="002F2EAE" w:rsidRDefault="002F2EAE">
      <w:pPr>
        <w:pStyle w:val="ConsPlusTitle"/>
        <w:jc w:val="center"/>
      </w:pPr>
      <w:r>
        <w:t>пространства инвестиционной деятельности"</w:t>
      </w:r>
    </w:p>
    <w:p w:rsidR="002F2EAE" w:rsidRDefault="002F2EAE">
      <w:pPr>
        <w:pStyle w:val="ConsPlusNormal"/>
        <w:jc w:val="both"/>
      </w:pPr>
    </w:p>
    <w:p w:rsidR="002F2EAE" w:rsidRDefault="002F2EAE">
      <w:pPr>
        <w:pStyle w:val="ConsPlusNormal"/>
        <w:ind w:firstLine="540"/>
        <w:jc w:val="both"/>
      </w:pPr>
      <w:r>
        <w:t>В рамках направления будет организована следующая работа:</w:t>
      </w:r>
    </w:p>
    <w:p w:rsidR="002F2EAE" w:rsidRDefault="002F2EAE">
      <w:pPr>
        <w:pStyle w:val="ConsPlusNormal"/>
        <w:spacing w:before="220"/>
        <w:ind w:firstLine="540"/>
        <w:jc w:val="both"/>
      </w:pPr>
      <w:r>
        <w:t xml:space="preserve">1. Обеспечение устойчивой последовательной системы предоставления полной, прозрачной, актуальной и постоянно обновляемой информации для инвесторов о возможностях и условиях инвестирования и об изменении инвестиционного климата. С этой целью подпрограммой планируется размещение на специальном инвестиционном Интернет-портале в соответствии со </w:t>
      </w:r>
      <w:hyperlink r:id="rId362">
        <w:r>
          <w:rPr>
            <w:color w:val="0000FF"/>
          </w:rPr>
          <w:t>Стандартом</w:t>
        </w:r>
      </w:hyperlink>
      <w:r>
        <w:t xml:space="preserve">, наряду с информацией об инвестиционной привлекательности Псковской области, информации, связанной с внедрением </w:t>
      </w:r>
      <w:hyperlink r:id="rId363">
        <w:r>
          <w:rPr>
            <w:color w:val="0000FF"/>
          </w:rPr>
          <w:t>Стандарта</w:t>
        </w:r>
      </w:hyperlink>
      <w:r>
        <w:t>:</w:t>
      </w:r>
    </w:p>
    <w:p w:rsidR="002F2EAE" w:rsidRDefault="002F2EAE">
      <w:pPr>
        <w:pStyle w:val="ConsPlusNormal"/>
        <w:spacing w:before="220"/>
        <w:ind w:firstLine="540"/>
        <w:jc w:val="both"/>
      </w:pPr>
      <w:r>
        <w:t>Инвестиционной стратегии Псковской области;</w:t>
      </w:r>
    </w:p>
    <w:p w:rsidR="002F2EAE" w:rsidRDefault="002F2EAE">
      <w:pPr>
        <w:pStyle w:val="ConsPlusNormal"/>
        <w:spacing w:before="220"/>
        <w:ind w:firstLine="540"/>
        <w:jc w:val="both"/>
      </w:pPr>
      <w:r>
        <w:t xml:space="preserve">Инвестиционной </w:t>
      </w:r>
      <w:hyperlink r:id="rId364">
        <w:r>
          <w:rPr>
            <w:color w:val="0000FF"/>
          </w:rPr>
          <w:t>декларации</w:t>
        </w:r>
      </w:hyperlink>
      <w:r>
        <w:t xml:space="preserve"> Псковской области;</w:t>
      </w:r>
    </w:p>
    <w:p w:rsidR="002F2EAE" w:rsidRDefault="002F2EAE">
      <w:pPr>
        <w:pStyle w:val="ConsPlusNormal"/>
        <w:spacing w:before="220"/>
        <w:ind w:firstLine="540"/>
        <w:jc w:val="both"/>
      </w:pPr>
      <w:r>
        <w:t>плана создания инвестиционных объектов и объектов необходимой транспортной, энергетической, социальной и другой инфраструктуры;</w:t>
      </w:r>
    </w:p>
    <w:p w:rsidR="002F2EAE" w:rsidRDefault="002F2EAE">
      <w:pPr>
        <w:pStyle w:val="ConsPlusNormal"/>
        <w:spacing w:before="220"/>
        <w:ind w:firstLine="540"/>
        <w:jc w:val="both"/>
      </w:pPr>
      <w:r>
        <w:t>регламента взаимодействия инвесторов с должностными лицами и органами власти Псковской области и местного самоуправления;</w:t>
      </w:r>
    </w:p>
    <w:p w:rsidR="002F2EAE" w:rsidRDefault="002F2EAE">
      <w:pPr>
        <w:pStyle w:val="ConsPlusNormal"/>
        <w:spacing w:before="220"/>
        <w:ind w:firstLine="540"/>
        <w:jc w:val="both"/>
      </w:pPr>
      <w:r>
        <w:t>описания мер поддержки инвестиционной деятельности и инвестиционных проектов и порядок обращения для их получения;</w:t>
      </w:r>
    </w:p>
    <w:p w:rsidR="002F2EAE" w:rsidRDefault="002F2EAE">
      <w:pPr>
        <w:pStyle w:val="ConsPlusNormal"/>
        <w:spacing w:before="220"/>
        <w:ind w:firstLine="540"/>
        <w:jc w:val="both"/>
      </w:pPr>
      <w:r>
        <w:t>линии прямых обращений инвесторов;</w:t>
      </w:r>
    </w:p>
    <w:p w:rsidR="002F2EAE" w:rsidRDefault="002F2EAE">
      <w:pPr>
        <w:pStyle w:val="ConsPlusNormal"/>
        <w:spacing w:before="220"/>
        <w:ind w:firstLine="540"/>
        <w:jc w:val="both"/>
      </w:pPr>
      <w:r>
        <w:t>информации о планах и результатах заседаний совещательного координационного органа по улучшению инвестиционного климата Псковской области и видеотрансляции его заседаний;</w:t>
      </w:r>
    </w:p>
    <w:p w:rsidR="002F2EAE" w:rsidRDefault="002F2EAE">
      <w:pPr>
        <w:pStyle w:val="ConsPlusNormal"/>
        <w:spacing w:before="220"/>
        <w:ind w:firstLine="540"/>
        <w:jc w:val="both"/>
      </w:pPr>
      <w:r>
        <w:t>прогноза потребностей регионального рынка труда в специалистах различных направлений на срок 7 лет, основанного на изучении потребностей инвесторов и прогнозе социально-экономического развития Псковской области;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both"/>
            </w:pPr>
            <w:hyperlink r:id="rId365">
              <w:r>
                <w:rPr>
                  <w:color w:val="0000FF"/>
                </w:rPr>
                <w:t>Постановлением</w:t>
              </w:r>
            </w:hyperlink>
            <w:r>
              <w:rPr>
                <w:color w:val="392C69"/>
              </w:rPr>
              <w:t xml:space="preserve"> Администрации Псковской области от 14.03.2014 N 90 по тексту Государственной программы слова "специализированная организация по привлечению инвестиций и работе с инвесторами" в соответствующем числе и падеже заменены словами "государственное автономное учреждение Псковской области "Агентство инвестиционного развития Псковской области" в соответствующем падеже.</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spacing w:before="280"/>
        <w:ind w:firstLine="540"/>
        <w:jc w:val="both"/>
      </w:pPr>
      <w:r>
        <w:t>отчетов и планов деятельности специализированных организаций по привлечению инвестиций и работе с инвесторами;</w:t>
      </w:r>
    </w:p>
    <w:p w:rsidR="002F2EAE" w:rsidRDefault="002F2EAE">
      <w:pPr>
        <w:pStyle w:val="ConsPlusNormal"/>
        <w:spacing w:before="220"/>
        <w:ind w:firstLine="540"/>
        <w:jc w:val="both"/>
      </w:pPr>
      <w:r>
        <w:t>информации о планируемых и реализуемых на территории Псковской области инвестиционных проектах.</w:t>
      </w:r>
    </w:p>
    <w:p w:rsidR="002F2EAE" w:rsidRDefault="002F2EAE">
      <w:pPr>
        <w:pStyle w:val="ConsPlusNormal"/>
        <w:spacing w:before="220"/>
        <w:ind w:firstLine="540"/>
        <w:jc w:val="both"/>
      </w:pPr>
      <w:r>
        <w:t>2. Организация канала (каналов) прямой связи с руководством Правительства Псковской области для оперативного решения возникающих в процессе инвестиционной деятельности проблем и вопросов через официальный инвестиционный Интернет-портал Псковской области.</w:t>
      </w:r>
    </w:p>
    <w:p w:rsidR="002F2EAE" w:rsidRDefault="002F2EAE">
      <w:pPr>
        <w:pStyle w:val="ConsPlusNormal"/>
        <w:jc w:val="both"/>
      </w:pPr>
      <w:r>
        <w:t xml:space="preserve">(в ред. </w:t>
      </w:r>
      <w:hyperlink r:id="rId366">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 xml:space="preserve">3. Аналитическое сопровождение подготовки ежегодного послания Губернатора области о достижениях в области инвестиционной политики и планах, направленных на улучшение условий ведения бизнеса в регионе, в составе бюджетного послания Губернатора области о деятельности Правительства Псковской области и размещение его на инвестиционном Интернет-портале </w:t>
      </w:r>
      <w:r>
        <w:lastRenderedPageBreak/>
        <w:t>Псковской области.</w:t>
      </w:r>
    </w:p>
    <w:p w:rsidR="002F2EAE" w:rsidRDefault="002F2EAE">
      <w:pPr>
        <w:pStyle w:val="ConsPlusNormal"/>
        <w:jc w:val="both"/>
      </w:pPr>
      <w:r>
        <w:t xml:space="preserve">(в ред. </w:t>
      </w:r>
      <w:hyperlink r:id="rId367">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4. Сопровождение, обновление и совершенствование формата инвестиционного Интернет-портала Псковской области, в том числе интерактивной инвестиционной карты Псковской области.</w:t>
      </w:r>
    </w:p>
    <w:p w:rsidR="002F2EAE" w:rsidRDefault="002F2EAE">
      <w:pPr>
        <w:pStyle w:val="ConsPlusNormal"/>
        <w:jc w:val="both"/>
      </w:pPr>
    </w:p>
    <w:p w:rsidR="002F2EAE" w:rsidRDefault="002F2EAE">
      <w:pPr>
        <w:pStyle w:val="ConsPlusTitle"/>
        <w:jc w:val="center"/>
        <w:outlineLvl w:val="3"/>
      </w:pPr>
      <w:r>
        <w:t>Основное мероприятие 5.</w:t>
      </w:r>
    </w:p>
    <w:p w:rsidR="002F2EAE" w:rsidRDefault="002F2EAE">
      <w:pPr>
        <w:pStyle w:val="ConsPlusTitle"/>
        <w:jc w:val="center"/>
      </w:pPr>
      <w:r>
        <w:t>"Формирование имиджа Псковской области как</w:t>
      </w:r>
    </w:p>
    <w:p w:rsidR="002F2EAE" w:rsidRDefault="002F2EAE">
      <w:pPr>
        <w:pStyle w:val="ConsPlusTitle"/>
        <w:jc w:val="center"/>
      </w:pPr>
      <w:r>
        <w:t>инвестиционно привлекательного региона"</w:t>
      </w:r>
    </w:p>
    <w:p w:rsidR="002F2EAE" w:rsidRDefault="002F2EAE">
      <w:pPr>
        <w:pStyle w:val="ConsPlusNormal"/>
        <w:jc w:val="both"/>
      </w:pPr>
    </w:p>
    <w:p w:rsidR="002F2EAE" w:rsidRDefault="002F2EAE">
      <w:pPr>
        <w:pStyle w:val="ConsPlusNormal"/>
        <w:ind w:firstLine="540"/>
        <w:jc w:val="both"/>
      </w:pPr>
      <w:r>
        <w:t>Основным мероприятием предусматривается следующее.</w:t>
      </w:r>
    </w:p>
    <w:p w:rsidR="002F2EAE" w:rsidRDefault="002F2EAE">
      <w:pPr>
        <w:pStyle w:val="ConsPlusNormal"/>
        <w:spacing w:before="220"/>
        <w:ind w:firstLine="540"/>
        <w:jc w:val="both"/>
      </w:pPr>
      <w:r>
        <w:t>1. Представление Псковской области на российских и международных инвестиционных площадках (форумах, выставках).</w:t>
      </w:r>
    </w:p>
    <w:p w:rsidR="002F2EAE" w:rsidRDefault="002F2EAE">
      <w:pPr>
        <w:pStyle w:val="ConsPlusNormal"/>
        <w:spacing w:before="220"/>
        <w:ind w:firstLine="540"/>
        <w:jc w:val="both"/>
      </w:pPr>
      <w:r>
        <w:t>2. Проведение выездных встреч, выставок и иных мероприятий для презентации инвестиционных возможностей Псковской области для существующих и потенциальных партнеров (роуд-шоу).</w:t>
      </w:r>
    </w:p>
    <w:p w:rsidR="002F2EAE" w:rsidRDefault="002F2EAE">
      <w:pPr>
        <w:pStyle w:val="ConsPlusNormal"/>
        <w:spacing w:before="220"/>
        <w:ind w:firstLine="540"/>
        <w:jc w:val="both"/>
      </w:pPr>
      <w:r>
        <w:t>3. Разработка и издание информационных материалов, представляющих инвестиционные возможности Псковской области.</w:t>
      </w:r>
    </w:p>
    <w:p w:rsidR="002F2EAE" w:rsidRDefault="002F2EAE">
      <w:pPr>
        <w:pStyle w:val="ConsPlusNormal"/>
        <w:spacing w:before="220"/>
        <w:ind w:firstLine="540"/>
        <w:jc w:val="both"/>
      </w:pPr>
      <w:r>
        <w:t>4. Размещение информационных материалов об инвестиционном потенциале Псковской области, в том числе о создании, развитии и функционировании ОЭЗ ППТ "Моглино", в средствах массовой информации, включая зарубежные.</w:t>
      </w:r>
    </w:p>
    <w:p w:rsidR="002F2EAE" w:rsidRDefault="002F2EAE">
      <w:pPr>
        <w:pStyle w:val="ConsPlusNormal"/>
        <w:jc w:val="both"/>
      </w:pPr>
    </w:p>
    <w:p w:rsidR="002F2EAE" w:rsidRDefault="002F2EAE">
      <w:pPr>
        <w:pStyle w:val="ConsPlusTitle"/>
        <w:jc w:val="center"/>
        <w:outlineLvl w:val="3"/>
      </w:pPr>
      <w:r>
        <w:t>Основное мероприятие 6.</w:t>
      </w:r>
    </w:p>
    <w:p w:rsidR="002F2EAE" w:rsidRDefault="002F2EAE">
      <w:pPr>
        <w:pStyle w:val="ConsPlusTitle"/>
        <w:jc w:val="center"/>
      </w:pPr>
      <w:r>
        <w:t>"Обеспечение реализации программ приграничного</w:t>
      </w:r>
    </w:p>
    <w:p w:rsidR="002F2EAE" w:rsidRDefault="002F2EAE">
      <w:pPr>
        <w:pStyle w:val="ConsPlusTitle"/>
        <w:jc w:val="center"/>
      </w:pPr>
      <w:r>
        <w:t>сотрудничества в межпрограммном и программном периодах"</w:t>
      </w:r>
    </w:p>
    <w:p w:rsidR="002F2EAE" w:rsidRDefault="002F2EAE">
      <w:pPr>
        <w:pStyle w:val="ConsPlusNormal"/>
        <w:jc w:val="center"/>
      </w:pPr>
      <w:r>
        <w:t xml:space="preserve">(в ред. </w:t>
      </w:r>
      <w:hyperlink r:id="rId368">
        <w:r>
          <w:rPr>
            <w:color w:val="0000FF"/>
          </w:rPr>
          <w:t>постановления</w:t>
        </w:r>
      </w:hyperlink>
      <w:r>
        <w:t xml:space="preserve"> Администрации Псковской области</w:t>
      </w:r>
    </w:p>
    <w:p w:rsidR="002F2EAE" w:rsidRDefault="002F2EAE">
      <w:pPr>
        <w:pStyle w:val="ConsPlusNormal"/>
        <w:jc w:val="center"/>
      </w:pPr>
      <w:r>
        <w:t>от 15.04.2019 N 143)</w:t>
      </w:r>
    </w:p>
    <w:p w:rsidR="002F2EAE" w:rsidRDefault="002F2EAE">
      <w:pPr>
        <w:pStyle w:val="ConsPlusNormal"/>
        <w:jc w:val="both"/>
      </w:pPr>
    </w:p>
    <w:p w:rsidR="002F2EAE" w:rsidRDefault="002F2EAE">
      <w:pPr>
        <w:pStyle w:val="ConsPlusNormal"/>
        <w:ind w:firstLine="540"/>
        <w:jc w:val="both"/>
      </w:pPr>
      <w:r>
        <w:t>Основным мероприятием предусматривается следующее:</w:t>
      </w:r>
    </w:p>
    <w:p w:rsidR="002F2EAE" w:rsidRDefault="002F2EAE">
      <w:pPr>
        <w:pStyle w:val="ConsPlusNormal"/>
        <w:spacing w:before="220"/>
        <w:ind w:firstLine="540"/>
        <w:jc w:val="both"/>
      </w:pPr>
      <w:r>
        <w:t>1. Подготовка и реализация региональных проектов и схем финансирования участия Псковской области в программах приграничного сотрудничества.</w:t>
      </w:r>
    </w:p>
    <w:p w:rsidR="002F2EAE" w:rsidRDefault="002F2EAE">
      <w:pPr>
        <w:pStyle w:val="ConsPlusNormal"/>
        <w:spacing w:before="220"/>
        <w:ind w:firstLine="540"/>
        <w:jc w:val="both"/>
      </w:pPr>
      <w:r>
        <w:t>В ходе реализации данного основного мероприятия осуществляется:</w:t>
      </w:r>
    </w:p>
    <w:p w:rsidR="002F2EAE" w:rsidRDefault="002F2EAE">
      <w:pPr>
        <w:pStyle w:val="ConsPlusNormal"/>
        <w:spacing w:before="220"/>
        <w:ind w:firstLine="540"/>
        <w:jc w:val="both"/>
      </w:pPr>
      <w:r>
        <w:t xml:space="preserve">выделение субсидий муниципальным образованиям области на реализацию инфраструктурных мероприятий крупномасштабных проектов программ приграничного сотрудничества "Россия - Латвия" и "Россия - Эстония" периода 2014 - 2020 г.г. в установленном порядке. Средства областного бюджета предоставляются в целях софинансирования расходных обязательств муниципальных образований области на финансирование инвестиционных мероприятий крупномасштабных проектов программ приграничного сотрудничества "Россия - Латвия" и "Россия - Эстония" периода 2014 - 2020 г.г. Порядок предоставления и расходования указанных субсидий установлен в </w:t>
      </w:r>
      <w:hyperlink w:anchor="P1473">
        <w:r>
          <w:rPr>
            <w:color w:val="0000FF"/>
          </w:rPr>
          <w:t>приложении N 3</w:t>
        </w:r>
      </w:hyperlink>
      <w:r>
        <w:t xml:space="preserve"> к настоящей подпрограмме;</w:t>
      </w:r>
    </w:p>
    <w:p w:rsidR="002F2EAE" w:rsidRDefault="002F2EAE">
      <w:pPr>
        <w:pStyle w:val="ConsPlusNormal"/>
        <w:spacing w:before="220"/>
        <w:ind w:firstLine="540"/>
        <w:jc w:val="both"/>
      </w:pPr>
      <w:r>
        <w:t>организация и исполнение обязательств Комитета по экономическому развитию и инвестиционной политике Псковской области в качестве партнера следующих проектов программ сотрудничества ЕС - Россия на период 2014 - 2020 г.г. в соответствии с подписанными грантовыми контрактами по реализации проектов:</w:t>
      </w:r>
    </w:p>
    <w:p w:rsidR="002F2EAE" w:rsidRDefault="002F2EAE">
      <w:pPr>
        <w:pStyle w:val="ConsPlusNormal"/>
        <w:spacing w:before="220"/>
        <w:ind w:firstLine="540"/>
        <w:jc w:val="both"/>
      </w:pPr>
      <w:r>
        <w:t>"Продовольствие Балтийского региона" (Baltic Sea Food) Программы "Интеррег. Регион Балтийского моря 2014 - 2020";</w:t>
      </w:r>
    </w:p>
    <w:p w:rsidR="002F2EAE" w:rsidRDefault="002F2EAE">
      <w:pPr>
        <w:pStyle w:val="ConsPlusNormal"/>
        <w:spacing w:before="220"/>
        <w:ind w:firstLine="540"/>
        <w:jc w:val="both"/>
      </w:pPr>
      <w:r>
        <w:lastRenderedPageBreak/>
        <w:t>"Доступ МСП" (SME Access) программы приграничного сотрудничества "Россия - Эстония" на период 2014 - 2020 годов;</w:t>
      </w:r>
    </w:p>
    <w:p w:rsidR="002F2EAE" w:rsidRDefault="002F2EAE">
      <w:pPr>
        <w:pStyle w:val="ConsPlusNormal"/>
        <w:spacing w:before="220"/>
        <w:ind w:firstLine="540"/>
        <w:jc w:val="both"/>
      </w:pPr>
      <w:r>
        <w:t>"Общее Чудское озеро - 2" (Common Peipsi 2) программы приграничного сотрудничества "Россия - Эстония" на период 2014 - 2020 годов;</w:t>
      </w:r>
    </w:p>
    <w:p w:rsidR="002F2EAE" w:rsidRDefault="002F2EAE">
      <w:pPr>
        <w:pStyle w:val="ConsPlusNormal"/>
        <w:spacing w:before="220"/>
        <w:ind w:firstLine="540"/>
        <w:jc w:val="both"/>
      </w:pPr>
      <w:r>
        <w:t>"Приграничные дороги" (CBC Roads) программы приграничного сотрудничества "Россия - Латвия" на период 2014 - 2020 годов;</w:t>
      </w:r>
    </w:p>
    <w:p w:rsidR="002F2EAE" w:rsidRDefault="002F2EAE">
      <w:pPr>
        <w:pStyle w:val="ConsPlusNormal"/>
        <w:spacing w:before="220"/>
        <w:ind w:firstLine="540"/>
        <w:jc w:val="both"/>
      </w:pPr>
      <w:r>
        <w:t>"Реконструкция пункта пропуска "Терехово - Бурачки" (Improvement of border crossing point Terehova - Burachki) программы приграничного сотрудничества "Россия - Латвия" на период 2014 - 2020 годов.</w:t>
      </w:r>
    </w:p>
    <w:p w:rsidR="002F2EAE" w:rsidRDefault="002F2EAE">
      <w:pPr>
        <w:pStyle w:val="ConsPlusNormal"/>
        <w:jc w:val="both"/>
      </w:pPr>
      <w:r>
        <w:t xml:space="preserve">(п. 1 в ред. </w:t>
      </w:r>
      <w:hyperlink r:id="rId369">
        <w:r>
          <w:rPr>
            <w:color w:val="0000FF"/>
          </w:rPr>
          <w:t>постановления</w:t>
        </w:r>
      </w:hyperlink>
      <w:r>
        <w:t xml:space="preserve"> Администрации Псковской области от 22.05.2020 N 168)</w:t>
      </w:r>
    </w:p>
    <w:p w:rsidR="002F2EAE" w:rsidRDefault="002F2EAE">
      <w:pPr>
        <w:pStyle w:val="ConsPlusNormal"/>
        <w:spacing w:before="220"/>
        <w:ind w:firstLine="540"/>
        <w:jc w:val="both"/>
      </w:pPr>
      <w:r>
        <w:t>2. Организация взаимодействия и оперативного обмена информацией по проблемам развития приграничного и международного сотрудничества.</w:t>
      </w:r>
    </w:p>
    <w:p w:rsidR="002F2EAE" w:rsidRDefault="002F2EAE">
      <w:pPr>
        <w:pStyle w:val="ConsPlusNormal"/>
        <w:jc w:val="both"/>
      </w:pPr>
    </w:p>
    <w:p w:rsidR="002F2EAE" w:rsidRDefault="002F2EAE">
      <w:pPr>
        <w:pStyle w:val="ConsPlusTitle"/>
        <w:jc w:val="center"/>
        <w:outlineLvl w:val="3"/>
      </w:pPr>
      <w:r>
        <w:t>Основное мероприятие 7.</w:t>
      </w:r>
    </w:p>
    <w:p w:rsidR="002F2EAE" w:rsidRDefault="002F2EAE">
      <w:pPr>
        <w:pStyle w:val="ConsPlusTitle"/>
        <w:jc w:val="center"/>
      </w:pPr>
      <w:r>
        <w:t>"Подготовка документов территориального планирования,</w:t>
      </w:r>
    </w:p>
    <w:p w:rsidR="002F2EAE" w:rsidRDefault="002F2EAE">
      <w:pPr>
        <w:pStyle w:val="ConsPlusTitle"/>
        <w:jc w:val="center"/>
      </w:pPr>
      <w:r>
        <w:t>градостроительного зонирования и документации</w:t>
      </w:r>
    </w:p>
    <w:p w:rsidR="002F2EAE" w:rsidRDefault="002F2EAE">
      <w:pPr>
        <w:pStyle w:val="ConsPlusTitle"/>
        <w:jc w:val="center"/>
      </w:pPr>
      <w:r>
        <w:t>по планировке территории"</w:t>
      </w:r>
    </w:p>
    <w:p w:rsidR="002F2EAE" w:rsidRDefault="002F2EAE">
      <w:pPr>
        <w:pStyle w:val="ConsPlusNormal"/>
        <w:jc w:val="both"/>
      </w:pPr>
    </w:p>
    <w:p w:rsidR="002F2EAE" w:rsidRDefault="002F2EAE">
      <w:pPr>
        <w:pStyle w:val="ConsPlusNormal"/>
        <w:jc w:val="center"/>
      </w:pPr>
      <w:r>
        <w:t xml:space="preserve">Утратил силу. - </w:t>
      </w:r>
      <w:hyperlink r:id="rId370">
        <w:r>
          <w:rPr>
            <w:color w:val="0000FF"/>
          </w:rPr>
          <w:t>Постановление</w:t>
        </w:r>
      </w:hyperlink>
      <w:r>
        <w:t xml:space="preserve"> Администрации</w:t>
      </w:r>
    </w:p>
    <w:p w:rsidR="002F2EAE" w:rsidRDefault="002F2EAE">
      <w:pPr>
        <w:pStyle w:val="ConsPlusNormal"/>
        <w:jc w:val="center"/>
      </w:pPr>
      <w:r>
        <w:t>Псковской области от 22.05.2020 N 168.</w:t>
      </w:r>
    </w:p>
    <w:p w:rsidR="002F2EAE" w:rsidRDefault="002F2EAE">
      <w:pPr>
        <w:pStyle w:val="ConsPlusNormal"/>
        <w:jc w:val="both"/>
      </w:pPr>
    </w:p>
    <w:p w:rsidR="002F2EAE" w:rsidRDefault="002F2EAE">
      <w:pPr>
        <w:pStyle w:val="ConsPlusTitle"/>
        <w:jc w:val="center"/>
        <w:outlineLvl w:val="3"/>
      </w:pPr>
      <w:r>
        <w:t>Основное мероприятие 8.</w:t>
      </w:r>
    </w:p>
    <w:p w:rsidR="002F2EAE" w:rsidRDefault="002F2EAE">
      <w:pPr>
        <w:pStyle w:val="ConsPlusTitle"/>
        <w:jc w:val="center"/>
      </w:pPr>
      <w:r>
        <w:t>"Реализация мер государственной поддержки,</w:t>
      </w:r>
    </w:p>
    <w:p w:rsidR="002F2EAE" w:rsidRDefault="002F2EAE">
      <w:pPr>
        <w:pStyle w:val="ConsPlusTitle"/>
        <w:jc w:val="center"/>
      </w:pPr>
      <w:r>
        <w:t>направленных на предоставление налоговых льгот</w:t>
      </w:r>
    </w:p>
    <w:p w:rsidR="002F2EAE" w:rsidRDefault="002F2EAE">
      <w:pPr>
        <w:pStyle w:val="ConsPlusTitle"/>
        <w:jc w:val="center"/>
      </w:pPr>
      <w:r>
        <w:t>(налоговых расходов) инвесторам"</w:t>
      </w:r>
    </w:p>
    <w:p w:rsidR="002F2EAE" w:rsidRDefault="002F2EAE">
      <w:pPr>
        <w:pStyle w:val="ConsPlusNormal"/>
        <w:jc w:val="center"/>
      </w:pPr>
      <w:r>
        <w:t xml:space="preserve">(в ред. </w:t>
      </w:r>
      <w:hyperlink r:id="rId371">
        <w:r>
          <w:rPr>
            <w:color w:val="0000FF"/>
          </w:rPr>
          <w:t>постановления</w:t>
        </w:r>
      </w:hyperlink>
      <w:r>
        <w:t xml:space="preserve"> Правительства Псковской области</w:t>
      </w:r>
    </w:p>
    <w:p w:rsidR="002F2EAE" w:rsidRDefault="002F2EAE">
      <w:pPr>
        <w:pStyle w:val="ConsPlusNormal"/>
        <w:jc w:val="center"/>
      </w:pPr>
      <w:r>
        <w:t>от 28.03.2023 N 116)</w:t>
      </w:r>
    </w:p>
    <w:p w:rsidR="002F2EAE" w:rsidRDefault="002F2EAE">
      <w:pPr>
        <w:pStyle w:val="ConsPlusNormal"/>
        <w:jc w:val="center"/>
      </w:pPr>
    </w:p>
    <w:p w:rsidR="002F2EAE" w:rsidRDefault="002F2EAE">
      <w:pPr>
        <w:pStyle w:val="ConsPlusNormal"/>
        <w:ind w:firstLine="540"/>
        <w:jc w:val="both"/>
      </w:pPr>
      <w:r>
        <w:t xml:space="preserve">В соответствии со </w:t>
      </w:r>
      <w:hyperlink r:id="rId372">
        <w:r>
          <w:rPr>
            <w:color w:val="0000FF"/>
          </w:rPr>
          <w:t>статьей 174.3</w:t>
        </w:r>
      </w:hyperlink>
      <w:r>
        <w:t xml:space="preserve"> Бюджетного кодекса Российской Федерации для достижения целей и задач подпрограммы осуществляется реализация мер государственной поддержки, направленных на предоставление налоговых льгот (налоговых расходов).</w:t>
      </w:r>
    </w:p>
    <w:p w:rsidR="002F2EAE" w:rsidRDefault="002F2EAE">
      <w:pPr>
        <w:pStyle w:val="ConsPlusNormal"/>
        <w:spacing w:before="220"/>
        <w:ind w:firstLine="540"/>
        <w:jc w:val="both"/>
      </w:pPr>
      <w:r>
        <w:t xml:space="preserve">Предоставление налоговых льгот инвесторам, реализующим инвестиционные проекты на территории Псковской области, осуществляется на основании </w:t>
      </w:r>
      <w:hyperlink r:id="rId373">
        <w:r>
          <w:rPr>
            <w:color w:val="0000FF"/>
          </w:rPr>
          <w:t>Закона</w:t>
        </w:r>
      </w:hyperlink>
      <w:r>
        <w:t xml:space="preserve"> Псковской области от 12 октября 2005 г. N 473-ОЗ "О налоговых льготах и государственной поддержке инвестиционной деятельности в Псковской области" по следующим направлениям:</w:t>
      </w:r>
    </w:p>
    <w:p w:rsidR="002F2EAE" w:rsidRDefault="002F2EAE">
      <w:pPr>
        <w:pStyle w:val="ConsPlusNormal"/>
        <w:spacing w:before="220"/>
        <w:ind w:firstLine="540"/>
        <w:jc w:val="both"/>
      </w:pPr>
      <w:r>
        <w:t>пониженные ставки по налогу на прибыль инвесторам по инвестиционным проектам, утвержденным Правительством Псковской области;</w:t>
      </w:r>
    </w:p>
    <w:p w:rsidR="002F2EAE" w:rsidRDefault="002F2EAE">
      <w:pPr>
        <w:pStyle w:val="ConsPlusNormal"/>
        <w:spacing w:before="220"/>
        <w:ind w:firstLine="540"/>
        <w:jc w:val="both"/>
      </w:pPr>
      <w:r>
        <w:t>пониженные ставки налога на прибыль организациям - резидентам ОЭЗ ППТ "Моглино" в части, зачисляемой в областной бюджет, в отношении прибыли, полученной от деятельности, осуществляемой на территории ОЭЗ ППТ "Моглино";</w:t>
      </w:r>
    </w:p>
    <w:p w:rsidR="002F2EAE" w:rsidRDefault="002F2EAE">
      <w:pPr>
        <w:pStyle w:val="ConsPlusNormal"/>
        <w:spacing w:before="220"/>
        <w:ind w:firstLine="540"/>
        <w:jc w:val="both"/>
      </w:pPr>
      <w:r>
        <w:t>до 31 декабря 2022 г. действовало понижение ставки по налогу на имущество организаций инвесторам по инвестиционным проектам, утвержденным Правительством Псковской области, а начиная с 01 января 2023 г. - освобождение от уплаты налога на имущество организаций - инвесторов по инвестиционным проектам, утвержденным Правительством Псковской области;</w:t>
      </w:r>
    </w:p>
    <w:p w:rsidR="002F2EAE" w:rsidRDefault="002F2EAE">
      <w:pPr>
        <w:pStyle w:val="ConsPlusNormal"/>
        <w:spacing w:before="220"/>
        <w:ind w:firstLine="540"/>
        <w:jc w:val="both"/>
      </w:pPr>
      <w:r>
        <w:t>освобождение от уплаты налога на транспортные средства организаций - резидентов ОЭЗ ППТ "Моглино", используемые для обеспечения деятельности на территории ОЭЗ ППТ "Моглино".</w:t>
      </w:r>
    </w:p>
    <w:p w:rsidR="002F2EAE" w:rsidRDefault="002F2EAE">
      <w:pPr>
        <w:pStyle w:val="ConsPlusNormal"/>
        <w:spacing w:before="220"/>
        <w:ind w:firstLine="540"/>
        <w:jc w:val="both"/>
      </w:pPr>
      <w:r>
        <w:lastRenderedPageBreak/>
        <w:t xml:space="preserve">Предоставление налоговых льгот в форме инвестиционного налогового вычета осуществляется на основании </w:t>
      </w:r>
      <w:hyperlink r:id="rId374">
        <w:r>
          <w:rPr>
            <w:color w:val="0000FF"/>
          </w:rPr>
          <w:t>Закона</w:t>
        </w:r>
      </w:hyperlink>
      <w:r>
        <w:t xml:space="preserve"> Псковской области от 29 декабря 2020 г. N 2141-ОЗ "О применении инвестиционного налогового вычета по налогу на прибыль организаций на территории Псковской области" организациям, заключившим одно из следующих соглашений (договоров):</w:t>
      </w:r>
    </w:p>
    <w:p w:rsidR="002F2EAE" w:rsidRDefault="002F2EAE">
      <w:pPr>
        <w:pStyle w:val="ConsPlusNormal"/>
        <w:spacing w:before="220"/>
        <w:ind w:firstLine="540"/>
        <w:jc w:val="both"/>
      </w:pPr>
      <w:r>
        <w:t xml:space="preserve">1) концессионное соглашение в соответствии с Федеральным </w:t>
      </w:r>
      <w:hyperlink r:id="rId375">
        <w:r>
          <w:rPr>
            <w:color w:val="0000FF"/>
          </w:rPr>
          <w:t>законом</w:t>
        </w:r>
      </w:hyperlink>
      <w:r>
        <w:t xml:space="preserve"> от 21 июля 2005 г. N 115-ФЗ "О концессионных соглашениях", концедентом в котором является субъект Российской Федерации - Псковская область;</w:t>
      </w:r>
    </w:p>
    <w:p w:rsidR="002F2EAE" w:rsidRDefault="002F2EAE">
      <w:pPr>
        <w:pStyle w:val="ConsPlusNormal"/>
        <w:spacing w:before="220"/>
        <w:ind w:firstLine="540"/>
        <w:jc w:val="both"/>
      </w:pPr>
      <w:r>
        <w:t xml:space="preserve">2) концессионное соглашение в соответствии с Федеральным </w:t>
      </w:r>
      <w:hyperlink r:id="rId376">
        <w:r>
          <w:rPr>
            <w:color w:val="0000FF"/>
          </w:rPr>
          <w:t>законом</w:t>
        </w:r>
      </w:hyperlink>
      <w:r>
        <w:t xml:space="preserve"> от 21 июля 2005 г. N 115-ФЗ "О концессионных соглашениях", концедентом в котором является муниципальное образование, расположенное на территории Псковской области;</w:t>
      </w:r>
    </w:p>
    <w:p w:rsidR="002F2EAE" w:rsidRDefault="002F2EAE">
      <w:pPr>
        <w:pStyle w:val="ConsPlusNormal"/>
        <w:spacing w:before="220"/>
        <w:ind w:firstLine="540"/>
        <w:jc w:val="both"/>
      </w:pPr>
      <w:r>
        <w:t>3) соглашение о государственно-частном партнерстве;</w:t>
      </w:r>
    </w:p>
    <w:p w:rsidR="002F2EAE" w:rsidRDefault="002F2EAE">
      <w:pPr>
        <w:pStyle w:val="ConsPlusNormal"/>
        <w:spacing w:before="220"/>
        <w:ind w:firstLine="540"/>
        <w:jc w:val="both"/>
      </w:pPr>
      <w:r>
        <w:t xml:space="preserve">в соответствии с Федеральным </w:t>
      </w:r>
      <w:hyperlink r:id="rId377">
        <w:r>
          <w:rPr>
            <w:color w:val="0000FF"/>
          </w:rPr>
          <w:t>законом</w:t>
        </w:r>
      </w:hyperlink>
      <w:r>
        <w:t xml:space="preserve"> от 13 июля 2015 г.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в котором является субъект Российской Федерации - Псковская область;</w:t>
      </w:r>
    </w:p>
    <w:p w:rsidR="002F2EAE" w:rsidRDefault="002F2EAE">
      <w:pPr>
        <w:pStyle w:val="ConsPlusNormal"/>
        <w:spacing w:before="220"/>
        <w:ind w:firstLine="540"/>
        <w:jc w:val="both"/>
      </w:pPr>
      <w:r>
        <w:t xml:space="preserve">4) соглашение о муниципально-частном партнерстве в соответствии с Федеральным </w:t>
      </w:r>
      <w:hyperlink r:id="rId378">
        <w:r>
          <w:rPr>
            <w:color w:val="0000FF"/>
          </w:rPr>
          <w:t>законом</w:t>
        </w:r>
      </w:hyperlink>
      <w:r>
        <w:t xml:space="preserve"> от 13 июля 2015 г.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в котором является муниципальное образование, расположенное на территории Псковской области;</w:t>
      </w:r>
    </w:p>
    <w:p w:rsidR="002F2EAE" w:rsidRDefault="002F2EAE">
      <w:pPr>
        <w:pStyle w:val="ConsPlusNormal"/>
        <w:spacing w:before="220"/>
        <w:ind w:firstLine="540"/>
        <w:jc w:val="both"/>
      </w:pPr>
      <w:r>
        <w:t>5) соглашение о взаимодействии при реализации мероприятий национального проекта "Производительность труда и поддержка занятости", заключенное с уполномоченным исполнительным органом Псковской области в сфере промышленной политики в порядке, установленном указанным уполномоченным исполнительным органом Псковской области;</w:t>
      </w:r>
    </w:p>
    <w:p w:rsidR="002F2EAE" w:rsidRDefault="002F2EAE">
      <w:pPr>
        <w:pStyle w:val="ConsPlusNormal"/>
        <w:spacing w:before="220"/>
        <w:ind w:firstLine="540"/>
        <w:jc w:val="both"/>
      </w:pPr>
      <w:r>
        <w:t xml:space="preserve">6) специальный инвестиционный контракт в соответствии с Федеральным </w:t>
      </w:r>
      <w:hyperlink r:id="rId379">
        <w:r>
          <w:rPr>
            <w:color w:val="0000FF"/>
          </w:rPr>
          <w:t>законом</w:t>
        </w:r>
      </w:hyperlink>
      <w:r>
        <w:t xml:space="preserve"> от 31 декабря 2014 г. N 488-ФЗ "О промышленной политике в Российской Федерации", стороной которого является субъект Российской Федерации - Псковская область.</w:t>
      </w:r>
    </w:p>
    <w:p w:rsidR="002F2EAE" w:rsidRDefault="002F2EAE">
      <w:pPr>
        <w:pStyle w:val="ConsPlusNormal"/>
        <w:spacing w:before="220"/>
        <w:ind w:firstLine="540"/>
        <w:jc w:val="both"/>
      </w:pPr>
      <w:hyperlink w:anchor="P16405">
        <w:r>
          <w:rPr>
            <w:color w:val="0000FF"/>
          </w:rPr>
          <w:t>Перечень</w:t>
        </w:r>
      </w:hyperlink>
      <w:r>
        <w:t xml:space="preserve"> налоговых расходов приведен в приложении N 6 к Государственной программе.</w:t>
      </w:r>
    </w:p>
    <w:p w:rsidR="002F2EAE" w:rsidRDefault="002F2EAE">
      <w:pPr>
        <w:pStyle w:val="ConsPlusNormal"/>
        <w:jc w:val="both"/>
      </w:pPr>
    </w:p>
    <w:p w:rsidR="002F2EAE" w:rsidRDefault="002F2EAE">
      <w:pPr>
        <w:pStyle w:val="ConsPlusTitle"/>
        <w:jc w:val="center"/>
        <w:outlineLvl w:val="3"/>
      </w:pPr>
      <w:r>
        <w:t>Основное мероприятие 9. "Внедрение</w:t>
      </w:r>
    </w:p>
    <w:p w:rsidR="002F2EAE" w:rsidRDefault="002F2EAE">
      <w:pPr>
        <w:pStyle w:val="ConsPlusTitle"/>
        <w:jc w:val="center"/>
      </w:pPr>
      <w:r>
        <w:t>Регионального инвестиционного стандарта"</w:t>
      </w:r>
    </w:p>
    <w:p w:rsidR="002F2EAE" w:rsidRDefault="002F2EAE">
      <w:pPr>
        <w:pStyle w:val="ConsPlusNormal"/>
        <w:jc w:val="center"/>
      </w:pPr>
      <w:r>
        <w:t xml:space="preserve">(введено </w:t>
      </w:r>
      <w:hyperlink r:id="rId380">
        <w:r>
          <w:rPr>
            <w:color w:val="0000FF"/>
          </w:rPr>
          <w:t>постановлением</w:t>
        </w:r>
      </w:hyperlink>
      <w:r>
        <w:t xml:space="preserve"> Правительства Псковской области</w:t>
      </w:r>
    </w:p>
    <w:p w:rsidR="002F2EAE" w:rsidRDefault="002F2EAE">
      <w:pPr>
        <w:pStyle w:val="ConsPlusNormal"/>
        <w:jc w:val="center"/>
      </w:pPr>
      <w:r>
        <w:t>от 28.03.2023 N 116)</w:t>
      </w:r>
    </w:p>
    <w:p w:rsidR="002F2EAE" w:rsidRDefault="002F2EAE">
      <w:pPr>
        <w:pStyle w:val="ConsPlusNormal"/>
        <w:jc w:val="both"/>
      </w:pPr>
    </w:p>
    <w:p w:rsidR="002F2EAE" w:rsidRDefault="002F2EAE">
      <w:pPr>
        <w:pStyle w:val="ConsPlusNormal"/>
        <w:ind w:firstLine="540"/>
        <w:jc w:val="both"/>
      </w:pPr>
      <w:r>
        <w:t xml:space="preserve">Внедрение Регионального инвестиционного стандарта на территории Псковской области осуществляется в целях создания благоприятных условий для ведения бизнеса и систематизации работы по привлечению инвесторов. Региональный инвестиционный стандарт разрабатывается во исполнение </w:t>
      </w:r>
      <w:hyperlink r:id="rId381">
        <w:r>
          <w:rPr>
            <w:color w:val="0000FF"/>
          </w:rPr>
          <w:t>подпункта "г" пункта 2</w:t>
        </w:r>
      </w:hyperlink>
      <w:r>
        <w:t xml:space="preserve"> Перечня поручений Президента Российской Федерации от 26 июня 2021 г. N Пр-1096.</w:t>
      </w:r>
    </w:p>
    <w:p w:rsidR="002F2EAE" w:rsidRDefault="002F2EAE">
      <w:pPr>
        <w:pStyle w:val="ConsPlusNormal"/>
        <w:spacing w:before="220"/>
        <w:ind w:firstLine="540"/>
        <w:jc w:val="both"/>
      </w:pPr>
      <w:r>
        <w:t>Региональный инвестиционный стандарт - это система поддержки новых инвестиционных проектов. Суть механизма формирования и внедрения новой системы поддержки инвестиционных проектов состоит в реализации четко прописанных правил и положений для всех участников инвестиционного процесса: инвесторов, государственных органов, ресурсоснабжающих организаций и других организаций.</w:t>
      </w:r>
    </w:p>
    <w:p w:rsidR="002F2EAE" w:rsidRDefault="002F2EAE">
      <w:pPr>
        <w:pStyle w:val="ConsPlusNormal"/>
        <w:spacing w:before="220"/>
        <w:ind w:firstLine="540"/>
        <w:jc w:val="both"/>
      </w:pPr>
      <w:r>
        <w:t xml:space="preserve">Региональный инвестиционный стандарт устанавливает единые требования к органам </w:t>
      </w:r>
      <w:r>
        <w:lastRenderedPageBreak/>
        <w:t>власти по организации работы с инвесторами и по сопровождению инвестиционных проектов, конкретные этапы и сроки присоединения к объектам инженерной и транспортной инфраструктуры.</w:t>
      </w:r>
    </w:p>
    <w:p w:rsidR="002F2EAE" w:rsidRDefault="002F2EAE">
      <w:pPr>
        <w:pStyle w:val="ConsPlusNormal"/>
        <w:spacing w:before="220"/>
        <w:ind w:firstLine="540"/>
        <w:jc w:val="both"/>
      </w:pPr>
      <w:r>
        <w:t>Основные элементы Регионального инвестиционного стандарта включают: инвестиционную декларацию, инвестиционный комитет, инвестиционную карту, агентство развития, свод инвестиционных правил.</w:t>
      </w:r>
    </w:p>
    <w:p w:rsidR="002F2EAE" w:rsidRDefault="002F2EAE">
      <w:pPr>
        <w:pStyle w:val="ConsPlusNormal"/>
        <w:spacing w:before="220"/>
        <w:ind w:firstLine="540"/>
        <w:jc w:val="both"/>
      </w:pPr>
      <w:r>
        <w:t>Внедрение Регионального инвестиционного стандарта позволит обеспечить экономические и организационные условия для дальнейшей активизации инвестиционного процесса в Псковской области.</w:t>
      </w:r>
    </w:p>
    <w:p w:rsidR="002F2EAE" w:rsidRDefault="002F2EAE">
      <w:pPr>
        <w:pStyle w:val="ConsPlusNormal"/>
        <w:jc w:val="both"/>
      </w:pPr>
    </w:p>
    <w:p w:rsidR="002F2EAE" w:rsidRDefault="002F2EAE">
      <w:pPr>
        <w:pStyle w:val="ConsPlusTitle"/>
        <w:jc w:val="center"/>
        <w:outlineLvl w:val="2"/>
      </w:pPr>
      <w:r>
        <w:t>V. Перечень основных мероприятий подпрограммы</w:t>
      </w:r>
    </w:p>
    <w:p w:rsidR="002F2EAE" w:rsidRDefault="002F2EAE">
      <w:pPr>
        <w:pStyle w:val="ConsPlusNormal"/>
        <w:jc w:val="center"/>
      </w:pPr>
      <w:r>
        <w:t xml:space="preserve">(в ред. </w:t>
      </w:r>
      <w:hyperlink r:id="rId382">
        <w:r>
          <w:rPr>
            <w:color w:val="0000FF"/>
          </w:rPr>
          <w:t>постановления</w:t>
        </w:r>
      </w:hyperlink>
      <w:r>
        <w:t xml:space="preserve"> Правительства Псковской области</w:t>
      </w:r>
    </w:p>
    <w:p w:rsidR="002F2EAE" w:rsidRDefault="002F2EAE">
      <w:pPr>
        <w:pStyle w:val="ConsPlusNormal"/>
        <w:jc w:val="center"/>
      </w:pPr>
      <w:r>
        <w:t>от 28.03.2023 N 116)</w:t>
      </w:r>
    </w:p>
    <w:p w:rsidR="002F2EAE" w:rsidRDefault="002F2EAE">
      <w:pPr>
        <w:pStyle w:val="ConsPlusNormal"/>
        <w:jc w:val="both"/>
      </w:pPr>
    </w:p>
    <w:p w:rsidR="002F2EAE" w:rsidRDefault="002F2EAE">
      <w:pPr>
        <w:pStyle w:val="ConsPlusNormal"/>
        <w:sectPr w:rsidR="002F2EAE" w:rsidSect="0029372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438"/>
        <w:gridCol w:w="2154"/>
        <w:gridCol w:w="1304"/>
        <w:gridCol w:w="1361"/>
        <w:gridCol w:w="3005"/>
        <w:gridCol w:w="2268"/>
        <w:gridCol w:w="1984"/>
      </w:tblGrid>
      <w:tr w:rsidR="002F2EAE">
        <w:tc>
          <w:tcPr>
            <w:tcW w:w="737" w:type="dxa"/>
            <w:vMerge w:val="restart"/>
          </w:tcPr>
          <w:p w:rsidR="002F2EAE" w:rsidRDefault="002F2EAE">
            <w:pPr>
              <w:pStyle w:val="ConsPlusNormal"/>
              <w:jc w:val="center"/>
            </w:pPr>
            <w:r>
              <w:lastRenderedPageBreak/>
              <w:t>N п/п</w:t>
            </w:r>
          </w:p>
        </w:tc>
        <w:tc>
          <w:tcPr>
            <w:tcW w:w="2438" w:type="dxa"/>
            <w:vMerge w:val="restart"/>
          </w:tcPr>
          <w:p w:rsidR="002F2EAE" w:rsidRDefault="002F2EAE">
            <w:pPr>
              <w:pStyle w:val="ConsPlusNormal"/>
              <w:jc w:val="center"/>
            </w:pPr>
            <w:r>
              <w:t>Наименование основного мероприятия</w:t>
            </w:r>
          </w:p>
        </w:tc>
        <w:tc>
          <w:tcPr>
            <w:tcW w:w="2154" w:type="dxa"/>
            <w:vMerge w:val="restart"/>
          </w:tcPr>
          <w:p w:rsidR="002F2EAE" w:rsidRDefault="002F2EAE">
            <w:pPr>
              <w:pStyle w:val="ConsPlusNormal"/>
              <w:jc w:val="center"/>
            </w:pPr>
            <w:r>
              <w:t>Ответственный исполнитель</w:t>
            </w:r>
          </w:p>
        </w:tc>
        <w:tc>
          <w:tcPr>
            <w:tcW w:w="2665" w:type="dxa"/>
            <w:gridSpan w:val="2"/>
          </w:tcPr>
          <w:p w:rsidR="002F2EAE" w:rsidRDefault="002F2EAE">
            <w:pPr>
              <w:pStyle w:val="ConsPlusNormal"/>
              <w:jc w:val="center"/>
            </w:pPr>
            <w:r>
              <w:t>Срок</w:t>
            </w:r>
          </w:p>
        </w:tc>
        <w:tc>
          <w:tcPr>
            <w:tcW w:w="3005" w:type="dxa"/>
            <w:vMerge w:val="restart"/>
          </w:tcPr>
          <w:p w:rsidR="002F2EAE" w:rsidRDefault="002F2EAE">
            <w:pPr>
              <w:pStyle w:val="ConsPlusNormal"/>
              <w:jc w:val="center"/>
            </w:pPr>
            <w:r>
              <w:t>Ожидаемый непосредственный результат (краткое описание)</w:t>
            </w:r>
          </w:p>
        </w:tc>
        <w:tc>
          <w:tcPr>
            <w:tcW w:w="2268" w:type="dxa"/>
            <w:vMerge w:val="restart"/>
          </w:tcPr>
          <w:p w:rsidR="002F2EAE" w:rsidRDefault="002F2EAE">
            <w:pPr>
              <w:pStyle w:val="ConsPlusNormal"/>
              <w:jc w:val="center"/>
            </w:pPr>
            <w:r>
              <w:t>Последствия нереализации основного мероприятия</w:t>
            </w:r>
          </w:p>
        </w:tc>
        <w:tc>
          <w:tcPr>
            <w:tcW w:w="1984" w:type="dxa"/>
            <w:vMerge w:val="restart"/>
          </w:tcPr>
          <w:p w:rsidR="002F2EAE" w:rsidRDefault="002F2EAE">
            <w:pPr>
              <w:pStyle w:val="ConsPlusNormal"/>
              <w:jc w:val="center"/>
            </w:pPr>
            <w:r>
              <w:t>Связь с показателями Государственной программы (подпрограммы)</w:t>
            </w:r>
          </w:p>
        </w:tc>
      </w:tr>
      <w:tr w:rsidR="002F2EAE">
        <w:tc>
          <w:tcPr>
            <w:tcW w:w="737" w:type="dxa"/>
            <w:vMerge/>
          </w:tcPr>
          <w:p w:rsidR="002F2EAE" w:rsidRDefault="002F2EAE">
            <w:pPr>
              <w:pStyle w:val="ConsPlusNormal"/>
            </w:pPr>
          </w:p>
        </w:tc>
        <w:tc>
          <w:tcPr>
            <w:tcW w:w="2438" w:type="dxa"/>
            <w:vMerge/>
          </w:tcPr>
          <w:p w:rsidR="002F2EAE" w:rsidRDefault="002F2EAE">
            <w:pPr>
              <w:pStyle w:val="ConsPlusNormal"/>
            </w:pPr>
          </w:p>
        </w:tc>
        <w:tc>
          <w:tcPr>
            <w:tcW w:w="2154" w:type="dxa"/>
            <w:vMerge/>
          </w:tcPr>
          <w:p w:rsidR="002F2EAE" w:rsidRDefault="002F2EAE">
            <w:pPr>
              <w:pStyle w:val="ConsPlusNormal"/>
            </w:pPr>
          </w:p>
        </w:tc>
        <w:tc>
          <w:tcPr>
            <w:tcW w:w="1304" w:type="dxa"/>
          </w:tcPr>
          <w:p w:rsidR="002F2EAE" w:rsidRDefault="002F2EAE">
            <w:pPr>
              <w:pStyle w:val="ConsPlusNormal"/>
              <w:jc w:val="center"/>
            </w:pPr>
            <w:r>
              <w:t>начала реализации</w:t>
            </w:r>
          </w:p>
        </w:tc>
        <w:tc>
          <w:tcPr>
            <w:tcW w:w="1361" w:type="dxa"/>
          </w:tcPr>
          <w:p w:rsidR="002F2EAE" w:rsidRDefault="002F2EAE">
            <w:pPr>
              <w:pStyle w:val="ConsPlusNormal"/>
              <w:jc w:val="center"/>
            </w:pPr>
            <w:r>
              <w:t>окончания реализации</w:t>
            </w:r>
          </w:p>
        </w:tc>
        <w:tc>
          <w:tcPr>
            <w:tcW w:w="3005" w:type="dxa"/>
            <w:vMerge/>
          </w:tcPr>
          <w:p w:rsidR="002F2EAE" w:rsidRDefault="002F2EAE">
            <w:pPr>
              <w:pStyle w:val="ConsPlusNormal"/>
            </w:pPr>
          </w:p>
        </w:tc>
        <w:tc>
          <w:tcPr>
            <w:tcW w:w="2268" w:type="dxa"/>
            <w:vMerge/>
          </w:tcPr>
          <w:p w:rsidR="002F2EAE" w:rsidRDefault="002F2EAE">
            <w:pPr>
              <w:pStyle w:val="ConsPlusNormal"/>
            </w:pPr>
          </w:p>
        </w:tc>
        <w:tc>
          <w:tcPr>
            <w:tcW w:w="1984" w:type="dxa"/>
            <w:vMerge/>
          </w:tcPr>
          <w:p w:rsidR="002F2EAE" w:rsidRDefault="002F2EAE">
            <w:pPr>
              <w:pStyle w:val="ConsPlusNormal"/>
            </w:pPr>
          </w:p>
        </w:tc>
      </w:tr>
      <w:tr w:rsidR="002F2EAE">
        <w:tc>
          <w:tcPr>
            <w:tcW w:w="737" w:type="dxa"/>
          </w:tcPr>
          <w:p w:rsidR="002F2EAE" w:rsidRDefault="002F2EAE">
            <w:pPr>
              <w:pStyle w:val="ConsPlusNormal"/>
              <w:jc w:val="center"/>
            </w:pPr>
            <w:r>
              <w:t>1.1.</w:t>
            </w:r>
          </w:p>
        </w:tc>
        <w:tc>
          <w:tcPr>
            <w:tcW w:w="2438" w:type="dxa"/>
          </w:tcPr>
          <w:p w:rsidR="002F2EAE" w:rsidRDefault="002F2EAE">
            <w:pPr>
              <w:pStyle w:val="ConsPlusNormal"/>
            </w:pPr>
            <w:r>
              <w:t>Ведомственная целевая программа "Реализация документов территориального планирования муниципальных образований Псковской области"</w:t>
            </w:r>
          </w:p>
        </w:tc>
        <w:tc>
          <w:tcPr>
            <w:tcW w:w="2154" w:type="dxa"/>
          </w:tcPr>
          <w:p w:rsidR="002F2EAE" w:rsidRDefault="002F2EAE">
            <w:pPr>
              <w:pStyle w:val="ConsPlusNormal"/>
            </w:pPr>
            <w:r>
              <w:t>Государственный комитет Псковской области по экономическому развитию и инвестиционной политике</w:t>
            </w:r>
          </w:p>
        </w:tc>
        <w:tc>
          <w:tcPr>
            <w:tcW w:w="1304" w:type="dxa"/>
          </w:tcPr>
          <w:p w:rsidR="002F2EAE" w:rsidRDefault="002F2EAE">
            <w:pPr>
              <w:pStyle w:val="ConsPlusNormal"/>
              <w:jc w:val="center"/>
            </w:pPr>
            <w:r>
              <w:t>2014 г.</w:t>
            </w:r>
          </w:p>
        </w:tc>
        <w:tc>
          <w:tcPr>
            <w:tcW w:w="1361" w:type="dxa"/>
          </w:tcPr>
          <w:p w:rsidR="002F2EAE" w:rsidRDefault="002F2EAE">
            <w:pPr>
              <w:pStyle w:val="ConsPlusNormal"/>
              <w:jc w:val="center"/>
            </w:pPr>
            <w:r>
              <w:t>2015 г.</w:t>
            </w:r>
          </w:p>
        </w:tc>
        <w:tc>
          <w:tcPr>
            <w:tcW w:w="3005" w:type="dxa"/>
          </w:tcPr>
          <w:p w:rsidR="002F2EAE" w:rsidRDefault="002F2EAE">
            <w:pPr>
              <w:pStyle w:val="ConsPlusNormal"/>
            </w:pPr>
            <w:r>
              <w:t>Обеспечение муниципальных образований Псковской области документами территориального планирования и градостроительного зонирования;</w:t>
            </w:r>
          </w:p>
          <w:p w:rsidR="002F2EAE" w:rsidRDefault="002F2EAE">
            <w:pPr>
              <w:pStyle w:val="ConsPlusNormal"/>
            </w:pPr>
            <w:r>
              <w:t>наличие к концу 2015 года подготовленной и утвержденной документации по планировке территорий муниципальных образований области, действующих АИСОГД;</w:t>
            </w:r>
          </w:p>
          <w:p w:rsidR="002F2EAE" w:rsidRDefault="002F2EAE">
            <w:pPr>
              <w:pStyle w:val="ConsPlusNormal"/>
            </w:pPr>
            <w:r>
              <w:t>повышение уровня квалификации должностных лиц органов исполнительной власти и органов местного самоуправления, осуществляющих полномочия в сфере градостроительной деятельности</w:t>
            </w:r>
          </w:p>
        </w:tc>
        <w:tc>
          <w:tcPr>
            <w:tcW w:w="2268" w:type="dxa"/>
          </w:tcPr>
          <w:p w:rsidR="002F2EAE" w:rsidRDefault="002F2EAE">
            <w:pPr>
              <w:pStyle w:val="ConsPlusNormal"/>
            </w:pPr>
            <w:r>
              <w:t>Увеличение инфраструктурных издержек, появление административных барьеров и, как следствие, снижение инвестиционной активности</w:t>
            </w:r>
          </w:p>
        </w:tc>
        <w:tc>
          <w:tcPr>
            <w:tcW w:w="1984" w:type="dxa"/>
          </w:tcPr>
          <w:p w:rsidR="002F2EAE" w:rsidRDefault="002F2EAE">
            <w:pPr>
              <w:pStyle w:val="ConsPlusNormal"/>
            </w:pPr>
          </w:p>
        </w:tc>
      </w:tr>
      <w:tr w:rsidR="002F2EAE">
        <w:tc>
          <w:tcPr>
            <w:tcW w:w="737" w:type="dxa"/>
          </w:tcPr>
          <w:p w:rsidR="002F2EAE" w:rsidRDefault="002F2EAE">
            <w:pPr>
              <w:pStyle w:val="ConsPlusNormal"/>
              <w:jc w:val="center"/>
            </w:pPr>
            <w:r>
              <w:t>1.2.</w:t>
            </w:r>
          </w:p>
        </w:tc>
        <w:tc>
          <w:tcPr>
            <w:tcW w:w="2438" w:type="dxa"/>
          </w:tcPr>
          <w:p w:rsidR="002F2EAE" w:rsidRDefault="002F2EAE">
            <w:pPr>
              <w:pStyle w:val="ConsPlusNormal"/>
            </w:pPr>
            <w:r>
              <w:t xml:space="preserve">Основное мероприятие "Организационное обеспечение внедрения Стандарта деятельности органов </w:t>
            </w:r>
            <w:r>
              <w:lastRenderedPageBreak/>
              <w:t>исполнительной власти субъекта Российской Федерации по обеспечению благоприятного инвестиционного климата в Псковской области"</w:t>
            </w:r>
          </w:p>
        </w:tc>
        <w:tc>
          <w:tcPr>
            <w:tcW w:w="2154" w:type="dxa"/>
          </w:tcPr>
          <w:p w:rsidR="002F2EAE" w:rsidRDefault="002F2EAE">
            <w:pPr>
              <w:pStyle w:val="ConsPlusNormal"/>
            </w:pPr>
            <w:r>
              <w:lastRenderedPageBreak/>
              <w:t xml:space="preserve">Государственный комитет Псковской области по экономическому развитию и </w:t>
            </w:r>
            <w:r>
              <w:lastRenderedPageBreak/>
              <w:t>инвестиционной политике;</w:t>
            </w:r>
          </w:p>
          <w:p w:rsidR="002F2EAE" w:rsidRDefault="002F2EAE">
            <w:pPr>
              <w:pStyle w:val="ConsPlusNormal"/>
            </w:pPr>
            <w:r>
              <w:t>Государственный комитет Псковской области по имущественным отношениям;</w:t>
            </w:r>
          </w:p>
          <w:p w:rsidR="002F2EAE" w:rsidRDefault="002F2EAE">
            <w:pPr>
              <w:pStyle w:val="ConsPlusNormal"/>
            </w:pPr>
            <w:r>
              <w:t>Государственный комитет Псковской области по тарифам и энергетике; Государственный комитет Псковской области по труду и занятости населения</w:t>
            </w:r>
          </w:p>
        </w:tc>
        <w:tc>
          <w:tcPr>
            <w:tcW w:w="1304" w:type="dxa"/>
          </w:tcPr>
          <w:p w:rsidR="002F2EAE" w:rsidRDefault="002F2EAE">
            <w:pPr>
              <w:pStyle w:val="ConsPlusNormal"/>
              <w:jc w:val="center"/>
            </w:pPr>
            <w:r>
              <w:lastRenderedPageBreak/>
              <w:t>2014 г.</w:t>
            </w:r>
          </w:p>
        </w:tc>
        <w:tc>
          <w:tcPr>
            <w:tcW w:w="1361" w:type="dxa"/>
          </w:tcPr>
          <w:p w:rsidR="002F2EAE" w:rsidRDefault="002F2EAE">
            <w:pPr>
              <w:pStyle w:val="ConsPlusNormal"/>
              <w:jc w:val="center"/>
            </w:pPr>
            <w:r>
              <w:t>2018 г.</w:t>
            </w:r>
          </w:p>
        </w:tc>
        <w:tc>
          <w:tcPr>
            <w:tcW w:w="3005" w:type="dxa"/>
          </w:tcPr>
          <w:p w:rsidR="002F2EAE" w:rsidRDefault="002F2EAE">
            <w:pPr>
              <w:pStyle w:val="ConsPlusNormal"/>
            </w:pPr>
            <w:r>
              <w:t xml:space="preserve">Повышение качества исполнения требований Стандарта; повышение эффективности проводимой на территории Псковской </w:t>
            </w:r>
            <w:r>
              <w:lastRenderedPageBreak/>
              <w:t>области инвестиционной политики; учет мнения представителей потребителей энергоресурсов при принятии решения об установлении цен и тарифов; обеспечение оперативного решения вопросов инвесторов при реализации инвестиционных проектов на территории области</w:t>
            </w:r>
          </w:p>
        </w:tc>
        <w:tc>
          <w:tcPr>
            <w:tcW w:w="2268" w:type="dxa"/>
          </w:tcPr>
          <w:p w:rsidR="002F2EAE" w:rsidRDefault="002F2EAE">
            <w:pPr>
              <w:pStyle w:val="ConsPlusNormal"/>
            </w:pPr>
            <w:r>
              <w:lastRenderedPageBreak/>
              <w:t>Ухудшение инвестиционного климата, предоставление неквалифицированны</w:t>
            </w:r>
            <w:r>
              <w:lastRenderedPageBreak/>
              <w:t>х услуг в сфере управленческого, инвестиционного, юридического консалтинга, недостаточный маркетинг территории области, низкая привлекательность инвестиционных проектов Псковской области, реализация инвестиционной политики без учета мнения крупных инвесторов, работающих в Псковской области</w:t>
            </w:r>
          </w:p>
        </w:tc>
        <w:tc>
          <w:tcPr>
            <w:tcW w:w="1984" w:type="dxa"/>
          </w:tcPr>
          <w:p w:rsidR="002F2EAE" w:rsidRDefault="002F2EAE">
            <w:pPr>
              <w:pStyle w:val="ConsPlusNormal"/>
            </w:pPr>
            <w:r>
              <w:lastRenderedPageBreak/>
              <w:t xml:space="preserve">Количество реализованных основных положений Стандарта </w:t>
            </w:r>
            <w:r>
              <w:lastRenderedPageBreak/>
              <w:t>деятельности органов исполнительной власти субъекта Российской Федерации по обеспечению благоприятного инвестиционного климата в регионе</w:t>
            </w:r>
          </w:p>
        </w:tc>
      </w:tr>
      <w:tr w:rsidR="002F2EAE">
        <w:tc>
          <w:tcPr>
            <w:tcW w:w="737" w:type="dxa"/>
          </w:tcPr>
          <w:p w:rsidR="002F2EAE" w:rsidRDefault="002F2EAE">
            <w:pPr>
              <w:pStyle w:val="ConsPlusNormal"/>
              <w:jc w:val="center"/>
            </w:pPr>
            <w:r>
              <w:lastRenderedPageBreak/>
              <w:t>1.3.</w:t>
            </w:r>
          </w:p>
        </w:tc>
        <w:tc>
          <w:tcPr>
            <w:tcW w:w="2438" w:type="dxa"/>
          </w:tcPr>
          <w:p w:rsidR="002F2EAE" w:rsidRDefault="002F2EAE">
            <w:pPr>
              <w:pStyle w:val="ConsPlusNormal"/>
            </w:pPr>
            <w:r>
              <w:t>Основное мероприятие "Устранение административных барьеров в процессе инвестиционной деятельности"</w:t>
            </w:r>
          </w:p>
        </w:tc>
        <w:tc>
          <w:tcPr>
            <w:tcW w:w="2154" w:type="dxa"/>
          </w:tcPr>
          <w:p w:rsidR="002F2EAE" w:rsidRDefault="002F2EAE">
            <w:pPr>
              <w:pStyle w:val="ConsPlusNormal"/>
            </w:pPr>
            <w:r>
              <w:t>Государственный комитет Псковской области по экономическому развитию и инвестиционной политике;</w:t>
            </w:r>
          </w:p>
          <w:p w:rsidR="002F2EAE" w:rsidRDefault="002F2EAE">
            <w:pPr>
              <w:pStyle w:val="ConsPlusNormal"/>
            </w:pPr>
            <w:r>
              <w:t>Государственно-правовой комитет Администрации области</w:t>
            </w:r>
          </w:p>
        </w:tc>
        <w:tc>
          <w:tcPr>
            <w:tcW w:w="1304" w:type="dxa"/>
          </w:tcPr>
          <w:p w:rsidR="002F2EAE" w:rsidRDefault="002F2EAE">
            <w:pPr>
              <w:pStyle w:val="ConsPlusNormal"/>
              <w:jc w:val="center"/>
            </w:pPr>
            <w:r>
              <w:t>2014 г.</w:t>
            </w:r>
          </w:p>
        </w:tc>
        <w:tc>
          <w:tcPr>
            <w:tcW w:w="1361" w:type="dxa"/>
          </w:tcPr>
          <w:p w:rsidR="002F2EAE" w:rsidRDefault="002F2EAE">
            <w:pPr>
              <w:pStyle w:val="ConsPlusNormal"/>
              <w:jc w:val="center"/>
            </w:pPr>
            <w:r>
              <w:t>2018 г.</w:t>
            </w:r>
          </w:p>
        </w:tc>
        <w:tc>
          <w:tcPr>
            <w:tcW w:w="3005" w:type="dxa"/>
          </w:tcPr>
          <w:p w:rsidR="002F2EAE" w:rsidRDefault="002F2EAE">
            <w:pPr>
              <w:pStyle w:val="ConsPlusNormal"/>
            </w:pPr>
            <w:r>
              <w:t xml:space="preserve">Обеспечение сопровождения всех категорий инвестиционных проектов на всех стадиях проекта по принципу "одного окна"; проведение работы по оценке регулирующего воздействия нормативно-правовых актов с целью исключения административных и иных ограничений для предпринимателей; обеспечение гибкого реагирования на изменение внешних и внутренних </w:t>
            </w:r>
            <w:r>
              <w:lastRenderedPageBreak/>
              <w:t>факторов инвестиционного климата в Псковской области</w:t>
            </w:r>
          </w:p>
        </w:tc>
        <w:tc>
          <w:tcPr>
            <w:tcW w:w="2268" w:type="dxa"/>
          </w:tcPr>
          <w:p w:rsidR="002F2EAE" w:rsidRDefault="002F2EAE">
            <w:pPr>
              <w:pStyle w:val="ConsPlusNormal"/>
            </w:pPr>
            <w:r>
              <w:lastRenderedPageBreak/>
              <w:t>Снижение инвестиционной привлекательности Псковской области на внешних и внутренних рынках.</w:t>
            </w:r>
          </w:p>
          <w:p w:rsidR="002F2EAE" w:rsidRDefault="002F2EAE">
            <w:pPr>
              <w:pStyle w:val="ConsPlusNormal"/>
            </w:pPr>
            <w:r>
              <w:t>Увеличение инфраструктурных издержек проектов и административных барьеров</w:t>
            </w:r>
          </w:p>
        </w:tc>
        <w:tc>
          <w:tcPr>
            <w:tcW w:w="1984" w:type="dxa"/>
          </w:tcPr>
          <w:p w:rsidR="002F2EAE" w:rsidRDefault="002F2EAE">
            <w:pPr>
              <w:pStyle w:val="ConsPlusNormal"/>
            </w:pPr>
            <w:r>
              <w:t>Количество реализованных основных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p w:rsidR="002F2EAE" w:rsidRDefault="002F2EAE">
            <w:pPr>
              <w:pStyle w:val="ConsPlusNormal"/>
            </w:pPr>
            <w:r>
              <w:lastRenderedPageBreak/>
              <w:t>Количество инвестиционных проектов, реализуемых при государственной поддержке</w:t>
            </w:r>
          </w:p>
        </w:tc>
      </w:tr>
      <w:tr w:rsidR="002F2EAE">
        <w:tblPrEx>
          <w:tblBorders>
            <w:insideH w:val="nil"/>
          </w:tblBorders>
        </w:tblPrEx>
        <w:tc>
          <w:tcPr>
            <w:tcW w:w="737" w:type="dxa"/>
            <w:tcBorders>
              <w:bottom w:val="nil"/>
            </w:tcBorders>
          </w:tcPr>
          <w:p w:rsidR="002F2EAE" w:rsidRDefault="002F2EAE">
            <w:pPr>
              <w:pStyle w:val="ConsPlusNormal"/>
              <w:jc w:val="center"/>
            </w:pPr>
            <w:r>
              <w:lastRenderedPageBreak/>
              <w:t>1.4.</w:t>
            </w:r>
          </w:p>
        </w:tc>
        <w:tc>
          <w:tcPr>
            <w:tcW w:w="2438" w:type="dxa"/>
            <w:tcBorders>
              <w:bottom w:val="nil"/>
            </w:tcBorders>
          </w:tcPr>
          <w:p w:rsidR="002F2EAE" w:rsidRDefault="002F2EAE">
            <w:pPr>
              <w:pStyle w:val="ConsPlusNormal"/>
            </w:pPr>
            <w:r>
              <w:t>Основное мероприятие "Развитие механизмов стратегического планирования и реализации инвестиционных проектов на территории Псковской области"</w:t>
            </w:r>
          </w:p>
        </w:tc>
        <w:tc>
          <w:tcPr>
            <w:tcW w:w="2154" w:type="dxa"/>
            <w:tcBorders>
              <w:bottom w:val="nil"/>
            </w:tcBorders>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Комитет по управлению государственным имуществом Псковской области;</w:t>
            </w:r>
          </w:p>
          <w:p w:rsidR="002F2EAE" w:rsidRDefault="002F2EAE">
            <w:pPr>
              <w:pStyle w:val="ConsPlusNormal"/>
            </w:pPr>
            <w:r>
              <w:t>Комитет по культуре Псковской области;</w:t>
            </w:r>
          </w:p>
          <w:p w:rsidR="002F2EAE" w:rsidRDefault="002F2EAE">
            <w:pPr>
              <w:pStyle w:val="ConsPlusNormal"/>
            </w:pPr>
            <w:r>
              <w:t>Комитет по строительству и жилищно-коммунальному хозяйству Псковской области;</w:t>
            </w:r>
          </w:p>
          <w:p w:rsidR="002F2EAE" w:rsidRDefault="002F2EAE">
            <w:pPr>
              <w:pStyle w:val="ConsPlusNormal"/>
            </w:pPr>
            <w:r>
              <w:t>Комитет по транспорту и дорожному хозяйству Псковской области;</w:t>
            </w:r>
          </w:p>
          <w:p w:rsidR="002F2EAE" w:rsidRDefault="002F2EAE">
            <w:pPr>
              <w:pStyle w:val="ConsPlusNormal"/>
            </w:pPr>
            <w:r>
              <w:t>Комитет по тарифам и энергетике Псковской области;</w:t>
            </w:r>
          </w:p>
          <w:p w:rsidR="002F2EAE" w:rsidRDefault="002F2EAE">
            <w:pPr>
              <w:pStyle w:val="ConsPlusNormal"/>
            </w:pPr>
            <w:r>
              <w:lastRenderedPageBreak/>
              <w:t>Комитет по труду и занятости Псковской области;</w:t>
            </w:r>
          </w:p>
          <w:p w:rsidR="002F2EAE" w:rsidRDefault="002F2EAE">
            <w:pPr>
              <w:pStyle w:val="ConsPlusNormal"/>
            </w:pPr>
            <w:r>
              <w:t>Управление архитектуры и градостроительства Правительства Псковской области;</w:t>
            </w:r>
          </w:p>
        </w:tc>
        <w:tc>
          <w:tcPr>
            <w:tcW w:w="1304" w:type="dxa"/>
            <w:tcBorders>
              <w:bottom w:val="nil"/>
            </w:tcBorders>
          </w:tcPr>
          <w:p w:rsidR="002F2EAE" w:rsidRDefault="002F2EAE">
            <w:pPr>
              <w:pStyle w:val="ConsPlusNormal"/>
              <w:jc w:val="center"/>
            </w:pPr>
            <w:r>
              <w:lastRenderedPageBreak/>
              <w:t>2014 г.</w:t>
            </w:r>
          </w:p>
        </w:tc>
        <w:tc>
          <w:tcPr>
            <w:tcW w:w="1361" w:type="dxa"/>
            <w:tcBorders>
              <w:bottom w:val="nil"/>
            </w:tcBorders>
          </w:tcPr>
          <w:p w:rsidR="002F2EAE" w:rsidRDefault="002F2EAE">
            <w:pPr>
              <w:pStyle w:val="ConsPlusNormal"/>
              <w:jc w:val="center"/>
            </w:pPr>
            <w:r>
              <w:t>2025 г.</w:t>
            </w:r>
          </w:p>
        </w:tc>
        <w:tc>
          <w:tcPr>
            <w:tcW w:w="3005" w:type="dxa"/>
            <w:tcBorders>
              <w:bottom w:val="nil"/>
            </w:tcBorders>
          </w:tcPr>
          <w:p w:rsidR="002F2EAE" w:rsidRDefault="002F2EAE">
            <w:pPr>
              <w:pStyle w:val="ConsPlusNormal"/>
            </w:pPr>
            <w:r>
              <w:t>Преодоление ограничений в инфраструктурных отраслях;</w:t>
            </w:r>
          </w:p>
          <w:p w:rsidR="002F2EAE" w:rsidRDefault="002F2EAE">
            <w:pPr>
              <w:pStyle w:val="ConsPlusNormal"/>
            </w:pPr>
            <w:r>
              <w:t>привлечение к реализации приоритетных инвестиционных проектов федеральных и частных структур и повышение на этой основе конкурентоспособности и инвестиционной привлекательности экономики Псковской области;</w:t>
            </w:r>
          </w:p>
          <w:p w:rsidR="002F2EAE" w:rsidRDefault="002F2EAE">
            <w:pPr>
              <w:pStyle w:val="ConsPlusNormal"/>
            </w:pPr>
            <w:r>
              <w:t>создание объектов транспортной, энергетической, коммунальной инфраструктуры с участием средств областного бюджета</w:t>
            </w:r>
          </w:p>
        </w:tc>
        <w:tc>
          <w:tcPr>
            <w:tcW w:w="2268" w:type="dxa"/>
            <w:tcBorders>
              <w:bottom w:val="nil"/>
            </w:tcBorders>
          </w:tcPr>
          <w:p w:rsidR="002F2EAE" w:rsidRDefault="002F2EAE">
            <w:pPr>
              <w:pStyle w:val="ConsPlusNormal"/>
            </w:pPr>
            <w:r>
              <w:t>Снижение активности участия Псковской области в реализации инфраструктурных проектов, отсутствие федеральных механизмов в реализации инвестиционных проектов на территории Псковской области, увеличение инфраструктурных издержек.</w:t>
            </w:r>
          </w:p>
        </w:tc>
        <w:tc>
          <w:tcPr>
            <w:tcW w:w="1984" w:type="dxa"/>
            <w:tcBorders>
              <w:bottom w:val="nil"/>
            </w:tcBorders>
          </w:tcPr>
          <w:p w:rsidR="002F2EAE" w:rsidRDefault="002F2EAE">
            <w:pPr>
              <w:pStyle w:val="ConsPlusNormal"/>
            </w:pPr>
            <w:r>
              <w:t>Количество инвестиционных проектов, привлеченных для реализации на территории области, в т.ч. ОЭЗ ППТ "Моглино".</w:t>
            </w:r>
          </w:p>
          <w:p w:rsidR="002F2EAE" w:rsidRDefault="002F2EAE">
            <w:pPr>
              <w:pStyle w:val="ConsPlusNormal"/>
            </w:pPr>
            <w:r>
              <w:t>Количество инвестиционных проектов, реализуемых при государственной поддержке.</w:t>
            </w:r>
          </w:p>
        </w:tc>
      </w:tr>
      <w:tr w:rsidR="002F2EAE">
        <w:tblPrEx>
          <w:tblBorders>
            <w:insideH w:val="nil"/>
          </w:tblBorders>
        </w:tblPrEx>
        <w:tc>
          <w:tcPr>
            <w:tcW w:w="737" w:type="dxa"/>
            <w:tcBorders>
              <w:top w:val="nil"/>
            </w:tcBorders>
          </w:tcPr>
          <w:p w:rsidR="002F2EAE" w:rsidRDefault="002F2EAE">
            <w:pPr>
              <w:pStyle w:val="ConsPlusNormal"/>
            </w:pPr>
          </w:p>
        </w:tc>
        <w:tc>
          <w:tcPr>
            <w:tcW w:w="2438" w:type="dxa"/>
            <w:tcBorders>
              <w:top w:val="nil"/>
            </w:tcBorders>
          </w:tcPr>
          <w:p w:rsidR="002F2EAE" w:rsidRDefault="002F2EAE">
            <w:pPr>
              <w:pStyle w:val="ConsPlusNormal"/>
            </w:pPr>
          </w:p>
        </w:tc>
        <w:tc>
          <w:tcPr>
            <w:tcW w:w="2154" w:type="dxa"/>
            <w:tcBorders>
              <w:top w:val="nil"/>
            </w:tcBorders>
          </w:tcPr>
          <w:p w:rsidR="002F2EAE" w:rsidRDefault="002F2EAE">
            <w:pPr>
              <w:pStyle w:val="ConsPlusNormal"/>
            </w:pPr>
            <w:r>
              <w:t>ГАУ Псковской области "Агентство инвестиционного развития Псковской области";</w:t>
            </w:r>
          </w:p>
          <w:p w:rsidR="002F2EAE" w:rsidRDefault="002F2EAE">
            <w:pPr>
              <w:pStyle w:val="ConsPlusNormal"/>
            </w:pPr>
            <w:r>
              <w:t>органы местного самоуправления муниципальных образований Псковской области;</w:t>
            </w:r>
          </w:p>
          <w:p w:rsidR="002F2EAE" w:rsidRDefault="002F2EAE">
            <w:pPr>
              <w:pStyle w:val="ConsPlusNormal"/>
            </w:pPr>
            <w:r>
              <w:t>ООО "Псковнефтепродукт";</w:t>
            </w:r>
          </w:p>
          <w:p w:rsidR="002F2EAE" w:rsidRDefault="002F2EAE">
            <w:pPr>
              <w:pStyle w:val="ConsPlusNormal"/>
            </w:pPr>
            <w:r>
              <w:t>ООО "ЛУКОЙЛ-Северо-Западнефтепродукт";</w:t>
            </w:r>
          </w:p>
          <w:p w:rsidR="002F2EAE" w:rsidRDefault="002F2EAE">
            <w:pPr>
              <w:pStyle w:val="ConsPlusNormal"/>
            </w:pPr>
            <w:r>
              <w:t>ООО "Леруа Мерлен Восток";</w:t>
            </w:r>
          </w:p>
          <w:p w:rsidR="002F2EAE" w:rsidRDefault="002F2EAE">
            <w:pPr>
              <w:pStyle w:val="ConsPlusNormal"/>
            </w:pPr>
            <w:r>
              <w:t>ООО "Русские ярмарки";</w:t>
            </w:r>
          </w:p>
          <w:p w:rsidR="002F2EAE" w:rsidRDefault="002F2EAE">
            <w:pPr>
              <w:pStyle w:val="ConsPlusNormal"/>
            </w:pPr>
            <w:r>
              <w:t>ООО "Брянская нефтяная компания"; ООО "Чистая энергия";</w:t>
            </w:r>
          </w:p>
          <w:p w:rsidR="002F2EAE" w:rsidRDefault="002F2EAE">
            <w:pPr>
              <w:pStyle w:val="ConsPlusNormal"/>
            </w:pPr>
            <w:r>
              <w:t xml:space="preserve">инфраструктурные </w:t>
            </w:r>
            <w:r>
              <w:lastRenderedPageBreak/>
              <w:t>инвесторы;</w:t>
            </w:r>
          </w:p>
          <w:p w:rsidR="002F2EAE" w:rsidRDefault="002F2EAE">
            <w:pPr>
              <w:pStyle w:val="ConsPlusNormal"/>
            </w:pPr>
            <w:r>
              <w:t>Фонд инвестиционного развития Псковской области;</w:t>
            </w:r>
          </w:p>
          <w:p w:rsidR="002F2EAE" w:rsidRDefault="002F2EAE">
            <w:pPr>
              <w:pStyle w:val="ConsPlusNormal"/>
            </w:pPr>
            <w:r>
              <w:t>ООО "ГИПЕРСТРОЙ";</w:t>
            </w:r>
          </w:p>
          <w:p w:rsidR="002F2EAE" w:rsidRDefault="002F2EAE">
            <w:pPr>
              <w:pStyle w:val="ConsPlusNormal"/>
            </w:pPr>
            <w:r>
              <w:t>ООО "Криогаз-Псков";</w:t>
            </w:r>
          </w:p>
          <w:p w:rsidR="002F2EAE" w:rsidRDefault="002F2EAE">
            <w:pPr>
              <w:pStyle w:val="ConsPlusNormal"/>
            </w:pPr>
            <w:r>
              <w:t>ООО Специализированный застройщик "РЕГИОНСТРОЙ60"</w:t>
            </w:r>
          </w:p>
        </w:tc>
        <w:tc>
          <w:tcPr>
            <w:tcW w:w="1304" w:type="dxa"/>
            <w:tcBorders>
              <w:top w:val="nil"/>
            </w:tcBorders>
          </w:tcPr>
          <w:p w:rsidR="002F2EAE" w:rsidRDefault="002F2EAE">
            <w:pPr>
              <w:pStyle w:val="ConsPlusNormal"/>
            </w:pPr>
          </w:p>
        </w:tc>
        <w:tc>
          <w:tcPr>
            <w:tcW w:w="1361" w:type="dxa"/>
            <w:tcBorders>
              <w:top w:val="nil"/>
            </w:tcBorders>
          </w:tcPr>
          <w:p w:rsidR="002F2EAE" w:rsidRDefault="002F2EAE">
            <w:pPr>
              <w:pStyle w:val="ConsPlusNormal"/>
            </w:pPr>
          </w:p>
        </w:tc>
        <w:tc>
          <w:tcPr>
            <w:tcW w:w="3005" w:type="dxa"/>
            <w:tcBorders>
              <w:top w:val="nil"/>
            </w:tcBorders>
          </w:tcPr>
          <w:p w:rsidR="002F2EAE" w:rsidRDefault="002F2EAE">
            <w:pPr>
              <w:pStyle w:val="ConsPlusNormal"/>
            </w:pPr>
          </w:p>
        </w:tc>
        <w:tc>
          <w:tcPr>
            <w:tcW w:w="2268" w:type="dxa"/>
            <w:tcBorders>
              <w:top w:val="nil"/>
            </w:tcBorders>
          </w:tcPr>
          <w:p w:rsidR="002F2EAE" w:rsidRDefault="002F2EAE">
            <w:pPr>
              <w:pStyle w:val="ConsPlusNormal"/>
            </w:pPr>
          </w:p>
        </w:tc>
        <w:tc>
          <w:tcPr>
            <w:tcW w:w="1984" w:type="dxa"/>
            <w:tcBorders>
              <w:top w:val="nil"/>
            </w:tcBorders>
          </w:tcPr>
          <w:p w:rsidR="002F2EAE" w:rsidRDefault="002F2EAE">
            <w:pPr>
              <w:pStyle w:val="ConsPlusNormal"/>
            </w:pPr>
          </w:p>
        </w:tc>
      </w:tr>
      <w:tr w:rsidR="002F2EAE">
        <w:tc>
          <w:tcPr>
            <w:tcW w:w="737" w:type="dxa"/>
          </w:tcPr>
          <w:p w:rsidR="002F2EAE" w:rsidRDefault="002F2EAE">
            <w:pPr>
              <w:pStyle w:val="ConsPlusNormal"/>
              <w:jc w:val="center"/>
            </w:pPr>
            <w:r>
              <w:lastRenderedPageBreak/>
              <w:t>1.5.</w:t>
            </w:r>
          </w:p>
        </w:tc>
        <w:tc>
          <w:tcPr>
            <w:tcW w:w="2438" w:type="dxa"/>
          </w:tcPr>
          <w:p w:rsidR="002F2EAE" w:rsidRDefault="002F2EAE">
            <w:pPr>
              <w:pStyle w:val="ConsPlusNormal"/>
            </w:pPr>
            <w:r>
              <w:t>Основное мероприятие "Обеспечение открытого информационного пространства инвестиционной деятельности"</w:t>
            </w:r>
          </w:p>
        </w:tc>
        <w:tc>
          <w:tcPr>
            <w:tcW w:w="2154" w:type="dxa"/>
          </w:tcPr>
          <w:p w:rsidR="002F2EAE" w:rsidRDefault="002F2EAE">
            <w:pPr>
              <w:pStyle w:val="ConsPlusNormal"/>
            </w:pPr>
            <w:r>
              <w:t>Государственный комитет Псковской области по экономическому развитию и инвестиционной политике;</w:t>
            </w:r>
          </w:p>
          <w:p w:rsidR="002F2EAE" w:rsidRDefault="002F2EAE">
            <w:pPr>
              <w:pStyle w:val="ConsPlusNormal"/>
            </w:pPr>
            <w:r>
              <w:t>Государственное управление по связи и массовым коммуникациям Псковской области;</w:t>
            </w:r>
          </w:p>
          <w:p w:rsidR="002F2EAE" w:rsidRDefault="002F2EAE">
            <w:pPr>
              <w:pStyle w:val="ConsPlusNormal"/>
            </w:pPr>
            <w:r>
              <w:t>Управление внутренней политики Администрации области</w:t>
            </w:r>
          </w:p>
        </w:tc>
        <w:tc>
          <w:tcPr>
            <w:tcW w:w="1304" w:type="dxa"/>
          </w:tcPr>
          <w:p w:rsidR="002F2EAE" w:rsidRDefault="002F2EAE">
            <w:pPr>
              <w:pStyle w:val="ConsPlusNormal"/>
              <w:jc w:val="center"/>
            </w:pPr>
            <w:r>
              <w:t>2014 г.</w:t>
            </w:r>
          </w:p>
        </w:tc>
        <w:tc>
          <w:tcPr>
            <w:tcW w:w="1361" w:type="dxa"/>
          </w:tcPr>
          <w:p w:rsidR="002F2EAE" w:rsidRDefault="002F2EAE">
            <w:pPr>
              <w:pStyle w:val="ConsPlusNormal"/>
              <w:jc w:val="center"/>
            </w:pPr>
            <w:r>
              <w:t>2018 г.</w:t>
            </w:r>
          </w:p>
        </w:tc>
        <w:tc>
          <w:tcPr>
            <w:tcW w:w="3005" w:type="dxa"/>
          </w:tcPr>
          <w:p w:rsidR="002F2EAE" w:rsidRDefault="002F2EAE">
            <w:pPr>
              <w:pStyle w:val="ConsPlusNormal"/>
            </w:pPr>
            <w:r>
              <w:t>Увеличение числа инвесторов, заинтересованных в реализации проектов в Псковской области; ускорение принятия решений по инвестиционным проектам, активизация инвестиционных процессов в области</w:t>
            </w:r>
          </w:p>
        </w:tc>
        <w:tc>
          <w:tcPr>
            <w:tcW w:w="2268" w:type="dxa"/>
          </w:tcPr>
          <w:p w:rsidR="002F2EAE" w:rsidRDefault="002F2EAE">
            <w:pPr>
              <w:pStyle w:val="ConsPlusNormal"/>
            </w:pPr>
            <w:r>
              <w:t>Снижение качества и оперативности реагирования на потребности в реализации инвестиционных проектов</w:t>
            </w:r>
          </w:p>
        </w:tc>
        <w:tc>
          <w:tcPr>
            <w:tcW w:w="1984" w:type="dxa"/>
          </w:tcPr>
          <w:p w:rsidR="002F2EAE" w:rsidRDefault="002F2EAE">
            <w:pPr>
              <w:pStyle w:val="ConsPlusNormal"/>
            </w:pPr>
            <w:r>
              <w:t>Количество реализованных основных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r>
      <w:tr w:rsidR="002F2EAE">
        <w:tc>
          <w:tcPr>
            <w:tcW w:w="737" w:type="dxa"/>
          </w:tcPr>
          <w:p w:rsidR="002F2EAE" w:rsidRDefault="002F2EAE">
            <w:pPr>
              <w:pStyle w:val="ConsPlusNormal"/>
              <w:jc w:val="center"/>
            </w:pPr>
            <w:r>
              <w:t>1.6.</w:t>
            </w:r>
          </w:p>
        </w:tc>
        <w:tc>
          <w:tcPr>
            <w:tcW w:w="2438" w:type="dxa"/>
          </w:tcPr>
          <w:p w:rsidR="002F2EAE" w:rsidRDefault="002F2EAE">
            <w:pPr>
              <w:pStyle w:val="ConsPlusNormal"/>
            </w:pPr>
            <w:r>
              <w:t xml:space="preserve">Основное мероприятие "Формирование имиджа Псковской </w:t>
            </w:r>
            <w:r>
              <w:lastRenderedPageBreak/>
              <w:t>области как инвестиционно привлекательного региона"</w:t>
            </w:r>
          </w:p>
        </w:tc>
        <w:tc>
          <w:tcPr>
            <w:tcW w:w="2154" w:type="dxa"/>
          </w:tcPr>
          <w:p w:rsidR="002F2EAE" w:rsidRDefault="002F2EAE">
            <w:pPr>
              <w:pStyle w:val="ConsPlusNormal"/>
            </w:pPr>
            <w:r>
              <w:lastRenderedPageBreak/>
              <w:t xml:space="preserve">Комитет по экономическому развитию и </w:t>
            </w:r>
            <w:r>
              <w:lastRenderedPageBreak/>
              <w:t>инвестиционной политике Псковской области;</w:t>
            </w:r>
          </w:p>
          <w:p w:rsidR="002F2EAE" w:rsidRDefault="002F2EAE">
            <w:pPr>
              <w:pStyle w:val="ConsPlusNormal"/>
            </w:pPr>
            <w:r>
              <w:t>Управление цифрового развития и связи Правительства Псковской области;</w:t>
            </w:r>
          </w:p>
          <w:p w:rsidR="002F2EAE" w:rsidRDefault="002F2EAE">
            <w:pPr>
              <w:pStyle w:val="ConsPlusNormal"/>
            </w:pPr>
            <w:r>
              <w:t>ОЭЗ ППТ "Моглино";</w:t>
            </w:r>
          </w:p>
          <w:p w:rsidR="002F2EAE" w:rsidRDefault="002F2EAE">
            <w:pPr>
              <w:pStyle w:val="ConsPlusNormal"/>
            </w:pPr>
            <w:r>
              <w:t>ГАУ Псковской области "Агентство инвестиционного развития Псковской области";</w:t>
            </w:r>
          </w:p>
          <w:p w:rsidR="002F2EAE" w:rsidRDefault="002F2EAE">
            <w:pPr>
              <w:pStyle w:val="ConsPlusNormal"/>
            </w:pPr>
            <w:r>
              <w:t>Фонд инвестиционного развития Псковской области</w:t>
            </w:r>
          </w:p>
        </w:tc>
        <w:tc>
          <w:tcPr>
            <w:tcW w:w="1304" w:type="dxa"/>
          </w:tcPr>
          <w:p w:rsidR="002F2EAE" w:rsidRDefault="002F2EAE">
            <w:pPr>
              <w:pStyle w:val="ConsPlusNormal"/>
              <w:jc w:val="center"/>
            </w:pPr>
            <w:r>
              <w:lastRenderedPageBreak/>
              <w:t>2014 г.</w:t>
            </w:r>
          </w:p>
        </w:tc>
        <w:tc>
          <w:tcPr>
            <w:tcW w:w="1361" w:type="dxa"/>
          </w:tcPr>
          <w:p w:rsidR="002F2EAE" w:rsidRDefault="002F2EAE">
            <w:pPr>
              <w:pStyle w:val="ConsPlusNormal"/>
              <w:jc w:val="center"/>
            </w:pPr>
            <w:r>
              <w:t>2022 г.</w:t>
            </w:r>
          </w:p>
        </w:tc>
        <w:tc>
          <w:tcPr>
            <w:tcW w:w="3005" w:type="dxa"/>
          </w:tcPr>
          <w:p w:rsidR="002F2EAE" w:rsidRDefault="002F2EAE">
            <w:pPr>
              <w:pStyle w:val="ConsPlusNormal"/>
            </w:pPr>
            <w:r>
              <w:t xml:space="preserve">Обеспечение инвесторов информацией об инвестиционном потенциале </w:t>
            </w:r>
            <w:r>
              <w:lastRenderedPageBreak/>
              <w:t>Псковской области и ОЭЗ ППТ "Моглино"</w:t>
            </w:r>
          </w:p>
        </w:tc>
        <w:tc>
          <w:tcPr>
            <w:tcW w:w="2268" w:type="dxa"/>
          </w:tcPr>
          <w:p w:rsidR="002F2EAE" w:rsidRDefault="002F2EAE">
            <w:pPr>
              <w:pStyle w:val="ConsPlusNormal"/>
            </w:pPr>
            <w:r>
              <w:lastRenderedPageBreak/>
              <w:t xml:space="preserve">Слабая информированность инвесторов об </w:t>
            </w:r>
            <w:r>
              <w:lastRenderedPageBreak/>
              <w:t>инвестиционном потенциале Псковской области</w:t>
            </w:r>
          </w:p>
        </w:tc>
        <w:tc>
          <w:tcPr>
            <w:tcW w:w="1984" w:type="dxa"/>
          </w:tcPr>
          <w:p w:rsidR="002F2EAE" w:rsidRDefault="002F2EAE">
            <w:pPr>
              <w:pStyle w:val="ConsPlusNormal"/>
            </w:pPr>
            <w:r>
              <w:lastRenderedPageBreak/>
              <w:t xml:space="preserve">Количество презентационных мероприятий, </w:t>
            </w:r>
            <w:r>
              <w:lastRenderedPageBreak/>
              <w:t>направленных на улучшение инвестиционного имиджа Псковской области</w:t>
            </w:r>
          </w:p>
        </w:tc>
      </w:tr>
      <w:tr w:rsidR="002F2EAE">
        <w:tc>
          <w:tcPr>
            <w:tcW w:w="737" w:type="dxa"/>
          </w:tcPr>
          <w:p w:rsidR="002F2EAE" w:rsidRDefault="002F2EAE">
            <w:pPr>
              <w:pStyle w:val="ConsPlusNormal"/>
              <w:jc w:val="center"/>
            </w:pPr>
            <w:r>
              <w:lastRenderedPageBreak/>
              <w:t>1.7.</w:t>
            </w:r>
          </w:p>
        </w:tc>
        <w:tc>
          <w:tcPr>
            <w:tcW w:w="2438" w:type="dxa"/>
          </w:tcPr>
          <w:p w:rsidR="002F2EAE" w:rsidRDefault="002F2EAE">
            <w:pPr>
              <w:pStyle w:val="ConsPlusNormal"/>
            </w:pPr>
            <w:r>
              <w:t>Основное мероприятие "Обеспечение реализации программ приграничного сотрудничества в межпрограммном и программном периодах"</w:t>
            </w:r>
          </w:p>
        </w:tc>
        <w:tc>
          <w:tcPr>
            <w:tcW w:w="2154"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органы местного самоуправления муниципальных образований Псковской области,</w:t>
            </w:r>
          </w:p>
          <w:p w:rsidR="002F2EAE" w:rsidRDefault="002F2EAE">
            <w:pPr>
              <w:pStyle w:val="ConsPlusNormal"/>
            </w:pPr>
            <w:r>
              <w:t>муниципальное образование "Город Псков",</w:t>
            </w:r>
          </w:p>
          <w:p w:rsidR="002F2EAE" w:rsidRDefault="002F2EAE">
            <w:pPr>
              <w:pStyle w:val="ConsPlusNormal"/>
            </w:pPr>
            <w:r>
              <w:t xml:space="preserve">муниципальное </w:t>
            </w:r>
            <w:r>
              <w:lastRenderedPageBreak/>
              <w:t>предприятие г. Пскова "Горводоканал";</w:t>
            </w:r>
          </w:p>
          <w:p w:rsidR="002F2EAE" w:rsidRDefault="002F2EAE">
            <w:pPr>
              <w:pStyle w:val="ConsPlusNormal"/>
            </w:pPr>
            <w:r>
              <w:t>автономная некоммерческая организация "Фонд гарантий и развития предпринимательства Псковской области" (микрокредитная компания)</w:t>
            </w:r>
          </w:p>
        </w:tc>
        <w:tc>
          <w:tcPr>
            <w:tcW w:w="1304" w:type="dxa"/>
          </w:tcPr>
          <w:p w:rsidR="002F2EAE" w:rsidRDefault="002F2EAE">
            <w:pPr>
              <w:pStyle w:val="ConsPlusNormal"/>
              <w:jc w:val="center"/>
            </w:pPr>
            <w:r>
              <w:lastRenderedPageBreak/>
              <w:t>2016 г.</w:t>
            </w:r>
          </w:p>
        </w:tc>
        <w:tc>
          <w:tcPr>
            <w:tcW w:w="1361" w:type="dxa"/>
          </w:tcPr>
          <w:p w:rsidR="002F2EAE" w:rsidRDefault="002F2EAE">
            <w:pPr>
              <w:pStyle w:val="ConsPlusNormal"/>
              <w:jc w:val="center"/>
            </w:pPr>
            <w:r>
              <w:t>2024 г.</w:t>
            </w:r>
          </w:p>
        </w:tc>
        <w:tc>
          <w:tcPr>
            <w:tcW w:w="3005" w:type="dxa"/>
          </w:tcPr>
          <w:p w:rsidR="002F2EAE" w:rsidRDefault="002F2EAE">
            <w:pPr>
              <w:pStyle w:val="ConsPlusNormal"/>
            </w:pPr>
            <w:r>
              <w:t>Увеличение количества проектов по участию в программах приграничного и международного сотрудничества из числа партнеров Псковской области, принимающих участие в международных проектах и программах</w:t>
            </w:r>
          </w:p>
        </w:tc>
        <w:tc>
          <w:tcPr>
            <w:tcW w:w="2268" w:type="dxa"/>
          </w:tcPr>
          <w:p w:rsidR="002F2EAE" w:rsidRDefault="002F2EAE">
            <w:pPr>
              <w:pStyle w:val="ConsPlusNormal"/>
            </w:pPr>
            <w:r>
              <w:t>Недостаточная активность и отсутствие системности участия потенциальных партнеров региона в программах приграничного и международного сотрудничества, ослабление развития международных связей</w:t>
            </w:r>
          </w:p>
        </w:tc>
        <w:tc>
          <w:tcPr>
            <w:tcW w:w="1984" w:type="dxa"/>
          </w:tcPr>
          <w:p w:rsidR="002F2EAE" w:rsidRDefault="002F2EAE">
            <w:pPr>
              <w:pStyle w:val="ConsPlusNormal"/>
            </w:pPr>
            <w:r>
              <w:t>Количество реализованных презентационных мероприятий, направленных на улучшение инвестиционного имиджа Псковской области</w:t>
            </w:r>
          </w:p>
        </w:tc>
      </w:tr>
      <w:tr w:rsidR="002F2EAE">
        <w:tc>
          <w:tcPr>
            <w:tcW w:w="737" w:type="dxa"/>
          </w:tcPr>
          <w:p w:rsidR="002F2EAE" w:rsidRDefault="002F2EAE">
            <w:pPr>
              <w:pStyle w:val="ConsPlusNormal"/>
              <w:jc w:val="center"/>
            </w:pPr>
            <w:r>
              <w:lastRenderedPageBreak/>
              <w:t>1.8.</w:t>
            </w:r>
          </w:p>
        </w:tc>
        <w:tc>
          <w:tcPr>
            <w:tcW w:w="2438" w:type="dxa"/>
          </w:tcPr>
          <w:p w:rsidR="002F2EAE" w:rsidRDefault="002F2EAE">
            <w:pPr>
              <w:pStyle w:val="ConsPlusNormal"/>
            </w:pPr>
            <w:r>
              <w:t>Основное мероприятие "Подготовка документов территориального планирования, градостроительного зонирования и документации по планировке территорий"</w:t>
            </w:r>
          </w:p>
        </w:tc>
        <w:tc>
          <w:tcPr>
            <w:tcW w:w="2154" w:type="dxa"/>
          </w:tcPr>
          <w:p w:rsidR="002F2EAE" w:rsidRDefault="002F2EAE">
            <w:pPr>
              <w:pStyle w:val="ConsPlusNormal"/>
            </w:pPr>
            <w:r>
              <w:t>Государственный комитет Псковской области по экономическому развитию и инвестиционной политике,</w:t>
            </w:r>
          </w:p>
          <w:p w:rsidR="002F2EAE" w:rsidRDefault="002F2EAE">
            <w:pPr>
              <w:pStyle w:val="ConsPlusNormal"/>
            </w:pPr>
            <w:r>
              <w:t>органы местного самоуправления</w:t>
            </w:r>
          </w:p>
        </w:tc>
        <w:tc>
          <w:tcPr>
            <w:tcW w:w="1304" w:type="dxa"/>
          </w:tcPr>
          <w:p w:rsidR="002F2EAE" w:rsidRDefault="002F2EAE">
            <w:pPr>
              <w:pStyle w:val="ConsPlusNormal"/>
              <w:jc w:val="center"/>
            </w:pPr>
            <w:r>
              <w:t>2016 г.</w:t>
            </w:r>
          </w:p>
        </w:tc>
        <w:tc>
          <w:tcPr>
            <w:tcW w:w="1361" w:type="dxa"/>
          </w:tcPr>
          <w:p w:rsidR="002F2EAE" w:rsidRDefault="002F2EAE">
            <w:pPr>
              <w:pStyle w:val="ConsPlusNormal"/>
              <w:jc w:val="center"/>
            </w:pPr>
            <w:r>
              <w:t>2018 г.</w:t>
            </w:r>
          </w:p>
        </w:tc>
        <w:tc>
          <w:tcPr>
            <w:tcW w:w="3005" w:type="dxa"/>
          </w:tcPr>
          <w:p w:rsidR="002F2EAE" w:rsidRDefault="002F2EAE">
            <w:pPr>
              <w:pStyle w:val="ConsPlusNormal"/>
            </w:pPr>
            <w:r>
              <w:t>Обеспечение документами территориального планирования, градостроительного зонирования и документацией по планировке территории сельских (части городских) поселений области (всего 137 муниципальных образований), актуализация информации, отраженной в документах территориального планирования и градостроительного зонирования области</w:t>
            </w:r>
          </w:p>
        </w:tc>
        <w:tc>
          <w:tcPr>
            <w:tcW w:w="2268" w:type="dxa"/>
          </w:tcPr>
          <w:p w:rsidR="002F2EAE" w:rsidRDefault="002F2EAE">
            <w:pPr>
              <w:pStyle w:val="ConsPlusNormal"/>
            </w:pPr>
            <w:r>
              <w:t>Отсутствие в муниципальных образованиях области документации по планировке территорий, в связи с чем возникнут затруднения с выявлением территорий, подлежащих к освоению согласно первоочередным мероприятиям, предусмотренным в генеральных планах развития городских округов, городских и сельских поселений</w:t>
            </w:r>
          </w:p>
        </w:tc>
        <w:tc>
          <w:tcPr>
            <w:tcW w:w="1984" w:type="dxa"/>
          </w:tcPr>
          <w:p w:rsidR="002F2EAE" w:rsidRDefault="002F2EAE">
            <w:pPr>
              <w:pStyle w:val="ConsPlusNormal"/>
            </w:pPr>
            <w:r>
              <w:t>Количество разработанных документов территориального планирования области и муниципальных образований области</w:t>
            </w:r>
          </w:p>
        </w:tc>
      </w:tr>
      <w:tr w:rsidR="002F2EAE">
        <w:tc>
          <w:tcPr>
            <w:tcW w:w="737" w:type="dxa"/>
          </w:tcPr>
          <w:p w:rsidR="002F2EAE" w:rsidRDefault="002F2EAE">
            <w:pPr>
              <w:pStyle w:val="ConsPlusNormal"/>
              <w:jc w:val="center"/>
            </w:pPr>
            <w:r>
              <w:t>1.9.</w:t>
            </w:r>
          </w:p>
        </w:tc>
        <w:tc>
          <w:tcPr>
            <w:tcW w:w="2438" w:type="dxa"/>
          </w:tcPr>
          <w:p w:rsidR="002F2EAE" w:rsidRDefault="002F2EAE">
            <w:pPr>
              <w:pStyle w:val="ConsPlusNormal"/>
            </w:pPr>
            <w:r>
              <w:t xml:space="preserve">Основное мероприятие "Реализация мер </w:t>
            </w:r>
            <w:r>
              <w:lastRenderedPageBreak/>
              <w:t>государственной поддержки, направленных на предоставление налоговых льгот (налоговых расходов) инвесторам"</w:t>
            </w:r>
          </w:p>
        </w:tc>
        <w:tc>
          <w:tcPr>
            <w:tcW w:w="2154" w:type="dxa"/>
          </w:tcPr>
          <w:p w:rsidR="002F2EAE" w:rsidRDefault="002F2EAE">
            <w:pPr>
              <w:pStyle w:val="ConsPlusNormal"/>
            </w:pPr>
            <w:r>
              <w:lastRenderedPageBreak/>
              <w:t xml:space="preserve">Комитет по экономическому </w:t>
            </w:r>
            <w:r>
              <w:lastRenderedPageBreak/>
              <w:t>развитию и инвестиционной политике Псковской области,</w:t>
            </w:r>
          </w:p>
          <w:p w:rsidR="002F2EAE" w:rsidRDefault="002F2EAE">
            <w:pPr>
              <w:pStyle w:val="ConsPlusNormal"/>
            </w:pPr>
            <w:r>
              <w:t>Управление Федеральной налоговой службы по Псковской области</w:t>
            </w:r>
          </w:p>
        </w:tc>
        <w:tc>
          <w:tcPr>
            <w:tcW w:w="1304" w:type="dxa"/>
          </w:tcPr>
          <w:p w:rsidR="002F2EAE" w:rsidRDefault="002F2EAE">
            <w:pPr>
              <w:pStyle w:val="ConsPlusNormal"/>
              <w:jc w:val="center"/>
            </w:pPr>
            <w:r>
              <w:lastRenderedPageBreak/>
              <w:t>2020 г.</w:t>
            </w:r>
          </w:p>
        </w:tc>
        <w:tc>
          <w:tcPr>
            <w:tcW w:w="1361" w:type="dxa"/>
          </w:tcPr>
          <w:p w:rsidR="002F2EAE" w:rsidRDefault="002F2EAE">
            <w:pPr>
              <w:pStyle w:val="ConsPlusNormal"/>
              <w:jc w:val="center"/>
            </w:pPr>
            <w:r>
              <w:t>2025 г.</w:t>
            </w:r>
          </w:p>
        </w:tc>
        <w:tc>
          <w:tcPr>
            <w:tcW w:w="3005" w:type="dxa"/>
          </w:tcPr>
          <w:p w:rsidR="002F2EAE" w:rsidRDefault="002F2EAE">
            <w:pPr>
              <w:pStyle w:val="ConsPlusNormal"/>
            </w:pPr>
            <w:r>
              <w:t xml:space="preserve">Совершенствование мер государственной поддержки </w:t>
            </w:r>
            <w:r>
              <w:lastRenderedPageBreak/>
              <w:t>инвестиционной деятельности.</w:t>
            </w:r>
          </w:p>
          <w:p w:rsidR="002F2EAE" w:rsidRDefault="002F2EAE">
            <w:pPr>
              <w:pStyle w:val="ConsPlusNormal"/>
            </w:pPr>
            <w:r>
              <w:t>Содействие реализации инвестиционных проектов и создание условий для эффективного ведения бизнеса</w:t>
            </w:r>
          </w:p>
        </w:tc>
        <w:tc>
          <w:tcPr>
            <w:tcW w:w="2268" w:type="dxa"/>
          </w:tcPr>
          <w:p w:rsidR="002F2EAE" w:rsidRDefault="002F2EAE">
            <w:pPr>
              <w:pStyle w:val="ConsPlusNormal"/>
            </w:pPr>
            <w:r>
              <w:lastRenderedPageBreak/>
              <w:t xml:space="preserve">Ухудшение инвестиционного </w:t>
            </w:r>
            <w:r>
              <w:lastRenderedPageBreak/>
              <w:t>климата, снижение инвестиционной активности субъектов предпринимательской деятельности</w:t>
            </w:r>
          </w:p>
        </w:tc>
        <w:tc>
          <w:tcPr>
            <w:tcW w:w="1984" w:type="dxa"/>
          </w:tcPr>
          <w:p w:rsidR="002F2EAE" w:rsidRDefault="002F2EAE">
            <w:pPr>
              <w:pStyle w:val="ConsPlusNormal"/>
            </w:pPr>
            <w:r>
              <w:lastRenderedPageBreak/>
              <w:t xml:space="preserve">Количество инвестиционных </w:t>
            </w:r>
            <w:r>
              <w:lastRenderedPageBreak/>
              <w:t>проектов, привлеченных для реализации на территории области, в т.ч. ОЭЗ ППТ "Моглино". Объем инвестиций в основной капитал (за исключением бюджетных средств)</w:t>
            </w:r>
          </w:p>
        </w:tc>
      </w:tr>
      <w:tr w:rsidR="002F2EAE">
        <w:tc>
          <w:tcPr>
            <w:tcW w:w="737" w:type="dxa"/>
          </w:tcPr>
          <w:p w:rsidR="002F2EAE" w:rsidRDefault="002F2EAE">
            <w:pPr>
              <w:pStyle w:val="ConsPlusNormal"/>
              <w:jc w:val="center"/>
            </w:pPr>
            <w:r>
              <w:lastRenderedPageBreak/>
              <w:t>1.10.</w:t>
            </w:r>
          </w:p>
        </w:tc>
        <w:tc>
          <w:tcPr>
            <w:tcW w:w="2438" w:type="dxa"/>
          </w:tcPr>
          <w:p w:rsidR="002F2EAE" w:rsidRDefault="002F2EAE">
            <w:pPr>
              <w:pStyle w:val="ConsPlusNormal"/>
            </w:pPr>
            <w:r>
              <w:t>Основное мероприятие "Внедрение Регионального инвестиционного стандарта"</w:t>
            </w:r>
          </w:p>
        </w:tc>
        <w:tc>
          <w:tcPr>
            <w:tcW w:w="2154"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Фонд инвестиционного развития Псковской области</w:t>
            </w:r>
          </w:p>
        </w:tc>
        <w:tc>
          <w:tcPr>
            <w:tcW w:w="1304" w:type="dxa"/>
          </w:tcPr>
          <w:p w:rsidR="002F2EAE" w:rsidRDefault="002F2EAE">
            <w:pPr>
              <w:pStyle w:val="ConsPlusNormal"/>
              <w:jc w:val="center"/>
            </w:pPr>
            <w:r>
              <w:t>2023 г.</w:t>
            </w:r>
          </w:p>
        </w:tc>
        <w:tc>
          <w:tcPr>
            <w:tcW w:w="1361" w:type="dxa"/>
          </w:tcPr>
          <w:p w:rsidR="002F2EAE" w:rsidRDefault="002F2EAE">
            <w:pPr>
              <w:pStyle w:val="ConsPlusNormal"/>
              <w:jc w:val="center"/>
            </w:pPr>
            <w:r>
              <w:t>2023 г.</w:t>
            </w:r>
          </w:p>
        </w:tc>
        <w:tc>
          <w:tcPr>
            <w:tcW w:w="3005" w:type="dxa"/>
          </w:tcPr>
          <w:p w:rsidR="002F2EAE" w:rsidRDefault="002F2EAE">
            <w:pPr>
              <w:pStyle w:val="ConsPlusNormal"/>
            </w:pPr>
            <w:r>
              <w:t>Создание благоприятных условий для ведения бизнеса и систематизация работы по привлечению инвесторов</w:t>
            </w:r>
          </w:p>
        </w:tc>
        <w:tc>
          <w:tcPr>
            <w:tcW w:w="2268" w:type="dxa"/>
          </w:tcPr>
          <w:p w:rsidR="002F2EAE" w:rsidRDefault="002F2EAE">
            <w:pPr>
              <w:pStyle w:val="ConsPlusNormal"/>
            </w:pPr>
            <w:r>
              <w:t>Ухудшение инвестиционного климата, снижение инвестиционной активности субъектов предпринимательской деятельности</w:t>
            </w:r>
          </w:p>
        </w:tc>
        <w:tc>
          <w:tcPr>
            <w:tcW w:w="1984" w:type="dxa"/>
          </w:tcPr>
          <w:p w:rsidR="002F2EAE" w:rsidRDefault="002F2EAE">
            <w:pPr>
              <w:pStyle w:val="ConsPlusNormal"/>
            </w:pPr>
            <w:r>
              <w:t>Количество инвестиционных проектов, привлеченных для реализации на территории области, в т.ч. ОЭЗ ППТ "Моглино". Объем инвестиций в основной капитал (за исключением бюджетных средств)</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Title"/>
        <w:jc w:val="center"/>
        <w:outlineLvl w:val="2"/>
      </w:pPr>
      <w:r>
        <w:t>VI. Прогноз сводных показателей государственных</w:t>
      </w:r>
    </w:p>
    <w:p w:rsidR="002F2EAE" w:rsidRDefault="002F2EAE">
      <w:pPr>
        <w:pStyle w:val="ConsPlusTitle"/>
        <w:jc w:val="center"/>
      </w:pPr>
      <w:r>
        <w:t>заданий по этапам реализации подпрограммы</w:t>
      </w:r>
    </w:p>
    <w:p w:rsidR="002F2EAE" w:rsidRDefault="002F2EAE">
      <w:pPr>
        <w:pStyle w:val="ConsPlusNormal"/>
        <w:jc w:val="both"/>
      </w:pPr>
    </w:p>
    <w:p w:rsidR="002F2EAE" w:rsidRDefault="002F2EAE">
      <w:pPr>
        <w:pStyle w:val="ConsPlusNormal"/>
        <w:ind w:firstLine="540"/>
        <w:jc w:val="both"/>
      </w:pPr>
      <w:r>
        <w:t>Реализация данного раздела подпрограммы по выполнению государственных заданий на оказание государственных услуг в рамках подпрограммы не предусматривается.</w:t>
      </w:r>
    </w:p>
    <w:p w:rsidR="002F2EAE" w:rsidRDefault="002F2EAE">
      <w:pPr>
        <w:pStyle w:val="ConsPlusNormal"/>
        <w:jc w:val="both"/>
      </w:pPr>
    </w:p>
    <w:p w:rsidR="002F2EAE" w:rsidRDefault="002F2EAE">
      <w:pPr>
        <w:pStyle w:val="ConsPlusTitle"/>
        <w:jc w:val="center"/>
        <w:outlineLvl w:val="2"/>
      </w:pPr>
      <w:r>
        <w:t>VII. Ресурсное обеспечение подпрограммы</w:t>
      </w:r>
    </w:p>
    <w:p w:rsidR="002F2EAE" w:rsidRDefault="002F2EAE">
      <w:pPr>
        <w:pStyle w:val="ConsPlusNormal"/>
        <w:jc w:val="both"/>
      </w:pPr>
    </w:p>
    <w:p w:rsidR="002F2EAE" w:rsidRDefault="002F2EAE">
      <w:pPr>
        <w:pStyle w:val="ConsPlusNormal"/>
        <w:ind w:firstLine="540"/>
        <w:jc w:val="both"/>
      </w:pPr>
      <w:r>
        <w:t>Объемы финансовых ресурсов и источники финансирования мероприятий подпрограммы представлены в таблице "Объемы и источники финансирования подпрограммы" и подлежат уточнению при формировании областного бюджета на соответствующий финансовый год. Средства на финансирование мероприятия "Создание инженерной, транспортной, социальной и иной инфраструктуры инвестиционных площадок, в т.ч. ОЭЗ ППТ "Моглино", из областного бюджета предоставляются юридическим лицам в форме субсидий на безвозмездной и безвозвратной основе и в форме взноса в уставный капитал управляющей компании ОЭЗ ППТ "Моглино".</w:t>
      </w:r>
    </w:p>
    <w:p w:rsidR="002F2EAE" w:rsidRDefault="002F2EAE">
      <w:pPr>
        <w:pStyle w:val="ConsPlusNormal"/>
        <w:spacing w:before="220"/>
        <w:ind w:firstLine="540"/>
        <w:jc w:val="both"/>
      </w:pPr>
      <w:r>
        <w:t>Средства местных бюджетов муниципальных районов области предусмотрены для софинансирования мероприятий ВЦП "Реализация документов территориального планирования муниципальных образований Псковской области".</w:t>
      </w:r>
    </w:p>
    <w:p w:rsidR="002F2EAE" w:rsidRDefault="002F2EAE">
      <w:pPr>
        <w:pStyle w:val="ConsPlusNormal"/>
        <w:spacing w:before="220"/>
        <w:ind w:firstLine="540"/>
        <w:jc w:val="both"/>
      </w:pPr>
      <w:r>
        <w:t>Внебюджетные средства - средства инфраструктурных инвесторов - коммерческих организаций, направляемые ими на создание объектов инженерной, транспортной, социальной и иной инфраструктуры ОЭЗ ППТ "Моглино" и инвестиционных площадок, грантовые средства программ международного и приграничного сотрудничества, направляемые на реализацию проектов на территории Псковской области.</w:t>
      </w:r>
    </w:p>
    <w:p w:rsidR="002F2EAE" w:rsidRDefault="002F2EAE">
      <w:pPr>
        <w:pStyle w:val="ConsPlusNormal"/>
        <w:jc w:val="both"/>
      </w:pPr>
      <w:r>
        <w:t xml:space="preserve">(в ред. </w:t>
      </w:r>
      <w:hyperlink r:id="rId383">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Финансовое обеспечение мероприятий Индивидуальной программы осуществляется за счет бюджетных ассигнований, предусмотренных в федеральном бюджете на соответствующий финансовый год.</w:t>
      </w:r>
    </w:p>
    <w:p w:rsidR="002F2EAE" w:rsidRDefault="002F2EAE">
      <w:pPr>
        <w:pStyle w:val="ConsPlusNormal"/>
        <w:jc w:val="both"/>
      </w:pPr>
      <w:r>
        <w:t xml:space="preserve">(абзац введен </w:t>
      </w:r>
      <w:hyperlink r:id="rId384">
        <w:r>
          <w:rPr>
            <w:color w:val="0000FF"/>
          </w:rPr>
          <w:t>постановлением</w:t>
        </w:r>
      </w:hyperlink>
      <w:r>
        <w:t xml:space="preserve"> Администрации Псковской области от 21.07.2020 N 243)</w:t>
      </w:r>
    </w:p>
    <w:p w:rsidR="002F2EAE" w:rsidRDefault="002F2EAE">
      <w:pPr>
        <w:pStyle w:val="ConsPlusNormal"/>
        <w:jc w:val="both"/>
      </w:pPr>
    </w:p>
    <w:p w:rsidR="002F2EAE" w:rsidRDefault="002F2EAE">
      <w:pPr>
        <w:pStyle w:val="ConsPlusTitle"/>
        <w:jc w:val="center"/>
        <w:outlineLvl w:val="3"/>
      </w:pPr>
      <w:r>
        <w:t>Объемы и источники финансирования подпрограммы</w:t>
      </w:r>
    </w:p>
    <w:p w:rsidR="002F2EAE" w:rsidRDefault="002F2EAE">
      <w:pPr>
        <w:pStyle w:val="ConsPlusNormal"/>
        <w:jc w:val="center"/>
      </w:pPr>
      <w:r>
        <w:t xml:space="preserve">(в ред. </w:t>
      </w:r>
      <w:hyperlink r:id="rId385">
        <w:r>
          <w:rPr>
            <w:color w:val="0000FF"/>
          </w:rPr>
          <w:t>постановления</w:t>
        </w:r>
      </w:hyperlink>
      <w:r>
        <w:t xml:space="preserve"> Правительства Псковской области</w:t>
      </w:r>
    </w:p>
    <w:p w:rsidR="002F2EAE" w:rsidRDefault="002F2EAE">
      <w:pPr>
        <w:pStyle w:val="ConsPlusNormal"/>
        <w:jc w:val="center"/>
      </w:pPr>
      <w:r>
        <w:t>от 28.03.2023 N 116)</w:t>
      </w:r>
    </w:p>
    <w:p w:rsidR="002F2EAE" w:rsidRDefault="002F2EAE">
      <w:pPr>
        <w:pStyle w:val="ConsPlusNormal"/>
        <w:jc w:val="both"/>
      </w:pPr>
    </w:p>
    <w:p w:rsidR="002F2EAE" w:rsidRDefault="002F2EAE">
      <w:pPr>
        <w:pStyle w:val="ConsPlusNormal"/>
        <w:sectPr w:rsidR="002F2E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474"/>
        <w:gridCol w:w="1361"/>
        <w:gridCol w:w="1361"/>
        <w:gridCol w:w="1361"/>
        <w:gridCol w:w="1417"/>
        <w:gridCol w:w="1361"/>
        <w:gridCol w:w="1417"/>
        <w:gridCol w:w="1361"/>
        <w:gridCol w:w="1417"/>
        <w:gridCol w:w="1417"/>
        <w:gridCol w:w="1417"/>
        <w:gridCol w:w="1361"/>
        <w:gridCol w:w="1417"/>
      </w:tblGrid>
      <w:tr w:rsidR="002F2EAE">
        <w:tc>
          <w:tcPr>
            <w:tcW w:w="2097" w:type="dxa"/>
            <w:vMerge w:val="restart"/>
          </w:tcPr>
          <w:p w:rsidR="002F2EAE" w:rsidRDefault="002F2EAE">
            <w:pPr>
              <w:pStyle w:val="ConsPlusNormal"/>
              <w:jc w:val="center"/>
            </w:pPr>
            <w:r>
              <w:lastRenderedPageBreak/>
              <w:t>Источники финансирования</w:t>
            </w:r>
          </w:p>
        </w:tc>
        <w:tc>
          <w:tcPr>
            <w:tcW w:w="18142" w:type="dxa"/>
            <w:gridSpan w:val="13"/>
          </w:tcPr>
          <w:p w:rsidR="002F2EAE" w:rsidRDefault="002F2EAE">
            <w:pPr>
              <w:pStyle w:val="ConsPlusNormal"/>
              <w:jc w:val="center"/>
            </w:pPr>
            <w:r>
              <w:t>Объемы финансирования, тыс. рублей</w:t>
            </w:r>
          </w:p>
        </w:tc>
      </w:tr>
      <w:tr w:rsidR="002F2EAE">
        <w:tc>
          <w:tcPr>
            <w:tcW w:w="2097" w:type="dxa"/>
            <w:vMerge/>
          </w:tcPr>
          <w:p w:rsidR="002F2EAE" w:rsidRDefault="002F2EAE">
            <w:pPr>
              <w:pStyle w:val="ConsPlusNormal"/>
            </w:pPr>
          </w:p>
        </w:tc>
        <w:tc>
          <w:tcPr>
            <w:tcW w:w="1474" w:type="dxa"/>
            <w:vMerge w:val="restart"/>
          </w:tcPr>
          <w:p w:rsidR="002F2EAE" w:rsidRDefault="002F2EAE">
            <w:pPr>
              <w:pStyle w:val="ConsPlusNormal"/>
              <w:jc w:val="center"/>
            </w:pPr>
            <w:r>
              <w:t>всего</w:t>
            </w:r>
          </w:p>
        </w:tc>
        <w:tc>
          <w:tcPr>
            <w:tcW w:w="16668" w:type="dxa"/>
            <w:gridSpan w:val="12"/>
          </w:tcPr>
          <w:p w:rsidR="002F2EAE" w:rsidRDefault="002F2EAE">
            <w:pPr>
              <w:pStyle w:val="ConsPlusNormal"/>
              <w:jc w:val="center"/>
            </w:pPr>
            <w:r>
              <w:t>в том числе по годам</w:t>
            </w:r>
          </w:p>
        </w:tc>
      </w:tr>
      <w:tr w:rsidR="002F2EAE">
        <w:tc>
          <w:tcPr>
            <w:tcW w:w="2097" w:type="dxa"/>
            <w:vMerge/>
          </w:tcPr>
          <w:p w:rsidR="002F2EAE" w:rsidRDefault="002F2EAE">
            <w:pPr>
              <w:pStyle w:val="ConsPlusNormal"/>
            </w:pPr>
          </w:p>
        </w:tc>
        <w:tc>
          <w:tcPr>
            <w:tcW w:w="1474" w:type="dxa"/>
            <w:vMerge/>
          </w:tcPr>
          <w:p w:rsidR="002F2EAE" w:rsidRDefault="002F2EAE">
            <w:pPr>
              <w:pStyle w:val="ConsPlusNormal"/>
            </w:pPr>
          </w:p>
        </w:tc>
        <w:tc>
          <w:tcPr>
            <w:tcW w:w="1361" w:type="dxa"/>
          </w:tcPr>
          <w:p w:rsidR="002F2EAE" w:rsidRDefault="002F2EAE">
            <w:pPr>
              <w:pStyle w:val="ConsPlusNormal"/>
              <w:jc w:val="center"/>
            </w:pPr>
            <w:r>
              <w:t>2014 г.</w:t>
            </w:r>
          </w:p>
        </w:tc>
        <w:tc>
          <w:tcPr>
            <w:tcW w:w="1361" w:type="dxa"/>
          </w:tcPr>
          <w:p w:rsidR="002F2EAE" w:rsidRDefault="002F2EAE">
            <w:pPr>
              <w:pStyle w:val="ConsPlusNormal"/>
              <w:jc w:val="center"/>
            </w:pPr>
            <w:r>
              <w:t>2015 г.</w:t>
            </w:r>
          </w:p>
        </w:tc>
        <w:tc>
          <w:tcPr>
            <w:tcW w:w="1361" w:type="dxa"/>
          </w:tcPr>
          <w:p w:rsidR="002F2EAE" w:rsidRDefault="002F2EAE">
            <w:pPr>
              <w:pStyle w:val="ConsPlusNormal"/>
              <w:jc w:val="center"/>
            </w:pPr>
            <w:r>
              <w:t>2016 г.</w:t>
            </w:r>
          </w:p>
        </w:tc>
        <w:tc>
          <w:tcPr>
            <w:tcW w:w="1417" w:type="dxa"/>
          </w:tcPr>
          <w:p w:rsidR="002F2EAE" w:rsidRDefault="002F2EAE">
            <w:pPr>
              <w:pStyle w:val="ConsPlusNormal"/>
              <w:jc w:val="center"/>
            </w:pPr>
            <w:r>
              <w:t>2017 г.</w:t>
            </w:r>
          </w:p>
        </w:tc>
        <w:tc>
          <w:tcPr>
            <w:tcW w:w="1361" w:type="dxa"/>
          </w:tcPr>
          <w:p w:rsidR="002F2EAE" w:rsidRDefault="002F2EAE">
            <w:pPr>
              <w:pStyle w:val="ConsPlusNormal"/>
              <w:jc w:val="center"/>
            </w:pPr>
            <w:r>
              <w:t>2018 г.</w:t>
            </w:r>
          </w:p>
        </w:tc>
        <w:tc>
          <w:tcPr>
            <w:tcW w:w="1417" w:type="dxa"/>
          </w:tcPr>
          <w:p w:rsidR="002F2EAE" w:rsidRDefault="002F2EAE">
            <w:pPr>
              <w:pStyle w:val="ConsPlusNormal"/>
              <w:jc w:val="center"/>
            </w:pPr>
            <w:r>
              <w:t>2019 г.</w:t>
            </w:r>
          </w:p>
        </w:tc>
        <w:tc>
          <w:tcPr>
            <w:tcW w:w="1361" w:type="dxa"/>
          </w:tcPr>
          <w:p w:rsidR="002F2EAE" w:rsidRDefault="002F2EAE">
            <w:pPr>
              <w:pStyle w:val="ConsPlusNormal"/>
              <w:jc w:val="center"/>
            </w:pPr>
            <w:r>
              <w:t>2020 г.</w:t>
            </w:r>
          </w:p>
        </w:tc>
        <w:tc>
          <w:tcPr>
            <w:tcW w:w="1417" w:type="dxa"/>
          </w:tcPr>
          <w:p w:rsidR="002F2EAE" w:rsidRDefault="002F2EAE">
            <w:pPr>
              <w:pStyle w:val="ConsPlusNormal"/>
              <w:jc w:val="center"/>
            </w:pPr>
            <w:r>
              <w:t>2021 г.</w:t>
            </w:r>
          </w:p>
        </w:tc>
        <w:tc>
          <w:tcPr>
            <w:tcW w:w="1417" w:type="dxa"/>
          </w:tcPr>
          <w:p w:rsidR="002F2EAE" w:rsidRDefault="002F2EAE">
            <w:pPr>
              <w:pStyle w:val="ConsPlusNormal"/>
              <w:jc w:val="center"/>
            </w:pPr>
            <w:r>
              <w:t>2022 г.</w:t>
            </w:r>
          </w:p>
        </w:tc>
        <w:tc>
          <w:tcPr>
            <w:tcW w:w="1417" w:type="dxa"/>
          </w:tcPr>
          <w:p w:rsidR="002F2EAE" w:rsidRDefault="002F2EAE">
            <w:pPr>
              <w:pStyle w:val="ConsPlusNormal"/>
              <w:jc w:val="center"/>
            </w:pPr>
            <w:r>
              <w:t>2023 г.</w:t>
            </w:r>
          </w:p>
        </w:tc>
        <w:tc>
          <w:tcPr>
            <w:tcW w:w="1361" w:type="dxa"/>
          </w:tcPr>
          <w:p w:rsidR="002F2EAE" w:rsidRDefault="002F2EAE">
            <w:pPr>
              <w:pStyle w:val="ConsPlusNormal"/>
              <w:jc w:val="center"/>
            </w:pPr>
            <w:r>
              <w:t>2024 г.</w:t>
            </w:r>
          </w:p>
        </w:tc>
        <w:tc>
          <w:tcPr>
            <w:tcW w:w="1417" w:type="dxa"/>
          </w:tcPr>
          <w:p w:rsidR="002F2EAE" w:rsidRDefault="002F2EAE">
            <w:pPr>
              <w:pStyle w:val="ConsPlusNormal"/>
              <w:jc w:val="center"/>
            </w:pPr>
            <w:r>
              <w:t>2025 г.</w:t>
            </w:r>
          </w:p>
        </w:tc>
      </w:tr>
      <w:tr w:rsidR="002F2EAE">
        <w:tc>
          <w:tcPr>
            <w:tcW w:w="2097" w:type="dxa"/>
          </w:tcPr>
          <w:p w:rsidR="002F2EAE" w:rsidRDefault="002F2EAE">
            <w:pPr>
              <w:pStyle w:val="ConsPlusNormal"/>
            </w:pPr>
            <w:r>
              <w:t>Итого</w:t>
            </w:r>
          </w:p>
        </w:tc>
        <w:tc>
          <w:tcPr>
            <w:tcW w:w="1474" w:type="dxa"/>
          </w:tcPr>
          <w:p w:rsidR="002F2EAE" w:rsidRDefault="002F2EAE">
            <w:pPr>
              <w:pStyle w:val="ConsPlusNormal"/>
              <w:jc w:val="right"/>
            </w:pPr>
            <w:r>
              <w:t>9571744,99</w:t>
            </w:r>
          </w:p>
        </w:tc>
        <w:tc>
          <w:tcPr>
            <w:tcW w:w="1361" w:type="dxa"/>
          </w:tcPr>
          <w:p w:rsidR="002F2EAE" w:rsidRDefault="002F2EAE">
            <w:pPr>
              <w:pStyle w:val="ConsPlusNormal"/>
              <w:jc w:val="right"/>
            </w:pPr>
            <w:r>
              <w:t>154473,00</w:t>
            </w:r>
          </w:p>
        </w:tc>
        <w:tc>
          <w:tcPr>
            <w:tcW w:w="1361" w:type="dxa"/>
          </w:tcPr>
          <w:p w:rsidR="002F2EAE" w:rsidRDefault="002F2EAE">
            <w:pPr>
              <w:pStyle w:val="ConsPlusNormal"/>
              <w:jc w:val="right"/>
            </w:pPr>
            <w:r>
              <w:t>82227,22</w:t>
            </w:r>
          </w:p>
        </w:tc>
        <w:tc>
          <w:tcPr>
            <w:tcW w:w="1361" w:type="dxa"/>
          </w:tcPr>
          <w:p w:rsidR="002F2EAE" w:rsidRDefault="002F2EAE">
            <w:pPr>
              <w:pStyle w:val="ConsPlusNormal"/>
              <w:jc w:val="right"/>
            </w:pPr>
            <w:r>
              <w:t>234628,00</w:t>
            </w:r>
          </w:p>
        </w:tc>
        <w:tc>
          <w:tcPr>
            <w:tcW w:w="1417" w:type="dxa"/>
          </w:tcPr>
          <w:p w:rsidR="002F2EAE" w:rsidRDefault="002F2EAE">
            <w:pPr>
              <w:pStyle w:val="ConsPlusNormal"/>
              <w:jc w:val="right"/>
            </w:pPr>
            <w:r>
              <w:t>532630,10</w:t>
            </w:r>
          </w:p>
        </w:tc>
        <w:tc>
          <w:tcPr>
            <w:tcW w:w="1361" w:type="dxa"/>
          </w:tcPr>
          <w:p w:rsidR="002F2EAE" w:rsidRDefault="002F2EAE">
            <w:pPr>
              <w:pStyle w:val="ConsPlusNormal"/>
              <w:jc w:val="right"/>
            </w:pPr>
            <w:r>
              <w:t>103082,80</w:t>
            </w:r>
          </w:p>
        </w:tc>
        <w:tc>
          <w:tcPr>
            <w:tcW w:w="1417" w:type="dxa"/>
          </w:tcPr>
          <w:p w:rsidR="002F2EAE" w:rsidRDefault="002F2EAE">
            <w:pPr>
              <w:pStyle w:val="ConsPlusNormal"/>
              <w:jc w:val="right"/>
            </w:pPr>
            <w:r>
              <w:t>160795,40</w:t>
            </w:r>
          </w:p>
        </w:tc>
        <w:tc>
          <w:tcPr>
            <w:tcW w:w="1361" w:type="dxa"/>
          </w:tcPr>
          <w:p w:rsidR="002F2EAE" w:rsidRDefault="002F2EAE">
            <w:pPr>
              <w:pStyle w:val="ConsPlusNormal"/>
              <w:jc w:val="right"/>
            </w:pPr>
            <w:r>
              <w:t>1718333,87</w:t>
            </w:r>
          </w:p>
        </w:tc>
        <w:tc>
          <w:tcPr>
            <w:tcW w:w="1417" w:type="dxa"/>
          </w:tcPr>
          <w:p w:rsidR="002F2EAE" w:rsidRDefault="002F2EAE">
            <w:pPr>
              <w:pStyle w:val="ConsPlusNormal"/>
              <w:jc w:val="right"/>
            </w:pPr>
            <w:r>
              <w:t>804643,62</w:t>
            </w:r>
          </w:p>
        </w:tc>
        <w:tc>
          <w:tcPr>
            <w:tcW w:w="1417" w:type="dxa"/>
          </w:tcPr>
          <w:p w:rsidR="002F2EAE" w:rsidRDefault="002F2EAE">
            <w:pPr>
              <w:pStyle w:val="ConsPlusNormal"/>
              <w:jc w:val="right"/>
            </w:pPr>
            <w:r>
              <w:t>783995,98</w:t>
            </w:r>
          </w:p>
        </w:tc>
        <w:tc>
          <w:tcPr>
            <w:tcW w:w="1417" w:type="dxa"/>
          </w:tcPr>
          <w:p w:rsidR="002F2EAE" w:rsidRDefault="002F2EAE">
            <w:pPr>
              <w:pStyle w:val="ConsPlusNormal"/>
              <w:jc w:val="right"/>
            </w:pPr>
            <w:r>
              <w:t>761346,00</w:t>
            </w:r>
          </w:p>
        </w:tc>
        <w:tc>
          <w:tcPr>
            <w:tcW w:w="1361" w:type="dxa"/>
          </w:tcPr>
          <w:p w:rsidR="002F2EAE" w:rsidRDefault="002F2EAE">
            <w:pPr>
              <w:pStyle w:val="ConsPlusNormal"/>
              <w:jc w:val="right"/>
            </w:pPr>
            <w:r>
              <w:t>1073589,00</w:t>
            </w:r>
          </w:p>
        </w:tc>
        <w:tc>
          <w:tcPr>
            <w:tcW w:w="1417" w:type="dxa"/>
          </w:tcPr>
          <w:p w:rsidR="002F2EAE" w:rsidRDefault="002F2EAE">
            <w:pPr>
              <w:pStyle w:val="ConsPlusNormal"/>
              <w:jc w:val="right"/>
            </w:pPr>
            <w:r>
              <w:t>3162000,00</w:t>
            </w:r>
          </w:p>
        </w:tc>
      </w:tr>
      <w:tr w:rsidR="002F2EAE">
        <w:tc>
          <w:tcPr>
            <w:tcW w:w="2097" w:type="dxa"/>
          </w:tcPr>
          <w:p w:rsidR="002F2EAE" w:rsidRDefault="002F2EAE">
            <w:pPr>
              <w:pStyle w:val="ConsPlusNormal"/>
            </w:pPr>
            <w:r>
              <w:t>Федеральный бюджет</w:t>
            </w:r>
          </w:p>
        </w:tc>
        <w:tc>
          <w:tcPr>
            <w:tcW w:w="1474" w:type="dxa"/>
          </w:tcPr>
          <w:p w:rsidR="002F2EAE" w:rsidRDefault="002F2EAE">
            <w:pPr>
              <w:pStyle w:val="ConsPlusNormal"/>
              <w:jc w:val="right"/>
            </w:pPr>
            <w:r>
              <w:t>3966000,00</w:t>
            </w:r>
          </w:p>
        </w:tc>
        <w:tc>
          <w:tcPr>
            <w:tcW w:w="1361"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900000,00</w:t>
            </w:r>
          </w:p>
        </w:tc>
        <w:tc>
          <w:tcPr>
            <w:tcW w:w="1417" w:type="dxa"/>
          </w:tcPr>
          <w:p w:rsidR="002F2EAE" w:rsidRDefault="002F2EAE">
            <w:pPr>
              <w:pStyle w:val="ConsPlusNormal"/>
              <w:jc w:val="right"/>
            </w:pPr>
            <w:r>
              <w:t>700000,00</w:t>
            </w:r>
          </w:p>
        </w:tc>
        <w:tc>
          <w:tcPr>
            <w:tcW w:w="1417" w:type="dxa"/>
          </w:tcPr>
          <w:p w:rsidR="002F2EAE" w:rsidRDefault="002F2EAE">
            <w:pPr>
              <w:pStyle w:val="ConsPlusNormal"/>
              <w:jc w:val="right"/>
            </w:pPr>
            <w:r>
              <w:t>666000,00</w:t>
            </w:r>
          </w:p>
        </w:tc>
        <w:tc>
          <w:tcPr>
            <w:tcW w:w="1417" w:type="dxa"/>
          </w:tcPr>
          <w:p w:rsidR="002F2EAE" w:rsidRDefault="002F2EAE">
            <w:pPr>
              <w:pStyle w:val="ConsPlusNormal"/>
              <w:jc w:val="right"/>
            </w:pPr>
            <w:r>
              <w:t>700000,00</w:t>
            </w:r>
          </w:p>
        </w:tc>
        <w:tc>
          <w:tcPr>
            <w:tcW w:w="1361" w:type="dxa"/>
          </w:tcPr>
          <w:p w:rsidR="002F2EAE" w:rsidRDefault="002F2EAE">
            <w:pPr>
              <w:pStyle w:val="ConsPlusNormal"/>
              <w:jc w:val="right"/>
            </w:pPr>
            <w:r>
              <w:t>1000000,00</w:t>
            </w:r>
          </w:p>
        </w:tc>
        <w:tc>
          <w:tcPr>
            <w:tcW w:w="1417" w:type="dxa"/>
          </w:tcPr>
          <w:p w:rsidR="002F2EAE" w:rsidRDefault="002F2EAE">
            <w:pPr>
              <w:pStyle w:val="ConsPlusNormal"/>
              <w:jc w:val="right"/>
            </w:pPr>
            <w:r>
              <w:t>0,00</w:t>
            </w:r>
          </w:p>
        </w:tc>
      </w:tr>
      <w:tr w:rsidR="002F2EAE">
        <w:tc>
          <w:tcPr>
            <w:tcW w:w="2097" w:type="dxa"/>
          </w:tcPr>
          <w:p w:rsidR="002F2EAE" w:rsidRDefault="002F2EAE">
            <w:pPr>
              <w:pStyle w:val="ConsPlusNormal"/>
            </w:pPr>
            <w:r>
              <w:t>Областной бюджет</w:t>
            </w:r>
          </w:p>
        </w:tc>
        <w:tc>
          <w:tcPr>
            <w:tcW w:w="1474" w:type="dxa"/>
          </w:tcPr>
          <w:p w:rsidR="002F2EAE" w:rsidRDefault="002F2EAE">
            <w:pPr>
              <w:pStyle w:val="ConsPlusNormal"/>
              <w:jc w:val="right"/>
            </w:pPr>
            <w:r>
              <w:t>621120,85</w:t>
            </w:r>
          </w:p>
        </w:tc>
        <w:tc>
          <w:tcPr>
            <w:tcW w:w="1361" w:type="dxa"/>
          </w:tcPr>
          <w:p w:rsidR="002F2EAE" w:rsidRDefault="002F2EAE">
            <w:pPr>
              <w:pStyle w:val="ConsPlusNormal"/>
              <w:jc w:val="right"/>
            </w:pPr>
            <w:r>
              <w:t>139973,00</w:t>
            </w:r>
          </w:p>
        </w:tc>
        <w:tc>
          <w:tcPr>
            <w:tcW w:w="1361" w:type="dxa"/>
          </w:tcPr>
          <w:p w:rsidR="002F2EAE" w:rsidRDefault="002F2EAE">
            <w:pPr>
              <w:pStyle w:val="ConsPlusNormal"/>
              <w:jc w:val="right"/>
            </w:pPr>
            <w:r>
              <w:t>72256,00</w:t>
            </w:r>
          </w:p>
        </w:tc>
        <w:tc>
          <w:tcPr>
            <w:tcW w:w="1361" w:type="dxa"/>
          </w:tcPr>
          <w:p w:rsidR="002F2EAE" w:rsidRDefault="002F2EAE">
            <w:pPr>
              <w:pStyle w:val="ConsPlusNormal"/>
              <w:jc w:val="right"/>
            </w:pPr>
            <w:r>
              <w:t>50317,00</w:t>
            </w:r>
          </w:p>
        </w:tc>
        <w:tc>
          <w:tcPr>
            <w:tcW w:w="1417" w:type="dxa"/>
          </w:tcPr>
          <w:p w:rsidR="002F2EAE" w:rsidRDefault="002F2EAE">
            <w:pPr>
              <w:pStyle w:val="ConsPlusNormal"/>
              <w:jc w:val="right"/>
            </w:pPr>
            <w:r>
              <w:t>49593,10</w:t>
            </w:r>
          </w:p>
        </w:tc>
        <w:tc>
          <w:tcPr>
            <w:tcW w:w="1361" w:type="dxa"/>
          </w:tcPr>
          <w:p w:rsidR="002F2EAE" w:rsidRDefault="002F2EAE">
            <w:pPr>
              <w:pStyle w:val="ConsPlusNormal"/>
              <w:jc w:val="right"/>
            </w:pPr>
            <w:r>
              <w:t>16934,80</w:t>
            </w:r>
          </w:p>
        </w:tc>
        <w:tc>
          <w:tcPr>
            <w:tcW w:w="1417" w:type="dxa"/>
          </w:tcPr>
          <w:p w:rsidR="002F2EAE" w:rsidRDefault="002F2EAE">
            <w:pPr>
              <w:pStyle w:val="ConsPlusNormal"/>
              <w:jc w:val="right"/>
            </w:pPr>
            <w:r>
              <w:t>25795,40</w:t>
            </w:r>
          </w:p>
        </w:tc>
        <w:tc>
          <w:tcPr>
            <w:tcW w:w="1361" w:type="dxa"/>
          </w:tcPr>
          <w:p w:rsidR="002F2EAE" w:rsidRDefault="002F2EAE">
            <w:pPr>
              <w:pStyle w:val="ConsPlusNormal"/>
              <w:jc w:val="right"/>
            </w:pPr>
            <w:r>
              <w:t>34973,87</w:t>
            </w:r>
          </w:p>
        </w:tc>
        <w:tc>
          <w:tcPr>
            <w:tcW w:w="1417" w:type="dxa"/>
          </w:tcPr>
          <w:p w:rsidR="002F2EAE" w:rsidRDefault="002F2EAE">
            <w:pPr>
              <w:pStyle w:val="ConsPlusNormal"/>
              <w:jc w:val="right"/>
            </w:pPr>
            <w:r>
              <w:t>41834,70</w:t>
            </w:r>
          </w:p>
        </w:tc>
        <w:tc>
          <w:tcPr>
            <w:tcW w:w="1417" w:type="dxa"/>
          </w:tcPr>
          <w:p w:rsidR="002F2EAE" w:rsidRDefault="002F2EAE">
            <w:pPr>
              <w:pStyle w:val="ConsPlusNormal"/>
              <w:jc w:val="right"/>
            </w:pPr>
            <w:r>
              <w:t>117995,98</w:t>
            </w:r>
          </w:p>
        </w:tc>
        <w:tc>
          <w:tcPr>
            <w:tcW w:w="1417" w:type="dxa"/>
          </w:tcPr>
          <w:p w:rsidR="002F2EAE" w:rsidRDefault="002F2EAE">
            <w:pPr>
              <w:pStyle w:val="ConsPlusNormal"/>
              <w:jc w:val="right"/>
            </w:pPr>
            <w:r>
              <w:t>61346,00</w:t>
            </w:r>
          </w:p>
        </w:tc>
        <w:tc>
          <w:tcPr>
            <w:tcW w:w="1361" w:type="dxa"/>
          </w:tcPr>
          <w:p w:rsidR="002F2EAE" w:rsidRDefault="002F2EAE">
            <w:pPr>
              <w:pStyle w:val="ConsPlusNormal"/>
              <w:jc w:val="right"/>
            </w:pPr>
            <w:r>
              <w:t>10101,00</w:t>
            </w:r>
          </w:p>
        </w:tc>
        <w:tc>
          <w:tcPr>
            <w:tcW w:w="1417" w:type="dxa"/>
          </w:tcPr>
          <w:p w:rsidR="002F2EAE" w:rsidRDefault="002F2EAE">
            <w:pPr>
              <w:pStyle w:val="ConsPlusNormal"/>
              <w:jc w:val="right"/>
            </w:pPr>
            <w:r>
              <w:t>0,00</w:t>
            </w:r>
          </w:p>
        </w:tc>
      </w:tr>
      <w:tr w:rsidR="002F2EAE">
        <w:tc>
          <w:tcPr>
            <w:tcW w:w="2097" w:type="dxa"/>
          </w:tcPr>
          <w:p w:rsidR="002F2EAE" w:rsidRDefault="002F2EAE">
            <w:pPr>
              <w:pStyle w:val="ConsPlusNormal"/>
            </w:pPr>
            <w:r>
              <w:t>Местный бюджет</w:t>
            </w:r>
          </w:p>
        </w:tc>
        <w:tc>
          <w:tcPr>
            <w:tcW w:w="1474" w:type="dxa"/>
          </w:tcPr>
          <w:p w:rsidR="002F2EAE" w:rsidRDefault="002F2EAE">
            <w:pPr>
              <w:pStyle w:val="ConsPlusNormal"/>
              <w:jc w:val="right"/>
            </w:pPr>
            <w:r>
              <w:t>99828,14</w:t>
            </w:r>
          </w:p>
        </w:tc>
        <w:tc>
          <w:tcPr>
            <w:tcW w:w="1361" w:type="dxa"/>
          </w:tcPr>
          <w:p w:rsidR="002F2EAE" w:rsidRDefault="002F2EAE">
            <w:pPr>
              <w:pStyle w:val="ConsPlusNormal"/>
              <w:jc w:val="right"/>
            </w:pPr>
            <w:r>
              <w:t>14500,00</w:t>
            </w:r>
          </w:p>
        </w:tc>
        <w:tc>
          <w:tcPr>
            <w:tcW w:w="1361" w:type="dxa"/>
          </w:tcPr>
          <w:p w:rsidR="002F2EAE" w:rsidRDefault="002F2EAE">
            <w:pPr>
              <w:pStyle w:val="ConsPlusNormal"/>
              <w:jc w:val="right"/>
            </w:pPr>
            <w:r>
              <w:t>9971,22</w:t>
            </w:r>
          </w:p>
        </w:tc>
        <w:tc>
          <w:tcPr>
            <w:tcW w:w="1361" w:type="dxa"/>
          </w:tcPr>
          <w:p w:rsidR="002F2EAE" w:rsidRDefault="002F2EAE">
            <w:pPr>
              <w:pStyle w:val="ConsPlusNormal"/>
              <w:jc w:val="right"/>
            </w:pPr>
            <w:r>
              <w:t>6400,00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6148,00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62808,92</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r>
      <w:tr w:rsidR="002F2EAE">
        <w:tc>
          <w:tcPr>
            <w:tcW w:w="2097" w:type="dxa"/>
          </w:tcPr>
          <w:p w:rsidR="002F2EAE" w:rsidRDefault="002F2EAE">
            <w:pPr>
              <w:pStyle w:val="ConsPlusNormal"/>
            </w:pPr>
            <w:r>
              <w:t>Внебюджетные источники</w:t>
            </w:r>
          </w:p>
        </w:tc>
        <w:tc>
          <w:tcPr>
            <w:tcW w:w="1474" w:type="dxa"/>
          </w:tcPr>
          <w:p w:rsidR="002F2EAE" w:rsidRDefault="002F2EAE">
            <w:pPr>
              <w:pStyle w:val="ConsPlusNormal"/>
              <w:jc w:val="right"/>
            </w:pPr>
            <w:r>
              <w:t>4884796,00</w:t>
            </w:r>
          </w:p>
        </w:tc>
        <w:tc>
          <w:tcPr>
            <w:tcW w:w="1361"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61" w:type="dxa"/>
          </w:tcPr>
          <w:p w:rsidR="002F2EAE" w:rsidRDefault="002F2EAE">
            <w:pPr>
              <w:pStyle w:val="ConsPlusNormal"/>
              <w:jc w:val="right"/>
            </w:pPr>
            <w:r>
              <w:t>177911,00</w:t>
            </w:r>
          </w:p>
        </w:tc>
        <w:tc>
          <w:tcPr>
            <w:tcW w:w="1417" w:type="dxa"/>
          </w:tcPr>
          <w:p w:rsidR="002F2EAE" w:rsidRDefault="002F2EAE">
            <w:pPr>
              <w:pStyle w:val="ConsPlusNormal"/>
              <w:jc w:val="right"/>
            </w:pPr>
            <w:r>
              <w:t>483037,00</w:t>
            </w:r>
          </w:p>
        </w:tc>
        <w:tc>
          <w:tcPr>
            <w:tcW w:w="1361" w:type="dxa"/>
          </w:tcPr>
          <w:p w:rsidR="002F2EAE" w:rsidRDefault="002F2EAE">
            <w:pPr>
              <w:pStyle w:val="ConsPlusNormal"/>
              <w:jc w:val="right"/>
            </w:pPr>
            <w:r>
              <w:t>80000,00</w:t>
            </w:r>
          </w:p>
        </w:tc>
        <w:tc>
          <w:tcPr>
            <w:tcW w:w="1417" w:type="dxa"/>
          </w:tcPr>
          <w:p w:rsidR="002F2EAE" w:rsidRDefault="002F2EAE">
            <w:pPr>
              <w:pStyle w:val="ConsPlusNormal"/>
              <w:jc w:val="right"/>
            </w:pPr>
            <w:r>
              <w:t>135000,00</w:t>
            </w:r>
          </w:p>
        </w:tc>
        <w:tc>
          <w:tcPr>
            <w:tcW w:w="1361" w:type="dxa"/>
          </w:tcPr>
          <w:p w:rsidR="002F2EAE" w:rsidRDefault="002F2EAE">
            <w:pPr>
              <w:pStyle w:val="ConsPlusNormal"/>
              <w:jc w:val="right"/>
            </w:pPr>
            <w:r>
              <w:t>783360,00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63488,00</w:t>
            </w:r>
          </w:p>
        </w:tc>
        <w:tc>
          <w:tcPr>
            <w:tcW w:w="1417" w:type="dxa"/>
          </w:tcPr>
          <w:p w:rsidR="002F2EAE" w:rsidRDefault="002F2EAE">
            <w:pPr>
              <w:pStyle w:val="ConsPlusNormal"/>
              <w:jc w:val="right"/>
            </w:pPr>
            <w:r>
              <w:t>3162000,00</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Title"/>
        <w:jc w:val="center"/>
        <w:outlineLvl w:val="2"/>
      </w:pPr>
      <w:r>
        <w:t>VIII. Методика оценки эффективности подпрограммы</w:t>
      </w:r>
    </w:p>
    <w:p w:rsidR="002F2EAE" w:rsidRDefault="002F2EAE">
      <w:pPr>
        <w:pStyle w:val="ConsPlusNormal"/>
        <w:jc w:val="both"/>
      </w:pPr>
    </w:p>
    <w:p w:rsidR="002F2EAE" w:rsidRDefault="002F2EAE">
      <w:pPr>
        <w:pStyle w:val="ConsPlusNormal"/>
        <w:ind w:firstLine="540"/>
        <w:jc w:val="both"/>
      </w:pPr>
      <w:r>
        <w:t>Оценка эффективности реализации подпрограммы проводится на основе:</w:t>
      </w:r>
    </w:p>
    <w:p w:rsidR="002F2EAE" w:rsidRDefault="002F2EAE">
      <w:pPr>
        <w:pStyle w:val="ConsPlusNormal"/>
        <w:spacing w:before="220"/>
        <w:ind w:firstLine="540"/>
        <w:jc w:val="both"/>
      </w:pPr>
      <w: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приведенных в паспорте подпрограммы, по формуле:</w:t>
      </w:r>
    </w:p>
    <w:p w:rsidR="002F2EAE" w:rsidRDefault="002F2EAE">
      <w:pPr>
        <w:pStyle w:val="ConsPlusNormal"/>
        <w:jc w:val="both"/>
      </w:pPr>
    </w:p>
    <w:p w:rsidR="002F2EAE" w:rsidRDefault="002F2EAE">
      <w:pPr>
        <w:pStyle w:val="ConsPlusNormal"/>
        <w:jc w:val="center"/>
      </w:pPr>
      <w:r>
        <w:t>Сд= Зф / Зп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Сд - степень достижения целей (решения задач);</w:t>
      </w:r>
    </w:p>
    <w:p w:rsidR="002F2EAE" w:rsidRDefault="002F2EAE">
      <w:pPr>
        <w:pStyle w:val="ConsPlusNormal"/>
        <w:spacing w:before="220"/>
        <w:ind w:firstLine="540"/>
        <w:jc w:val="both"/>
      </w:pPr>
      <w:r>
        <w:t>Зф - фактическое значение индикатора подпрограммы;</w:t>
      </w:r>
    </w:p>
    <w:p w:rsidR="002F2EAE" w:rsidRDefault="002F2EAE">
      <w:pPr>
        <w:pStyle w:val="ConsPlusNormal"/>
        <w:spacing w:before="220"/>
        <w:ind w:firstLine="540"/>
        <w:jc w:val="both"/>
      </w:pPr>
      <w:r>
        <w:t>Зп - плановое значение индикатора;</w:t>
      </w:r>
    </w:p>
    <w:p w:rsidR="002F2EAE" w:rsidRDefault="002F2EAE">
      <w:pPr>
        <w:pStyle w:val="ConsPlusNormal"/>
        <w:spacing w:before="220"/>
        <w:ind w:firstLine="540"/>
        <w:jc w:val="both"/>
      </w:pPr>
      <w: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2F2EAE" w:rsidRDefault="002F2EAE">
      <w:pPr>
        <w:pStyle w:val="ConsPlusNormal"/>
        <w:jc w:val="both"/>
      </w:pPr>
    </w:p>
    <w:p w:rsidR="002F2EAE" w:rsidRDefault="002F2EAE">
      <w:pPr>
        <w:pStyle w:val="ConsPlusNormal"/>
        <w:jc w:val="center"/>
      </w:pPr>
      <w:r>
        <w:t>Уф = Фф / Фп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Уф - уровень финансирования реализации основных мероприятий подпрограммы;</w:t>
      </w:r>
    </w:p>
    <w:p w:rsidR="002F2EAE" w:rsidRDefault="002F2EAE">
      <w:pPr>
        <w:pStyle w:val="ConsPlusNormal"/>
        <w:spacing w:before="220"/>
        <w:ind w:firstLine="540"/>
        <w:jc w:val="both"/>
      </w:pPr>
      <w:r>
        <w:t>Фф - фактический объем финансовых ресурсов, направленных на реализацию мероприятий подпрограммы;</w:t>
      </w:r>
    </w:p>
    <w:p w:rsidR="002F2EAE" w:rsidRDefault="002F2EAE">
      <w:pPr>
        <w:pStyle w:val="ConsPlusNormal"/>
        <w:spacing w:before="220"/>
        <w:ind w:firstLine="540"/>
        <w:jc w:val="both"/>
      </w:pPr>
      <w:r>
        <w:t>Фп - плановый объем финансовых ресурсов на реализацию мероприятий подпрограммы на соответствующий отчетный период.</w:t>
      </w:r>
    </w:p>
    <w:p w:rsidR="002F2EAE" w:rsidRDefault="002F2EAE">
      <w:pPr>
        <w:pStyle w:val="ConsPlusNormal"/>
        <w:spacing w:before="220"/>
        <w:ind w:firstLine="540"/>
        <w:jc w:val="both"/>
      </w:pPr>
      <w:r>
        <w:t>Оценка эффективности реализации подпрограммы проводится ответственным исполнителем ежегодно до 01 марта года, следующего за отчетным.</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2"/>
      </w:pPr>
      <w:r>
        <w:t>Приложение N 1</w:t>
      </w:r>
    </w:p>
    <w:p w:rsidR="002F2EAE" w:rsidRDefault="002F2EAE">
      <w:pPr>
        <w:pStyle w:val="ConsPlusNormal"/>
        <w:jc w:val="right"/>
      </w:pPr>
      <w:r>
        <w:t>к подпрограмме</w:t>
      </w:r>
    </w:p>
    <w:p w:rsidR="002F2EAE" w:rsidRDefault="002F2EAE">
      <w:pPr>
        <w:pStyle w:val="ConsPlusNormal"/>
        <w:jc w:val="right"/>
      </w:pPr>
      <w:r>
        <w:t>"Создание условий для формирования благоприятного</w:t>
      </w:r>
    </w:p>
    <w:p w:rsidR="002F2EAE" w:rsidRDefault="002F2EAE">
      <w:pPr>
        <w:pStyle w:val="ConsPlusNormal"/>
        <w:jc w:val="right"/>
      </w:pPr>
      <w:r>
        <w:t>делового и инвестиционного климата в области"</w:t>
      </w:r>
    </w:p>
    <w:p w:rsidR="002F2EAE" w:rsidRDefault="002F2EAE">
      <w:pPr>
        <w:pStyle w:val="ConsPlusNormal"/>
        <w:jc w:val="right"/>
      </w:pPr>
      <w:r>
        <w:t>Государственной программы Псковской области</w:t>
      </w:r>
    </w:p>
    <w:p w:rsidR="002F2EAE" w:rsidRDefault="002F2EAE">
      <w:pPr>
        <w:pStyle w:val="ConsPlusNormal"/>
        <w:jc w:val="right"/>
      </w:pPr>
      <w:r>
        <w:t>"Содействие экономическому развитию, инвестиционной и</w:t>
      </w:r>
    </w:p>
    <w:p w:rsidR="002F2EAE" w:rsidRDefault="002F2EAE">
      <w:pPr>
        <w:pStyle w:val="ConsPlusNormal"/>
        <w:jc w:val="right"/>
      </w:pPr>
      <w:r>
        <w:t>внешнеэкономической деятельности на 2014 - 2020 годы"</w:t>
      </w:r>
    </w:p>
    <w:p w:rsidR="002F2EAE" w:rsidRDefault="002F2EAE">
      <w:pPr>
        <w:pStyle w:val="ConsPlusNormal"/>
        <w:jc w:val="both"/>
      </w:pPr>
    </w:p>
    <w:p w:rsidR="002F2EAE" w:rsidRDefault="002F2EAE">
      <w:pPr>
        <w:pStyle w:val="ConsPlusTitle"/>
        <w:jc w:val="center"/>
      </w:pPr>
      <w:r>
        <w:t>ОБЪЕМЫ</w:t>
      </w:r>
    </w:p>
    <w:p w:rsidR="002F2EAE" w:rsidRDefault="002F2EAE">
      <w:pPr>
        <w:pStyle w:val="ConsPlusTitle"/>
        <w:jc w:val="center"/>
      </w:pPr>
      <w:r>
        <w:t>финансирования основного мероприятия "Подготовка документов</w:t>
      </w:r>
    </w:p>
    <w:p w:rsidR="002F2EAE" w:rsidRDefault="002F2EAE">
      <w:pPr>
        <w:pStyle w:val="ConsPlusTitle"/>
        <w:jc w:val="center"/>
      </w:pPr>
      <w:r>
        <w:t>территориального планирования, градостроительного</w:t>
      </w:r>
    </w:p>
    <w:p w:rsidR="002F2EAE" w:rsidRDefault="002F2EAE">
      <w:pPr>
        <w:pStyle w:val="ConsPlusTitle"/>
        <w:jc w:val="center"/>
      </w:pPr>
      <w:r>
        <w:t>зонирования и документации по планировке территории"</w:t>
      </w:r>
    </w:p>
    <w:p w:rsidR="002F2EAE" w:rsidRDefault="002F2EAE">
      <w:pPr>
        <w:pStyle w:val="ConsPlusNormal"/>
        <w:jc w:val="both"/>
      </w:pPr>
    </w:p>
    <w:p w:rsidR="002F2EAE" w:rsidRDefault="002F2EAE">
      <w:pPr>
        <w:pStyle w:val="ConsPlusNormal"/>
        <w:ind w:firstLine="540"/>
        <w:jc w:val="both"/>
      </w:pPr>
      <w:r>
        <w:t xml:space="preserve">Утратило силу. - </w:t>
      </w:r>
      <w:hyperlink r:id="rId386">
        <w:r>
          <w:rPr>
            <w:color w:val="0000FF"/>
          </w:rPr>
          <w:t>Постановление</w:t>
        </w:r>
      </w:hyperlink>
      <w:r>
        <w:t xml:space="preserve"> Администрации Псковской области от 12.12.2017 N 512.</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2"/>
      </w:pPr>
      <w:r>
        <w:t>Приложение N 2</w:t>
      </w:r>
    </w:p>
    <w:p w:rsidR="002F2EAE" w:rsidRDefault="002F2EAE">
      <w:pPr>
        <w:pStyle w:val="ConsPlusNormal"/>
        <w:jc w:val="right"/>
      </w:pPr>
      <w:r>
        <w:t>к подпрограмме</w:t>
      </w:r>
    </w:p>
    <w:p w:rsidR="002F2EAE" w:rsidRDefault="002F2EAE">
      <w:pPr>
        <w:pStyle w:val="ConsPlusNormal"/>
        <w:jc w:val="right"/>
      </w:pPr>
      <w:r>
        <w:t>"Создание условий для формирования благоприятного</w:t>
      </w:r>
    </w:p>
    <w:p w:rsidR="002F2EAE" w:rsidRDefault="002F2EAE">
      <w:pPr>
        <w:pStyle w:val="ConsPlusNormal"/>
        <w:jc w:val="right"/>
      </w:pPr>
      <w:r>
        <w:t>делового и инвестиционного климата в области"</w:t>
      </w:r>
    </w:p>
    <w:p w:rsidR="002F2EAE" w:rsidRDefault="002F2EAE">
      <w:pPr>
        <w:pStyle w:val="ConsPlusNormal"/>
        <w:jc w:val="both"/>
      </w:pPr>
    </w:p>
    <w:p w:rsidR="002F2EAE" w:rsidRDefault="002F2EAE">
      <w:pPr>
        <w:pStyle w:val="ConsPlusTitle"/>
        <w:jc w:val="center"/>
      </w:pPr>
      <w:r>
        <w:t>ПОЛОЖЕНИЕ</w:t>
      </w:r>
    </w:p>
    <w:p w:rsidR="002F2EAE" w:rsidRDefault="002F2EAE">
      <w:pPr>
        <w:pStyle w:val="ConsPlusTitle"/>
        <w:jc w:val="center"/>
      </w:pPr>
      <w:r>
        <w:t>о порядке предоставления и расходования субсидий местным</w:t>
      </w:r>
    </w:p>
    <w:p w:rsidR="002F2EAE" w:rsidRDefault="002F2EAE">
      <w:pPr>
        <w:pStyle w:val="ConsPlusTitle"/>
        <w:jc w:val="center"/>
      </w:pPr>
      <w:r>
        <w:t>бюджетам из областного бюджета на подготовку документов</w:t>
      </w:r>
    </w:p>
    <w:p w:rsidR="002F2EAE" w:rsidRDefault="002F2EAE">
      <w:pPr>
        <w:pStyle w:val="ConsPlusTitle"/>
        <w:jc w:val="center"/>
      </w:pPr>
      <w:r>
        <w:t>территориального планирования, градостроительного</w:t>
      </w:r>
    </w:p>
    <w:p w:rsidR="002F2EAE" w:rsidRDefault="002F2EAE">
      <w:pPr>
        <w:pStyle w:val="ConsPlusTitle"/>
        <w:jc w:val="center"/>
      </w:pPr>
      <w:r>
        <w:t>зонирования и документации по планировке территории</w:t>
      </w:r>
    </w:p>
    <w:p w:rsidR="002F2EAE" w:rsidRDefault="002F2EAE">
      <w:pPr>
        <w:pStyle w:val="ConsPlusNormal"/>
        <w:jc w:val="both"/>
      </w:pPr>
    </w:p>
    <w:p w:rsidR="002F2EAE" w:rsidRDefault="002F2EAE">
      <w:pPr>
        <w:pStyle w:val="ConsPlusNormal"/>
        <w:ind w:firstLine="540"/>
        <w:jc w:val="both"/>
      </w:pPr>
      <w:r>
        <w:t xml:space="preserve">Утратило силу. - </w:t>
      </w:r>
      <w:hyperlink r:id="rId387">
        <w:r>
          <w:rPr>
            <w:color w:val="0000FF"/>
          </w:rPr>
          <w:t>Постановление</w:t>
        </w:r>
      </w:hyperlink>
      <w:r>
        <w:t xml:space="preserve"> Администрации Псковской области от 22.05.2020 N 168.</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2"/>
      </w:pPr>
      <w:r>
        <w:t>Приложение N 3</w:t>
      </w:r>
    </w:p>
    <w:p w:rsidR="002F2EAE" w:rsidRDefault="002F2EAE">
      <w:pPr>
        <w:pStyle w:val="ConsPlusNormal"/>
        <w:jc w:val="right"/>
      </w:pPr>
      <w:r>
        <w:t>к подпрограмме</w:t>
      </w:r>
    </w:p>
    <w:p w:rsidR="002F2EAE" w:rsidRDefault="002F2EAE">
      <w:pPr>
        <w:pStyle w:val="ConsPlusNormal"/>
        <w:jc w:val="right"/>
      </w:pPr>
      <w:r>
        <w:t>"Создание условий для формирования благоприятного</w:t>
      </w:r>
    </w:p>
    <w:p w:rsidR="002F2EAE" w:rsidRDefault="002F2EAE">
      <w:pPr>
        <w:pStyle w:val="ConsPlusNormal"/>
        <w:jc w:val="right"/>
      </w:pPr>
      <w:r>
        <w:t>делового и инвестиционного климата в области"</w:t>
      </w:r>
    </w:p>
    <w:p w:rsidR="002F2EAE" w:rsidRDefault="002F2EAE">
      <w:pPr>
        <w:pStyle w:val="ConsPlusNormal"/>
        <w:jc w:val="both"/>
      </w:pPr>
    </w:p>
    <w:p w:rsidR="002F2EAE" w:rsidRDefault="002F2EAE">
      <w:pPr>
        <w:pStyle w:val="ConsPlusTitle"/>
        <w:jc w:val="center"/>
      </w:pPr>
      <w:bookmarkStart w:id="2" w:name="P1473"/>
      <w:bookmarkEnd w:id="2"/>
      <w:r>
        <w:t>ПОЛОЖЕНИЕ</w:t>
      </w:r>
    </w:p>
    <w:p w:rsidR="002F2EAE" w:rsidRDefault="002F2EAE">
      <w:pPr>
        <w:pStyle w:val="ConsPlusTitle"/>
        <w:jc w:val="center"/>
      </w:pPr>
      <w:r>
        <w:t>О ПОРЯДКЕ ПРЕДОСТАВЛЕНИЯ И РАСХОДОВАНИЯ СУБСИДИЙ МЕСТНЫМ</w:t>
      </w:r>
    </w:p>
    <w:p w:rsidR="002F2EAE" w:rsidRDefault="002F2EAE">
      <w:pPr>
        <w:pStyle w:val="ConsPlusTitle"/>
        <w:jc w:val="center"/>
      </w:pPr>
      <w:r>
        <w:t>БЮДЖЕТАМ ИЗ ОБЛАСТНОГО БЮДЖЕТА НА РЕАЛИЗАЦИЮ ПРОГРАММ</w:t>
      </w:r>
    </w:p>
    <w:p w:rsidR="002F2EAE" w:rsidRDefault="002F2EAE">
      <w:pPr>
        <w:pStyle w:val="ConsPlusTitle"/>
        <w:jc w:val="center"/>
      </w:pPr>
      <w:r>
        <w:t>ПРИГРАНИЧНОГО СОТРУДНИЧЕСТВА В МЕЖПРОГРАММНОМ И</w:t>
      </w:r>
    </w:p>
    <w:p w:rsidR="002F2EAE" w:rsidRDefault="002F2EAE">
      <w:pPr>
        <w:pStyle w:val="ConsPlusTitle"/>
        <w:jc w:val="center"/>
      </w:pPr>
      <w:r>
        <w:t>ПРОГРАММНОМ ПЕРИОДАХ</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 xml:space="preserve">(введено </w:t>
            </w:r>
            <w:hyperlink r:id="rId388">
              <w:r>
                <w:rPr>
                  <w:color w:val="0000FF"/>
                </w:rPr>
                <w:t>постановлением</w:t>
              </w:r>
            </w:hyperlink>
            <w:r>
              <w:rPr>
                <w:color w:val="392C69"/>
              </w:rPr>
              <w:t xml:space="preserve"> Администрации Псковской области</w:t>
            </w:r>
          </w:p>
          <w:p w:rsidR="002F2EAE" w:rsidRDefault="002F2EAE">
            <w:pPr>
              <w:pStyle w:val="ConsPlusNormal"/>
              <w:jc w:val="center"/>
            </w:pPr>
            <w:r>
              <w:rPr>
                <w:color w:val="392C69"/>
              </w:rPr>
              <w:t>от 15.04.2019 N 143;</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22.05.2020 </w:t>
            </w:r>
            <w:hyperlink r:id="rId389">
              <w:r>
                <w:rPr>
                  <w:color w:val="0000FF"/>
                </w:rPr>
                <w:t>N 168</w:t>
              </w:r>
            </w:hyperlink>
            <w:r>
              <w:rPr>
                <w:color w:val="392C69"/>
              </w:rPr>
              <w:t xml:space="preserve">, от 31.03.2022 </w:t>
            </w:r>
            <w:hyperlink r:id="rId390">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Title"/>
        <w:jc w:val="center"/>
        <w:outlineLvl w:val="3"/>
      </w:pPr>
      <w:r>
        <w:t>I. ОБЩИЕ ПОЛОЖЕНИЯ</w:t>
      </w:r>
    </w:p>
    <w:p w:rsidR="002F2EAE" w:rsidRDefault="002F2EAE">
      <w:pPr>
        <w:pStyle w:val="ConsPlusNormal"/>
        <w:jc w:val="both"/>
      </w:pPr>
    </w:p>
    <w:p w:rsidR="002F2EAE" w:rsidRDefault="002F2EAE">
      <w:pPr>
        <w:pStyle w:val="ConsPlusNormal"/>
        <w:ind w:firstLine="540"/>
        <w:jc w:val="both"/>
      </w:pPr>
      <w:r>
        <w:t>1. Настоящее Положение устанавливает порядок предоставления и расходования субсидий местным бюджетам из областного бюджета на реализацию программ приграничного сотрудничества в межпрограммном и программном периодах по реализации инфраструктурных мероприятий крупномасштабных проектов программ приграничного сотрудничества "Россия - Латвия" и "Россия - Эстония" периода 2014 - 2020 г.г. (далее - субсидии).</w:t>
      </w:r>
    </w:p>
    <w:p w:rsidR="002F2EAE" w:rsidRDefault="002F2EAE">
      <w:pPr>
        <w:pStyle w:val="ConsPlusNormal"/>
        <w:jc w:val="both"/>
      </w:pPr>
      <w:r>
        <w:t xml:space="preserve">(п. 1 в ред. </w:t>
      </w:r>
      <w:hyperlink r:id="rId391">
        <w:r>
          <w:rPr>
            <w:color w:val="0000FF"/>
          </w:rPr>
          <w:t>постановления</w:t>
        </w:r>
      </w:hyperlink>
      <w:r>
        <w:t xml:space="preserve"> Администрации Псковской области от 22.05.2020 N 168)</w:t>
      </w:r>
    </w:p>
    <w:p w:rsidR="002F2EAE" w:rsidRDefault="002F2EAE">
      <w:pPr>
        <w:pStyle w:val="ConsPlusNormal"/>
        <w:spacing w:before="220"/>
        <w:ind w:firstLine="540"/>
        <w:jc w:val="both"/>
      </w:pPr>
      <w:r>
        <w:t>2. Главным распорядителем субсидий является Комитет по экономическому развитию и инвестиционной политике Псковской области (далее - Комитет).</w:t>
      </w:r>
    </w:p>
    <w:p w:rsidR="002F2EAE" w:rsidRDefault="002F2EAE">
      <w:pPr>
        <w:pStyle w:val="ConsPlusNormal"/>
        <w:jc w:val="both"/>
      </w:pPr>
    </w:p>
    <w:p w:rsidR="002F2EAE" w:rsidRDefault="002F2EAE">
      <w:pPr>
        <w:pStyle w:val="ConsPlusTitle"/>
        <w:jc w:val="center"/>
        <w:outlineLvl w:val="3"/>
      </w:pPr>
      <w:r>
        <w:lastRenderedPageBreak/>
        <w:t>II. ЦЕЛИ И УСЛОВИЯ ПРЕДОСТАВЛЕНИЯ СУБСИДИЙ, КРИТЕРИИ ОТБОРА</w:t>
      </w:r>
    </w:p>
    <w:p w:rsidR="002F2EAE" w:rsidRDefault="002F2EAE">
      <w:pPr>
        <w:pStyle w:val="ConsPlusTitle"/>
        <w:jc w:val="center"/>
      </w:pPr>
      <w:r>
        <w:t>МУНИЦИПАЛЬНЫХ ОБРАЗОВАНИЙ ДЛЯ ПРЕДОСТАВЛЕНИЯ СУБСИДИЙ</w:t>
      </w:r>
    </w:p>
    <w:p w:rsidR="002F2EAE" w:rsidRDefault="002F2EAE">
      <w:pPr>
        <w:pStyle w:val="ConsPlusNormal"/>
        <w:jc w:val="both"/>
      </w:pPr>
    </w:p>
    <w:p w:rsidR="002F2EAE" w:rsidRDefault="002F2EAE">
      <w:pPr>
        <w:pStyle w:val="ConsPlusNormal"/>
        <w:ind w:firstLine="540"/>
        <w:jc w:val="both"/>
      </w:pPr>
      <w:r>
        <w:t xml:space="preserve">3. Субсидии предоставляются в целях софинансирования расходных обязательств муниципальных образований области на финансирование расходов, связанных с реализацией мероприятий крупномасштабных проектов программ приграничного сотрудничества "Россия - Латвия" и "Россия - Эстония" периода 2014 - 2020 г.г., </w:t>
      </w:r>
      <w:hyperlink w:anchor="P1568">
        <w:r>
          <w:rPr>
            <w:color w:val="0000FF"/>
          </w:rPr>
          <w:t>перечень</w:t>
        </w:r>
      </w:hyperlink>
      <w:r>
        <w:t xml:space="preserve"> которых приведен в приложении к настоящему Положению (далее - Перечень).</w:t>
      </w:r>
    </w:p>
    <w:p w:rsidR="002F2EAE" w:rsidRDefault="002F2EAE">
      <w:pPr>
        <w:pStyle w:val="ConsPlusNormal"/>
        <w:spacing w:before="220"/>
        <w:ind w:firstLine="540"/>
        <w:jc w:val="both"/>
      </w:pPr>
      <w:r>
        <w:t>4. Критериями отбора муниципальных образований области для предоставления субсидий являются:</w:t>
      </w:r>
    </w:p>
    <w:p w:rsidR="002F2EAE" w:rsidRDefault="002F2EAE">
      <w:pPr>
        <w:pStyle w:val="ConsPlusNormal"/>
        <w:spacing w:before="220"/>
        <w:ind w:firstLine="540"/>
        <w:jc w:val="both"/>
      </w:pPr>
      <w:r>
        <w:t>1) наличие действующего грантового контракта (Grant Contract) по реализации крупномасштабного(ых) проекта(ов) программ приграничного сотрудничества "Россия - Латвия" и "Россия - Эстония" периода 2014 - 2020 г.г.;</w:t>
      </w:r>
    </w:p>
    <w:p w:rsidR="002F2EAE" w:rsidRDefault="002F2EAE">
      <w:pPr>
        <w:pStyle w:val="ConsPlusNormal"/>
        <w:spacing w:before="220"/>
        <w:ind w:firstLine="540"/>
        <w:jc w:val="both"/>
      </w:pPr>
      <w:r>
        <w:t>2) наличие действующей в текущем финансовом году муниципальной программы, содержащей мероприятия, указанные в Перечне, согласно которым муниципальное образование или муниципальные предприятия являются партнером проекта программ приграничного сотрудничества "Россия - Латвия" и "Россия - Эстония" периода 2014 - 2020 г.г.</w:t>
      </w:r>
    </w:p>
    <w:p w:rsidR="002F2EAE" w:rsidRDefault="002F2EAE">
      <w:pPr>
        <w:pStyle w:val="ConsPlusNormal"/>
        <w:spacing w:before="220"/>
        <w:ind w:firstLine="540"/>
        <w:jc w:val="both"/>
      </w:pPr>
      <w:r>
        <w:t>5. Условиями предоставления субсидий являются:</w:t>
      </w:r>
    </w:p>
    <w:p w:rsidR="002F2EAE" w:rsidRDefault="002F2EAE">
      <w:pPr>
        <w:pStyle w:val="ConsPlusNormal"/>
        <w:spacing w:before="220"/>
        <w:ind w:firstLine="540"/>
        <w:jc w:val="both"/>
      </w:pPr>
      <w:r>
        <w:t xml:space="preserve">1) заключение соглашения о предоставлении субсидий местному бюджету из областного бюджета на софинансирование расходов, связанных с реализацией мероприятий, указанных в Перечне, между Комитетом и местной администрацией по форме, утвержденной приказом Комитета (далее - Соглашение) в соответствии с </w:t>
      </w:r>
      <w:hyperlink r:id="rId392">
        <w:r>
          <w:rPr>
            <w:color w:val="0000FF"/>
          </w:rPr>
          <w:t>пунктами 17</w:t>
        </w:r>
      </w:hyperlink>
      <w:r>
        <w:t xml:space="preserve"> и </w:t>
      </w:r>
      <w:hyperlink r:id="rId393">
        <w:r>
          <w:rPr>
            <w:color w:val="0000FF"/>
          </w:rPr>
          <w:t>17.1</w:t>
        </w:r>
      </w:hyperlink>
      <w:r>
        <w:t xml:space="preserve"> Правил формирования, предоставления и распределения субсидий из областного бюджета местным бюджетам муниципальных образований Псковской области, утвержденных постановлением Администрации области от 30 декабря 2019 г. N 477 "О формировании, предоставлении и распределении субсидий из областного бюджета местным бюджетам муниципальных образований Псковской области" (далее - Правила);</w:t>
      </w:r>
    </w:p>
    <w:p w:rsidR="002F2EAE" w:rsidRDefault="002F2EAE">
      <w:pPr>
        <w:pStyle w:val="ConsPlusNormal"/>
        <w:jc w:val="both"/>
      </w:pPr>
      <w:r>
        <w:t xml:space="preserve">(в ред. </w:t>
      </w:r>
      <w:hyperlink r:id="rId394">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2) осуществление софинансирования за счет средств местного бюджета с учетом привлечения внебюджетных грантовых средств в размере 90% расходов, необходимых на выполнение работ (оказание услуг, поставку товаров) на реализацию мероприятий, указанных в Перечне.</w:t>
      </w:r>
    </w:p>
    <w:p w:rsidR="002F2EAE" w:rsidRDefault="002F2EAE">
      <w:pPr>
        <w:pStyle w:val="ConsPlusNormal"/>
        <w:jc w:val="both"/>
      </w:pPr>
    </w:p>
    <w:p w:rsidR="002F2EAE" w:rsidRDefault="002F2EAE">
      <w:pPr>
        <w:pStyle w:val="ConsPlusTitle"/>
        <w:jc w:val="center"/>
        <w:outlineLvl w:val="3"/>
      </w:pPr>
      <w:r>
        <w:t>III. ПОРЯДОК ПРЕДОСТАВЛЕНИЯ И УСЛОВИЯ РАСХОДОВАНИЯ СУБСИДИЙ</w:t>
      </w:r>
    </w:p>
    <w:p w:rsidR="002F2EAE" w:rsidRDefault="002F2EAE">
      <w:pPr>
        <w:pStyle w:val="ConsPlusNormal"/>
        <w:jc w:val="both"/>
      </w:pPr>
    </w:p>
    <w:p w:rsidR="002F2EAE" w:rsidRDefault="002F2EAE">
      <w:pPr>
        <w:pStyle w:val="ConsPlusNormal"/>
        <w:ind w:firstLine="540"/>
        <w:jc w:val="both"/>
      </w:pPr>
      <w:r>
        <w:t>6. Субсидии предоставляются на основании ежегодно заключаемого Соглашения, в котором предусматривается:</w:t>
      </w:r>
    </w:p>
    <w:p w:rsidR="002F2EAE" w:rsidRDefault="002F2EAE">
      <w:pPr>
        <w:pStyle w:val="ConsPlusNormal"/>
        <w:spacing w:before="220"/>
        <w:ind w:firstLine="540"/>
        <w:jc w:val="both"/>
      </w:pPr>
      <w:r>
        <w:t>1) целевое назначение, условия предоставления и размер субсидий;</w:t>
      </w:r>
    </w:p>
    <w:p w:rsidR="002F2EAE" w:rsidRDefault="002F2EAE">
      <w:pPr>
        <w:pStyle w:val="ConsPlusNormal"/>
        <w:spacing w:before="220"/>
        <w:ind w:firstLine="540"/>
        <w:jc w:val="both"/>
      </w:pPr>
      <w:r>
        <w:t>2) право Комитета и органов государственного финансового контроля на осуществление проверок соблюдения местной администрацией условий, целей и порядка предоставления субсидий;</w:t>
      </w:r>
    </w:p>
    <w:p w:rsidR="002F2EAE" w:rsidRDefault="002F2EAE">
      <w:pPr>
        <w:pStyle w:val="ConsPlusNormal"/>
        <w:spacing w:before="220"/>
        <w:ind w:firstLine="540"/>
        <w:jc w:val="both"/>
      </w:pPr>
      <w:r>
        <w:t>3) порядок возврата субсидии в случае установления по итогам проверок, проведенных Комитетом и органами государственного финансового контроля, факта нарушения целей и условий предоставления субсидии;</w:t>
      </w:r>
    </w:p>
    <w:p w:rsidR="002F2EAE" w:rsidRDefault="002F2EAE">
      <w:pPr>
        <w:pStyle w:val="ConsPlusNormal"/>
        <w:spacing w:before="220"/>
        <w:ind w:firstLine="540"/>
        <w:jc w:val="both"/>
      </w:pPr>
      <w:r>
        <w:t xml:space="preserve">3.1) порядок внесения изменений в Соглашение, в том числе в одностороннем порядке, в соответствии с </w:t>
      </w:r>
      <w:hyperlink r:id="rId395">
        <w:r>
          <w:rPr>
            <w:color w:val="0000FF"/>
          </w:rPr>
          <w:t>пунктами 20</w:t>
        </w:r>
      </w:hyperlink>
      <w:r>
        <w:t xml:space="preserve">, </w:t>
      </w:r>
      <w:hyperlink r:id="rId396">
        <w:r>
          <w:rPr>
            <w:color w:val="0000FF"/>
          </w:rPr>
          <w:t>22</w:t>
        </w:r>
      </w:hyperlink>
      <w:r>
        <w:t xml:space="preserve">, </w:t>
      </w:r>
      <w:hyperlink r:id="rId397">
        <w:r>
          <w:rPr>
            <w:color w:val="0000FF"/>
          </w:rPr>
          <w:t>23</w:t>
        </w:r>
      </w:hyperlink>
      <w:r>
        <w:t xml:space="preserve">, </w:t>
      </w:r>
      <w:hyperlink r:id="rId398">
        <w:r>
          <w:rPr>
            <w:color w:val="0000FF"/>
          </w:rPr>
          <w:t>25</w:t>
        </w:r>
      </w:hyperlink>
      <w:r>
        <w:t xml:space="preserve"> Правил;</w:t>
      </w:r>
    </w:p>
    <w:p w:rsidR="002F2EAE" w:rsidRDefault="002F2EAE">
      <w:pPr>
        <w:pStyle w:val="ConsPlusNormal"/>
        <w:jc w:val="both"/>
      </w:pPr>
      <w:r>
        <w:lastRenderedPageBreak/>
        <w:t xml:space="preserve">(пп. 3.1 введен </w:t>
      </w:r>
      <w:hyperlink r:id="rId399">
        <w:r>
          <w:rPr>
            <w:color w:val="0000FF"/>
          </w:rPr>
          <w:t>постановлением</w:t>
        </w:r>
      </w:hyperlink>
      <w:r>
        <w:t xml:space="preserve"> Администрации Псковской области от 31.03.2022 N 127)</w:t>
      </w:r>
    </w:p>
    <w:p w:rsidR="002F2EAE" w:rsidRDefault="002F2EAE">
      <w:pPr>
        <w:pStyle w:val="ConsPlusNormal"/>
        <w:spacing w:before="220"/>
        <w:ind w:firstLine="540"/>
        <w:jc w:val="both"/>
      </w:pPr>
      <w:r>
        <w:t>4) обязательство местной администрации обеспечить возможность контроля со стороны Комитета и органов государственного финансового контроля за целевым использованием субсидий.</w:t>
      </w:r>
    </w:p>
    <w:p w:rsidR="002F2EAE" w:rsidRDefault="002F2EAE">
      <w:pPr>
        <w:pStyle w:val="ConsPlusNormal"/>
        <w:spacing w:before="220"/>
        <w:ind w:firstLine="540"/>
        <w:jc w:val="both"/>
      </w:pPr>
      <w:bookmarkStart w:id="3" w:name="P1511"/>
      <w:bookmarkEnd w:id="3"/>
      <w:r>
        <w:t>7. Для заключения Соглашения местные администрации представляют в Комитет:</w:t>
      </w:r>
    </w:p>
    <w:p w:rsidR="002F2EAE" w:rsidRDefault="002F2EAE">
      <w:pPr>
        <w:pStyle w:val="ConsPlusNormal"/>
        <w:spacing w:before="220"/>
        <w:ind w:firstLine="540"/>
        <w:jc w:val="both"/>
      </w:pPr>
      <w:r>
        <w:t>1) копию партнерского соглашения (Partnership Agreement) и грантового контракта (Grant Contract) на реализацию мероприятий, указанных в Перечне;</w:t>
      </w:r>
    </w:p>
    <w:p w:rsidR="002F2EAE" w:rsidRDefault="002F2EAE">
      <w:pPr>
        <w:pStyle w:val="ConsPlusNormal"/>
        <w:spacing w:before="220"/>
        <w:ind w:firstLine="540"/>
        <w:jc w:val="both"/>
      </w:pPr>
      <w:r>
        <w:t>2) выписку из решения о местном бюджете, содержащую сведения о размере бюджетных ассигнований, предусмотренных на реализацию мероприятий, указанных в Перечне;</w:t>
      </w:r>
    </w:p>
    <w:p w:rsidR="002F2EAE" w:rsidRDefault="002F2EAE">
      <w:pPr>
        <w:pStyle w:val="ConsPlusNormal"/>
        <w:spacing w:before="220"/>
        <w:ind w:firstLine="540"/>
        <w:jc w:val="both"/>
      </w:pPr>
      <w:r>
        <w:t>3) выписку из муниципальной программы, содержащую сведения о мероприятиях и размере бюджетных ассигнований, предусмотренных на реализацию мероприятий, указанных в Перечне.</w:t>
      </w:r>
    </w:p>
    <w:p w:rsidR="002F2EAE" w:rsidRDefault="002F2EAE">
      <w:pPr>
        <w:pStyle w:val="ConsPlusNormal"/>
        <w:spacing w:before="220"/>
        <w:ind w:firstLine="540"/>
        <w:jc w:val="both"/>
      </w:pPr>
      <w:r>
        <w:t xml:space="preserve">8. Комитет в течение 10 рабочих дней со дня поступления документов, указанных в </w:t>
      </w:r>
      <w:hyperlink w:anchor="P1511">
        <w:r>
          <w:rPr>
            <w:color w:val="0000FF"/>
          </w:rPr>
          <w:t>пункте 7</w:t>
        </w:r>
      </w:hyperlink>
      <w:r>
        <w:t xml:space="preserve"> настоящего Положения, проверяет их на соответствие требованиям настоящего Положения и по результатам проверки:</w:t>
      </w:r>
    </w:p>
    <w:p w:rsidR="002F2EAE" w:rsidRDefault="002F2EAE">
      <w:pPr>
        <w:pStyle w:val="ConsPlusNormal"/>
        <w:spacing w:before="220"/>
        <w:ind w:firstLine="540"/>
        <w:jc w:val="both"/>
      </w:pPr>
      <w:r>
        <w:t>1) в случае соответствия представленных документов требованиям настоящего Положения составляет проект Соглашения и направляет его для подписания в местную администрацию;</w:t>
      </w:r>
    </w:p>
    <w:p w:rsidR="002F2EAE" w:rsidRDefault="002F2EAE">
      <w:pPr>
        <w:pStyle w:val="ConsPlusNormal"/>
        <w:spacing w:before="220"/>
        <w:ind w:firstLine="540"/>
        <w:jc w:val="both"/>
      </w:pPr>
      <w:bookmarkStart w:id="4" w:name="P1517"/>
      <w:bookmarkEnd w:id="4"/>
      <w:r>
        <w:t>2) в случае несоответствия представленных документов требованиям настоящего Положения и (или) выявления в них недостоверных сведений уведомляет в письменном виде местную администрацию об отказе в заключении Соглашения с указанием причин отказа.</w:t>
      </w:r>
    </w:p>
    <w:p w:rsidR="002F2EAE" w:rsidRDefault="002F2EAE">
      <w:pPr>
        <w:pStyle w:val="ConsPlusNormal"/>
        <w:spacing w:before="220"/>
        <w:ind w:firstLine="540"/>
        <w:jc w:val="both"/>
      </w:pPr>
      <w:r>
        <w:t xml:space="preserve">9. После устранения выявленных Комитетом недостатков, указанных в </w:t>
      </w:r>
      <w:hyperlink w:anchor="P1517">
        <w:r>
          <w:rPr>
            <w:color w:val="0000FF"/>
          </w:rPr>
          <w:t>подпункте 2 пункта 8</w:t>
        </w:r>
      </w:hyperlink>
      <w:r>
        <w:t xml:space="preserve"> настоящего Положения, местная администрация вправе повторно обратиться в Комитет для заключения Соглашения в порядке, предусмотренном настоящим Положением.</w:t>
      </w:r>
    </w:p>
    <w:p w:rsidR="002F2EAE" w:rsidRDefault="002F2EAE">
      <w:pPr>
        <w:pStyle w:val="ConsPlusNormal"/>
        <w:spacing w:before="220"/>
        <w:ind w:firstLine="540"/>
        <w:jc w:val="both"/>
      </w:pPr>
      <w:r>
        <w:t>10. Для получения субсидии местная администрация, заключившая с Комитетом Соглашение, представляет в Комитет не позднее 01 декабря текущего года заявку на предоставление субсидии по форме, утвержденной приказом Комитета.</w:t>
      </w:r>
    </w:p>
    <w:p w:rsidR="002F2EAE" w:rsidRDefault="002F2EAE">
      <w:pPr>
        <w:pStyle w:val="ConsPlusNormal"/>
        <w:spacing w:before="220"/>
        <w:ind w:firstLine="540"/>
        <w:jc w:val="both"/>
      </w:pPr>
      <w:r>
        <w:t>К заявке на предоставление субсидии прилагаются следующие документы:</w:t>
      </w:r>
    </w:p>
    <w:p w:rsidR="002F2EAE" w:rsidRDefault="002F2EAE">
      <w:pPr>
        <w:pStyle w:val="ConsPlusNormal"/>
        <w:spacing w:before="220"/>
        <w:ind w:firstLine="540"/>
        <w:jc w:val="both"/>
      </w:pPr>
      <w:bookmarkStart w:id="5" w:name="P1521"/>
      <w:bookmarkEnd w:id="5"/>
      <w:r>
        <w:t>1) копия муниципального контракта (договора), предметом которого является выполнение работ (оказание услуг, поставка товаров) на реализацию мероприятий, указанных в Перечне, заключенного в соответствии с действующим законодательством и требованиями программ приграничного сотрудничества "Россия - Латвия" и "Россия - Эстония" периода 2014 - 2020 г.г.;</w:t>
      </w:r>
    </w:p>
    <w:p w:rsidR="002F2EAE" w:rsidRDefault="002F2EAE">
      <w:pPr>
        <w:pStyle w:val="ConsPlusNormal"/>
        <w:spacing w:before="220"/>
        <w:ind w:firstLine="540"/>
        <w:jc w:val="both"/>
      </w:pPr>
      <w:r>
        <w:t xml:space="preserve">2) копии актов приемки-передачи выполненных работ (оказанных услуг, поставленных товаров) по муниципальному контракту (договору), указанному в </w:t>
      </w:r>
      <w:hyperlink w:anchor="P1521">
        <w:r>
          <w:rPr>
            <w:color w:val="0000FF"/>
          </w:rPr>
          <w:t>подпункте 1</w:t>
        </w:r>
      </w:hyperlink>
      <w:r>
        <w:t xml:space="preserve"> настоящего пункта.</w:t>
      </w:r>
    </w:p>
    <w:p w:rsidR="002F2EAE" w:rsidRDefault="002F2EAE">
      <w:pPr>
        <w:pStyle w:val="ConsPlusNormal"/>
        <w:spacing w:before="220"/>
        <w:ind w:firstLine="540"/>
        <w:jc w:val="both"/>
      </w:pPr>
      <w:r>
        <w:t>11. Комитет в течение 10 рабочих дней со дня поступления от местной администрации заявки на предоставление субсидии и прилагаемых документов рассматривает их и по результатам рассмотрения:</w:t>
      </w:r>
    </w:p>
    <w:p w:rsidR="002F2EAE" w:rsidRDefault="002F2EAE">
      <w:pPr>
        <w:pStyle w:val="ConsPlusNormal"/>
        <w:spacing w:before="220"/>
        <w:ind w:firstLine="540"/>
        <w:jc w:val="both"/>
      </w:pPr>
      <w:r>
        <w:t>в случае несоответствия представленных заявки на предоставление субсидии и прилагаемых документов требованиям настоящего Положения и (или) выявления в них недостоверных сведений возвращает их в местную администрацию с обоснованием причин возврата. После устранения замечаний Комитета местная администрация вправе повторно обратиться в Комитет;</w:t>
      </w:r>
    </w:p>
    <w:p w:rsidR="002F2EAE" w:rsidRDefault="002F2EAE">
      <w:pPr>
        <w:pStyle w:val="ConsPlusNormal"/>
        <w:spacing w:before="220"/>
        <w:ind w:firstLine="540"/>
        <w:jc w:val="both"/>
      </w:pPr>
      <w:r>
        <w:t xml:space="preserve">в случае соответствия представленных заявки на предоставление субсидии и прилагаемых </w:t>
      </w:r>
      <w:r>
        <w:lastRenderedPageBreak/>
        <w:t>документов требованиям настоящего Положения направляет в Комитет по финансам Псковской области заявку на финансирование для предоставления субсидии.</w:t>
      </w:r>
    </w:p>
    <w:p w:rsidR="002F2EAE" w:rsidRDefault="002F2EAE">
      <w:pPr>
        <w:pStyle w:val="ConsPlusNormal"/>
        <w:spacing w:before="220"/>
        <w:ind w:firstLine="540"/>
        <w:jc w:val="both"/>
      </w:pPr>
      <w:r>
        <w:t>12. Комитет по финансам Псковской области после получения заявки на финансирование рассматривает ее и направляет на лицевой счет Комитета бюджетные средства, предусмотренные на выплату субсидии в соответствии с законом области об областном бюджете на текущий финансовый год и плановый период.</w:t>
      </w:r>
    </w:p>
    <w:p w:rsidR="002F2EAE" w:rsidRDefault="002F2EAE">
      <w:pPr>
        <w:pStyle w:val="ConsPlusNormal"/>
        <w:spacing w:before="220"/>
        <w:ind w:firstLine="540"/>
        <w:jc w:val="both"/>
      </w:pPr>
      <w:r>
        <w:t>13. Комитет в течение 5 рабочих дней со дня получения бюджетных средств на свой лицевой счет осуществляет перечисление субсидии в установленном порядке на единые счета бюджетов, открытые в Управлении Федерального казначейства по Псковской области.</w:t>
      </w:r>
    </w:p>
    <w:p w:rsidR="002F2EAE" w:rsidRDefault="002F2EAE">
      <w:pPr>
        <w:pStyle w:val="ConsPlusNormal"/>
        <w:jc w:val="both"/>
      </w:pPr>
      <w:r>
        <w:t xml:space="preserve">(п. 13 в ред. </w:t>
      </w:r>
      <w:hyperlink r:id="rId400">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14. Субсидия носит целевой характер и расходуется на выполнение работ (оказание услуг, поставку товаров) согласно заключенным муниципальным контрактам (договорам) на финансирование мероприятий, указанных в Перечне.</w:t>
      </w:r>
    </w:p>
    <w:p w:rsidR="002F2EAE" w:rsidRDefault="002F2EAE">
      <w:pPr>
        <w:pStyle w:val="ConsPlusNormal"/>
        <w:spacing w:before="220"/>
        <w:ind w:firstLine="540"/>
        <w:jc w:val="both"/>
      </w:pPr>
      <w:r>
        <w:t>15. Показателем достижения результатов реализации мероприятий крупномасштабных проектов, указанных в Перечне, является выполнение обязательств муниципальных образований области в соответствии с параметрами крупномасштабных проектов и грантовым контрактом (Grant Contract) на реализацию мероприятий, указанных в Перечне, и проектной заявкой (приложение к грантовому контракту), утвержденной управляющими органами соответствующих программ приграничного сотрудничества.</w:t>
      </w:r>
    </w:p>
    <w:p w:rsidR="002F2EAE" w:rsidRDefault="002F2EAE">
      <w:pPr>
        <w:pStyle w:val="ConsPlusNormal"/>
        <w:spacing w:before="220"/>
        <w:ind w:firstLine="540"/>
        <w:jc w:val="both"/>
      </w:pPr>
      <w:r>
        <w:t xml:space="preserve">Результат использования субсидии Комитет оценивает на основании достижения муниципальными образованиями области значений показателей предоставления субсидии, которые соответствуют результатам реализации мероприятий крупномасштабных проектов, указанных в Перечне (далее - результаты). </w:t>
      </w:r>
      <w:hyperlink w:anchor="P1568">
        <w:r>
          <w:rPr>
            <w:color w:val="0000FF"/>
          </w:rPr>
          <w:t>Перечень</w:t>
        </w:r>
      </w:hyperlink>
      <w:r>
        <w:t xml:space="preserve"> результатов указан в приложении к настоящему Положению.</w:t>
      </w:r>
    </w:p>
    <w:p w:rsidR="002F2EAE" w:rsidRDefault="002F2EAE">
      <w:pPr>
        <w:pStyle w:val="ConsPlusNormal"/>
        <w:jc w:val="both"/>
      </w:pPr>
      <w:r>
        <w:t xml:space="preserve">(п. 15 введен </w:t>
      </w:r>
      <w:hyperlink r:id="rId401">
        <w:r>
          <w:rPr>
            <w:color w:val="0000FF"/>
          </w:rPr>
          <w:t>постановлением</w:t>
        </w:r>
      </w:hyperlink>
      <w:r>
        <w:t xml:space="preserve"> Администрации Псковской области от 22.05.2020 N 168)</w:t>
      </w:r>
    </w:p>
    <w:p w:rsidR="002F2EAE" w:rsidRDefault="002F2EAE">
      <w:pPr>
        <w:pStyle w:val="ConsPlusNormal"/>
        <w:jc w:val="both"/>
      </w:pPr>
    </w:p>
    <w:p w:rsidR="002F2EAE" w:rsidRDefault="002F2EAE">
      <w:pPr>
        <w:pStyle w:val="ConsPlusTitle"/>
        <w:jc w:val="center"/>
        <w:outlineLvl w:val="3"/>
      </w:pPr>
      <w:r>
        <w:t>IV. МЕТОДИКА РАСПРЕДЕЛЕНИЯ СУБСИДИЙ МЕЖДУ</w:t>
      </w:r>
    </w:p>
    <w:p w:rsidR="002F2EAE" w:rsidRDefault="002F2EAE">
      <w:pPr>
        <w:pStyle w:val="ConsPlusTitle"/>
        <w:jc w:val="center"/>
      </w:pPr>
      <w:r>
        <w:t>МУНИЦИПАЛЬНЫМИ ОБРАЗОВАНИЯМИ ОБЛАСТИ</w:t>
      </w:r>
    </w:p>
    <w:p w:rsidR="002F2EAE" w:rsidRDefault="002F2EAE">
      <w:pPr>
        <w:pStyle w:val="ConsPlusNormal"/>
        <w:jc w:val="both"/>
      </w:pPr>
    </w:p>
    <w:p w:rsidR="002F2EAE" w:rsidRDefault="002F2EAE">
      <w:pPr>
        <w:pStyle w:val="ConsPlusNormal"/>
        <w:ind w:firstLine="540"/>
        <w:jc w:val="both"/>
      </w:pPr>
      <w:r>
        <w:t>15. Объем субсидий и распределение субсидий между муниципальными образованиями области устанавливаются законом области об областном бюджете на текущий финансовый год и плановый период.</w:t>
      </w:r>
    </w:p>
    <w:p w:rsidR="002F2EAE" w:rsidRDefault="002F2EAE">
      <w:pPr>
        <w:pStyle w:val="ConsPlusNormal"/>
        <w:spacing w:before="220"/>
        <w:ind w:firstLine="540"/>
        <w:jc w:val="both"/>
      </w:pPr>
      <w:r>
        <w:t>16. Распределение субсидий осуществляется исходя из потребности в средствах муниципального образования области, связанных с финансированием мероприятий, указанных в Перечне, на соответствующий финансовый год.</w:t>
      </w:r>
    </w:p>
    <w:p w:rsidR="002F2EAE" w:rsidRDefault="002F2EAE">
      <w:pPr>
        <w:pStyle w:val="ConsPlusNormal"/>
        <w:spacing w:before="220"/>
        <w:ind w:firstLine="540"/>
        <w:jc w:val="both"/>
      </w:pPr>
      <w:r>
        <w:t>17. Размер субсидии местному бюджету муниципального образования области определяется по формуле:</w:t>
      </w:r>
    </w:p>
    <w:p w:rsidR="002F2EAE" w:rsidRDefault="002F2EAE">
      <w:pPr>
        <w:pStyle w:val="ConsPlusNormal"/>
        <w:jc w:val="both"/>
      </w:pPr>
    </w:p>
    <w:p w:rsidR="002F2EAE" w:rsidRDefault="002F2EAE">
      <w:pPr>
        <w:pStyle w:val="ConsPlusNormal"/>
        <w:jc w:val="center"/>
      </w:pPr>
      <w:r>
        <w:t>Сi = S x У,</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Сi - объем субсидии местному бюджету i-го муниципального образования области (рублей);</w:t>
      </w:r>
    </w:p>
    <w:p w:rsidR="002F2EAE" w:rsidRDefault="002F2EAE">
      <w:pPr>
        <w:pStyle w:val="ConsPlusNormal"/>
        <w:spacing w:before="220"/>
        <w:ind w:firstLine="540"/>
        <w:jc w:val="both"/>
      </w:pPr>
      <w:r>
        <w:t>S - потребность в средствах на выполнение работ (оказание услуг, поставку товаров) на реализацию мероприятий, указанных в Перечне, на соответствующий финансовый год (рублей);</w:t>
      </w:r>
    </w:p>
    <w:p w:rsidR="002F2EAE" w:rsidRDefault="002F2EAE">
      <w:pPr>
        <w:pStyle w:val="ConsPlusNormal"/>
        <w:spacing w:before="220"/>
        <w:ind w:firstLine="540"/>
        <w:jc w:val="both"/>
      </w:pPr>
      <w:r>
        <w:t>У - уровень софинансирования за счет средств областного бюджета мероприятий, указанных в Перечне, на соответствующий финансовый год (коэф. 0,10 или 10%).</w:t>
      </w:r>
    </w:p>
    <w:p w:rsidR="002F2EAE" w:rsidRDefault="002F2EAE">
      <w:pPr>
        <w:pStyle w:val="ConsPlusNormal"/>
        <w:jc w:val="both"/>
      </w:pPr>
    </w:p>
    <w:p w:rsidR="002F2EAE" w:rsidRDefault="002F2EAE">
      <w:pPr>
        <w:pStyle w:val="ConsPlusTitle"/>
        <w:jc w:val="center"/>
        <w:outlineLvl w:val="3"/>
      </w:pPr>
      <w:r>
        <w:t>V. КОНТРОЛЬ ЗА РАСХОДОВАНИЕМ СУБСИДИЙ</w:t>
      </w:r>
    </w:p>
    <w:p w:rsidR="002F2EAE" w:rsidRDefault="002F2EAE">
      <w:pPr>
        <w:pStyle w:val="ConsPlusNormal"/>
        <w:jc w:val="both"/>
      </w:pPr>
    </w:p>
    <w:p w:rsidR="002F2EAE" w:rsidRDefault="002F2EAE">
      <w:pPr>
        <w:pStyle w:val="ConsPlusNormal"/>
        <w:ind w:firstLine="540"/>
        <w:jc w:val="both"/>
      </w:pPr>
      <w:r>
        <w:t>18. Контроль за расходованием субсидий осуществляется Комитетом и органами, уполномоченными на осуществление государственного финансового контроля, в пределах их компетенции.</w:t>
      </w:r>
    </w:p>
    <w:p w:rsidR="002F2EAE" w:rsidRDefault="002F2EAE">
      <w:pPr>
        <w:pStyle w:val="ConsPlusNormal"/>
        <w:spacing w:before="220"/>
        <w:ind w:firstLine="540"/>
        <w:jc w:val="both"/>
      </w:pPr>
      <w:bookmarkStart w:id="6" w:name="P1551"/>
      <w:bookmarkEnd w:id="6"/>
      <w:r>
        <w:t>19. Местные администрации в течение 30 рабочих дней со дня получения субсидии (но не позднее последнего рабочего дня текущего финансового года) направляют в Комитет отчет о расходовании средств субсидии по форме, утвержденной приказом Комитета, а также отчет о расходовании средств, связанных с выполнением работ (оказанием услуг, поставкой товаров) на реализацию мероприятий, указанных в Перечне.</w:t>
      </w:r>
    </w:p>
    <w:p w:rsidR="002F2EAE" w:rsidRDefault="002F2EAE">
      <w:pPr>
        <w:pStyle w:val="ConsPlusNormal"/>
        <w:spacing w:before="220"/>
        <w:ind w:firstLine="540"/>
        <w:jc w:val="both"/>
      </w:pPr>
      <w:r>
        <w:t>20. В случае нецелевого использования субсидии к муниципальному образованию области применяются бюджетные меры принуждения, предусмотренные бюджетным законодательством Российской Федерации.</w:t>
      </w:r>
    </w:p>
    <w:p w:rsidR="002F2EAE" w:rsidRDefault="002F2EAE">
      <w:pPr>
        <w:pStyle w:val="ConsPlusNormal"/>
        <w:jc w:val="both"/>
      </w:pPr>
      <w:r>
        <w:t xml:space="preserve">(п. 20 в ред. </w:t>
      </w:r>
      <w:hyperlink r:id="rId402">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 xml:space="preserve">21. В случае несвоевременного представления местной администрацией муниципального образования области отчетов, указанных в </w:t>
      </w:r>
      <w:hyperlink w:anchor="P1551">
        <w:r>
          <w:rPr>
            <w:color w:val="0000FF"/>
          </w:rPr>
          <w:t>пункте 19</w:t>
        </w:r>
      </w:hyperlink>
      <w:r>
        <w:t xml:space="preserve"> настоящего Положения, субсидия подлежит возврату в областной бюджет в порядке, установленном законодательством.</w:t>
      </w:r>
    </w:p>
    <w:p w:rsidR="002F2EAE" w:rsidRDefault="002F2EAE">
      <w:pPr>
        <w:pStyle w:val="ConsPlusNormal"/>
        <w:spacing w:before="220"/>
        <w:ind w:firstLine="540"/>
        <w:jc w:val="both"/>
      </w:pPr>
      <w:r>
        <w:t>22. Субсидия, не использованная в текущем финансовом году, подлежит возврату в областной бюджет в порядке, установленном законодательством.</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3"/>
      </w:pPr>
      <w:r>
        <w:t>Приложение</w:t>
      </w:r>
    </w:p>
    <w:p w:rsidR="002F2EAE" w:rsidRDefault="002F2EAE">
      <w:pPr>
        <w:pStyle w:val="ConsPlusNormal"/>
        <w:jc w:val="right"/>
      </w:pPr>
      <w:r>
        <w:t>к Положению</w:t>
      </w:r>
    </w:p>
    <w:p w:rsidR="002F2EAE" w:rsidRDefault="002F2EAE">
      <w:pPr>
        <w:pStyle w:val="ConsPlusNormal"/>
        <w:jc w:val="right"/>
      </w:pPr>
      <w:r>
        <w:t>о порядке предоставления и расходования</w:t>
      </w:r>
    </w:p>
    <w:p w:rsidR="002F2EAE" w:rsidRDefault="002F2EAE">
      <w:pPr>
        <w:pStyle w:val="ConsPlusNormal"/>
        <w:jc w:val="right"/>
      </w:pPr>
      <w:r>
        <w:t>субсидий местным бюджетам из областного бюджета на</w:t>
      </w:r>
    </w:p>
    <w:p w:rsidR="002F2EAE" w:rsidRDefault="002F2EAE">
      <w:pPr>
        <w:pStyle w:val="ConsPlusNormal"/>
        <w:jc w:val="right"/>
      </w:pPr>
      <w:r>
        <w:t>реализацию программ приграничного сотрудничества</w:t>
      </w:r>
    </w:p>
    <w:p w:rsidR="002F2EAE" w:rsidRDefault="002F2EAE">
      <w:pPr>
        <w:pStyle w:val="ConsPlusNormal"/>
        <w:jc w:val="right"/>
      </w:pPr>
      <w:r>
        <w:t>в межпрограммном и программном периодах</w:t>
      </w:r>
    </w:p>
    <w:p w:rsidR="002F2EAE" w:rsidRDefault="002F2EAE">
      <w:pPr>
        <w:pStyle w:val="ConsPlusNormal"/>
        <w:jc w:val="both"/>
      </w:pPr>
    </w:p>
    <w:p w:rsidR="002F2EAE" w:rsidRDefault="002F2EAE">
      <w:pPr>
        <w:pStyle w:val="ConsPlusTitle"/>
        <w:jc w:val="center"/>
      </w:pPr>
      <w:bookmarkStart w:id="7" w:name="P1568"/>
      <w:bookmarkEnd w:id="7"/>
      <w:r>
        <w:t>ПЕРЕЧЕНЬ</w:t>
      </w:r>
    </w:p>
    <w:p w:rsidR="002F2EAE" w:rsidRDefault="002F2EAE">
      <w:pPr>
        <w:pStyle w:val="ConsPlusTitle"/>
        <w:jc w:val="center"/>
      </w:pPr>
      <w:r>
        <w:t>мероприятий и результатов крупномасштабных проектов программ</w:t>
      </w:r>
    </w:p>
    <w:p w:rsidR="002F2EAE" w:rsidRDefault="002F2EAE">
      <w:pPr>
        <w:pStyle w:val="ConsPlusTitle"/>
        <w:jc w:val="center"/>
      </w:pPr>
      <w:r>
        <w:t>приграничного сотрудничества "Россия - Латвия"</w:t>
      </w:r>
    </w:p>
    <w:p w:rsidR="002F2EAE" w:rsidRDefault="002F2EAE">
      <w:pPr>
        <w:pStyle w:val="ConsPlusTitle"/>
        <w:jc w:val="center"/>
      </w:pPr>
      <w:r>
        <w:t>и "Россия - Эстония" периода 2014 - 2020 г.г.</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 xml:space="preserve">(в ред. </w:t>
            </w:r>
            <w:hyperlink r:id="rId403">
              <w:r>
                <w:rPr>
                  <w:color w:val="0000FF"/>
                </w:rPr>
                <w:t>постановления</w:t>
              </w:r>
            </w:hyperlink>
            <w:r>
              <w:rPr>
                <w:color w:val="392C69"/>
              </w:rPr>
              <w:t xml:space="preserve"> Администрации Псковской области</w:t>
            </w:r>
          </w:p>
          <w:p w:rsidR="002F2EAE" w:rsidRDefault="002F2EAE">
            <w:pPr>
              <w:pStyle w:val="ConsPlusNormal"/>
              <w:jc w:val="center"/>
            </w:pPr>
            <w:r>
              <w:rPr>
                <w:color w:val="392C69"/>
              </w:rPr>
              <w:t>от 22.05.2020 N 168)</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1"/>
        <w:gridCol w:w="3515"/>
        <w:gridCol w:w="3288"/>
      </w:tblGrid>
      <w:tr w:rsidR="002F2EAE">
        <w:tc>
          <w:tcPr>
            <w:tcW w:w="2221" w:type="dxa"/>
          </w:tcPr>
          <w:p w:rsidR="002F2EAE" w:rsidRDefault="002F2EAE">
            <w:pPr>
              <w:pStyle w:val="ConsPlusNormal"/>
              <w:jc w:val="center"/>
            </w:pPr>
            <w:r>
              <w:t>Партнер - исполнитель мероприятия</w:t>
            </w:r>
          </w:p>
        </w:tc>
        <w:tc>
          <w:tcPr>
            <w:tcW w:w="3515" w:type="dxa"/>
          </w:tcPr>
          <w:p w:rsidR="002F2EAE" w:rsidRDefault="002F2EAE">
            <w:pPr>
              <w:pStyle w:val="ConsPlusNormal"/>
              <w:jc w:val="center"/>
            </w:pPr>
            <w:r>
              <w:t>Название крупномасштабного проекта, наименование мероприятия</w:t>
            </w:r>
          </w:p>
        </w:tc>
        <w:tc>
          <w:tcPr>
            <w:tcW w:w="3288" w:type="dxa"/>
          </w:tcPr>
          <w:p w:rsidR="002F2EAE" w:rsidRDefault="002F2EAE">
            <w:pPr>
              <w:pStyle w:val="ConsPlusNormal"/>
              <w:jc w:val="center"/>
            </w:pPr>
            <w:r>
              <w:t>Результат реализации мероприятия в соответствии с проектной заявкой</w:t>
            </w:r>
          </w:p>
        </w:tc>
      </w:tr>
      <w:tr w:rsidR="002F2EAE">
        <w:tc>
          <w:tcPr>
            <w:tcW w:w="9024" w:type="dxa"/>
            <w:gridSpan w:val="3"/>
          </w:tcPr>
          <w:p w:rsidR="002F2EAE" w:rsidRDefault="002F2EAE">
            <w:pPr>
              <w:pStyle w:val="ConsPlusNormal"/>
              <w:jc w:val="center"/>
            </w:pPr>
            <w:r>
              <w:t>"Общее Чудское озеро - 2"</w:t>
            </w:r>
          </w:p>
        </w:tc>
      </w:tr>
      <w:tr w:rsidR="002F2EAE">
        <w:tc>
          <w:tcPr>
            <w:tcW w:w="2221" w:type="dxa"/>
          </w:tcPr>
          <w:p w:rsidR="002F2EAE" w:rsidRDefault="002F2EAE">
            <w:pPr>
              <w:pStyle w:val="ConsPlusNormal"/>
            </w:pPr>
            <w:r>
              <w:t>Администрация Псковского района</w:t>
            </w:r>
          </w:p>
        </w:tc>
        <w:tc>
          <w:tcPr>
            <w:tcW w:w="3515" w:type="dxa"/>
          </w:tcPr>
          <w:p w:rsidR="002F2EAE" w:rsidRDefault="002F2EAE">
            <w:pPr>
              <w:pStyle w:val="ConsPlusNormal"/>
            </w:pPr>
            <w:r>
              <w:t xml:space="preserve">Строительство станции очистки воды в дер. Череха (Псковский </w:t>
            </w:r>
            <w:r>
              <w:lastRenderedPageBreak/>
              <w:t>район)</w:t>
            </w:r>
          </w:p>
        </w:tc>
        <w:tc>
          <w:tcPr>
            <w:tcW w:w="3288" w:type="dxa"/>
          </w:tcPr>
          <w:p w:rsidR="002F2EAE" w:rsidRDefault="002F2EAE">
            <w:pPr>
              <w:pStyle w:val="ConsPlusNormal"/>
            </w:pPr>
            <w:r>
              <w:lastRenderedPageBreak/>
              <w:t xml:space="preserve">1 новая станция подачи воды для дер. Череха (около 2000 человек, </w:t>
            </w:r>
            <w:r>
              <w:lastRenderedPageBreak/>
              <w:t>объем потребления воды в сутки - 340 куб. м)</w:t>
            </w:r>
          </w:p>
        </w:tc>
      </w:tr>
      <w:tr w:rsidR="002F2EAE">
        <w:tc>
          <w:tcPr>
            <w:tcW w:w="2221" w:type="dxa"/>
          </w:tcPr>
          <w:p w:rsidR="002F2EAE" w:rsidRDefault="002F2EAE">
            <w:pPr>
              <w:pStyle w:val="ConsPlusNormal"/>
            </w:pPr>
            <w:r>
              <w:lastRenderedPageBreak/>
              <w:t>Администрация Псковского района</w:t>
            </w:r>
          </w:p>
        </w:tc>
        <w:tc>
          <w:tcPr>
            <w:tcW w:w="3515" w:type="dxa"/>
          </w:tcPr>
          <w:p w:rsidR="002F2EAE" w:rsidRDefault="002F2EAE">
            <w:pPr>
              <w:pStyle w:val="ConsPlusNormal"/>
            </w:pPr>
            <w:r>
              <w:t>Строительство причального сооружения в дер. Толбица (Псковский район)</w:t>
            </w:r>
          </w:p>
        </w:tc>
        <w:tc>
          <w:tcPr>
            <w:tcW w:w="3288" w:type="dxa"/>
          </w:tcPr>
          <w:p w:rsidR="002F2EAE" w:rsidRDefault="002F2EAE">
            <w:pPr>
              <w:pStyle w:val="ConsPlusNormal"/>
            </w:pPr>
            <w:r>
              <w:t>Муниципальный причал для обслуживания двух муниципальных катеров</w:t>
            </w:r>
          </w:p>
        </w:tc>
      </w:tr>
      <w:tr w:rsidR="002F2EAE">
        <w:tc>
          <w:tcPr>
            <w:tcW w:w="2221" w:type="dxa"/>
          </w:tcPr>
          <w:p w:rsidR="002F2EAE" w:rsidRDefault="002F2EAE">
            <w:pPr>
              <w:pStyle w:val="ConsPlusNormal"/>
            </w:pPr>
            <w:r>
              <w:t>Администрация Псковского района</w:t>
            </w:r>
          </w:p>
        </w:tc>
        <w:tc>
          <w:tcPr>
            <w:tcW w:w="3515" w:type="dxa"/>
          </w:tcPr>
          <w:p w:rsidR="002F2EAE" w:rsidRDefault="002F2EAE">
            <w:pPr>
              <w:pStyle w:val="ConsPlusNormal"/>
            </w:pPr>
            <w:r>
              <w:t>Приобретение пассажирского катера для совершенствования перевозок в акватории Псково-Чудского водоема (Псковский район)</w:t>
            </w:r>
          </w:p>
        </w:tc>
        <w:tc>
          <w:tcPr>
            <w:tcW w:w="3288" w:type="dxa"/>
          </w:tcPr>
          <w:p w:rsidR="002F2EAE" w:rsidRDefault="002F2EAE">
            <w:pPr>
              <w:pStyle w:val="ConsPlusNormal"/>
            </w:pPr>
            <w:r>
              <w:t>Муниципальный катер на 40 мест</w:t>
            </w:r>
          </w:p>
        </w:tc>
      </w:tr>
      <w:tr w:rsidR="002F2EAE">
        <w:tc>
          <w:tcPr>
            <w:tcW w:w="2221" w:type="dxa"/>
          </w:tcPr>
          <w:p w:rsidR="002F2EAE" w:rsidRDefault="002F2EAE">
            <w:pPr>
              <w:pStyle w:val="ConsPlusNormal"/>
            </w:pPr>
            <w:r>
              <w:t>Администрация Псковского района</w:t>
            </w:r>
          </w:p>
        </w:tc>
        <w:tc>
          <w:tcPr>
            <w:tcW w:w="3515" w:type="dxa"/>
          </w:tcPr>
          <w:p w:rsidR="002F2EAE" w:rsidRDefault="002F2EAE">
            <w:pPr>
              <w:pStyle w:val="ConsPlusNormal"/>
            </w:pPr>
            <w:r>
              <w:t>Приобретение дополнительного пассажирского катера для совершенствования перевозок в акватории Псково-Чудского водоема</w:t>
            </w:r>
          </w:p>
        </w:tc>
        <w:tc>
          <w:tcPr>
            <w:tcW w:w="3288" w:type="dxa"/>
          </w:tcPr>
          <w:p w:rsidR="002F2EAE" w:rsidRDefault="002F2EAE">
            <w:pPr>
              <w:pStyle w:val="ConsPlusNormal"/>
            </w:pPr>
            <w:r>
              <w:t>Муниципальный катер на 40 мест (дополнительный)</w:t>
            </w:r>
          </w:p>
        </w:tc>
      </w:tr>
      <w:tr w:rsidR="002F2EAE">
        <w:tc>
          <w:tcPr>
            <w:tcW w:w="2221" w:type="dxa"/>
          </w:tcPr>
          <w:p w:rsidR="002F2EAE" w:rsidRDefault="002F2EAE">
            <w:pPr>
              <w:pStyle w:val="ConsPlusNormal"/>
            </w:pPr>
            <w:r>
              <w:t>Администрация Псковского района</w:t>
            </w:r>
          </w:p>
        </w:tc>
        <w:tc>
          <w:tcPr>
            <w:tcW w:w="3515" w:type="dxa"/>
          </w:tcPr>
          <w:p w:rsidR="002F2EAE" w:rsidRDefault="002F2EAE">
            <w:pPr>
              <w:pStyle w:val="ConsPlusNormal"/>
            </w:pPr>
            <w:r>
              <w:t>Разработка проектно-сметной документации на строительство станции очистки питьевой воды в деревне Родина</w:t>
            </w:r>
          </w:p>
        </w:tc>
        <w:tc>
          <w:tcPr>
            <w:tcW w:w="3288" w:type="dxa"/>
          </w:tcPr>
          <w:p w:rsidR="002F2EAE" w:rsidRDefault="002F2EAE">
            <w:pPr>
              <w:pStyle w:val="ConsPlusNormal"/>
            </w:pPr>
            <w:r>
              <w:t>Заявка в национальный проект "Чистая вода" на строительство станции очистки питьевой воды в деревне Родина</w:t>
            </w:r>
          </w:p>
        </w:tc>
      </w:tr>
      <w:tr w:rsidR="002F2EAE">
        <w:tc>
          <w:tcPr>
            <w:tcW w:w="2221" w:type="dxa"/>
          </w:tcPr>
          <w:p w:rsidR="002F2EAE" w:rsidRDefault="002F2EAE">
            <w:pPr>
              <w:pStyle w:val="ConsPlusNormal"/>
            </w:pPr>
            <w:r>
              <w:t>Администрация Псковского района</w:t>
            </w:r>
          </w:p>
        </w:tc>
        <w:tc>
          <w:tcPr>
            <w:tcW w:w="3515" w:type="dxa"/>
          </w:tcPr>
          <w:p w:rsidR="002F2EAE" w:rsidRDefault="002F2EAE">
            <w:pPr>
              <w:pStyle w:val="ConsPlusNormal"/>
            </w:pPr>
            <w:r>
              <w:t>Разработка проектно-сметной документации на строительство станции очистки питьевой воды в деревне Середка</w:t>
            </w:r>
          </w:p>
        </w:tc>
        <w:tc>
          <w:tcPr>
            <w:tcW w:w="3288" w:type="dxa"/>
          </w:tcPr>
          <w:p w:rsidR="002F2EAE" w:rsidRDefault="002F2EAE">
            <w:pPr>
              <w:pStyle w:val="ConsPlusNormal"/>
            </w:pPr>
            <w:r>
              <w:t>Заявка в национальный проект "Чистая вода" на строительство станции очистки питьевой воды в деревне Середка</w:t>
            </w:r>
          </w:p>
        </w:tc>
      </w:tr>
      <w:tr w:rsidR="002F2EAE">
        <w:tc>
          <w:tcPr>
            <w:tcW w:w="2221" w:type="dxa"/>
          </w:tcPr>
          <w:p w:rsidR="002F2EAE" w:rsidRDefault="002F2EAE">
            <w:pPr>
              <w:pStyle w:val="ConsPlusNormal"/>
            </w:pPr>
            <w:r>
              <w:t>Администрация города Пскова, МП г. Пскова "Горводоканал"</w:t>
            </w:r>
          </w:p>
        </w:tc>
        <w:tc>
          <w:tcPr>
            <w:tcW w:w="3515" w:type="dxa"/>
          </w:tcPr>
          <w:p w:rsidR="002F2EAE" w:rsidRDefault="002F2EAE">
            <w:pPr>
              <w:pStyle w:val="ConsPlusNormal"/>
            </w:pPr>
            <w:r>
              <w:t>Реконструкция городских очистных сооружений, установка блоков плоскостной загрузки на анаэробные зоны аэротенков, закуп и запуск новых воздуходувок на очистных сооружениях г. Пскова (г. Псков)</w:t>
            </w:r>
          </w:p>
        </w:tc>
        <w:tc>
          <w:tcPr>
            <w:tcW w:w="3288" w:type="dxa"/>
          </w:tcPr>
          <w:p w:rsidR="002F2EAE" w:rsidRDefault="002F2EAE">
            <w:pPr>
              <w:pStyle w:val="ConsPlusNormal"/>
            </w:pPr>
            <w:r>
              <w:t>Новая система аэрации очистных сооружения г. Пскова мощностью 50 тыс. куб. м. Экономия потребления энергии более 30%</w:t>
            </w:r>
          </w:p>
        </w:tc>
      </w:tr>
      <w:tr w:rsidR="002F2EAE">
        <w:tc>
          <w:tcPr>
            <w:tcW w:w="9024" w:type="dxa"/>
            <w:gridSpan w:val="3"/>
          </w:tcPr>
          <w:p w:rsidR="002F2EAE" w:rsidRDefault="002F2EAE">
            <w:pPr>
              <w:pStyle w:val="ConsPlusNormal"/>
              <w:jc w:val="center"/>
            </w:pPr>
            <w:r>
              <w:t>"Чистая вода"</w:t>
            </w:r>
          </w:p>
        </w:tc>
      </w:tr>
      <w:tr w:rsidR="002F2EAE">
        <w:tc>
          <w:tcPr>
            <w:tcW w:w="2221" w:type="dxa"/>
          </w:tcPr>
          <w:p w:rsidR="002F2EAE" w:rsidRDefault="002F2EAE">
            <w:pPr>
              <w:pStyle w:val="ConsPlusNormal"/>
            </w:pPr>
            <w:r>
              <w:t>Администрация города Пскова, МП г. Пскова "Горводоканал"</w:t>
            </w:r>
          </w:p>
        </w:tc>
        <w:tc>
          <w:tcPr>
            <w:tcW w:w="3515" w:type="dxa"/>
          </w:tcPr>
          <w:p w:rsidR="002F2EAE" w:rsidRDefault="002F2EAE">
            <w:pPr>
              <w:pStyle w:val="ConsPlusNormal"/>
            </w:pPr>
            <w:r>
              <w:t>Строительство второго пускового комплекса I очереди водозабора для города Пскова</w:t>
            </w:r>
          </w:p>
        </w:tc>
        <w:tc>
          <w:tcPr>
            <w:tcW w:w="3288" w:type="dxa"/>
          </w:tcPr>
          <w:p w:rsidR="002F2EAE" w:rsidRDefault="002F2EAE">
            <w:pPr>
              <w:pStyle w:val="ConsPlusNormal"/>
            </w:pPr>
            <w:r>
              <w:t>Повышение производительности водозабора для г. Пскова на 30 тыс. куб. м</w:t>
            </w:r>
          </w:p>
        </w:tc>
      </w:tr>
      <w:tr w:rsidR="002F2EAE">
        <w:tc>
          <w:tcPr>
            <w:tcW w:w="9024" w:type="dxa"/>
            <w:gridSpan w:val="3"/>
          </w:tcPr>
          <w:p w:rsidR="002F2EAE" w:rsidRDefault="002F2EAE">
            <w:pPr>
              <w:pStyle w:val="ConsPlusNormal"/>
              <w:jc w:val="center"/>
            </w:pPr>
            <w:r>
              <w:t>"Наследие приграничья"</w:t>
            </w:r>
          </w:p>
        </w:tc>
      </w:tr>
      <w:tr w:rsidR="002F2EAE">
        <w:tc>
          <w:tcPr>
            <w:tcW w:w="2221" w:type="dxa"/>
          </w:tcPr>
          <w:p w:rsidR="002F2EAE" w:rsidRDefault="002F2EAE">
            <w:pPr>
              <w:pStyle w:val="ConsPlusNormal"/>
            </w:pPr>
            <w:r>
              <w:t>Администрация города Пскова</w:t>
            </w:r>
          </w:p>
        </w:tc>
        <w:tc>
          <w:tcPr>
            <w:tcW w:w="3515" w:type="dxa"/>
          </w:tcPr>
          <w:p w:rsidR="002F2EAE" w:rsidRDefault="002F2EAE">
            <w:pPr>
              <w:pStyle w:val="ConsPlusNormal"/>
            </w:pPr>
            <w:r>
              <w:t>Реконструкция городской усадьбы первого псковского губернатора Беклешева по ул. Георгиевской, д. 1 в г. Пскове</w:t>
            </w:r>
          </w:p>
        </w:tc>
        <w:tc>
          <w:tcPr>
            <w:tcW w:w="3288" w:type="dxa"/>
          </w:tcPr>
          <w:p w:rsidR="002F2EAE" w:rsidRDefault="002F2EAE">
            <w:pPr>
              <w:pStyle w:val="ConsPlusNormal"/>
            </w:pPr>
            <w:r>
              <w:t>Реконструкция визит-центра для новых веломаршрутов около 800 кв. м с размещением 5 субъектов малого предпринимательства, запуск 2 новых веломаршрутов "Сердце Пскова", 7 км и 13 км</w:t>
            </w:r>
          </w:p>
        </w:tc>
      </w:tr>
    </w:tbl>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Title"/>
        <w:jc w:val="center"/>
        <w:outlineLvl w:val="1"/>
      </w:pPr>
      <w:bookmarkStart w:id="8" w:name="P1614"/>
      <w:bookmarkEnd w:id="8"/>
      <w:r>
        <w:t>2. ПОДПРОГРАММА</w:t>
      </w:r>
    </w:p>
    <w:p w:rsidR="002F2EAE" w:rsidRDefault="002F2EAE">
      <w:pPr>
        <w:pStyle w:val="ConsPlusTitle"/>
        <w:jc w:val="center"/>
      </w:pPr>
      <w:r>
        <w:t>"Развитие и поддержка малого и среднего предпринимательства"</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14.03.2014 </w:t>
            </w:r>
            <w:hyperlink r:id="rId404">
              <w:r>
                <w:rPr>
                  <w:color w:val="0000FF"/>
                </w:rPr>
                <w:t>N 90</w:t>
              </w:r>
            </w:hyperlink>
            <w:r>
              <w:rPr>
                <w:color w:val="392C69"/>
              </w:rPr>
              <w:t xml:space="preserve">, от 24.06.2014 </w:t>
            </w:r>
            <w:hyperlink r:id="rId405">
              <w:r>
                <w:rPr>
                  <w:color w:val="0000FF"/>
                </w:rPr>
                <w:t>N 276</w:t>
              </w:r>
            </w:hyperlink>
            <w:r>
              <w:rPr>
                <w:color w:val="392C69"/>
              </w:rPr>
              <w:t xml:space="preserve">, от 14.10.2014 </w:t>
            </w:r>
            <w:hyperlink r:id="rId406">
              <w:r>
                <w:rPr>
                  <w:color w:val="0000FF"/>
                </w:rPr>
                <w:t>N 451</w:t>
              </w:r>
            </w:hyperlink>
            <w:r>
              <w:rPr>
                <w:color w:val="392C69"/>
              </w:rPr>
              <w:t>,</w:t>
            </w:r>
          </w:p>
          <w:p w:rsidR="002F2EAE" w:rsidRDefault="002F2EAE">
            <w:pPr>
              <w:pStyle w:val="ConsPlusNormal"/>
              <w:jc w:val="center"/>
            </w:pPr>
            <w:r>
              <w:rPr>
                <w:color w:val="392C69"/>
              </w:rPr>
              <w:t xml:space="preserve">от 28.04.2015 </w:t>
            </w:r>
            <w:hyperlink r:id="rId407">
              <w:r>
                <w:rPr>
                  <w:color w:val="0000FF"/>
                </w:rPr>
                <w:t>N 207</w:t>
              </w:r>
            </w:hyperlink>
            <w:r>
              <w:rPr>
                <w:color w:val="392C69"/>
              </w:rPr>
              <w:t xml:space="preserve">, от 07.04.2016 </w:t>
            </w:r>
            <w:hyperlink r:id="rId408">
              <w:r>
                <w:rPr>
                  <w:color w:val="0000FF"/>
                </w:rPr>
                <w:t>N 114</w:t>
              </w:r>
            </w:hyperlink>
            <w:r>
              <w:rPr>
                <w:color w:val="392C69"/>
              </w:rPr>
              <w:t xml:space="preserve">, от 23.12.2016 </w:t>
            </w:r>
            <w:hyperlink r:id="rId409">
              <w:r>
                <w:rPr>
                  <w:color w:val="0000FF"/>
                </w:rPr>
                <w:t>N 424</w:t>
              </w:r>
            </w:hyperlink>
            <w:r>
              <w:rPr>
                <w:color w:val="392C69"/>
              </w:rPr>
              <w:t>,</w:t>
            </w:r>
          </w:p>
          <w:p w:rsidR="002F2EAE" w:rsidRDefault="002F2EAE">
            <w:pPr>
              <w:pStyle w:val="ConsPlusNormal"/>
              <w:jc w:val="center"/>
            </w:pPr>
            <w:r>
              <w:rPr>
                <w:color w:val="392C69"/>
              </w:rPr>
              <w:t xml:space="preserve">от 09.02.2017 </w:t>
            </w:r>
            <w:hyperlink r:id="rId410">
              <w:r>
                <w:rPr>
                  <w:color w:val="0000FF"/>
                </w:rPr>
                <w:t>N 55</w:t>
              </w:r>
            </w:hyperlink>
            <w:r>
              <w:rPr>
                <w:color w:val="392C69"/>
              </w:rPr>
              <w:t xml:space="preserve">, от 02.08.2017 </w:t>
            </w:r>
            <w:hyperlink r:id="rId411">
              <w:r>
                <w:rPr>
                  <w:color w:val="0000FF"/>
                </w:rPr>
                <w:t>N 321</w:t>
              </w:r>
            </w:hyperlink>
            <w:r>
              <w:rPr>
                <w:color w:val="392C69"/>
              </w:rPr>
              <w:t xml:space="preserve">, от 12.12.2017 </w:t>
            </w:r>
            <w:hyperlink r:id="rId412">
              <w:r>
                <w:rPr>
                  <w:color w:val="0000FF"/>
                </w:rPr>
                <w:t>N 512</w:t>
              </w:r>
            </w:hyperlink>
            <w:r>
              <w:rPr>
                <w:color w:val="392C69"/>
              </w:rPr>
              <w:t>,</w:t>
            </w:r>
          </w:p>
          <w:p w:rsidR="002F2EAE" w:rsidRDefault="002F2EAE">
            <w:pPr>
              <w:pStyle w:val="ConsPlusNormal"/>
              <w:jc w:val="center"/>
            </w:pPr>
            <w:r>
              <w:rPr>
                <w:color w:val="392C69"/>
              </w:rPr>
              <w:t xml:space="preserve">от 25.05.2018 </w:t>
            </w:r>
            <w:hyperlink r:id="rId413">
              <w:r>
                <w:rPr>
                  <w:color w:val="0000FF"/>
                </w:rPr>
                <w:t>N 174</w:t>
              </w:r>
            </w:hyperlink>
            <w:r>
              <w:rPr>
                <w:color w:val="392C69"/>
              </w:rPr>
              <w:t xml:space="preserve">, от 27.12.2018 </w:t>
            </w:r>
            <w:hyperlink r:id="rId414">
              <w:r>
                <w:rPr>
                  <w:color w:val="0000FF"/>
                </w:rPr>
                <w:t>N 476</w:t>
              </w:r>
            </w:hyperlink>
            <w:r>
              <w:rPr>
                <w:color w:val="392C69"/>
              </w:rPr>
              <w:t xml:space="preserve">, от 25.01.2019 </w:t>
            </w:r>
            <w:hyperlink r:id="rId415">
              <w:r>
                <w:rPr>
                  <w:color w:val="0000FF"/>
                </w:rPr>
                <w:t>N 19</w:t>
              </w:r>
            </w:hyperlink>
            <w:r>
              <w:rPr>
                <w:color w:val="392C69"/>
              </w:rPr>
              <w:t>,</w:t>
            </w:r>
          </w:p>
          <w:p w:rsidR="002F2EAE" w:rsidRDefault="002F2EAE">
            <w:pPr>
              <w:pStyle w:val="ConsPlusNormal"/>
              <w:jc w:val="center"/>
            </w:pPr>
            <w:r>
              <w:rPr>
                <w:color w:val="392C69"/>
              </w:rPr>
              <w:t xml:space="preserve">от 15.04.2019 </w:t>
            </w:r>
            <w:hyperlink r:id="rId416">
              <w:r>
                <w:rPr>
                  <w:color w:val="0000FF"/>
                </w:rPr>
                <w:t>N 143</w:t>
              </w:r>
            </w:hyperlink>
            <w:r>
              <w:rPr>
                <w:color w:val="392C69"/>
              </w:rPr>
              <w:t xml:space="preserve">, от 22.05.2020 </w:t>
            </w:r>
            <w:hyperlink r:id="rId417">
              <w:r>
                <w:rPr>
                  <w:color w:val="0000FF"/>
                </w:rPr>
                <w:t>N 168</w:t>
              </w:r>
            </w:hyperlink>
            <w:r>
              <w:rPr>
                <w:color w:val="392C69"/>
              </w:rPr>
              <w:t xml:space="preserve">, от 15.09.2020 </w:t>
            </w:r>
            <w:hyperlink r:id="rId418">
              <w:r>
                <w:rPr>
                  <w:color w:val="0000FF"/>
                </w:rPr>
                <w:t>N 326</w:t>
              </w:r>
            </w:hyperlink>
            <w:r>
              <w:rPr>
                <w:color w:val="392C69"/>
              </w:rPr>
              <w:t>,</w:t>
            </w:r>
          </w:p>
          <w:p w:rsidR="002F2EAE" w:rsidRDefault="002F2EAE">
            <w:pPr>
              <w:pStyle w:val="ConsPlusNormal"/>
              <w:jc w:val="center"/>
            </w:pPr>
            <w:r>
              <w:rPr>
                <w:color w:val="392C69"/>
              </w:rPr>
              <w:t xml:space="preserve">от 30.03.2021 </w:t>
            </w:r>
            <w:hyperlink r:id="rId419">
              <w:r>
                <w:rPr>
                  <w:color w:val="0000FF"/>
                </w:rPr>
                <w:t>N 90</w:t>
              </w:r>
            </w:hyperlink>
            <w:r>
              <w:rPr>
                <w:color w:val="392C69"/>
              </w:rPr>
              <w:t xml:space="preserve">, от 03.09.2021 </w:t>
            </w:r>
            <w:hyperlink r:id="rId420">
              <w:r>
                <w:rPr>
                  <w:color w:val="0000FF"/>
                </w:rPr>
                <w:t>N 313</w:t>
              </w:r>
            </w:hyperlink>
            <w:r>
              <w:rPr>
                <w:color w:val="392C69"/>
              </w:rPr>
              <w:t xml:space="preserve">, от 11.03.2022 </w:t>
            </w:r>
            <w:hyperlink r:id="rId421">
              <w:r>
                <w:rPr>
                  <w:color w:val="0000FF"/>
                </w:rPr>
                <w:t>N 69</w:t>
              </w:r>
            </w:hyperlink>
            <w:r>
              <w:rPr>
                <w:color w:val="392C69"/>
              </w:rPr>
              <w:t>,</w:t>
            </w:r>
          </w:p>
          <w:p w:rsidR="002F2EAE" w:rsidRDefault="002F2EAE">
            <w:pPr>
              <w:pStyle w:val="ConsPlusNormal"/>
              <w:jc w:val="center"/>
            </w:pPr>
            <w:r>
              <w:rPr>
                <w:color w:val="392C69"/>
              </w:rPr>
              <w:t xml:space="preserve">от 30.05.2022 </w:t>
            </w:r>
            <w:hyperlink r:id="rId422">
              <w:r>
                <w:rPr>
                  <w:color w:val="0000FF"/>
                </w:rPr>
                <w:t>N 227</w:t>
              </w:r>
            </w:hyperlink>
            <w:r>
              <w:rPr>
                <w:color w:val="392C69"/>
              </w:rPr>
              <w:t>,</w:t>
            </w:r>
          </w:p>
          <w:p w:rsidR="002F2EAE" w:rsidRDefault="002F2EAE">
            <w:pPr>
              <w:pStyle w:val="ConsPlusNormal"/>
              <w:jc w:val="center"/>
            </w:pPr>
            <w:r>
              <w:rPr>
                <w:color w:val="392C69"/>
              </w:rPr>
              <w:t>постановлений Правительства Псковской области</w:t>
            </w:r>
          </w:p>
          <w:p w:rsidR="002F2EAE" w:rsidRDefault="002F2EAE">
            <w:pPr>
              <w:pStyle w:val="ConsPlusNormal"/>
              <w:jc w:val="center"/>
            </w:pPr>
            <w:r>
              <w:rPr>
                <w:color w:val="392C69"/>
              </w:rPr>
              <w:t xml:space="preserve">от 29.11.2022 </w:t>
            </w:r>
            <w:hyperlink r:id="rId423">
              <w:r>
                <w:rPr>
                  <w:color w:val="0000FF"/>
                </w:rPr>
                <w:t>N 308</w:t>
              </w:r>
            </w:hyperlink>
            <w:r>
              <w:rPr>
                <w:color w:val="392C69"/>
              </w:rPr>
              <w:t xml:space="preserve">, от 28.03.2023 </w:t>
            </w:r>
            <w:hyperlink r:id="rId424">
              <w:r>
                <w:rPr>
                  <w:color w:val="0000FF"/>
                </w:rPr>
                <w:t>N 116</w:t>
              </w:r>
            </w:hyperlink>
            <w:r>
              <w:rPr>
                <w:color w:val="392C69"/>
              </w:rPr>
              <w:t xml:space="preserve">, от 13.06.2023 </w:t>
            </w:r>
            <w:hyperlink r:id="rId425">
              <w:r>
                <w:rPr>
                  <w:color w:val="0000FF"/>
                </w:rPr>
                <w:t>N 252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Title"/>
        <w:jc w:val="center"/>
        <w:outlineLvl w:val="2"/>
      </w:pPr>
      <w:r>
        <w:t>ПАСПОРТ</w:t>
      </w:r>
    </w:p>
    <w:p w:rsidR="002F2EAE" w:rsidRDefault="002F2EAE">
      <w:pPr>
        <w:pStyle w:val="ConsPlusTitle"/>
        <w:jc w:val="center"/>
      </w:pPr>
      <w:r>
        <w:t>подпрограммы "Развитие и поддержка малого</w:t>
      </w:r>
    </w:p>
    <w:p w:rsidR="002F2EAE" w:rsidRDefault="002F2EAE">
      <w:pPr>
        <w:pStyle w:val="ConsPlusTitle"/>
        <w:jc w:val="center"/>
      </w:pPr>
      <w:r>
        <w:t>и среднего предпринимательства"</w:t>
      </w:r>
    </w:p>
    <w:p w:rsidR="002F2EAE" w:rsidRDefault="002F2EAE">
      <w:pPr>
        <w:pStyle w:val="ConsPlusNormal"/>
        <w:jc w:val="center"/>
      </w:pPr>
      <w:r>
        <w:t xml:space="preserve">(в ред. </w:t>
      </w:r>
      <w:hyperlink r:id="rId426">
        <w:r>
          <w:rPr>
            <w:color w:val="0000FF"/>
          </w:rPr>
          <w:t>постановления</w:t>
        </w:r>
      </w:hyperlink>
      <w:r>
        <w:t xml:space="preserve"> Администрации Псковской области</w:t>
      </w:r>
    </w:p>
    <w:p w:rsidR="002F2EAE" w:rsidRDefault="002F2EAE">
      <w:pPr>
        <w:pStyle w:val="ConsPlusNormal"/>
        <w:jc w:val="center"/>
      </w:pPr>
      <w:r>
        <w:t>от 25.01.2019 N 19)</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2F2EAE">
        <w:tc>
          <w:tcPr>
            <w:tcW w:w="1984" w:type="dxa"/>
          </w:tcPr>
          <w:p w:rsidR="002F2EAE" w:rsidRDefault="002F2EAE">
            <w:pPr>
              <w:pStyle w:val="ConsPlusNormal"/>
            </w:pPr>
            <w:r>
              <w:t>Ответственный исполнитель подпрограммы</w:t>
            </w:r>
          </w:p>
        </w:tc>
        <w:tc>
          <w:tcPr>
            <w:tcW w:w="7087" w:type="dxa"/>
          </w:tcPr>
          <w:p w:rsidR="002F2EAE" w:rsidRDefault="002F2EAE">
            <w:pPr>
              <w:pStyle w:val="ConsPlusNormal"/>
              <w:jc w:val="both"/>
            </w:pPr>
            <w:r>
              <w:t>Комитет по экономическому развитию и инвестиционной политике Псковской области</w:t>
            </w:r>
          </w:p>
        </w:tc>
      </w:tr>
      <w:tr w:rsidR="002F2EAE">
        <w:tblPrEx>
          <w:tblBorders>
            <w:insideH w:val="nil"/>
          </w:tblBorders>
        </w:tblPrEx>
        <w:tc>
          <w:tcPr>
            <w:tcW w:w="1984" w:type="dxa"/>
            <w:tcBorders>
              <w:bottom w:val="nil"/>
            </w:tcBorders>
          </w:tcPr>
          <w:p w:rsidR="002F2EAE" w:rsidRDefault="002F2EAE">
            <w:pPr>
              <w:pStyle w:val="ConsPlusNormal"/>
            </w:pPr>
            <w:r>
              <w:t>Участники подпрограммы</w:t>
            </w:r>
          </w:p>
        </w:tc>
        <w:tc>
          <w:tcPr>
            <w:tcW w:w="7087" w:type="dxa"/>
            <w:tcBorders>
              <w:bottom w:val="nil"/>
            </w:tcBorders>
          </w:tcPr>
          <w:p w:rsidR="002F2EAE" w:rsidRDefault="002F2EAE">
            <w:pPr>
              <w:pStyle w:val="ConsPlusNormal"/>
              <w:jc w:val="both"/>
            </w:pPr>
            <w:r>
              <w:t>Органы местного самоуправления муниципальных образований Псковской области,</w:t>
            </w:r>
          </w:p>
          <w:p w:rsidR="002F2EAE" w:rsidRDefault="002F2EAE">
            <w:pPr>
              <w:pStyle w:val="ConsPlusNormal"/>
              <w:jc w:val="both"/>
            </w:pPr>
            <w:r>
              <w:t>автономная некоммерческая организация "Фонд гарантий и развития предпринимательства Псковской области" (микрокредитная компания),</w:t>
            </w:r>
          </w:p>
          <w:p w:rsidR="002F2EAE" w:rsidRDefault="002F2EAE">
            <w:pPr>
              <w:pStyle w:val="ConsPlusNormal"/>
              <w:jc w:val="both"/>
            </w:pPr>
            <w:r>
              <w:t>Комитет по управлению государственным имуществом Псковской области,</w:t>
            </w:r>
          </w:p>
          <w:p w:rsidR="002F2EAE" w:rsidRDefault="002F2EAE">
            <w:pPr>
              <w:pStyle w:val="ConsPlusNormal"/>
              <w:jc w:val="both"/>
            </w:pPr>
            <w:r>
              <w:t>автономная некоммерческая организация "Центр инноваций социальной сферы Псковской области";</w:t>
            </w:r>
          </w:p>
          <w:p w:rsidR="002F2EAE" w:rsidRDefault="002F2EAE">
            <w:pPr>
              <w:pStyle w:val="ConsPlusNormal"/>
              <w:jc w:val="both"/>
            </w:pPr>
            <w:r>
              <w:t>муниципальные организации инфраструктуры поддержки субъектов малого и среднего предпринимательства;</w:t>
            </w:r>
          </w:p>
          <w:p w:rsidR="002F2EAE" w:rsidRDefault="002F2EAE">
            <w:pPr>
              <w:pStyle w:val="ConsPlusNormal"/>
              <w:jc w:val="both"/>
            </w:pPr>
            <w:r>
              <w:t>управляющие компании индустриальных парков, технопарков, промышленных технопарков;</w:t>
            </w:r>
          </w:p>
          <w:p w:rsidR="002F2EAE" w:rsidRDefault="002F2EAE">
            <w:pPr>
              <w:pStyle w:val="ConsPlusNormal"/>
              <w:jc w:val="both"/>
            </w:pPr>
            <w:r>
              <w:t>представители общественных организаций предпринимателей;</w:t>
            </w:r>
          </w:p>
          <w:p w:rsidR="002F2EAE" w:rsidRDefault="002F2EAE">
            <w:pPr>
              <w:pStyle w:val="ConsPlusNormal"/>
              <w:jc w:val="both"/>
            </w:pPr>
            <w:r>
              <w:t>Управление Федеральной налоговой службы по Псковской области;</w:t>
            </w:r>
          </w:p>
          <w:p w:rsidR="002F2EAE" w:rsidRDefault="002F2EAE">
            <w:pPr>
              <w:pStyle w:val="ConsPlusNormal"/>
              <w:jc w:val="both"/>
            </w:pPr>
            <w:r>
              <w:t>автономная некоммерческая организация "Региональная гарантийная организация Псковской области".</w:t>
            </w:r>
          </w:p>
        </w:tc>
      </w:tr>
      <w:tr w:rsidR="002F2EAE">
        <w:tblPrEx>
          <w:tblBorders>
            <w:insideH w:val="nil"/>
          </w:tblBorders>
        </w:tblPrEx>
        <w:tc>
          <w:tcPr>
            <w:tcW w:w="9071" w:type="dxa"/>
            <w:gridSpan w:val="2"/>
            <w:tcBorders>
              <w:top w:val="nil"/>
            </w:tcBorders>
          </w:tcPr>
          <w:p w:rsidR="002F2EAE" w:rsidRDefault="002F2EAE">
            <w:pPr>
              <w:pStyle w:val="ConsPlusNormal"/>
              <w:jc w:val="both"/>
            </w:pPr>
            <w:r>
              <w:t xml:space="preserve">(в ред. </w:t>
            </w:r>
            <w:hyperlink r:id="rId427">
              <w:r>
                <w:rPr>
                  <w:color w:val="0000FF"/>
                </w:rPr>
                <w:t>постановления</w:t>
              </w:r>
            </w:hyperlink>
            <w:r>
              <w:t xml:space="preserve"> Правительства Псковской области от 28.03.2023 N 116)</w:t>
            </w:r>
          </w:p>
        </w:tc>
      </w:tr>
      <w:tr w:rsidR="002F2EAE">
        <w:tc>
          <w:tcPr>
            <w:tcW w:w="1984" w:type="dxa"/>
          </w:tcPr>
          <w:p w:rsidR="002F2EAE" w:rsidRDefault="002F2EAE">
            <w:pPr>
              <w:pStyle w:val="ConsPlusNormal"/>
            </w:pPr>
            <w:r>
              <w:t>Программно-целевые инструменты подпрограммы</w:t>
            </w:r>
          </w:p>
        </w:tc>
        <w:tc>
          <w:tcPr>
            <w:tcW w:w="7087" w:type="dxa"/>
          </w:tcPr>
          <w:p w:rsidR="002F2EAE" w:rsidRDefault="002F2EAE">
            <w:pPr>
              <w:pStyle w:val="ConsPlusNormal"/>
              <w:jc w:val="both"/>
            </w:pPr>
            <w:r>
              <w:t>Отсутствуют</w:t>
            </w:r>
          </w:p>
        </w:tc>
      </w:tr>
      <w:tr w:rsidR="002F2EAE">
        <w:tc>
          <w:tcPr>
            <w:tcW w:w="1984" w:type="dxa"/>
          </w:tcPr>
          <w:p w:rsidR="002F2EAE" w:rsidRDefault="002F2EAE">
            <w:pPr>
              <w:pStyle w:val="ConsPlusNormal"/>
            </w:pPr>
            <w:r>
              <w:t>Цели подпрограммы</w:t>
            </w:r>
          </w:p>
        </w:tc>
        <w:tc>
          <w:tcPr>
            <w:tcW w:w="7087" w:type="dxa"/>
          </w:tcPr>
          <w:p w:rsidR="002F2EAE" w:rsidRDefault="002F2EAE">
            <w:pPr>
              <w:pStyle w:val="ConsPlusNormal"/>
              <w:jc w:val="both"/>
            </w:pPr>
            <w:r>
              <w:t xml:space="preserve">Обеспечение благоприятных условий ведения предпринимательской деятельности для развития субъектов малого и среднего </w:t>
            </w:r>
            <w:r>
              <w:lastRenderedPageBreak/>
              <w:t>предпринимательства Псковской области</w:t>
            </w:r>
          </w:p>
        </w:tc>
      </w:tr>
      <w:tr w:rsidR="002F2EAE">
        <w:tblPrEx>
          <w:tblBorders>
            <w:insideH w:val="nil"/>
          </w:tblBorders>
        </w:tblPrEx>
        <w:tc>
          <w:tcPr>
            <w:tcW w:w="1984" w:type="dxa"/>
            <w:tcBorders>
              <w:bottom w:val="nil"/>
            </w:tcBorders>
          </w:tcPr>
          <w:p w:rsidR="002F2EAE" w:rsidRDefault="002F2EAE">
            <w:pPr>
              <w:pStyle w:val="ConsPlusNormal"/>
            </w:pPr>
            <w:r>
              <w:lastRenderedPageBreak/>
              <w:t>Задачи подпрограммы</w:t>
            </w:r>
          </w:p>
        </w:tc>
        <w:tc>
          <w:tcPr>
            <w:tcW w:w="7087" w:type="dxa"/>
            <w:tcBorders>
              <w:bottom w:val="nil"/>
            </w:tcBorders>
          </w:tcPr>
          <w:p w:rsidR="002F2EAE" w:rsidRDefault="002F2EAE">
            <w:pPr>
              <w:pStyle w:val="ConsPlusNormal"/>
              <w:jc w:val="both"/>
            </w:pPr>
            <w:r>
              <w:t>1. Обеспечение условий для привлечения субъектами малого и среднего предпринимательства дополнительных заемных финансовых средств.</w:t>
            </w:r>
          </w:p>
          <w:p w:rsidR="002F2EAE" w:rsidRDefault="002F2EAE">
            <w:pPr>
              <w:pStyle w:val="ConsPlusNormal"/>
              <w:jc w:val="both"/>
            </w:pPr>
            <w:r>
              <w:t>2. Содействие развитию малого и среднего предпринимательства в муниципальных образованиях области.</w:t>
            </w:r>
          </w:p>
          <w:p w:rsidR="002F2EAE" w:rsidRDefault="002F2EAE">
            <w:pPr>
              <w:pStyle w:val="ConsPlusNormal"/>
              <w:jc w:val="both"/>
            </w:pPr>
            <w:r>
              <w:t>3. Содействие развитию субъектов малого и среднего предпринимательства путем предоставления субсидий на возмещение затрат.</w:t>
            </w:r>
          </w:p>
          <w:p w:rsidR="002F2EAE" w:rsidRDefault="002F2EAE">
            <w:pPr>
              <w:pStyle w:val="ConsPlusNormal"/>
              <w:jc w:val="both"/>
            </w:pPr>
            <w:r>
              <w:t>4. Развитие инфраструктуры поддержки малого и среднего предпринимательства.</w:t>
            </w:r>
          </w:p>
          <w:p w:rsidR="002F2EAE" w:rsidRDefault="002F2EAE">
            <w:pPr>
              <w:pStyle w:val="ConsPlusNormal"/>
              <w:jc w:val="both"/>
            </w:pPr>
            <w:r>
              <w:t>5. Развитие системы поддержки экспортной деятельности субъектов малого и среднего предпринимательства.</w:t>
            </w:r>
          </w:p>
          <w:p w:rsidR="002F2EAE" w:rsidRDefault="002F2EAE">
            <w:pPr>
              <w:pStyle w:val="ConsPlusNormal"/>
              <w:jc w:val="both"/>
            </w:pPr>
            <w:r>
              <w:t>6.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F2EAE" w:rsidRDefault="002F2EAE">
            <w:pPr>
              <w:pStyle w:val="ConsPlusNormal"/>
              <w:jc w:val="both"/>
            </w:pPr>
            <w:r>
              <w:t>7. Содействие повышению уровня компетентности субъектов малого и среднего предпринимательства и расширению рынков сбыта их продукции (товаров, работ, услуг).</w:t>
            </w:r>
          </w:p>
          <w:p w:rsidR="002F2EAE" w:rsidRDefault="002F2EAE">
            <w:pPr>
              <w:pStyle w:val="ConsPlusNormal"/>
              <w:jc w:val="both"/>
            </w:pPr>
            <w:r>
              <w:t>8. Обеспечение устойчивого развития субъектов малого и среднего предпринимательства области, расширения их доступа к финансовой поддержке, вовлечения в предпринимательскую деятельность приоритетных групп населения.</w:t>
            </w:r>
          </w:p>
          <w:p w:rsidR="002F2EAE" w:rsidRDefault="002F2EAE">
            <w:pPr>
              <w:pStyle w:val="ConsPlusNormal"/>
              <w:jc w:val="both"/>
            </w:pPr>
            <w:r>
              <w:t>9. Создание благоприятных условий для осуществления деятельности самозанятыми гражданами</w:t>
            </w:r>
          </w:p>
        </w:tc>
      </w:tr>
      <w:tr w:rsidR="002F2EAE">
        <w:tblPrEx>
          <w:tblBorders>
            <w:insideH w:val="nil"/>
          </w:tblBorders>
        </w:tblPrEx>
        <w:tc>
          <w:tcPr>
            <w:tcW w:w="9071" w:type="dxa"/>
            <w:gridSpan w:val="2"/>
            <w:tcBorders>
              <w:top w:val="nil"/>
            </w:tcBorders>
          </w:tcPr>
          <w:p w:rsidR="002F2EAE" w:rsidRDefault="002F2EAE">
            <w:pPr>
              <w:pStyle w:val="ConsPlusNormal"/>
              <w:jc w:val="both"/>
            </w:pPr>
            <w:r>
              <w:t xml:space="preserve">(в ред. </w:t>
            </w:r>
            <w:hyperlink r:id="rId428">
              <w:r>
                <w:rPr>
                  <w:color w:val="0000FF"/>
                </w:rPr>
                <w:t>постановления</w:t>
              </w:r>
            </w:hyperlink>
            <w:r>
              <w:t xml:space="preserve"> Администрации Псковской области от 30.03.2021 N 90)</w:t>
            </w:r>
          </w:p>
        </w:tc>
      </w:tr>
      <w:tr w:rsidR="002F2EAE">
        <w:tblPrEx>
          <w:tblBorders>
            <w:insideH w:val="nil"/>
          </w:tblBorders>
        </w:tblPrEx>
        <w:tc>
          <w:tcPr>
            <w:tcW w:w="1984" w:type="dxa"/>
            <w:tcBorders>
              <w:bottom w:val="nil"/>
            </w:tcBorders>
          </w:tcPr>
          <w:p w:rsidR="002F2EAE" w:rsidRDefault="002F2EAE">
            <w:pPr>
              <w:pStyle w:val="ConsPlusNormal"/>
            </w:pPr>
            <w:r>
              <w:t>Целевые индикаторы подпрограммы</w:t>
            </w:r>
          </w:p>
        </w:tc>
        <w:tc>
          <w:tcPr>
            <w:tcW w:w="7087" w:type="dxa"/>
            <w:tcBorders>
              <w:bottom w:val="nil"/>
            </w:tcBorders>
          </w:tcPr>
          <w:p w:rsidR="002F2EAE" w:rsidRDefault="002F2EAE">
            <w:pPr>
              <w:pStyle w:val="ConsPlusNormal"/>
              <w:jc w:val="both"/>
            </w:pPr>
            <w:r>
              <w:t>Доля достигнутых показателей и результатов, установленных соглашениями между Министерством экономического развития Российской Федерации и Администрацией области о предоставлении субсидий из федерального бюджета на государственную поддержку малого и среднего предпринимательства</w:t>
            </w:r>
          </w:p>
        </w:tc>
      </w:tr>
      <w:tr w:rsidR="002F2EAE">
        <w:tblPrEx>
          <w:tblBorders>
            <w:insideH w:val="nil"/>
          </w:tblBorders>
        </w:tblPrEx>
        <w:tc>
          <w:tcPr>
            <w:tcW w:w="9071" w:type="dxa"/>
            <w:gridSpan w:val="2"/>
            <w:tcBorders>
              <w:top w:val="nil"/>
            </w:tcBorders>
          </w:tcPr>
          <w:p w:rsidR="002F2EAE" w:rsidRDefault="002F2EAE">
            <w:pPr>
              <w:pStyle w:val="ConsPlusNormal"/>
              <w:jc w:val="both"/>
            </w:pPr>
            <w:r>
              <w:t xml:space="preserve">(в ред. </w:t>
            </w:r>
            <w:hyperlink r:id="rId429">
              <w:r>
                <w:rPr>
                  <w:color w:val="0000FF"/>
                </w:rPr>
                <w:t>постановления</w:t>
              </w:r>
            </w:hyperlink>
            <w:r>
              <w:t xml:space="preserve"> Администрации Псковской области от 15.09.2020 N 326)</w:t>
            </w:r>
          </w:p>
        </w:tc>
      </w:tr>
      <w:tr w:rsidR="002F2EAE">
        <w:tblPrEx>
          <w:tblBorders>
            <w:insideH w:val="nil"/>
          </w:tblBorders>
        </w:tblPrEx>
        <w:tc>
          <w:tcPr>
            <w:tcW w:w="1984" w:type="dxa"/>
            <w:tcBorders>
              <w:bottom w:val="nil"/>
            </w:tcBorders>
          </w:tcPr>
          <w:p w:rsidR="002F2EAE" w:rsidRDefault="002F2EAE">
            <w:pPr>
              <w:pStyle w:val="ConsPlusNormal"/>
            </w:pPr>
            <w:r>
              <w:t>Этапы и сроки реализации подпрограммы</w:t>
            </w:r>
          </w:p>
        </w:tc>
        <w:tc>
          <w:tcPr>
            <w:tcW w:w="7087" w:type="dxa"/>
            <w:tcBorders>
              <w:bottom w:val="nil"/>
            </w:tcBorders>
          </w:tcPr>
          <w:p w:rsidR="002F2EAE" w:rsidRDefault="002F2EAE">
            <w:pPr>
              <w:pStyle w:val="ConsPlusNormal"/>
              <w:jc w:val="both"/>
            </w:pPr>
            <w:r>
              <w:t>2014 - 2025 годы. Деление периода реализации подпрограммы на этапы не предусмотрено</w:t>
            </w:r>
          </w:p>
        </w:tc>
      </w:tr>
      <w:tr w:rsidR="002F2EAE">
        <w:tblPrEx>
          <w:tblBorders>
            <w:insideH w:val="nil"/>
          </w:tblBorders>
        </w:tblPrEx>
        <w:tc>
          <w:tcPr>
            <w:tcW w:w="9071" w:type="dxa"/>
            <w:gridSpan w:val="2"/>
            <w:tcBorders>
              <w:top w:val="nil"/>
            </w:tcBorders>
          </w:tcPr>
          <w:p w:rsidR="002F2EAE" w:rsidRDefault="002F2EAE">
            <w:pPr>
              <w:pStyle w:val="ConsPlusNormal"/>
              <w:jc w:val="both"/>
            </w:pPr>
            <w:r>
              <w:t xml:space="preserve">(в ред. </w:t>
            </w:r>
            <w:hyperlink r:id="rId430">
              <w:r>
                <w:rPr>
                  <w:color w:val="0000FF"/>
                </w:rPr>
                <w:t>постановления</w:t>
              </w:r>
            </w:hyperlink>
            <w:r>
              <w:t xml:space="preserve"> Администрации Псковской области от 22.05.2020 N 168, </w:t>
            </w:r>
            <w:hyperlink r:id="rId431">
              <w:r>
                <w:rPr>
                  <w:color w:val="0000FF"/>
                </w:rPr>
                <w:t>постановления</w:t>
              </w:r>
            </w:hyperlink>
            <w:r>
              <w:t xml:space="preserve"> Правительства Псковской области от 28.03.2023 N 116)</w:t>
            </w:r>
          </w:p>
        </w:tc>
      </w:tr>
      <w:tr w:rsidR="002F2EAE">
        <w:tblPrEx>
          <w:tblBorders>
            <w:insideH w:val="nil"/>
          </w:tblBorders>
        </w:tblPrEx>
        <w:tc>
          <w:tcPr>
            <w:tcW w:w="1984" w:type="dxa"/>
            <w:tcBorders>
              <w:bottom w:val="nil"/>
            </w:tcBorders>
          </w:tcPr>
          <w:p w:rsidR="002F2EAE" w:rsidRDefault="002F2EAE">
            <w:pPr>
              <w:pStyle w:val="ConsPlusNormal"/>
            </w:pPr>
            <w:r>
              <w:t>Объем бюджетных ассигнований подпрограммы</w:t>
            </w:r>
          </w:p>
        </w:tc>
        <w:tc>
          <w:tcPr>
            <w:tcW w:w="7087" w:type="dxa"/>
            <w:tcBorders>
              <w:bottom w:val="nil"/>
            </w:tcBorders>
          </w:tcPr>
          <w:p w:rsidR="002F2EAE" w:rsidRDefault="002F2EAE">
            <w:pPr>
              <w:pStyle w:val="ConsPlusNormal"/>
              <w:jc w:val="both"/>
            </w:pPr>
            <w:r>
              <w:t>Объем бюджетных ассигнований на реализацию подпрограммы: 3069887,31 тыс. рублей, в том числе:</w:t>
            </w:r>
          </w:p>
          <w:p w:rsidR="002F2EAE" w:rsidRDefault="002F2EAE">
            <w:pPr>
              <w:pStyle w:val="ConsPlusNormal"/>
              <w:jc w:val="both"/>
            </w:pPr>
            <w:r>
              <w:t>из средств федерального бюджета - 2516087,78 тыс. рублей;</w:t>
            </w:r>
          </w:p>
          <w:p w:rsidR="002F2EAE" w:rsidRDefault="002F2EAE">
            <w:pPr>
              <w:pStyle w:val="ConsPlusNormal"/>
              <w:jc w:val="both"/>
            </w:pPr>
            <w:r>
              <w:t>из средств областного бюджета - 279899,55 тыс. рублей;</w:t>
            </w:r>
          </w:p>
          <w:p w:rsidR="002F2EAE" w:rsidRDefault="002F2EAE">
            <w:pPr>
              <w:pStyle w:val="ConsPlusNormal"/>
              <w:jc w:val="both"/>
            </w:pPr>
            <w:r>
              <w:t>из средств местных бюджетов - 5637,36 тыс. рублей;</w:t>
            </w:r>
          </w:p>
          <w:p w:rsidR="002F2EAE" w:rsidRDefault="002F2EAE">
            <w:pPr>
              <w:pStyle w:val="ConsPlusNormal"/>
              <w:jc w:val="both"/>
            </w:pPr>
            <w:r>
              <w:t>из средств внебюджетных источников - 268262,62 тыс. рублей.</w:t>
            </w:r>
          </w:p>
          <w:p w:rsidR="002F2EAE" w:rsidRDefault="002F2EAE">
            <w:pPr>
              <w:pStyle w:val="ConsPlusNormal"/>
              <w:jc w:val="both"/>
            </w:pPr>
            <w:r>
              <w:t>Объем ресурсного обеспечения реализации подпрограммы по годам составит:</w:t>
            </w:r>
          </w:p>
          <w:p w:rsidR="002F2EAE" w:rsidRDefault="002F2EAE">
            <w:pPr>
              <w:pStyle w:val="ConsPlusNormal"/>
              <w:jc w:val="both"/>
            </w:pPr>
            <w:r>
              <w:t>2014 г. - 113479,90 тыс. рублей;</w:t>
            </w:r>
          </w:p>
          <w:p w:rsidR="002F2EAE" w:rsidRDefault="002F2EAE">
            <w:pPr>
              <w:pStyle w:val="ConsPlusNormal"/>
              <w:jc w:val="both"/>
            </w:pPr>
            <w:r>
              <w:t>2015 г. - 88893,05 тыс. рублей;</w:t>
            </w:r>
          </w:p>
          <w:p w:rsidR="002F2EAE" w:rsidRDefault="002F2EAE">
            <w:pPr>
              <w:pStyle w:val="ConsPlusNormal"/>
              <w:jc w:val="both"/>
            </w:pPr>
            <w:r>
              <w:t>2016 г. - 49492,23 тыс. рублей;</w:t>
            </w:r>
          </w:p>
          <w:p w:rsidR="002F2EAE" w:rsidRDefault="002F2EAE">
            <w:pPr>
              <w:pStyle w:val="ConsPlusNormal"/>
              <w:jc w:val="both"/>
            </w:pPr>
            <w:r>
              <w:t>2017 г. - 46700,89 тыс. рублей;</w:t>
            </w:r>
          </w:p>
          <w:p w:rsidR="002F2EAE" w:rsidRDefault="002F2EAE">
            <w:pPr>
              <w:pStyle w:val="ConsPlusNormal"/>
              <w:jc w:val="both"/>
            </w:pPr>
            <w:r>
              <w:lastRenderedPageBreak/>
              <w:t>2018 г. - 43573,30 тыс. рублей;</w:t>
            </w:r>
          </w:p>
          <w:p w:rsidR="002F2EAE" w:rsidRDefault="002F2EAE">
            <w:pPr>
              <w:pStyle w:val="ConsPlusNormal"/>
              <w:jc w:val="both"/>
            </w:pPr>
            <w:r>
              <w:t>2019 г. - 553525,43 тыс. рублей;</w:t>
            </w:r>
          </w:p>
          <w:p w:rsidR="002F2EAE" w:rsidRDefault="002F2EAE">
            <w:pPr>
              <w:pStyle w:val="ConsPlusNormal"/>
              <w:jc w:val="both"/>
            </w:pPr>
            <w:r>
              <w:t>2020 г. - 754119,65 тыс. рублей;</w:t>
            </w:r>
          </w:p>
          <w:p w:rsidR="002F2EAE" w:rsidRDefault="002F2EAE">
            <w:pPr>
              <w:pStyle w:val="ConsPlusNormal"/>
              <w:jc w:val="both"/>
            </w:pPr>
            <w:r>
              <w:t>2021 г. - 271197,14 тыс. рублей;</w:t>
            </w:r>
          </w:p>
          <w:p w:rsidR="002F2EAE" w:rsidRDefault="002F2EAE">
            <w:pPr>
              <w:pStyle w:val="ConsPlusNormal"/>
              <w:jc w:val="both"/>
            </w:pPr>
            <w:r>
              <w:t>2022 г. - 511008,87 тыс. рублей;</w:t>
            </w:r>
          </w:p>
          <w:p w:rsidR="002F2EAE" w:rsidRDefault="002F2EAE">
            <w:pPr>
              <w:pStyle w:val="ConsPlusNormal"/>
              <w:jc w:val="both"/>
            </w:pPr>
            <w:r>
              <w:t>2023 г. - 541660,80 тыс. рублей;</w:t>
            </w:r>
          </w:p>
          <w:p w:rsidR="002F2EAE" w:rsidRDefault="002F2EAE">
            <w:pPr>
              <w:pStyle w:val="ConsPlusNormal"/>
              <w:jc w:val="both"/>
            </w:pPr>
            <w:r>
              <w:t>2024 г. - 96234,55 тыс. рублей;</w:t>
            </w:r>
          </w:p>
          <w:p w:rsidR="002F2EAE" w:rsidRDefault="002F2EAE">
            <w:pPr>
              <w:pStyle w:val="ConsPlusNormal"/>
              <w:jc w:val="both"/>
            </w:pPr>
            <w:r>
              <w:t>2025 г. - 0,0 рублей</w:t>
            </w:r>
          </w:p>
        </w:tc>
      </w:tr>
      <w:tr w:rsidR="002F2EAE">
        <w:tblPrEx>
          <w:tblBorders>
            <w:insideH w:val="nil"/>
          </w:tblBorders>
        </w:tblPrEx>
        <w:tc>
          <w:tcPr>
            <w:tcW w:w="9071" w:type="dxa"/>
            <w:gridSpan w:val="2"/>
            <w:tcBorders>
              <w:top w:val="nil"/>
            </w:tcBorders>
          </w:tcPr>
          <w:p w:rsidR="002F2EAE" w:rsidRDefault="002F2EAE">
            <w:pPr>
              <w:pStyle w:val="ConsPlusNormal"/>
              <w:jc w:val="both"/>
            </w:pPr>
            <w:r>
              <w:lastRenderedPageBreak/>
              <w:t xml:space="preserve">(в ред. </w:t>
            </w:r>
            <w:hyperlink r:id="rId432">
              <w:r>
                <w:rPr>
                  <w:color w:val="0000FF"/>
                </w:rPr>
                <w:t>постановления</w:t>
              </w:r>
            </w:hyperlink>
            <w:r>
              <w:t xml:space="preserve"> Правительства Псковской области от 28.03.2023 N 116)</w:t>
            </w:r>
          </w:p>
        </w:tc>
      </w:tr>
      <w:tr w:rsidR="002F2EAE">
        <w:tblPrEx>
          <w:tblBorders>
            <w:insideH w:val="nil"/>
          </w:tblBorders>
        </w:tblPrEx>
        <w:tc>
          <w:tcPr>
            <w:tcW w:w="1984" w:type="dxa"/>
            <w:tcBorders>
              <w:bottom w:val="nil"/>
            </w:tcBorders>
          </w:tcPr>
          <w:p w:rsidR="002F2EAE" w:rsidRDefault="002F2EAE">
            <w:pPr>
              <w:pStyle w:val="ConsPlusNormal"/>
            </w:pPr>
            <w:r>
              <w:t>Ожидаемые результаты реализации подпрограммы</w:t>
            </w:r>
          </w:p>
        </w:tc>
        <w:tc>
          <w:tcPr>
            <w:tcW w:w="7087" w:type="dxa"/>
            <w:tcBorders>
              <w:bottom w:val="nil"/>
            </w:tcBorders>
          </w:tcPr>
          <w:p w:rsidR="002F2EAE" w:rsidRDefault="002F2EAE">
            <w:pPr>
              <w:pStyle w:val="ConsPlusNormal"/>
              <w:jc w:val="both"/>
            </w:pPr>
            <w:r>
              <w:t>Достижение показателей и результатов, установленных Министерством экономического развития Российской Федерации в рамках заключенных соглашений, - 100%.</w:t>
            </w:r>
          </w:p>
          <w:p w:rsidR="002F2EAE" w:rsidRDefault="002F2EAE">
            <w:pPr>
              <w:pStyle w:val="ConsPlusNormal"/>
              <w:jc w:val="both"/>
            </w:pPr>
            <w:r>
              <w:t>Увеличение количества субъектов малого и среднего предпринимательства, самозанятых граждан, а также физических лиц, желающих вести бизнес, получивших государственную поддержку</w:t>
            </w:r>
          </w:p>
        </w:tc>
      </w:tr>
      <w:tr w:rsidR="002F2EAE">
        <w:tblPrEx>
          <w:tblBorders>
            <w:insideH w:val="nil"/>
          </w:tblBorders>
        </w:tblPrEx>
        <w:tc>
          <w:tcPr>
            <w:tcW w:w="9071" w:type="dxa"/>
            <w:gridSpan w:val="2"/>
            <w:tcBorders>
              <w:top w:val="nil"/>
            </w:tcBorders>
          </w:tcPr>
          <w:p w:rsidR="002F2EAE" w:rsidRDefault="002F2EAE">
            <w:pPr>
              <w:pStyle w:val="ConsPlusNormal"/>
              <w:jc w:val="both"/>
            </w:pPr>
            <w:r>
              <w:t xml:space="preserve">(в ред. постановлений Администрации Псковской области от 15.09.2020 </w:t>
            </w:r>
            <w:hyperlink r:id="rId433">
              <w:r>
                <w:rPr>
                  <w:color w:val="0000FF"/>
                </w:rPr>
                <w:t>N 326</w:t>
              </w:r>
            </w:hyperlink>
            <w:r>
              <w:t xml:space="preserve">, от 11.03.2022 </w:t>
            </w:r>
            <w:hyperlink r:id="rId434">
              <w:r>
                <w:rPr>
                  <w:color w:val="0000FF"/>
                </w:rPr>
                <w:t>N 69</w:t>
              </w:r>
            </w:hyperlink>
            <w:r>
              <w:t>)</w:t>
            </w:r>
          </w:p>
        </w:tc>
      </w:tr>
    </w:tbl>
    <w:p w:rsidR="002F2EAE" w:rsidRDefault="002F2EAE">
      <w:pPr>
        <w:pStyle w:val="ConsPlusNormal"/>
        <w:jc w:val="both"/>
      </w:pPr>
    </w:p>
    <w:p w:rsidR="002F2EAE" w:rsidRDefault="002F2EAE">
      <w:pPr>
        <w:pStyle w:val="ConsPlusTitle"/>
        <w:jc w:val="center"/>
        <w:outlineLvl w:val="2"/>
      </w:pPr>
      <w:r>
        <w:t>I. Характеристика текущего состояния сферы реализации</w:t>
      </w:r>
    </w:p>
    <w:p w:rsidR="002F2EAE" w:rsidRDefault="002F2EAE">
      <w:pPr>
        <w:pStyle w:val="ConsPlusTitle"/>
        <w:jc w:val="center"/>
      </w:pPr>
      <w:r>
        <w:t>подпрограммы, описание основных проблем в указанной</w:t>
      </w:r>
    </w:p>
    <w:p w:rsidR="002F2EAE" w:rsidRDefault="002F2EAE">
      <w:pPr>
        <w:pStyle w:val="ConsPlusTitle"/>
        <w:jc w:val="center"/>
      </w:pPr>
      <w:r>
        <w:t>сфере и прогноз ее развития</w:t>
      </w:r>
    </w:p>
    <w:p w:rsidR="002F2EAE" w:rsidRDefault="002F2EAE">
      <w:pPr>
        <w:pStyle w:val="ConsPlusNormal"/>
        <w:jc w:val="both"/>
      </w:pPr>
    </w:p>
    <w:p w:rsidR="002F2EAE" w:rsidRDefault="002F2EAE">
      <w:pPr>
        <w:pStyle w:val="ConsPlusNormal"/>
        <w:ind w:firstLine="540"/>
        <w:jc w:val="both"/>
      </w:pPr>
      <w:r>
        <w:t>В настоящее время малое и среднее предпринимательство становится серьезным фактором экономической, социальной и политической стабильности в области. Его развитие содействует формированию конкурентной среды, насыщению рынка местными товарами и услугами, снижению уровня безработицы, созданию рабочих мест, увеличению налоговых поступлений в бюджеты всех уровней.</w:t>
      </w:r>
    </w:p>
    <w:p w:rsidR="002F2EAE" w:rsidRDefault="002F2EAE">
      <w:pPr>
        <w:pStyle w:val="ConsPlusNormal"/>
        <w:spacing w:before="220"/>
        <w:ind w:firstLine="540"/>
        <w:jc w:val="both"/>
      </w:pPr>
      <w:r>
        <w:t>По данным, представленным Территориальным органом Федеральной службы государственной статистики по Псковской области, сфера малого и среднего предпринимательства Псковской области характеризуется следующими показателями:</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247"/>
        <w:gridCol w:w="1247"/>
        <w:gridCol w:w="1247"/>
        <w:gridCol w:w="1247"/>
        <w:gridCol w:w="1247"/>
      </w:tblGrid>
      <w:tr w:rsidR="002F2EAE">
        <w:tc>
          <w:tcPr>
            <w:tcW w:w="2665" w:type="dxa"/>
          </w:tcPr>
          <w:p w:rsidR="002F2EAE" w:rsidRDefault="002F2EAE">
            <w:pPr>
              <w:pStyle w:val="ConsPlusNormal"/>
              <w:jc w:val="center"/>
            </w:pPr>
            <w:r>
              <w:t>Показатель</w:t>
            </w:r>
          </w:p>
        </w:tc>
        <w:tc>
          <w:tcPr>
            <w:tcW w:w="1247" w:type="dxa"/>
          </w:tcPr>
          <w:p w:rsidR="002F2EAE" w:rsidRDefault="002F2EAE">
            <w:pPr>
              <w:pStyle w:val="ConsPlusNormal"/>
              <w:jc w:val="center"/>
            </w:pPr>
            <w:r>
              <w:t>На 1 января 2009 г.</w:t>
            </w:r>
          </w:p>
        </w:tc>
        <w:tc>
          <w:tcPr>
            <w:tcW w:w="1247" w:type="dxa"/>
          </w:tcPr>
          <w:p w:rsidR="002F2EAE" w:rsidRDefault="002F2EAE">
            <w:pPr>
              <w:pStyle w:val="ConsPlusNormal"/>
              <w:jc w:val="center"/>
            </w:pPr>
            <w:r>
              <w:t>На 1 января 2010 г.</w:t>
            </w:r>
          </w:p>
        </w:tc>
        <w:tc>
          <w:tcPr>
            <w:tcW w:w="1247" w:type="dxa"/>
          </w:tcPr>
          <w:p w:rsidR="002F2EAE" w:rsidRDefault="002F2EAE">
            <w:pPr>
              <w:pStyle w:val="ConsPlusNormal"/>
              <w:jc w:val="center"/>
            </w:pPr>
            <w:r>
              <w:t>На 1 января 2011 г.</w:t>
            </w:r>
          </w:p>
        </w:tc>
        <w:tc>
          <w:tcPr>
            <w:tcW w:w="1247" w:type="dxa"/>
          </w:tcPr>
          <w:p w:rsidR="002F2EAE" w:rsidRDefault="002F2EAE">
            <w:pPr>
              <w:pStyle w:val="ConsPlusNormal"/>
              <w:jc w:val="center"/>
            </w:pPr>
            <w:r>
              <w:t>На 1 января 2012 г.</w:t>
            </w:r>
          </w:p>
        </w:tc>
        <w:tc>
          <w:tcPr>
            <w:tcW w:w="1247" w:type="dxa"/>
          </w:tcPr>
          <w:p w:rsidR="002F2EAE" w:rsidRDefault="002F2EAE">
            <w:pPr>
              <w:pStyle w:val="ConsPlusNormal"/>
              <w:jc w:val="center"/>
            </w:pPr>
            <w:r>
              <w:t>На 1 января 2013 г.</w:t>
            </w:r>
          </w:p>
        </w:tc>
      </w:tr>
      <w:tr w:rsidR="002F2EAE">
        <w:tc>
          <w:tcPr>
            <w:tcW w:w="2665" w:type="dxa"/>
          </w:tcPr>
          <w:p w:rsidR="002F2EAE" w:rsidRDefault="002F2EAE">
            <w:pPr>
              <w:pStyle w:val="ConsPlusNormal"/>
            </w:pPr>
            <w:r>
              <w:t>Количество субъектов среднего предпринимательства, единиц</w:t>
            </w:r>
          </w:p>
        </w:tc>
        <w:tc>
          <w:tcPr>
            <w:tcW w:w="1247" w:type="dxa"/>
          </w:tcPr>
          <w:p w:rsidR="002F2EAE" w:rsidRDefault="002F2EAE">
            <w:pPr>
              <w:pStyle w:val="ConsPlusNormal"/>
              <w:jc w:val="center"/>
            </w:pPr>
            <w:r>
              <w:t>90</w:t>
            </w:r>
          </w:p>
        </w:tc>
        <w:tc>
          <w:tcPr>
            <w:tcW w:w="1247" w:type="dxa"/>
          </w:tcPr>
          <w:p w:rsidR="002F2EAE" w:rsidRDefault="002F2EAE">
            <w:pPr>
              <w:pStyle w:val="ConsPlusNormal"/>
              <w:jc w:val="center"/>
            </w:pPr>
            <w:r>
              <w:t>84</w:t>
            </w:r>
          </w:p>
        </w:tc>
        <w:tc>
          <w:tcPr>
            <w:tcW w:w="1247" w:type="dxa"/>
          </w:tcPr>
          <w:p w:rsidR="002F2EAE" w:rsidRDefault="002F2EAE">
            <w:pPr>
              <w:pStyle w:val="ConsPlusNormal"/>
              <w:jc w:val="center"/>
            </w:pPr>
            <w:r>
              <w:t>100</w:t>
            </w:r>
          </w:p>
        </w:tc>
        <w:tc>
          <w:tcPr>
            <w:tcW w:w="1247" w:type="dxa"/>
          </w:tcPr>
          <w:p w:rsidR="002F2EAE" w:rsidRDefault="002F2EAE">
            <w:pPr>
              <w:pStyle w:val="ConsPlusNormal"/>
              <w:jc w:val="center"/>
            </w:pPr>
            <w:r>
              <w:t>125</w:t>
            </w:r>
          </w:p>
        </w:tc>
        <w:tc>
          <w:tcPr>
            <w:tcW w:w="1247" w:type="dxa"/>
          </w:tcPr>
          <w:p w:rsidR="002F2EAE" w:rsidRDefault="002F2EAE">
            <w:pPr>
              <w:pStyle w:val="ConsPlusNormal"/>
              <w:jc w:val="center"/>
            </w:pPr>
            <w:r>
              <w:t>120</w:t>
            </w:r>
          </w:p>
        </w:tc>
      </w:tr>
      <w:tr w:rsidR="002F2EAE">
        <w:tc>
          <w:tcPr>
            <w:tcW w:w="2665" w:type="dxa"/>
          </w:tcPr>
          <w:p w:rsidR="002F2EAE" w:rsidRDefault="002F2EAE">
            <w:pPr>
              <w:pStyle w:val="ConsPlusNormal"/>
            </w:pPr>
            <w:r>
              <w:t>Количество субъектов малого предпринимательства, единиц</w:t>
            </w:r>
          </w:p>
        </w:tc>
        <w:tc>
          <w:tcPr>
            <w:tcW w:w="1247" w:type="dxa"/>
          </w:tcPr>
          <w:p w:rsidR="002F2EAE" w:rsidRDefault="002F2EAE">
            <w:pPr>
              <w:pStyle w:val="ConsPlusNormal"/>
              <w:jc w:val="center"/>
            </w:pPr>
            <w:r>
              <w:t>3099</w:t>
            </w:r>
          </w:p>
        </w:tc>
        <w:tc>
          <w:tcPr>
            <w:tcW w:w="1247" w:type="dxa"/>
          </w:tcPr>
          <w:p w:rsidR="002F2EAE" w:rsidRDefault="002F2EAE">
            <w:pPr>
              <w:pStyle w:val="ConsPlusNormal"/>
              <w:jc w:val="center"/>
            </w:pPr>
            <w:r>
              <w:t>4325</w:t>
            </w:r>
          </w:p>
        </w:tc>
        <w:tc>
          <w:tcPr>
            <w:tcW w:w="1247" w:type="dxa"/>
          </w:tcPr>
          <w:p w:rsidR="002F2EAE" w:rsidRDefault="002F2EAE">
            <w:pPr>
              <w:pStyle w:val="ConsPlusNormal"/>
              <w:jc w:val="center"/>
            </w:pPr>
            <w:r>
              <w:t>5471</w:t>
            </w:r>
          </w:p>
        </w:tc>
        <w:tc>
          <w:tcPr>
            <w:tcW w:w="1247" w:type="dxa"/>
          </w:tcPr>
          <w:p w:rsidR="002F2EAE" w:rsidRDefault="002F2EAE">
            <w:pPr>
              <w:pStyle w:val="ConsPlusNormal"/>
              <w:jc w:val="center"/>
            </w:pPr>
            <w:r>
              <w:t>6215</w:t>
            </w:r>
          </w:p>
        </w:tc>
        <w:tc>
          <w:tcPr>
            <w:tcW w:w="1247" w:type="dxa"/>
          </w:tcPr>
          <w:p w:rsidR="002F2EAE" w:rsidRDefault="002F2EAE">
            <w:pPr>
              <w:pStyle w:val="ConsPlusNormal"/>
              <w:jc w:val="center"/>
            </w:pPr>
            <w:r>
              <w:t>7377</w:t>
            </w:r>
          </w:p>
        </w:tc>
      </w:tr>
      <w:tr w:rsidR="002F2EAE">
        <w:tc>
          <w:tcPr>
            <w:tcW w:w="2665" w:type="dxa"/>
          </w:tcPr>
          <w:p w:rsidR="002F2EAE" w:rsidRDefault="002F2EAE">
            <w:pPr>
              <w:pStyle w:val="ConsPlusNormal"/>
            </w:pPr>
            <w:r>
              <w:t>Количество индивидуальных предпринимателей, человек</w:t>
            </w:r>
          </w:p>
        </w:tc>
        <w:tc>
          <w:tcPr>
            <w:tcW w:w="1247" w:type="dxa"/>
          </w:tcPr>
          <w:p w:rsidR="002F2EAE" w:rsidRDefault="002F2EAE">
            <w:pPr>
              <w:pStyle w:val="ConsPlusNormal"/>
              <w:jc w:val="center"/>
            </w:pPr>
            <w:r>
              <w:t>17205</w:t>
            </w:r>
          </w:p>
        </w:tc>
        <w:tc>
          <w:tcPr>
            <w:tcW w:w="1247" w:type="dxa"/>
          </w:tcPr>
          <w:p w:rsidR="002F2EAE" w:rsidRDefault="002F2EAE">
            <w:pPr>
              <w:pStyle w:val="ConsPlusNormal"/>
              <w:jc w:val="center"/>
            </w:pPr>
            <w:r>
              <w:t>18840</w:t>
            </w:r>
          </w:p>
        </w:tc>
        <w:tc>
          <w:tcPr>
            <w:tcW w:w="1247" w:type="dxa"/>
          </w:tcPr>
          <w:p w:rsidR="002F2EAE" w:rsidRDefault="002F2EAE">
            <w:pPr>
              <w:pStyle w:val="ConsPlusNormal"/>
              <w:jc w:val="center"/>
            </w:pPr>
            <w:r>
              <w:t>19439</w:t>
            </w:r>
          </w:p>
        </w:tc>
        <w:tc>
          <w:tcPr>
            <w:tcW w:w="1247" w:type="dxa"/>
          </w:tcPr>
          <w:p w:rsidR="002F2EAE" w:rsidRDefault="002F2EAE">
            <w:pPr>
              <w:pStyle w:val="ConsPlusNormal"/>
              <w:jc w:val="center"/>
            </w:pPr>
            <w:r>
              <w:t>18648</w:t>
            </w:r>
          </w:p>
        </w:tc>
        <w:tc>
          <w:tcPr>
            <w:tcW w:w="1247" w:type="dxa"/>
          </w:tcPr>
          <w:p w:rsidR="002F2EAE" w:rsidRDefault="002F2EAE">
            <w:pPr>
              <w:pStyle w:val="ConsPlusNormal"/>
              <w:jc w:val="center"/>
            </w:pPr>
            <w:r>
              <w:t>17573</w:t>
            </w:r>
          </w:p>
        </w:tc>
      </w:tr>
      <w:tr w:rsidR="002F2EAE">
        <w:tc>
          <w:tcPr>
            <w:tcW w:w="2665" w:type="dxa"/>
          </w:tcPr>
          <w:p w:rsidR="002F2EAE" w:rsidRDefault="002F2EAE">
            <w:pPr>
              <w:pStyle w:val="ConsPlusNormal"/>
            </w:pPr>
            <w:r>
              <w:t xml:space="preserve">Среднесписочная </w:t>
            </w:r>
            <w:r>
              <w:lastRenderedPageBreak/>
              <w:t>численность работников субъектов малого и среднего предпринимательства (без учета индивидуальных предпринимателей и работающих по совместительству), человек</w:t>
            </w:r>
          </w:p>
        </w:tc>
        <w:tc>
          <w:tcPr>
            <w:tcW w:w="1247" w:type="dxa"/>
          </w:tcPr>
          <w:p w:rsidR="002F2EAE" w:rsidRDefault="002F2EAE">
            <w:pPr>
              <w:pStyle w:val="ConsPlusNormal"/>
              <w:jc w:val="center"/>
            </w:pPr>
            <w:r>
              <w:lastRenderedPageBreak/>
              <w:t>56114</w:t>
            </w:r>
          </w:p>
        </w:tc>
        <w:tc>
          <w:tcPr>
            <w:tcW w:w="1247" w:type="dxa"/>
          </w:tcPr>
          <w:p w:rsidR="002F2EAE" w:rsidRDefault="002F2EAE">
            <w:pPr>
              <w:pStyle w:val="ConsPlusNormal"/>
              <w:jc w:val="center"/>
            </w:pPr>
            <w:r>
              <w:t>53900</w:t>
            </w:r>
          </w:p>
        </w:tc>
        <w:tc>
          <w:tcPr>
            <w:tcW w:w="1247" w:type="dxa"/>
          </w:tcPr>
          <w:p w:rsidR="002F2EAE" w:rsidRDefault="002F2EAE">
            <w:pPr>
              <w:pStyle w:val="ConsPlusNormal"/>
              <w:jc w:val="center"/>
            </w:pPr>
            <w:r>
              <w:t>57033</w:t>
            </w:r>
          </w:p>
        </w:tc>
        <w:tc>
          <w:tcPr>
            <w:tcW w:w="1247" w:type="dxa"/>
          </w:tcPr>
          <w:p w:rsidR="002F2EAE" w:rsidRDefault="002F2EAE">
            <w:pPr>
              <w:pStyle w:val="ConsPlusNormal"/>
              <w:jc w:val="center"/>
            </w:pPr>
            <w:r>
              <w:t>66469</w:t>
            </w:r>
          </w:p>
        </w:tc>
        <w:tc>
          <w:tcPr>
            <w:tcW w:w="1247" w:type="dxa"/>
          </w:tcPr>
          <w:p w:rsidR="002F2EAE" w:rsidRDefault="002F2EAE">
            <w:pPr>
              <w:pStyle w:val="ConsPlusNormal"/>
              <w:jc w:val="center"/>
            </w:pPr>
            <w:r>
              <w:t>67475</w:t>
            </w:r>
          </w:p>
        </w:tc>
      </w:tr>
      <w:tr w:rsidR="002F2EAE">
        <w:tc>
          <w:tcPr>
            <w:tcW w:w="2665" w:type="dxa"/>
          </w:tcPr>
          <w:p w:rsidR="002F2EAE" w:rsidRDefault="002F2EAE">
            <w:pPr>
              <w:pStyle w:val="ConsPlusNormal"/>
            </w:pPr>
            <w:r>
              <w:lastRenderedPageBreak/>
              <w:t>Оборот предприятий малого и среднего предпринимательства, млн. рублей</w:t>
            </w:r>
          </w:p>
        </w:tc>
        <w:tc>
          <w:tcPr>
            <w:tcW w:w="1247" w:type="dxa"/>
          </w:tcPr>
          <w:p w:rsidR="002F2EAE" w:rsidRDefault="002F2EAE">
            <w:pPr>
              <w:pStyle w:val="ConsPlusNormal"/>
              <w:jc w:val="center"/>
            </w:pPr>
            <w:r>
              <w:t>62752,1</w:t>
            </w:r>
          </w:p>
        </w:tc>
        <w:tc>
          <w:tcPr>
            <w:tcW w:w="1247" w:type="dxa"/>
          </w:tcPr>
          <w:p w:rsidR="002F2EAE" w:rsidRDefault="002F2EAE">
            <w:pPr>
              <w:pStyle w:val="ConsPlusNormal"/>
              <w:jc w:val="center"/>
            </w:pPr>
            <w:r>
              <w:t>56567,4</w:t>
            </w:r>
          </w:p>
        </w:tc>
        <w:tc>
          <w:tcPr>
            <w:tcW w:w="1247" w:type="dxa"/>
          </w:tcPr>
          <w:p w:rsidR="002F2EAE" w:rsidRDefault="002F2EAE">
            <w:pPr>
              <w:pStyle w:val="ConsPlusNormal"/>
              <w:jc w:val="center"/>
            </w:pPr>
            <w:r>
              <w:t>69309,5</w:t>
            </w:r>
          </w:p>
        </w:tc>
        <w:tc>
          <w:tcPr>
            <w:tcW w:w="1247" w:type="dxa"/>
          </w:tcPr>
          <w:p w:rsidR="002F2EAE" w:rsidRDefault="002F2EAE">
            <w:pPr>
              <w:pStyle w:val="ConsPlusNormal"/>
              <w:jc w:val="center"/>
            </w:pPr>
            <w:r>
              <w:t>82328,2</w:t>
            </w:r>
          </w:p>
        </w:tc>
        <w:tc>
          <w:tcPr>
            <w:tcW w:w="1247" w:type="dxa"/>
          </w:tcPr>
          <w:p w:rsidR="002F2EAE" w:rsidRDefault="002F2EAE">
            <w:pPr>
              <w:pStyle w:val="ConsPlusNormal"/>
              <w:jc w:val="center"/>
            </w:pPr>
            <w:r>
              <w:t>84666,1</w:t>
            </w:r>
          </w:p>
        </w:tc>
      </w:tr>
    </w:tbl>
    <w:p w:rsidR="002F2EAE" w:rsidRDefault="002F2EAE">
      <w:pPr>
        <w:pStyle w:val="ConsPlusNormal"/>
        <w:jc w:val="both"/>
      </w:pPr>
    </w:p>
    <w:p w:rsidR="002F2EAE" w:rsidRDefault="002F2EAE">
      <w:pPr>
        <w:pStyle w:val="ConsPlusNormal"/>
        <w:ind w:firstLine="540"/>
        <w:jc w:val="both"/>
      </w:pPr>
      <w:r>
        <w:t>Исходя из представленных данных, можно говорить о следующем: показатели количества субъектов среднего предпринимательства и количества субъектов малого предпринимательства на 01 января 2013 г. по сравнению с данными на 01 января 2009 г. увеличились в 1,3 и 2,3 раза соответственно; показатели среднесписочной численности работников субъектов малого и среднего предпринимательства увеличились в 1,2 раза за сравниваемый период; по обороту предприятий малого и среднего предпринимательства также наблюдается увеличение в 1,35 раза.</w:t>
      </w:r>
    </w:p>
    <w:p w:rsidR="002F2EAE" w:rsidRDefault="002F2EAE">
      <w:pPr>
        <w:pStyle w:val="ConsPlusNormal"/>
        <w:spacing w:before="220"/>
        <w:ind w:firstLine="540"/>
        <w:jc w:val="both"/>
      </w:pPr>
      <w:r>
        <w:t>Ежегодно возрастает роль малого и среднего предпринимательства в экономике региона. В 2011 году (по оценке) вклад малых предприятий в валовой региональный продукт достиг 14,8% (вклад малых и средних предприятий в 2010 году был в размере 13,1%). Это стало возможным, в том числе, за счет роста количества малых предприятий.</w:t>
      </w:r>
    </w:p>
    <w:p w:rsidR="002F2EAE" w:rsidRDefault="002F2EAE">
      <w:pPr>
        <w:pStyle w:val="ConsPlusNormal"/>
        <w:spacing w:before="220"/>
        <w:ind w:firstLine="540"/>
        <w:jc w:val="both"/>
      </w:pPr>
      <w:r>
        <w:t>По данным Территориального органа Федеральной службы государственной статистики по Псковской области и Управления Федеральной налоговой службы по Псковской области на 1 января 2013 года в области число субъектов малого и среднего предпринимательства (с учетом микропредприятий и индивидуальных предпринимателей) на 1 тысячу постоянного населения области составляет 38 субъектов малого и среднего предпринимательства. Среднесписочная численность работников малых и средних предприятий области (с учетом индивидуальных предпринимателей) составляет 39,57% от среднесписочной численности работников всех предприятий и организаций области, и более 23,45% от экономически активного населения Псковской области. Таким образом, каждый пятый трудоспособный житель Псковской области в настоящее время занят в сфере малого и среднего бизнеса.</w:t>
      </w:r>
    </w:p>
    <w:p w:rsidR="002F2EAE" w:rsidRDefault="002F2EAE">
      <w:pPr>
        <w:pStyle w:val="ConsPlusNormal"/>
        <w:spacing w:before="220"/>
        <w:ind w:firstLine="540"/>
        <w:jc w:val="both"/>
      </w:pPr>
      <w:r>
        <w:t>Среди предприятий малого и среднего бизнеса преобладают предприятия торговли (35,6%), предприятия, осуществляющие операции с недвижимым имуществом, арендой и предоставлением услуг (17,6%), предприятия обрабатывающих производств (12,9%), строительства (11,5%). Доля оборота предприятий малого и среднего бизнеса на 1 января 2013 года составляет 39,5% в обороте всех предприятий региона.</w:t>
      </w:r>
    </w:p>
    <w:p w:rsidR="002F2EAE" w:rsidRDefault="002F2EAE">
      <w:pPr>
        <w:pStyle w:val="ConsPlusNormal"/>
        <w:spacing w:before="220"/>
        <w:ind w:firstLine="540"/>
        <w:jc w:val="both"/>
      </w:pPr>
      <w:r>
        <w:t>Рост значений основных показателей, характеризующих деятельность малого и среднего предпринимательства области, стал возможен, в том числе, благодаря активной государственной политике по поддержке и развитию малого и среднего предпринимательства.</w:t>
      </w:r>
    </w:p>
    <w:p w:rsidR="002F2EAE" w:rsidRDefault="002F2EAE">
      <w:pPr>
        <w:pStyle w:val="ConsPlusNormal"/>
        <w:spacing w:before="220"/>
        <w:ind w:firstLine="540"/>
        <w:jc w:val="both"/>
      </w:pPr>
      <w:r>
        <w:t xml:space="preserve">Подпрограмма "Развитие и поддержка малого и среднего предпринимательства" является продолжением областной долгосрочной целевой </w:t>
      </w:r>
      <w:hyperlink r:id="rId435">
        <w:r>
          <w:rPr>
            <w:color w:val="0000FF"/>
          </w:rPr>
          <w:t>программы</w:t>
        </w:r>
      </w:hyperlink>
      <w:r>
        <w:t xml:space="preserve"> "Стимулирование развития малого и среднего предпринимательства в Псковской области на 2012 - 2014 годы" (предшествующим программно-целевым инструментом поддержки малого и среднего предпринимательства была областная долгосрочная целевая </w:t>
      </w:r>
      <w:hyperlink r:id="rId436">
        <w:r>
          <w:rPr>
            <w:color w:val="0000FF"/>
          </w:rPr>
          <w:t>программа</w:t>
        </w:r>
      </w:hyperlink>
      <w:r>
        <w:t xml:space="preserve"> "Развитие малого и среднего предпринимательства в Псковской области на 2009 - 2012 годы").</w:t>
      </w:r>
    </w:p>
    <w:p w:rsidR="002F2EAE" w:rsidRDefault="002F2EAE">
      <w:pPr>
        <w:pStyle w:val="ConsPlusNormal"/>
        <w:spacing w:before="220"/>
        <w:ind w:firstLine="540"/>
        <w:jc w:val="both"/>
      </w:pPr>
      <w:r>
        <w:lastRenderedPageBreak/>
        <w:t>В ходе реализации вышеуказанных областных долгосрочных целевых программ в 2009 - 2013 годах были достигнуты следующие результаты:</w:t>
      </w:r>
    </w:p>
    <w:p w:rsidR="002F2EAE" w:rsidRDefault="002F2EAE">
      <w:pPr>
        <w:pStyle w:val="ConsPlusNormal"/>
        <w:spacing w:before="220"/>
        <w:ind w:firstLine="540"/>
        <w:jc w:val="both"/>
      </w:pPr>
      <w:r>
        <w:t>1) создана инфраструктура поддержки малого и среднего предпринимательства: информационно-консультационные центры в муниципальных образованиях области, бизнес-инкубаторы в г. Пскове и г. Великие Луки, автономная некоммерческая организация "Фонд гарантий и развития предпринимательства Псковской области" (Микрокредитная компания), структурными подразделениями которой являются гарантийный фонд, микрофинансовая организация, Центр поддержки предпринимательства.</w:t>
      </w:r>
    </w:p>
    <w:p w:rsidR="002F2EAE" w:rsidRDefault="002F2EAE">
      <w:pPr>
        <w:pStyle w:val="ConsPlusNormal"/>
        <w:jc w:val="both"/>
      </w:pPr>
      <w:r>
        <w:t xml:space="preserve">(в ред. </w:t>
      </w:r>
      <w:hyperlink r:id="rId437">
        <w:r>
          <w:rPr>
            <w:color w:val="0000FF"/>
          </w:rPr>
          <w:t>постановления</w:t>
        </w:r>
      </w:hyperlink>
      <w:r>
        <w:t xml:space="preserve"> Администрации Псковской области от 12.12.2017 N 512)</w:t>
      </w:r>
    </w:p>
    <w:p w:rsidR="002F2EAE" w:rsidRDefault="002F2EAE">
      <w:pPr>
        <w:pStyle w:val="ConsPlusNormal"/>
        <w:spacing w:before="220"/>
        <w:ind w:firstLine="540"/>
        <w:jc w:val="both"/>
      </w:pPr>
      <w:r>
        <w:t>Организации инфраструктуры оказывают следующие виды поддержки субъектам малого и среднего предпринимательства области: финансовую (предоставление микрозаймов и поручительств), информационно-консультационную, содействие обучению кадров, занятых в малом и среднем бизнесе, содействие продвижению товаров (работ, услуг) на внутреннем и международном рынке, проведение бизнес-миссий и установление деловых контактов с контрагентами в России и за рубежом. Кроме данной поддержки бизнес-инкубатор в г. Пскове предоставляет помещения начинающим предпринимателям в аренду на льготных условиях. Бизнес-инкубатор в г. Великие Луки реализует проект по реконструкции помещений для оказания имущественной поддержки субъектам малого и среднего предпринимательства;</w:t>
      </w:r>
    </w:p>
    <w:p w:rsidR="002F2EAE" w:rsidRDefault="002F2EAE">
      <w:pPr>
        <w:pStyle w:val="ConsPlusNormal"/>
        <w:spacing w:before="220"/>
        <w:ind w:firstLine="540"/>
        <w:jc w:val="both"/>
      </w:pPr>
      <w:r>
        <w:t>2) впервые в области введен ряд инструментов, направленных на улучшение доступа субъектов малого и среднего предпринимательства к финансовым ресурсам, а именно, создана микрофинансовая организация, гарантийный фонд;</w:t>
      </w:r>
    </w:p>
    <w:p w:rsidR="002F2EAE" w:rsidRDefault="002F2EAE">
      <w:pPr>
        <w:pStyle w:val="ConsPlusNormal"/>
        <w:spacing w:before="220"/>
        <w:ind w:firstLine="540"/>
        <w:jc w:val="both"/>
      </w:pPr>
      <w:r>
        <w:t>3) оказано методическое и финансовое содействие администрациям муниципальных образований в создании и реализации муниципальных программ развития малого и среднего предпринимательства области. На эти цели муниципальным образованиям области ежегодно предоставляются субсидии;</w:t>
      </w:r>
    </w:p>
    <w:p w:rsidR="002F2EAE" w:rsidRDefault="002F2EAE">
      <w:pPr>
        <w:pStyle w:val="ConsPlusNormal"/>
        <w:spacing w:before="220"/>
        <w:ind w:firstLine="540"/>
        <w:jc w:val="both"/>
      </w:pPr>
      <w:r>
        <w:t>4) в целях повышения конкурентоспособности субъектов малого и среднего предпринимательства Псковской области разработана и успешно реализуется система предоставления им субсидий на возмещение следующих затрат:</w:t>
      </w:r>
    </w:p>
    <w:p w:rsidR="002F2EAE" w:rsidRDefault="002F2EAE">
      <w:pPr>
        <w:pStyle w:val="ConsPlusNormal"/>
        <w:spacing w:before="220"/>
        <w:ind w:firstLine="540"/>
        <w:jc w:val="both"/>
      </w:pPr>
      <w:r>
        <w:t xml:space="preserve">абзац исключен. - </w:t>
      </w:r>
      <w:hyperlink r:id="rId438">
        <w:r>
          <w:rPr>
            <w:color w:val="0000FF"/>
          </w:rPr>
          <w:t>Постановление</w:t>
        </w:r>
      </w:hyperlink>
      <w:r>
        <w:t xml:space="preserve"> Администрации Псковской области от 14.03.2014 N 90;</w:t>
      </w:r>
    </w:p>
    <w:p w:rsidR="002F2EAE" w:rsidRDefault="002F2EAE">
      <w:pPr>
        <w:pStyle w:val="ConsPlusNormal"/>
        <w:spacing w:before="220"/>
        <w:ind w:firstLine="540"/>
        <w:jc w:val="both"/>
      </w:pPr>
      <w:r>
        <w:t xml:space="preserve">абзацы шестнадцатый - семнадцатый утратили силу. - </w:t>
      </w:r>
      <w:hyperlink r:id="rId439">
        <w:r>
          <w:rPr>
            <w:color w:val="0000FF"/>
          </w:rPr>
          <w:t>Постановление</w:t>
        </w:r>
      </w:hyperlink>
      <w:r>
        <w:t xml:space="preserve"> Администрации Псковской области от 23.12.2016 N 424;</w:t>
      </w:r>
    </w:p>
    <w:p w:rsidR="002F2EAE" w:rsidRDefault="002F2EAE">
      <w:pPr>
        <w:pStyle w:val="ConsPlusNormal"/>
        <w:spacing w:before="220"/>
        <w:ind w:firstLine="540"/>
        <w:jc w:val="both"/>
      </w:pPr>
      <w:r>
        <w:t>затраты, связанные с заключением договоров лизинга оборудования;</w:t>
      </w:r>
    </w:p>
    <w:p w:rsidR="002F2EAE" w:rsidRDefault="002F2EAE">
      <w:pPr>
        <w:pStyle w:val="ConsPlusNormal"/>
        <w:spacing w:before="220"/>
        <w:ind w:firstLine="540"/>
        <w:jc w:val="both"/>
      </w:pPr>
      <w:r>
        <w:t xml:space="preserve">абзац утратил силу. - </w:t>
      </w:r>
      <w:hyperlink r:id="rId440">
        <w:r>
          <w:rPr>
            <w:color w:val="0000FF"/>
          </w:rPr>
          <w:t>Постановление</w:t>
        </w:r>
      </w:hyperlink>
      <w:r>
        <w:t xml:space="preserve"> Администрации Псковской области от 23.12.2016 N 424;</w:t>
      </w:r>
    </w:p>
    <w:p w:rsidR="002F2EAE" w:rsidRDefault="002F2EAE">
      <w:pPr>
        <w:pStyle w:val="ConsPlusNormal"/>
        <w:spacing w:before="220"/>
        <w:ind w:firstLine="540"/>
        <w:jc w:val="both"/>
      </w:pPr>
      <w:r>
        <w:t>затраты на приобретение оборудования в целях создания и (или) развития, и (или) модернизации производства товаров (работ, услуг), в том числе затраты на уплату процентов по кредитам, привлеченным в российских кредитных организациях на приобретение оборудования.</w:t>
      </w:r>
    </w:p>
    <w:p w:rsidR="002F2EAE" w:rsidRDefault="002F2EAE">
      <w:pPr>
        <w:pStyle w:val="ConsPlusNormal"/>
        <w:jc w:val="both"/>
      </w:pPr>
      <w:r>
        <w:t xml:space="preserve">(в ред. </w:t>
      </w:r>
      <w:hyperlink r:id="rId441">
        <w:r>
          <w:rPr>
            <w:color w:val="0000FF"/>
          </w:rPr>
          <w:t>постановления</w:t>
        </w:r>
      </w:hyperlink>
      <w:r>
        <w:t xml:space="preserve"> Администрации Псковской области от 23.12.2016 N 424)</w:t>
      </w:r>
    </w:p>
    <w:p w:rsidR="002F2EAE" w:rsidRDefault="002F2EAE">
      <w:pPr>
        <w:pStyle w:val="ConsPlusNormal"/>
        <w:spacing w:before="220"/>
        <w:ind w:firstLine="540"/>
        <w:jc w:val="both"/>
      </w:pPr>
      <w:r>
        <w:t>Несмотря на принимаемые меры, направленные на развитие сферы действия подпрограммы, остается нерешенным ряд проблем:</w:t>
      </w:r>
    </w:p>
    <w:p w:rsidR="002F2EAE" w:rsidRDefault="002F2EAE">
      <w:pPr>
        <w:pStyle w:val="ConsPlusNormal"/>
        <w:spacing w:before="220"/>
        <w:ind w:firstLine="540"/>
        <w:jc w:val="both"/>
      </w:pPr>
      <w:r>
        <w:t>1. сложность в привлечении заемных финансовых ресурсов субъектами предпринимательства.</w:t>
      </w:r>
    </w:p>
    <w:p w:rsidR="002F2EAE" w:rsidRDefault="002F2EAE">
      <w:pPr>
        <w:pStyle w:val="ConsPlusNormal"/>
        <w:spacing w:before="220"/>
        <w:ind w:firstLine="540"/>
        <w:jc w:val="both"/>
      </w:pPr>
      <w:r>
        <w:t xml:space="preserve">Несмотря на увеличение в настоящее время на финансовых рынках свободных и готовых к вложениям в реальный сектор экономики кредитных средств, высокая стоимость банковских </w:t>
      </w:r>
      <w:r>
        <w:lastRenderedPageBreak/>
        <w:t>кредитов и требований по их обеспеченности препятствует широкому доступу к ним субъектов малого и среднего предпринимательства. Невозможность привлечения финансовых ресурсов тормозит процессы модернизации производства, приобретения и строительства недвижимости, необходимой для развития бизнеса, внедрения энергоэффективных технологий и т.д.;</w:t>
      </w:r>
    </w:p>
    <w:p w:rsidR="002F2EAE" w:rsidRDefault="002F2EAE">
      <w:pPr>
        <w:pStyle w:val="ConsPlusNormal"/>
        <w:spacing w:before="220"/>
        <w:ind w:firstLine="540"/>
        <w:jc w:val="both"/>
      </w:pPr>
      <w:r>
        <w:t>2. неравномерное развитие малого и среднего предпринимательства в муниципальных образованиях Псковской области.</w:t>
      </w:r>
    </w:p>
    <w:p w:rsidR="002F2EAE" w:rsidRDefault="002F2EAE">
      <w:pPr>
        <w:pStyle w:val="ConsPlusNormal"/>
        <w:spacing w:before="220"/>
        <w:ind w:firstLine="540"/>
        <w:jc w:val="both"/>
      </w:pPr>
      <w:r>
        <w:t>У субъектов малого и среднего предпринимательства отдаленных муниципальных районов, в сравнении с субъектами предпринимательства городских округов Пскова и Великих Лук, в большей степени недостает финансовых ресурсов, навыков эффективного ведения бизнеса, юридических и экономических знаний, возможностей продвижения продукции (услуг) на внутренних и внешних рынках, необходимых для более эффективного развития, что является следствием низкой активности органов местного самоуправления по развитию предпринимательства на подведомственной территории, а также отсутствия у субъектов малого и среднего предпринимательства стимулов для развития, одним из которых является рост потребительской активности в муниципальных образованиях;</w:t>
      </w:r>
    </w:p>
    <w:p w:rsidR="002F2EAE" w:rsidRDefault="002F2EAE">
      <w:pPr>
        <w:pStyle w:val="ConsPlusNormal"/>
        <w:spacing w:before="220"/>
        <w:ind w:firstLine="540"/>
        <w:jc w:val="both"/>
      </w:pPr>
      <w:r>
        <w:t>3. слабый уровень развития некоторых отраслей экономики области по причине малого участия в них субъектов малого и среднего предпринимательства;</w:t>
      </w:r>
    </w:p>
    <w:p w:rsidR="002F2EAE" w:rsidRDefault="002F2EAE">
      <w:pPr>
        <w:pStyle w:val="ConsPlusNormal"/>
        <w:spacing w:before="220"/>
        <w:ind w:firstLine="540"/>
        <w:jc w:val="both"/>
      </w:pPr>
      <w:r>
        <w:t>4. низкий уровень развития деловых возможностей субъектов малого и среднего предпринимательства Псковской области, обусловленный слабой информированностью об изменениях в законодательстве, невысоким кадровым потенциалом, слабым использованием предпринимателями приграничного положения региона в целях развития бизнеса, отсутствием средств и заинтересованности в продвижении продукции (услуг) на внутреннем и внешнем рынке и др.;</w:t>
      </w:r>
    </w:p>
    <w:p w:rsidR="002F2EAE" w:rsidRDefault="002F2EAE">
      <w:pPr>
        <w:pStyle w:val="ConsPlusNormal"/>
        <w:spacing w:before="220"/>
        <w:ind w:firstLine="540"/>
        <w:jc w:val="both"/>
      </w:pPr>
      <w:r>
        <w:t>5. недостаточный уровень развития инфраструктуры поддержки малого и среднего предпринимательства.</w:t>
      </w:r>
    </w:p>
    <w:p w:rsidR="002F2EAE" w:rsidRDefault="002F2EAE">
      <w:pPr>
        <w:pStyle w:val="ConsPlusNormal"/>
        <w:spacing w:before="220"/>
        <w:ind w:firstLine="540"/>
        <w:jc w:val="both"/>
      </w:pPr>
      <w:r>
        <w:t>Подпрограмма направлена на комплексное развитие малого и среднего предпринимательства в Псковской области, в том числе и на решение указанных проблем. Она позволит:</w:t>
      </w:r>
    </w:p>
    <w:p w:rsidR="002F2EAE" w:rsidRDefault="002F2EAE">
      <w:pPr>
        <w:pStyle w:val="ConsPlusNormal"/>
        <w:spacing w:before="220"/>
        <w:ind w:firstLine="540"/>
        <w:jc w:val="both"/>
      </w:pPr>
      <w:r>
        <w:t>продолжать работу в направлении повышения эффективности механизмов, обеспечивающих доступ субъектов малого и среднего предпринимательства к заемным финансовым ресурсам;</w:t>
      </w:r>
    </w:p>
    <w:p w:rsidR="002F2EAE" w:rsidRDefault="002F2EAE">
      <w:pPr>
        <w:pStyle w:val="ConsPlusNormal"/>
        <w:spacing w:before="220"/>
        <w:ind w:firstLine="540"/>
        <w:jc w:val="both"/>
      </w:pPr>
      <w:r>
        <w:t>повышать мотивацию органов местного самоуправления по развитию малого и среднего предпринимательства на подведомственной территории;</w:t>
      </w:r>
    </w:p>
    <w:p w:rsidR="002F2EAE" w:rsidRDefault="002F2EAE">
      <w:pPr>
        <w:pStyle w:val="ConsPlusNormal"/>
        <w:spacing w:before="220"/>
        <w:ind w:firstLine="540"/>
        <w:jc w:val="both"/>
      </w:pPr>
      <w:r>
        <w:t>стимулировать развитие субъектов малого и среднего предпринимательства путем предоставления субсидий на возмещение части затрат субъектам малого и среднего предпринимательства, осуществляющим деятельность в приоритетных сферах социально-экономического развития Псковской области;</w:t>
      </w:r>
    </w:p>
    <w:p w:rsidR="002F2EAE" w:rsidRDefault="002F2EAE">
      <w:pPr>
        <w:pStyle w:val="ConsPlusNormal"/>
        <w:jc w:val="both"/>
      </w:pPr>
      <w:r>
        <w:t xml:space="preserve">(в ред. </w:t>
      </w:r>
      <w:hyperlink r:id="rId442">
        <w:r>
          <w:rPr>
            <w:color w:val="0000FF"/>
          </w:rPr>
          <w:t>постановления</w:t>
        </w:r>
      </w:hyperlink>
      <w:r>
        <w:t xml:space="preserve"> Администрации Псковской области от 14.03.2014 N 90)</w:t>
      </w:r>
    </w:p>
    <w:p w:rsidR="002F2EAE" w:rsidRDefault="002F2EAE">
      <w:pPr>
        <w:pStyle w:val="ConsPlusNormal"/>
        <w:spacing w:before="220"/>
        <w:ind w:firstLine="540"/>
        <w:jc w:val="both"/>
      </w:pPr>
      <w:r>
        <w:t>повышать эффективность системы организационной, информационной, консультационной, образовательной поддержки, соответствующей потребностям малого и среднего предпринимательства приграничного региона, в том числе осуществляющего экспортную деятельность;</w:t>
      </w:r>
    </w:p>
    <w:p w:rsidR="002F2EAE" w:rsidRDefault="002F2EAE">
      <w:pPr>
        <w:pStyle w:val="ConsPlusNormal"/>
        <w:jc w:val="both"/>
      </w:pPr>
      <w:r>
        <w:t xml:space="preserve">(в ред. </w:t>
      </w:r>
      <w:hyperlink r:id="rId443">
        <w:r>
          <w:rPr>
            <w:color w:val="0000FF"/>
          </w:rPr>
          <w:t>постановления</w:t>
        </w:r>
      </w:hyperlink>
      <w:r>
        <w:t xml:space="preserve"> Администрации Псковской области от 23.12.2016 N 424)</w:t>
      </w:r>
    </w:p>
    <w:p w:rsidR="002F2EAE" w:rsidRDefault="002F2EAE">
      <w:pPr>
        <w:pStyle w:val="ConsPlusNormal"/>
        <w:spacing w:before="220"/>
        <w:ind w:firstLine="540"/>
        <w:jc w:val="both"/>
      </w:pPr>
      <w:r>
        <w:t>создавать новые и обеспечивать развитие существующих объектов инфраструктуры поддержки малого и среднего предпринимательства.</w:t>
      </w:r>
    </w:p>
    <w:p w:rsidR="002F2EAE" w:rsidRDefault="002F2EAE">
      <w:pPr>
        <w:pStyle w:val="ConsPlusNormal"/>
        <w:jc w:val="both"/>
      </w:pPr>
    </w:p>
    <w:p w:rsidR="002F2EAE" w:rsidRDefault="002F2EAE">
      <w:pPr>
        <w:pStyle w:val="ConsPlusTitle"/>
        <w:jc w:val="center"/>
        <w:outlineLvl w:val="2"/>
      </w:pPr>
      <w:r>
        <w:t>II. Приоритеты государственной политики области в сфере</w:t>
      </w:r>
    </w:p>
    <w:p w:rsidR="002F2EAE" w:rsidRDefault="002F2EAE">
      <w:pPr>
        <w:pStyle w:val="ConsPlusTitle"/>
        <w:jc w:val="center"/>
      </w:pPr>
      <w:r>
        <w:t>реализации подпрограммы, описание целей, задач подпрограммы,</w:t>
      </w:r>
    </w:p>
    <w:p w:rsidR="002F2EAE" w:rsidRDefault="002F2EAE">
      <w:pPr>
        <w:pStyle w:val="ConsPlusTitle"/>
        <w:jc w:val="center"/>
      </w:pPr>
      <w:r>
        <w:t>целевые индикаторы достижения целей и решения задач,</w:t>
      </w:r>
    </w:p>
    <w:p w:rsidR="002F2EAE" w:rsidRDefault="002F2EAE">
      <w:pPr>
        <w:pStyle w:val="ConsPlusTitle"/>
        <w:jc w:val="center"/>
      </w:pPr>
      <w:r>
        <w:t>основные ожидаемые конечные результаты подпрограммы</w:t>
      </w:r>
    </w:p>
    <w:p w:rsidR="002F2EAE" w:rsidRDefault="002F2EAE">
      <w:pPr>
        <w:pStyle w:val="ConsPlusNormal"/>
        <w:jc w:val="both"/>
      </w:pPr>
    </w:p>
    <w:p w:rsidR="002F2EAE" w:rsidRDefault="002F2EAE">
      <w:pPr>
        <w:pStyle w:val="ConsPlusTitle"/>
        <w:jc w:val="center"/>
        <w:outlineLvl w:val="3"/>
      </w:pPr>
      <w:r>
        <w:t>1. Приоритеты государственной политики области</w:t>
      </w:r>
    </w:p>
    <w:p w:rsidR="002F2EAE" w:rsidRDefault="002F2EAE">
      <w:pPr>
        <w:pStyle w:val="ConsPlusTitle"/>
        <w:jc w:val="center"/>
      </w:pPr>
      <w:r>
        <w:t>в сфере реализации подпрограммы</w:t>
      </w:r>
    </w:p>
    <w:p w:rsidR="002F2EAE" w:rsidRDefault="002F2EAE">
      <w:pPr>
        <w:pStyle w:val="ConsPlusNormal"/>
        <w:jc w:val="both"/>
      </w:pPr>
    </w:p>
    <w:p w:rsidR="002F2EAE" w:rsidRDefault="002F2EAE">
      <w:pPr>
        <w:pStyle w:val="ConsPlusNormal"/>
        <w:ind w:firstLine="540"/>
        <w:jc w:val="both"/>
      </w:pPr>
      <w:r>
        <w:t>Развитие сектора малого и среднего предпринимательства относится к числу наиболее актуальных направлений государственной политики в настоящее время, так как данный сектор в современной экономике является одним из центров, в котором мобилизуются значительные финансовые, производственные и человеческие ресурсы, содействующие экономическому, социальному и инновационному развитию государства.</w:t>
      </w:r>
    </w:p>
    <w:p w:rsidR="002F2EAE" w:rsidRDefault="002F2EAE">
      <w:pPr>
        <w:pStyle w:val="ConsPlusNormal"/>
        <w:spacing w:before="220"/>
        <w:ind w:firstLine="540"/>
        <w:jc w:val="both"/>
      </w:pPr>
      <w:r>
        <w:t xml:space="preserve">В соответствии со </w:t>
      </w:r>
      <w:hyperlink r:id="rId444">
        <w:r>
          <w:rPr>
            <w:color w:val="0000FF"/>
          </w:rPr>
          <w:t>Стратегией</w:t>
        </w:r>
      </w:hyperlink>
      <w:r>
        <w:t xml:space="preserve"> социально-экономического развития Псковской области до 2020 года, утвержденной распоряжением Администрации области от 16 июля 2010 г. N 193-р, одной из целей Администрации Псковской области в среднесрочной и краткосрочной перспективе является сохранение и развитие экономического потенциала области, а одной из задач, реализуемых в рамках достижения данной цели, - создание условий для развития малого и среднего предпринимательства.</w:t>
      </w:r>
    </w:p>
    <w:p w:rsidR="002F2EAE" w:rsidRDefault="002F2EAE">
      <w:pPr>
        <w:pStyle w:val="ConsPlusNormal"/>
        <w:spacing w:before="220"/>
        <w:ind w:firstLine="540"/>
        <w:jc w:val="both"/>
      </w:pPr>
      <w:r>
        <w:t xml:space="preserve">К числу основных и наиболее масштабных мер, предпринимаемых Администрацией области в целях развития и поддержки малого и среднего бизнеса, в соответствии со </w:t>
      </w:r>
      <w:hyperlink r:id="rId445">
        <w:r>
          <w:rPr>
            <w:color w:val="0000FF"/>
          </w:rPr>
          <w:t>Стратегией</w:t>
        </w:r>
      </w:hyperlink>
      <w:r>
        <w:t xml:space="preserve"> относятся:</w:t>
      </w:r>
    </w:p>
    <w:p w:rsidR="002F2EAE" w:rsidRDefault="002F2EAE">
      <w:pPr>
        <w:pStyle w:val="ConsPlusNormal"/>
        <w:spacing w:before="220"/>
        <w:ind w:firstLine="540"/>
        <w:jc w:val="both"/>
      </w:pPr>
      <w:r>
        <w:t>развитие производственной и офисной инфраструктуры для развития малого бизнеса (формирование сети бизнес-инкубаторов и информационных центров);</w:t>
      </w:r>
    </w:p>
    <w:p w:rsidR="002F2EAE" w:rsidRDefault="002F2EAE">
      <w:pPr>
        <w:pStyle w:val="ConsPlusNormal"/>
        <w:spacing w:before="220"/>
        <w:ind w:firstLine="540"/>
        <w:jc w:val="both"/>
      </w:pPr>
      <w:r>
        <w:t>развитие финансовой инфраструктуры и финансовых механизмов, используемых органами власти области для развития малого бизнеса (функционирование гарантийного фонда для поддержки малых предприятий, развитие микрофинансирования, субсидирование процентной ставки по кредитам);</w:t>
      </w:r>
    </w:p>
    <w:p w:rsidR="002F2EAE" w:rsidRDefault="002F2EAE">
      <w:pPr>
        <w:pStyle w:val="ConsPlusNormal"/>
        <w:spacing w:before="220"/>
        <w:ind w:firstLine="540"/>
        <w:jc w:val="both"/>
      </w:pPr>
      <w:r>
        <w:t>поддержка субъектов малого и среднего предпринимательства, производящих и реализующих товары (работы, услуги), предназначенные для экспорта.</w:t>
      </w:r>
    </w:p>
    <w:p w:rsidR="002F2EAE" w:rsidRDefault="002F2EAE">
      <w:pPr>
        <w:pStyle w:val="ConsPlusNormal"/>
        <w:jc w:val="both"/>
      </w:pPr>
      <w:r>
        <w:t xml:space="preserve">(абзац введен </w:t>
      </w:r>
      <w:hyperlink r:id="rId446">
        <w:r>
          <w:rPr>
            <w:color w:val="0000FF"/>
          </w:rPr>
          <w:t>постановлением</w:t>
        </w:r>
      </w:hyperlink>
      <w:r>
        <w:t xml:space="preserve"> Администрации Псковской области от 23.12.2016 N 424)</w:t>
      </w:r>
    </w:p>
    <w:p w:rsidR="002F2EAE" w:rsidRDefault="002F2EAE">
      <w:pPr>
        <w:pStyle w:val="ConsPlusNormal"/>
        <w:spacing w:before="220"/>
        <w:ind w:firstLine="540"/>
        <w:jc w:val="both"/>
      </w:pPr>
      <w:r>
        <w:t>Государственная политика области в сфере поддержки экспорта субъектов малого и среднего предпринимательства включает:</w:t>
      </w:r>
    </w:p>
    <w:p w:rsidR="002F2EAE" w:rsidRDefault="002F2EAE">
      <w:pPr>
        <w:pStyle w:val="ConsPlusNormal"/>
        <w:jc w:val="both"/>
      </w:pPr>
      <w:r>
        <w:t xml:space="preserve">(абзац введен </w:t>
      </w:r>
      <w:hyperlink r:id="rId447">
        <w:r>
          <w:rPr>
            <w:color w:val="0000FF"/>
          </w:rPr>
          <w:t>постановлением</w:t>
        </w:r>
      </w:hyperlink>
      <w:r>
        <w:t xml:space="preserve"> Администрации Псковской области от 23.12.2016 N 424)</w:t>
      </w:r>
    </w:p>
    <w:p w:rsidR="002F2EAE" w:rsidRDefault="002F2EAE">
      <w:pPr>
        <w:pStyle w:val="ConsPlusNormal"/>
        <w:spacing w:before="220"/>
        <w:ind w:firstLine="540"/>
        <w:jc w:val="both"/>
      </w:pPr>
      <w:r>
        <w:t>развитие инфраструктуры поддержки субъектов малого и среднего предпринимательства, оказывающей содействие экспорту;</w:t>
      </w:r>
    </w:p>
    <w:p w:rsidR="002F2EAE" w:rsidRDefault="002F2EAE">
      <w:pPr>
        <w:pStyle w:val="ConsPlusNormal"/>
        <w:jc w:val="both"/>
      </w:pPr>
      <w:r>
        <w:t xml:space="preserve">(абзац введен </w:t>
      </w:r>
      <w:hyperlink r:id="rId448">
        <w:r>
          <w:rPr>
            <w:color w:val="0000FF"/>
          </w:rPr>
          <w:t>постановлением</w:t>
        </w:r>
      </w:hyperlink>
      <w:r>
        <w:t xml:space="preserve"> Администрации Псковской области от 23.12.2016 N 424)</w:t>
      </w:r>
    </w:p>
    <w:p w:rsidR="002F2EAE" w:rsidRDefault="002F2EAE">
      <w:pPr>
        <w:pStyle w:val="ConsPlusNormal"/>
        <w:spacing w:before="220"/>
        <w:ind w:firstLine="540"/>
        <w:jc w:val="both"/>
      </w:pPr>
      <w:r>
        <w:t>создание и совершенствование на региональном уровне механизмов взаимодействия государственных органов, учрежденных ими организаций и субъектов предпринимательства по вопросам развития экспорта.</w:t>
      </w:r>
    </w:p>
    <w:p w:rsidR="002F2EAE" w:rsidRDefault="002F2EAE">
      <w:pPr>
        <w:pStyle w:val="ConsPlusNormal"/>
        <w:jc w:val="both"/>
      </w:pPr>
      <w:r>
        <w:t xml:space="preserve">(абзац введен </w:t>
      </w:r>
      <w:hyperlink r:id="rId449">
        <w:r>
          <w:rPr>
            <w:color w:val="0000FF"/>
          </w:rPr>
          <w:t>постановлением</w:t>
        </w:r>
      </w:hyperlink>
      <w:r>
        <w:t xml:space="preserve"> Администрации Псковской области от 23.12.2016 N 424)</w:t>
      </w:r>
    </w:p>
    <w:p w:rsidR="002F2EAE" w:rsidRDefault="002F2EAE">
      <w:pPr>
        <w:pStyle w:val="ConsPlusNormal"/>
        <w:spacing w:before="220"/>
        <w:ind w:firstLine="540"/>
        <w:jc w:val="both"/>
      </w:pPr>
      <w:r>
        <w:t xml:space="preserve">В соответствии с Указами Президента Российской Федерации от 07 мая 2018 г. </w:t>
      </w:r>
      <w:hyperlink r:id="rId450">
        <w:r>
          <w:rPr>
            <w:color w:val="0000FF"/>
          </w:rPr>
          <w:t>N 204</w:t>
        </w:r>
      </w:hyperlink>
      <w:r>
        <w:t xml:space="preserve"> "О национальных целях и стратегических задачах развития Российской Федерации на период до 2024 года", от 21 июля 2020 г. </w:t>
      </w:r>
      <w:hyperlink r:id="rId451">
        <w:r>
          <w:rPr>
            <w:color w:val="0000FF"/>
          </w:rPr>
          <w:t>N 474</w:t>
        </w:r>
      </w:hyperlink>
      <w:r>
        <w:t xml:space="preserve"> "О национальных целях развития Российской Федерации до 2030 года" ключевым целевым показателем национального </w:t>
      </w:r>
      <w:hyperlink r:id="rId452">
        <w:r>
          <w:rPr>
            <w:color w:val="0000FF"/>
          </w:rPr>
          <w:t>проекта</w:t>
        </w:r>
      </w:hyperlink>
      <w:r>
        <w:t xml:space="preserve"> "Малое и среднее </w:t>
      </w:r>
      <w:r>
        <w:lastRenderedPageBreak/>
        <w:t>предпринимательство и поддержка индивидуальной предпринимательской инициативы" (далее - Национальный проект МСП) является обеспечение увеличения численности занятых в сфере малого и среднего предпринимательства, включая индивидуальных предпринимателей и самозанятых.</w:t>
      </w:r>
    </w:p>
    <w:p w:rsidR="002F2EAE" w:rsidRDefault="002F2EAE">
      <w:pPr>
        <w:pStyle w:val="ConsPlusNormal"/>
        <w:jc w:val="both"/>
      </w:pPr>
      <w:r>
        <w:t xml:space="preserve">(в ред. </w:t>
      </w:r>
      <w:hyperlink r:id="rId453">
        <w:r>
          <w:rPr>
            <w:color w:val="0000FF"/>
          </w:rPr>
          <w:t>постановления</w:t>
        </w:r>
      </w:hyperlink>
      <w:r>
        <w:t xml:space="preserve"> Администрации Псковской области от 30.03.2021 N 90)</w:t>
      </w:r>
    </w:p>
    <w:p w:rsidR="002F2EAE" w:rsidRDefault="002F2EAE">
      <w:pPr>
        <w:pStyle w:val="ConsPlusNormal"/>
        <w:spacing w:before="220"/>
        <w:ind w:firstLine="540"/>
        <w:jc w:val="both"/>
      </w:pPr>
      <w:r>
        <w:t xml:space="preserve">На достижение данного показателя направлена реализация мероприятий федеральных проектов, входящих в состав Национального </w:t>
      </w:r>
      <w:hyperlink r:id="rId454">
        <w:r>
          <w:rPr>
            <w:color w:val="0000FF"/>
          </w:rPr>
          <w:t>проекта</w:t>
        </w:r>
      </w:hyperlink>
      <w:r>
        <w:t xml:space="preserve"> МСП, а также соответствующих региональных проектов, разработанных и утвержденных Администрацией области, обеспечивающих достижение целей, показателей и результатов федеральных проектов.</w:t>
      </w:r>
    </w:p>
    <w:p w:rsidR="002F2EAE" w:rsidRDefault="002F2EAE">
      <w:pPr>
        <w:pStyle w:val="ConsPlusNormal"/>
        <w:jc w:val="both"/>
      </w:pPr>
      <w:r>
        <w:t xml:space="preserve">(в ред. </w:t>
      </w:r>
      <w:hyperlink r:id="rId455">
        <w:r>
          <w:rPr>
            <w:color w:val="0000FF"/>
          </w:rPr>
          <w:t>постановления</w:t>
        </w:r>
      </w:hyperlink>
      <w:r>
        <w:t xml:space="preserve"> Администрации Псковской области от 30.03.2021 N 90)</w:t>
      </w:r>
    </w:p>
    <w:p w:rsidR="002F2EAE" w:rsidRDefault="002F2EAE">
      <w:pPr>
        <w:pStyle w:val="ConsPlusNormal"/>
        <w:spacing w:before="220"/>
        <w:ind w:firstLine="540"/>
        <w:jc w:val="both"/>
      </w:pPr>
      <w:r>
        <w:t xml:space="preserve">В настоящую подпрограмму включены мероприятия региональных проектов, на реализацию которых предусмотрены средства в государственной </w:t>
      </w:r>
      <w:hyperlink r:id="rId456">
        <w:r>
          <w:rPr>
            <w:color w:val="0000FF"/>
          </w:rPr>
          <w:t>программе</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w:t>
      </w:r>
    </w:p>
    <w:p w:rsidR="002F2EAE" w:rsidRDefault="002F2EAE">
      <w:pPr>
        <w:pStyle w:val="ConsPlusNormal"/>
        <w:jc w:val="both"/>
      </w:pPr>
      <w:r>
        <w:t xml:space="preserve">(абзац введен </w:t>
      </w:r>
      <w:hyperlink r:id="rId457">
        <w:r>
          <w:rPr>
            <w:color w:val="0000FF"/>
          </w:rPr>
          <w:t>постановлением</w:t>
        </w:r>
      </w:hyperlink>
      <w:r>
        <w:t xml:space="preserve"> Администрации Псковской области от 25.01.2019 N 19)</w:t>
      </w:r>
    </w:p>
    <w:p w:rsidR="002F2EAE" w:rsidRDefault="002F2EAE">
      <w:pPr>
        <w:pStyle w:val="ConsPlusNormal"/>
        <w:jc w:val="both"/>
      </w:pPr>
    </w:p>
    <w:p w:rsidR="002F2EAE" w:rsidRDefault="002F2EAE">
      <w:pPr>
        <w:pStyle w:val="ConsPlusTitle"/>
        <w:jc w:val="center"/>
        <w:outlineLvl w:val="3"/>
      </w:pPr>
      <w:r>
        <w:t>2. Цели, задачи, целевые индикаторы</w:t>
      </w:r>
    </w:p>
    <w:p w:rsidR="002F2EAE" w:rsidRDefault="002F2EAE">
      <w:pPr>
        <w:pStyle w:val="ConsPlusTitle"/>
        <w:jc w:val="center"/>
      </w:pPr>
      <w:r>
        <w:t>достижения целей и решения задач</w:t>
      </w:r>
    </w:p>
    <w:p w:rsidR="002F2EAE" w:rsidRDefault="002F2EAE">
      <w:pPr>
        <w:pStyle w:val="ConsPlusNormal"/>
        <w:jc w:val="center"/>
      </w:pPr>
      <w:r>
        <w:t xml:space="preserve">(в ред. </w:t>
      </w:r>
      <w:hyperlink r:id="rId458">
        <w:r>
          <w:rPr>
            <w:color w:val="0000FF"/>
          </w:rPr>
          <w:t>постановления</w:t>
        </w:r>
      </w:hyperlink>
      <w:r>
        <w:t xml:space="preserve"> Администрации Псковской области</w:t>
      </w:r>
    </w:p>
    <w:p w:rsidR="002F2EAE" w:rsidRDefault="002F2EAE">
      <w:pPr>
        <w:pStyle w:val="ConsPlusNormal"/>
        <w:jc w:val="center"/>
      </w:pPr>
      <w:r>
        <w:t>от 25.01.2019 N 19)</w:t>
      </w:r>
    </w:p>
    <w:p w:rsidR="002F2EAE" w:rsidRDefault="002F2EAE">
      <w:pPr>
        <w:pStyle w:val="ConsPlusNormal"/>
        <w:jc w:val="both"/>
      </w:pPr>
    </w:p>
    <w:p w:rsidR="002F2EAE" w:rsidRDefault="002F2EAE">
      <w:pPr>
        <w:pStyle w:val="ConsPlusNormal"/>
        <w:ind w:firstLine="540"/>
        <w:jc w:val="both"/>
      </w:pPr>
      <w:r>
        <w:t>Подпрограмма будет реализовываться в 2014 - 2025 годах. Для того, чтобы подпрограмма послужила ступенью более высокого уровня на пути выполнения целей и задач Стратегии социально-экономического развития Псковской области, в качестве цели подпрограммы установлена следующая - обеспечение благоприятных условий ведения предпринимательской деятельности для развития субъектов малого и среднего предпринимательства Псковской области.</w:t>
      </w:r>
    </w:p>
    <w:p w:rsidR="002F2EAE" w:rsidRDefault="002F2EAE">
      <w:pPr>
        <w:pStyle w:val="ConsPlusNormal"/>
        <w:jc w:val="both"/>
      </w:pPr>
      <w:r>
        <w:t xml:space="preserve">(в ред. </w:t>
      </w:r>
      <w:hyperlink r:id="rId459">
        <w:r>
          <w:rPr>
            <w:color w:val="0000FF"/>
          </w:rPr>
          <w:t>постановления</w:t>
        </w:r>
      </w:hyperlink>
      <w:r>
        <w:t xml:space="preserve"> Администрации Псковской области от 22.05.2020 N 168, </w:t>
      </w:r>
      <w:hyperlink r:id="rId460">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В соответствии с поставленной целью определены следующие приоритетные задачи:</w:t>
      </w:r>
    </w:p>
    <w:p w:rsidR="002F2EAE" w:rsidRDefault="002F2EAE">
      <w:pPr>
        <w:pStyle w:val="ConsPlusNormal"/>
        <w:spacing w:before="220"/>
        <w:ind w:firstLine="540"/>
        <w:jc w:val="both"/>
      </w:pPr>
      <w:r>
        <w:t>1. Обеспечение условий для привлечения субъектами малого и среднего предпринимательства дополнительных заемных финансовых средств.</w:t>
      </w:r>
    </w:p>
    <w:p w:rsidR="002F2EAE" w:rsidRDefault="002F2EAE">
      <w:pPr>
        <w:pStyle w:val="ConsPlusNormal"/>
        <w:spacing w:before="220"/>
        <w:ind w:firstLine="540"/>
        <w:jc w:val="both"/>
      </w:pPr>
      <w:r>
        <w:t>2. Содействие развитию малого и среднего предпринимательства в муниципальных образованиях области.</w:t>
      </w:r>
    </w:p>
    <w:p w:rsidR="002F2EAE" w:rsidRDefault="002F2EAE">
      <w:pPr>
        <w:pStyle w:val="ConsPlusNormal"/>
        <w:spacing w:before="220"/>
        <w:ind w:firstLine="540"/>
        <w:jc w:val="both"/>
      </w:pPr>
      <w:r>
        <w:t>3. Содействие развитию субъектов малого и среднего предпринимательства путем предоставления субсидий на возмещение затрат.</w:t>
      </w:r>
    </w:p>
    <w:p w:rsidR="002F2EAE" w:rsidRDefault="002F2EAE">
      <w:pPr>
        <w:pStyle w:val="ConsPlusNormal"/>
        <w:spacing w:before="220"/>
        <w:ind w:firstLine="540"/>
        <w:jc w:val="both"/>
      </w:pPr>
      <w:r>
        <w:t>4. Развитие инфраструктуры поддержки малого и среднего предпринимательства.</w:t>
      </w:r>
    </w:p>
    <w:p w:rsidR="002F2EAE" w:rsidRDefault="002F2EAE">
      <w:pPr>
        <w:pStyle w:val="ConsPlusNormal"/>
        <w:spacing w:before="220"/>
        <w:ind w:firstLine="540"/>
        <w:jc w:val="both"/>
      </w:pPr>
      <w:r>
        <w:t>5. Развитие системы поддержки экспортной деятельности субъектов малого и среднего предпринимательства.</w:t>
      </w:r>
    </w:p>
    <w:p w:rsidR="002F2EAE" w:rsidRDefault="002F2EAE">
      <w:pPr>
        <w:pStyle w:val="ConsPlusNormal"/>
        <w:spacing w:before="220"/>
        <w:ind w:firstLine="540"/>
        <w:jc w:val="both"/>
      </w:pPr>
      <w:r>
        <w:t>6.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F2EAE" w:rsidRDefault="002F2EAE">
      <w:pPr>
        <w:pStyle w:val="ConsPlusNormal"/>
        <w:spacing w:before="220"/>
        <w:ind w:firstLine="540"/>
        <w:jc w:val="both"/>
      </w:pPr>
      <w:r>
        <w:t>7. Содействие повышению уровня компетентности субъектов малого и среднего предпринимательства и расширению рынков сбыта их продукции (товаров, работ, услуг).</w:t>
      </w:r>
    </w:p>
    <w:p w:rsidR="002F2EAE" w:rsidRDefault="002F2EAE">
      <w:pPr>
        <w:pStyle w:val="ConsPlusNormal"/>
        <w:spacing w:before="220"/>
        <w:ind w:firstLine="540"/>
        <w:jc w:val="both"/>
      </w:pPr>
      <w:r>
        <w:t xml:space="preserve">8. Обеспечение устойчивого развития субъектов малого и среднего предпринимательства </w:t>
      </w:r>
      <w:r>
        <w:lastRenderedPageBreak/>
        <w:t>области, расширения их доступа к финансовой поддержке, вовлечения в предпринимательскую деятельность приоритетных групп населения.</w:t>
      </w:r>
    </w:p>
    <w:p w:rsidR="002F2EAE" w:rsidRDefault="002F2EAE">
      <w:pPr>
        <w:pStyle w:val="ConsPlusNormal"/>
        <w:jc w:val="both"/>
      </w:pPr>
      <w:r>
        <w:t xml:space="preserve">(в ред. </w:t>
      </w:r>
      <w:hyperlink r:id="rId461">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9. Создание благоприятных условий для осуществления деятельности самозанятыми гражданами.</w:t>
      </w:r>
    </w:p>
    <w:p w:rsidR="002F2EAE" w:rsidRDefault="002F2EAE">
      <w:pPr>
        <w:pStyle w:val="ConsPlusNormal"/>
        <w:jc w:val="both"/>
      </w:pPr>
      <w:r>
        <w:t xml:space="preserve">(в ред. </w:t>
      </w:r>
      <w:hyperlink r:id="rId462">
        <w:r>
          <w:rPr>
            <w:color w:val="0000FF"/>
          </w:rPr>
          <w:t>постановления</w:t>
        </w:r>
      </w:hyperlink>
      <w:r>
        <w:t xml:space="preserve"> Администрации Псковской области от 30.03.2021 N 90)</w:t>
      </w:r>
    </w:p>
    <w:p w:rsidR="002F2EAE" w:rsidRDefault="002F2EAE">
      <w:pPr>
        <w:pStyle w:val="ConsPlusNormal"/>
        <w:spacing w:before="220"/>
        <w:ind w:firstLine="540"/>
        <w:jc w:val="both"/>
      </w:pPr>
      <w:r>
        <w:t xml:space="preserve">Для оценки степени достижения цели подпрограммы планируется использовать показатели результативности, установленные ежегодными соглашениями с Минэкономразвития России, указанные в </w:t>
      </w:r>
      <w:hyperlink w:anchor="P2360">
        <w:r>
          <w:rPr>
            <w:color w:val="0000FF"/>
          </w:rPr>
          <w:t>приложении N 1</w:t>
        </w:r>
      </w:hyperlink>
      <w:r>
        <w:t xml:space="preserve"> к подпрограмме.</w:t>
      </w:r>
    </w:p>
    <w:p w:rsidR="002F2EAE" w:rsidRDefault="002F2EAE">
      <w:pPr>
        <w:pStyle w:val="ConsPlusNormal"/>
        <w:jc w:val="both"/>
      </w:pPr>
      <w:r>
        <w:t xml:space="preserve">(абзац введен </w:t>
      </w:r>
      <w:hyperlink r:id="rId463">
        <w:r>
          <w:rPr>
            <w:color w:val="0000FF"/>
          </w:rPr>
          <w:t>постановлением</w:t>
        </w:r>
      </w:hyperlink>
      <w:r>
        <w:t xml:space="preserve"> Администрации Псковской области от 30.03.2021 N 90)</w:t>
      </w:r>
    </w:p>
    <w:p w:rsidR="002F2EAE" w:rsidRDefault="002F2EAE">
      <w:pPr>
        <w:pStyle w:val="ConsPlusNormal"/>
        <w:jc w:val="both"/>
      </w:pPr>
    </w:p>
    <w:p w:rsidR="002F2EAE" w:rsidRDefault="002F2EAE">
      <w:pPr>
        <w:pStyle w:val="ConsPlusTitle"/>
        <w:jc w:val="center"/>
        <w:outlineLvl w:val="3"/>
      </w:pPr>
      <w:r>
        <w:t>3. Описание основных ожидаемых конечных</w:t>
      </w:r>
    </w:p>
    <w:p w:rsidR="002F2EAE" w:rsidRDefault="002F2EAE">
      <w:pPr>
        <w:pStyle w:val="ConsPlusTitle"/>
        <w:jc w:val="center"/>
      </w:pPr>
      <w:r>
        <w:t>результатов подпрограммы</w:t>
      </w:r>
    </w:p>
    <w:p w:rsidR="002F2EAE" w:rsidRDefault="002F2EAE">
      <w:pPr>
        <w:pStyle w:val="ConsPlusNormal"/>
        <w:jc w:val="center"/>
      </w:pPr>
      <w:r>
        <w:t xml:space="preserve">(в ред. </w:t>
      </w:r>
      <w:hyperlink r:id="rId464">
        <w:r>
          <w:rPr>
            <w:color w:val="0000FF"/>
          </w:rPr>
          <w:t>постановления</w:t>
        </w:r>
      </w:hyperlink>
      <w:r>
        <w:t xml:space="preserve"> Администрации Псковской области</w:t>
      </w:r>
    </w:p>
    <w:p w:rsidR="002F2EAE" w:rsidRDefault="002F2EAE">
      <w:pPr>
        <w:pStyle w:val="ConsPlusNormal"/>
        <w:jc w:val="center"/>
      </w:pPr>
      <w:r>
        <w:t>от 07.04.2016 N 114)</w:t>
      </w:r>
    </w:p>
    <w:p w:rsidR="002F2EAE" w:rsidRDefault="002F2EAE">
      <w:pPr>
        <w:pStyle w:val="ConsPlusNormal"/>
        <w:jc w:val="both"/>
      </w:pPr>
    </w:p>
    <w:p w:rsidR="002F2EAE" w:rsidRDefault="002F2EAE">
      <w:pPr>
        <w:pStyle w:val="ConsPlusNormal"/>
        <w:ind w:firstLine="540"/>
        <w:jc w:val="both"/>
      </w:pPr>
      <w:r>
        <w:t>Реализация мероприятий подпрограммы позволит улучшить условия ведения предпринимательской деятельности, обеспечит достижение показателей результативности, установленных ежегодными Соглашениями с Минэкономразвития России.</w:t>
      </w:r>
    </w:p>
    <w:p w:rsidR="002F2EAE" w:rsidRDefault="002F2EAE">
      <w:pPr>
        <w:pStyle w:val="ConsPlusNormal"/>
        <w:jc w:val="both"/>
      </w:pPr>
    </w:p>
    <w:p w:rsidR="002F2EAE" w:rsidRDefault="002F2EAE">
      <w:pPr>
        <w:pStyle w:val="ConsPlusTitle"/>
        <w:jc w:val="center"/>
        <w:outlineLvl w:val="2"/>
      </w:pPr>
      <w:r>
        <w:t>III. Сроки и этапы реализации подпрограммы</w:t>
      </w:r>
    </w:p>
    <w:p w:rsidR="002F2EAE" w:rsidRDefault="002F2EAE">
      <w:pPr>
        <w:pStyle w:val="ConsPlusNormal"/>
        <w:jc w:val="both"/>
      </w:pPr>
    </w:p>
    <w:p w:rsidR="002F2EAE" w:rsidRDefault="002F2EAE">
      <w:pPr>
        <w:pStyle w:val="ConsPlusNormal"/>
        <w:ind w:firstLine="540"/>
        <w:jc w:val="both"/>
      </w:pPr>
      <w:r>
        <w:t>Реализация подпрограммы запланирована на 2014 - 2025 годы. Деление периода реализации подпрограммы на этапы не предусмотрено.</w:t>
      </w:r>
    </w:p>
    <w:p w:rsidR="002F2EAE" w:rsidRDefault="002F2EAE">
      <w:pPr>
        <w:pStyle w:val="ConsPlusNormal"/>
        <w:jc w:val="both"/>
      </w:pPr>
      <w:r>
        <w:t xml:space="preserve">(в ред. постановлений Администрации Псковской области от 27.12.2018 </w:t>
      </w:r>
      <w:hyperlink r:id="rId465">
        <w:r>
          <w:rPr>
            <w:color w:val="0000FF"/>
          </w:rPr>
          <w:t>N 476</w:t>
        </w:r>
      </w:hyperlink>
      <w:r>
        <w:t xml:space="preserve">, от 22.05.2020 </w:t>
      </w:r>
      <w:hyperlink r:id="rId466">
        <w:r>
          <w:rPr>
            <w:color w:val="0000FF"/>
          </w:rPr>
          <w:t>N 168</w:t>
        </w:r>
      </w:hyperlink>
      <w:r>
        <w:t xml:space="preserve">, </w:t>
      </w:r>
      <w:hyperlink r:id="rId467">
        <w:r>
          <w:rPr>
            <w:color w:val="0000FF"/>
          </w:rPr>
          <w:t>постановления</w:t>
        </w:r>
      </w:hyperlink>
      <w:r>
        <w:t xml:space="preserve"> Правительства Псковской области от 28.03.2023 N 116)</w:t>
      </w:r>
    </w:p>
    <w:p w:rsidR="002F2EAE" w:rsidRDefault="002F2EAE">
      <w:pPr>
        <w:pStyle w:val="ConsPlusNormal"/>
        <w:jc w:val="both"/>
      </w:pPr>
    </w:p>
    <w:p w:rsidR="002F2EAE" w:rsidRDefault="002F2EAE">
      <w:pPr>
        <w:pStyle w:val="ConsPlusTitle"/>
        <w:jc w:val="center"/>
        <w:outlineLvl w:val="2"/>
      </w:pPr>
      <w:r>
        <w:t>IV. Характеристика основных мероприятий подпрограммы</w:t>
      </w:r>
    </w:p>
    <w:p w:rsidR="002F2EAE" w:rsidRDefault="002F2EAE">
      <w:pPr>
        <w:pStyle w:val="ConsPlusNormal"/>
        <w:jc w:val="both"/>
      </w:pPr>
    </w:p>
    <w:p w:rsidR="002F2EAE" w:rsidRDefault="002F2EAE">
      <w:pPr>
        <w:pStyle w:val="ConsPlusNormal"/>
        <w:ind w:firstLine="540"/>
        <w:jc w:val="both"/>
      </w:pPr>
      <w:r>
        <w:t>Для достижения цели и решения задач подпрограммы планируется реализовать ряд основных мероприятий.</w:t>
      </w:r>
    </w:p>
    <w:p w:rsidR="002F2EAE" w:rsidRDefault="002F2EAE">
      <w:pPr>
        <w:pStyle w:val="ConsPlusNormal"/>
        <w:jc w:val="both"/>
      </w:pPr>
    </w:p>
    <w:p w:rsidR="002F2EAE" w:rsidRDefault="002F2EAE">
      <w:pPr>
        <w:pStyle w:val="ConsPlusTitle"/>
        <w:jc w:val="center"/>
        <w:outlineLvl w:val="3"/>
      </w:pPr>
      <w:r>
        <w:t>Основное мероприятие 1.</w:t>
      </w:r>
    </w:p>
    <w:p w:rsidR="002F2EAE" w:rsidRDefault="002F2EAE">
      <w:pPr>
        <w:pStyle w:val="ConsPlusTitle"/>
        <w:jc w:val="center"/>
      </w:pPr>
      <w:r>
        <w:t>Повышение эффективности механизмов, обеспечивающих</w:t>
      </w:r>
    </w:p>
    <w:p w:rsidR="002F2EAE" w:rsidRDefault="002F2EAE">
      <w:pPr>
        <w:pStyle w:val="ConsPlusTitle"/>
        <w:jc w:val="center"/>
      </w:pPr>
      <w:r>
        <w:t>доступ субъектов малого и среднего предпринимательства</w:t>
      </w:r>
    </w:p>
    <w:p w:rsidR="002F2EAE" w:rsidRDefault="002F2EAE">
      <w:pPr>
        <w:pStyle w:val="ConsPlusTitle"/>
        <w:jc w:val="center"/>
      </w:pPr>
      <w:r>
        <w:t>к заемным финансовым средствам</w:t>
      </w:r>
    </w:p>
    <w:p w:rsidR="002F2EAE" w:rsidRDefault="002F2EAE">
      <w:pPr>
        <w:pStyle w:val="ConsPlusNormal"/>
        <w:jc w:val="center"/>
      </w:pPr>
      <w:r>
        <w:t xml:space="preserve">(в ред. </w:t>
      </w:r>
      <w:hyperlink r:id="rId468">
        <w:r>
          <w:rPr>
            <w:color w:val="0000FF"/>
          </w:rPr>
          <w:t>постановления</w:t>
        </w:r>
      </w:hyperlink>
      <w:r>
        <w:t xml:space="preserve"> Администрации Псковской области</w:t>
      </w:r>
    </w:p>
    <w:p w:rsidR="002F2EAE" w:rsidRDefault="002F2EAE">
      <w:pPr>
        <w:pStyle w:val="ConsPlusNormal"/>
        <w:jc w:val="center"/>
      </w:pPr>
      <w:r>
        <w:t>от 30.03.2021 N 90)</w:t>
      </w:r>
    </w:p>
    <w:p w:rsidR="002F2EAE" w:rsidRDefault="002F2EAE">
      <w:pPr>
        <w:pStyle w:val="ConsPlusNormal"/>
        <w:jc w:val="both"/>
      </w:pPr>
    </w:p>
    <w:p w:rsidR="002F2EAE" w:rsidRDefault="002F2EAE">
      <w:pPr>
        <w:pStyle w:val="ConsPlusNormal"/>
        <w:ind w:firstLine="540"/>
        <w:jc w:val="both"/>
      </w:pPr>
      <w:r>
        <w:t>В рамках данного основного мероприятия будет проводиться:</w:t>
      </w:r>
    </w:p>
    <w:p w:rsidR="002F2EAE" w:rsidRDefault="002F2EAE">
      <w:pPr>
        <w:pStyle w:val="ConsPlusNormal"/>
        <w:spacing w:before="220"/>
        <w:ind w:firstLine="540"/>
        <w:jc w:val="both"/>
      </w:pPr>
      <w:r>
        <w:t>повышение эффективности предоставления поручительств субъектам малого и среднего предпринимательства Псковской области, а также физическим лицам, применяющим специальный налоговый режим "Налог на профессиональный доход" на территории Псковской области, по их кредитным обязательствам;</w:t>
      </w:r>
    </w:p>
    <w:p w:rsidR="002F2EAE" w:rsidRDefault="002F2EAE">
      <w:pPr>
        <w:pStyle w:val="ConsPlusNormal"/>
        <w:spacing w:before="220"/>
        <w:ind w:firstLine="540"/>
        <w:jc w:val="both"/>
      </w:pPr>
      <w:r>
        <w:t>повышение эффективности предоставления микрофинансовых займов субъектам малого и среднего предпринимательства Псковской области, а также физическим лицам, применяющим специальный налоговый режим "Налог на профессиональный доход" на территории Псковской области;</w:t>
      </w:r>
    </w:p>
    <w:p w:rsidR="002F2EAE" w:rsidRDefault="002F2EAE">
      <w:pPr>
        <w:pStyle w:val="ConsPlusNormal"/>
        <w:spacing w:before="220"/>
        <w:ind w:firstLine="540"/>
        <w:jc w:val="both"/>
      </w:pPr>
      <w:r>
        <w:t>выделение дополнительных средств на докапитализацию микрофинансовой организации Псковской области на реализацию мероприятий индивидуальной программы социально-</w:t>
      </w:r>
      <w:r>
        <w:lastRenderedPageBreak/>
        <w:t>экономического развития Псковской области на 2020 - 2024 годы в части государственной поддержки реализации инвестиционных проектов малого и среднего предпринимательства, а также в целях развития системы предоставления субъектам малого и среднего предпринимательства микрофинансовых займов.</w:t>
      </w:r>
    </w:p>
    <w:p w:rsidR="002F2EAE" w:rsidRDefault="002F2EAE">
      <w:pPr>
        <w:pStyle w:val="ConsPlusNormal"/>
        <w:jc w:val="both"/>
      </w:pPr>
      <w:r>
        <w:t xml:space="preserve">(в ред. </w:t>
      </w:r>
      <w:hyperlink r:id="rId469">
        <w:r>
          <w:rPr>
            <w:color w:val="0000FF"/>
          </w:rPr>
          <w:t>постановления</w:t>
        </w:r>
      </w:hyperlink>
      <w:r>
        <w:t xml:space="preserve"> Администрации Псковской области от 30.05.2022 N 227)</w:t>
      </w:r>
    </w:p>
    <w:p w:rsidR="002F2EAE" w:rsidRDefault="002F2EAE">
      <w:pPr>
        <w:pStyle w:val="ConsPlusNormal"/>
        <w:spacing w:before="220"/>
        <w:ind w:firstLine="540"/>
        <w:jc w:val="both"/>
      </w:pPr>
      <w:r>
        <w:t>В части предоставления поручительств по кредитным обязательствам и микрофинансовых займов субъектам малого и среднего предпринимательства Псковской области, а также физическим лицам, применяющим специальный налоговый режим "Налог на профессиональный доход" на территории Псковской области, - мероприятие реализуется соисполнителями подпрограммы - автономной некоммерческой организацией "Фонд гарантий и развития предпринимательства Псковской области" (микрокредитная компания") (далее также - АНО) и автономной некоммерческой организацией "Региональная гарантийная организация Псковской области".</w:t>
      </w:r>
    </w:p>
    <w:p w:rsidR="002F2EAE" w:rsidRDefault="002F2EAE">
      <w:pPr>
        <w:pStyle w:val="ConsPlusNormal"/>
        <w:jc w:val="both"/>
      </w:pPr>
      <w:r>
        <w:t xml:space="preserve">(в ред. </w:t>
      </w:r>
      <w:hyperlink r:id="rId470">
        <w:r>
          <w:rPr>
            <w:color w:val="0000FF"/>
          </w:rPr>
          <w:t>постановления</w:t>
        </w:r>
      </w:hyperlink>
      <w:r>
        <w:t xml:space="preserve"> Администрации Псковской области от 30.05.2022 N 227)</w:t>
      </w:r>
    </w:p>
    <w:p w:rsidR="002F2EAE" w:rsidRDefault="002F2EAE">
      <w:pPr>
        <w:pStyle w:val="ConsPlusNormal"/>
        <w:spacing w:before="220"/>
        <w:ind w:firstLine="540"/>
        <w:jc w:val="both"/>
      </w:pPr>
      <w:r>
        <w:t>В этой части мероприятие позволит улучшить доступ субъектов малого и среднего предпринимательства Псковской области, а также физических лиц, применяющих специальный налоговый режим "Налог на профессиональный доход" на территории Псковской области, к заемным финансовым ресурсам, достаточным для решения краткосрочных проблем в деятельности предприятий и оказания стимулирующего влияния на рост оборота предприятий.</w:t>
      </w:r>
    </w:p>
    <w:p w:rsidR="002F2EAE" w:rsidRDefault="002F2EAE">
      <w:pPr>
        <w:pStyle w:val="ConsPlusNormal"/>
        <w:spacing w:before="220"/>
        <w:ind w:firstLine="540"/>
        <w:jc w:val="both"/>
      </w:pPr>
      <w:r>
        <w:t>При этом в 2021 - 2023 г.г. планируется предоставлять субсидии АНО на докапитализацию микрофинансовой организации, за счет которых субъектам малого и среднего предпринимательства Псковской области будут предоставляться микрозаймы в целях реализации ими инвестиционных проектов.</w:t>
      </w:r>
    </w:p>
    <w:p w:rsidR="002F2EAE" w:rsidRDefault="002F2EAE">
      <w:pPr>
        <w:pStyle w:val="ConsPlusNormal"/>
        <w:jc w:val="both"/>
      </w:pPr>
    </w:p>
    <w:p w:rsidR="002F2EAE" w:rsidRDefault="002F2EAE">
      <w:pPr>
        <w:pStyle w:val="ConsPlusTitle"/>
        <w:jc w:val="center"/>
        <w:outlineLvl w:val="3"/>
      </w:pPr>
      <w:r>
        <w:t>Основное мероприятие 2.</w:t>
      </w:r>
    </w:p>
    <w:p w:rsidR="002F2EAE" w:rsidRDefault="002F2EAE">
      <w:pPr>
        <w:pStyle w:val="ConsPlusTitle"/>
        <w:jc w:val="center"/>
      </w:pPr>
      <w:r>
        <w:t>Поддержка муниципальных программ развития</w:t>
      </w:r>
    </w:p>
    <w:p w:rsidR="002F2EAE" w:rsidRDefault="002F2EAE">
      <w:pPr>
        <w:pStyle w:val="ConsPlusTitle"/>
        <w:jc w:val="center"/>
      </w:pPr>
      <w:r>
        <w:t>малого и среднего предпринимательства</w:t>
      </w:r>
    </w:p>
    <w:p w:rsidR="002F2EAE" w:rsidRDefault="002F2EAE">
      <w:pPr>
        <w:pStyle w:val="ConsPlusNormal"/>
        <w:jc w:val="center"/>
      </w:pPr>
      <w:r>
        <w:t xml:space="preserve">(в ред. </w:t>
      </w:r>
      <w:hyperlink r:id="rId471">
        <w:r>
          <w:rPr>
            <w:color w:val="0000FF"/>
          </w:rPr>
          <w:t>постановления</w:t>
        </w:r>
      </w:hyperlink>
      <w:r>
        <w:t xml:space="preserve"> Администрации Псковской области</w:t>
      </w:r>
    </w:p>
    <w:p w:rsidR="002F2EAE" w:rsidRDefault="002F2EAE">
      <w:pPr>
        <w:pStyle w:val="ConsPlusNormal"/>
        <w:jc w:val="center"/>
      </w:pPr>
      <w:r>
        <w:t>от 14.10.2014 N 451)</w:t>
      </w:r>
    </w:p>
    <w:p w:rsidR="002F2EAE" w:rsidRDefault="002F2EAE">
      <w:pPr>
        <w:pStyle w:val="ConsPlusNormal"/>
        <w:jc w:val="both"/>
      </w:pPr>
    </w:p>
    <w:p w:rsidR="002F2EAE" w:rsidRDefault="002F2EAE">
      <w:pPr>
        <w:pStyle w:val="ConsPlusNormal"/>
        <w:ind w:firstLine="540"/>
        <w:jc w:val="both"/>
      </w:pPr>
      <w:r>
        <w:t>В ходе реализации данного основного мероприятия осуществляется выделение субсидий муниципальным образованиям области на поддержку муниципальных программ развития малого и среднего предпринимательства в порядке, установленном постановлением Администрации области. Средства областного и федерального бюджетов предоставляются на конкурсной основе на условиях софинансирования со стороны муниципального образования. Главное условие получения средств - эффективная реализация муниципальных программ развития малого и среднего предпринимательства.</w:t>
      </w:r>
    </w:p>
    <w:p w:rsidR="002F2EAE" w:rsidRDefault="002F2EAE">
      <w:pPr>
        <w:pStyle w:val="ConsPlusNormal"/>
        <w:spacing w:before="220"/>
        <w:ind w:firstLine="540"/>
        <w:jc w:val="both"/>
      </w:pPr>
      <w:r>
        <w:t>Муниципальными образованиями средства субсидий могут быть направлены на реализацию следующих мероприятий поддержки субъектов малого и среднего предпринимательства:</w:t>
      </w:r>
    </w:p>
    <w:p w:rsidR="002F2EAE" w:rsidRDefault="002F2EAE">
      <w:pPr>
        <w:pStyle w:val="ConsPlusNormal"/>
        <w:spacing w:before="220"/>
        <w:ind w:firstLine="540"/>
        <w:jc w:val="both"/>
      </w:pPr>
      <w:r>
        <w:t>1) предоставление грантов начинающим субъектам малого предпринимательства;</w:t>
      </w:r>
    </w:p>
    <w:p w:rsidR="002F2EAE" w:rsidRDefault="002F2EAE">
      <w:pPr>
        <w:pStyle w:val="ConsPlusNormal"/>
        <w:spacing w:before="220"/>
        <w:ind w:firstLine="540"/>
        <w:jc w:val="both"/>
      </w:pPr>
      <w:r>
        <w:t>2)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p w:rsidR="002F2EAE" w:rsidRDefault="002F2EAE">
      <w:pPr>
        <w:pStyle w:val="ConsPlusNormal"/>
        <w:jc w:val="both"/>
      </w:pPr>
      <w:r>
        <w:t xml:space="preserve">(в ред. </w:t>
      </w:r>
      <w:hyperlink r:id="rId472">
        <w:r>
          <w:rPr>
            <w:color w:val="0000FF"/>
          </w:rPr>
          <w:t>постановления</w:t>
        </w:r>
      </w:hyperlink>
      <w:r>
        <w:t xml:space="preserve"> Администрации Псковской области от 07.04.2016 N 114)</w:t>
      </w:r>
    </w:p>
    <w:p w:rsidR="002F2EAE" w:rsidRDefault="002F2EAE">
      <w:pPr>
        <w:pStyle w:val="ConsPlusNormal"/>
        <w:spacing w:before="220"/>
        <w:ind w:firstLine="540"/>
        <w:jc w:val="both"/>
      </w:pPr>
      <w:r>
        <w:t xml:space="preserve">3) утратил силу. - </w:t>
      </w:r>
      <w:hyperlink r:id="rId473">
        <w:r>
          <w:rPr>
            <w:color w:val="0000FF"/>
          </w:rPr>
          <w:t>Постановление</w:t>
        </w:r>
      </w:hyperlink>
      <w:r>
        <w:t xml:space="preserve"> Администрации Псковской области от 23.12.2016 N 424.</w:t>
      </w:r>
    </w:p>
    <w:p w:rsidR="002F2EAE" w:rsidRDefault="002F2EAE">
      <w:pPr>
        <w:pStyle w:val="ConsPlusNormal"/>
        <w:spacing w:before="220"/>
        <w:ind w:firstLine="540"/>
        <w:jc w:val="both"/>
      </w:pPr>
      <w:r>
        <w:t xml:space="preserve">В рамках реализации основного мероприятия местным бюджетам предусмотрена выплата </w:t>
      </w:r>
      <w:r>
        <w:lastRenderedPageBreak/>
        <w:t xml:space="preserve">субсидий из областного бюджета. Порядок предоставления и расходования указанных субсидий установлен в </w:t>
      </w:r>
      <w:hyperlink w:anchor="P2412">
        <w:r>
          <w:rPr>
            <w:color w:val="0000FF"/>
          </w:rPr>
          <w:t>приложении N 2</w:t>
        </w:r>
      </w:hyperlink>
      <w:r>
        <w:t xml:space="preserve"> к подпрограмме.</w:t>
      </w:r>
    </w:p>
    <w:p w:rsidR="002F2EAE" w:rsidRDefault="002F2EAE">
      <w:pPr>
        <w:pStyle w:val="ConsPlusNormal"/>
        <w:jc w:val="both"/>
      </w:pPr>
      <w:r>
        <w:t xml:space="preserve">(в ред. </w:t>
      </w:r>
      <w:hyperlink r:id="rId474">
        <w:r>
          <w:rPr>
            <w:color w:val="0000FF"/>
          </w:rPr>
          <w:t>постановления</w:t>
        </w:r>
      </w:hyperlink>
      <w:r>
        <w:t xml:space="preserve"> Администрации Псковской области от 07.04.2016 N 114)</w:t>
      </w:r>
    </w:p>
    <w:p w:rsidR="002F2EAE" w:rsidRDefault="002F2EAE">
      <w:pPr>
        <w:pStyle w:val="ConsPlusNormal"/>
        <w:jc w:val="both"/>
      </w:pPr>
    </w:p>
    <w:p w:rsidR="002F2EAE" w:rsidRDefault="002F2EAE">
      <w:pPr>
        <w:pStyle w:val="ConsPlusTitle"/>
        <w:jc w:val="center"/>
        <w:outlineLvl w:val="3"/>
      </w:pPr>
      <w:r>
        <w:t>Основное мероприятие 3.</w:t>
      </w:r>
    </w:p>
    <w:p w:rsidR="002F2EAE" w:rsidRDefault="002F2EAE">
      <w:pPr>
        <w:pStyle w:val="ConsPlusTitle"/>
        <w:jc w:val="center"/>
      </w:pPr>
      <w:r>
        <w:t>Стимулирование субъектов малого и среднего</w:t>
      </w:r>
    </w:p>
    <w:p w:rsidR="002F2EAE" w:rsidRDefault="002F2EAE">
      <w:pPr>
        <w:pStyle w:val="ConsPlusTitle"/>
        <w:jc w:val="center"/>
      </w:pPr>
      <w:r>
        <w:t>предпринимательства, осуществляющих деятельность</w:t>
      </w:r>
    </w:p>
    <w:p w:rsidR="002F2EAE" w:rsidRDefault="002F2EAE">
      <w:pPr>
        <w:pStyle w:val="ConsPlusTitle"/>
        <w:jc w:val="center"/>
      </w:pPr>
      <w:r>
        <w:t>в приоритетных сферах социально-экономического</w:t>
      </w:r>
    </w:p>
    <w:p w:rsidR="002F2EAE" w:rsidRDefault="002F2EAE">
      <w:pPr>
        <w:pStyle w:val="ConsPlusTitle"/>
        <w:jc w:val="center"/>
      </w:pPr>
      <w:r>
        <w:t>развития Псковской области</w:t>
      </w:r>
    </w:p>
    <w:p w:rsidR="002F2EAE" w:rsidRDefault="002F2EAE">
      <w:pPr>
        <w:pStyle w:val="ConsPlusNormal"/>
        <w:jc w:val="center"/>
      </w:pPr>
      <w:r>
        <w:t xml:space="preserve">(в ред. </w:t>
      </w:r>
      <w:hyperlink r:id="rId475">
        <w:r>
          <w:rPr>
            <w:color w:val="0000FF"/>
          </w:rPr>
          <w:t>постановления</w:t>
        </w:r>
      </w:hyperlink>
      <w:r>
        <w:t xml:space="preserve"> Администрации Псковской области</w:t>
      </w:r>
    </w:p>
    <w:p w:rsidR="002F2EAE" w:rsidRDefault="002F2EAE">
      <w:pPr>
        <w:pStyle w:val="ConsPlusNormal"/>
        <w:jc w:val="center"/>
      </w:pPr>
      <w:r>
        <w:t>от 24.06.2014 N 276)</w:t>
      </w:r>
    </w:p>
    <w:p w:rsidR="002F2EAE" w:rsidRDefault="002F2EAE">
      <w:pPr>
        <w:pStyle w:val="ConsPlusNormal"/>
        <w:jc w:val="both"/>
      </w:pPr>
    </w:p>
    <w:p w:rsidR="002F2EAE" w:rsidRDefault="002F2EAE">
      <w:pPr>
        <w:pStyle w:val="ConsPlusNormal"/>
        <w:ind w:firstLine="540"/>
        <w:jc w:val="both"/>
      </w:pPr>
      <w:r>
        <w:t>В рамках данного основного мероприятия будут реализованы следующие мероприятия:</w:t>
      </w:r>
    </w:p>
    <w:p w:rsidR="002F2EAE" w:rsidRDefault="002F2EAE">
      <w:pPr>
        <w:pStyle w:val="ConsPlusNormal"/>
        <w:spacing w:before="220"/>
        <w:ind w:firstLine="540"/>
        <w:jc w:val="both"/>
      </w:pPr>
      <w:r>
        <w:t xml:space="preserve">3.1. Утратил силу. - </w:t>
      </w:r>
      <w:hyperlink r:id="rId476">
        <w:r>
          <w:rPr>
            <w:color w:val="0000FF"/>
          </w:rPr>
          <w:t>Постановление</w:t>
        </w:r>
      </w:hyperlink>
      <w:r>
        <w:t xml:space="preserve"> Администрации Псковской области от 07.04.2016 N 114.</w:t>
      </w:r>
    </w:p>
    <w:p w:rsidR="002F2EAE" w:rsidRDefault="002F2EAE">
      <w:pPr>
        <w:pStyle w:val="ConsPlusNormal"/>
        <w:spacing w:before="220"/>
        <w:ind w:firstLine="540"/>
        <w:jc w:val="both"/>
      </w:pPr>
      <w:r>
        <w:t>3.2. Предоставление субсидий субъектам малого и среднего предпринимательства на возмещение части затрат по лизинговым договорам.</w:t>
      </w:r>
    </w:p>
    <w:p w:rsidR="002F2EAE" w:rsidRDefault="002F2EAE">
      <w:pPr>
        <w:pStyle w:val="ConsPlusNormal"/>
        <w:spacing w:before="220"/>
        <w:ind w:firstLine="540"/>
        <w:jc w:val="both"/>
      </w:pPr>
      <w:r>
        <w:t xml:space="preserve">3.3. Исключен. - </w:t>
      </w:r>
      <w:hyperlink r:id="rId477">
        <w:r>
          <w:rPr>
            <w:color w:val="0000FF"/>
          </w:rPr>
          <w:t>Постановление</w:t>
        </w:r>
      </w:hyperlink>
      <w:r>
        <w:t xml:space="preserve"> Администрации Псковской области от 14.10.2014 N 451.</w:t>
      </w:r>
    </w:p>
    <w:p w:rsidR="002F2EAE" w:rsidRDefault="002F2EAE">
      <w:pPr>
        <w:pStyle w:val="ConsPlusNormal"/>
        <w:spacing w:before="220"/>
        <w:ind w:firstLine="540"/>
        <w:jc w:val="both"/>
      </w:pPr>
      <w:r>
        <w:t>3.4. Предоставление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2F2EAE" w:rsidRDefault="002F2EAE">
      <w:pPr>
        <w:pStyle w:val="ConsPlusNormal"/>
        <w:jc w:val="both"/>
      </w:pPr>
      <w:r>
        <w:t xml:space="preserve">(п. 3.4 в ред. </w:t>
      </w:r>
      <w:hyperlink r:id="rId478">
        <w:r>
          <w:rPr>
            <w:color w:val="0000FF"/>
          </w:rPr>
          <w:t>постановления</w:t>
        </w:r>
      </w:hyperlink>
      <w:r>
        <w:t xml:space="preserve"> Администрации Псковской области от 28.04.2015 N 207)</w:t>
      </w:r>
    </w:p>
    <w:p w:rsidR="002F2EAE" w:rsidRDefault="002F2EAE">
      <w:pPr>
        <w:pStyle w:val="ConsPlusNormal"/>
        <w:spacing w:before="220"/>
        <w:ind w:firstLine="540"/>
        <w:jc w:val="both"/>
      </w:pPr>
      <w:r>
        <w:t>3.5. Предоставление субсидий субъектам малого и среднего предпринимательства на возмещение части затрат, связанных с созданием и (или) развитием групп дневного времяпрепровождения детей дошкольного возраста и иных подобных им видов деятельности по уходу и присмотру за детьми.</w:t>
      </w:r>
    </w:p>
    <w:p w:rsidR="002F2EAE" w:rsidRDefault="002F2EAE">
      <w:pPr>
        <w:pStyle w:val="ConsPlusNormal"/>
        <w:jc w:val="both"/>
      </w:pPr>
      <w:r>
        <w:t xml:space="preserve">(п. 3.5 в ред. </w:t>
      </w:r>
      <w:hyperlink r:id="rId479">
        <w:r>
          <w:rPr>
            <w:color w:val="0000FF"/>
          </w:rPr>
          <w:t>постановления</w:t>
        </w:r>
      </w:hyperlink>
      <w:r>
        <w:t xml:space="preserve"> Администрации Псковской области от 28.04.2015 N 207)</w:t>
      </w:r>
    </w:p>
    <w:p w:rsidR="002F2EAE" w:rsidRDefault="002F2EAE">
      <w:pPr>
        <w:pStyle w:val="ConsPlusNormal"/>
        <w:spacing w:before="220"/>
        <w:ind w:firstLine="540"/>
        <w:jc w:val="both"/>
      </w:pPr>
      <w:r>
        <w:t xml:space="preserve">3.6. Утратил силу. - </w:t>
      </w:r>
      <w:hyperlink r:id="rId480">
        <w:r>
          <w:rPr>
            <w:color w:val="0000FF"/>
          </w:rPr>
          <w:t>Постановление</w:t>
        </w:r>
      </w:hyperlink>
      <w:r>
        <w:t xml:space="preserve"> Администрации Псковской области от 07.04.2016 N 114.</w:t>
      </w:r>
    </w:p>
    <w:p w:rsidR="002F2EAE" w:rsidRDefault="002F2EAE">
      <w:pPr>
        <w:pStyle w:val="ConsPlusNormal"/>
        <w:spacing w:before="220"/>
        <w:ind w:firstLine="540"/>
        <w:jc w:val="both"/>
      </w:pPr>
      <w:r>
        <w:t>3.7. Предоставление субсидий субъектам малого и среднего предпринимательства, осуществляющим деятельность в области ремесел и народных художественных промыслов.</w:t>
      </w:r>
    </w:p>
    <w:p w:rsidR="002F2EAE" w:rsidRDefault="002F2EAE">
      <w:pPr>
        <w:pStyle w:val="ConsPlusNormal"/>
        <w:spacing w:before="220"/>
        <w:ind w:firstLine="540"/>
        <w:jc w:val="both"/>
      </w:pPr>
      <w:r>
        <w:t>Мероприятия реализуются Комитетом по экономическому развитию и инвестиционной политике Псковской области. Предоставление субсидий на возмещение части затрат осуществляется на конкурсной основе в соответствии с постановлением Администрации области, регламентирующим критерии отбора субъектов малого и среднего предпринимательства, цели, условия и порядок предоставления субсидий. Субсидии как финансовый механизм поддержки имеют своей целью не только предоставление субъектам малого и среднего предпринимательства финансовых ресурсов, которые можно направить на развитие предприятия, но и стимулирование осуществления субъектами малого и среднего предпринимательства затрат в тех сферах экономики области, которые требуют особенного внимания и стимулирования интенсивного роста (лизинг, капитальные инвестиции, обеспечение времяпрепровождения детей дошкольного возраста, ремесленническое предпринимательство и др.).</w:t>
      </w:r>
    </w:p>
    <w:p w:rsidR="002F2EAE" w:rsidRDefault="002F2EAE">
      <w:pPr>
        <w:pStyle w:val="ConsPlusNormal"/>
        <w:jc w:val="both"/>
      </w:pPr>
      <w:r>
        <w:t xml:space="preserve">(в ред. постановлений Администрации Псковской области от 23.12.2016 </w:t>
      </w:r>
      <w:hyperlink r:id="rId481">
        <w:r>
          <w:rPr>
            <w:color w:val="0000FF"/>
          </w:rPr>
          <w:t>N 424</w:t>
        </w:r>
      </w:hyperlink>
      <w:r>
        <w:t xml:space="preserve">, от 25.01.2019 </w:t>
      </w:r>
      <w:hyperlink r:id="rId482">
        <w:r>
          <w:rPr>
            <w:color w:val="0000FF"/>
          </w:rPr>
          <w:t>N 19</w:t>
        </w:r>
      </w:hyperlink>
      <w:r>
        <w:t>)</w:t>
      </w:r>
    </w:p>
    <w:p w:rsidR="002F2EAE" w:rsidRDefault="002F2EAE">
      <w:pPr>
        <w:pStyle w:val="ConsPlusNormal"/>
        <w:spacing w:before="220"/>
        <w:ind w:firstLine="540"/>
        <w:jc w:val="both"/>
      </w:pPr>
      <w:r>
        <w:t>В мероприятиях, нацеленных на модернизацию производства товаров, особое внимание уделяется предприятиям народных художественных промыслов и субъектам социального предпринимательства, которые по причине решения специфических задач своей деятельности не имеют достаточно средств для модернизации своих производств.</w:t>
      </w:r>
    </w:p>
    <w:p w:rsidR="002F2EAE" w:rsidRDefault="002F2EAE">
      <w:pPr>
        <w:pStyle w:val="ConsPlusNormal"/>
        <w:spacing w:before="220"/>
        <w:ind w:firstLine="540"/>
        <w:jc w:val="both"/>
      </w:pPr>
      <w:r>
        <w:t xml:space="preserve">Для субъектов малого и среднего предпринимательства, осуществляющих деятельность в </w:t>
      </w:r>
      <w:r>
        <w:lastRenderedPageBreak/>
        <w:t>области ремесел и народных художественных промыслов, предусмотрены субсидии на возмещение затрат на сырье, расходные материалы, инструменты, необходимые для изготовления их уникальной продукции. Цель данных субсидий - поддержка текущей, отличной от инвестиционной, деятельности субъектов малого и среднего предпринимательства, занимающихся ремесленничеством и народными художественными промыслами.</w:t>
      </w:r>
    </w:p>
    <w:p w:rsidR="002F2EAE" w:rsidRDefault="002F2EAE">
      <w:pPr>
        <w:pStyle w:val="ConsPlusNormal"/>
        <w:spacing w:before="220"/>
        <w:ind w:firstLine="540"/>
        <w:jc w:val="both"/>
      </w:pPr>
      <w:r>
        <w:t>Перечень мероприятий рассматриваемого основного мероприятия ежегодно пересматривается в соответствии с изменениями федерального законодательства, текущей экономической ситуации, потребностями предпринимательского сообщества Псковской области.</w:t>
      </w:r>
    </w:p>
    <w:p w:rsidR="002F2EAE" w:rsidRDefault="002F2EAE">
      <w:pPr>
        <w:pStyle w:val="ConsPlusNormal"/>
        <w:jc w:val="both"/>
      </w:pPr>
    </w:p>
    <w:p w:rsidR="002F2EAE" w:rsidRDefault="002F2EAE">
      <w:pPr>
        <w:pStyle w:val="ConsPlusTitle"/>
        <w:jc w:val="center"/>
        <w:outlineLvl w:val="3"/>
      </w:pPr>
      <w:r>
        <w:t>Основное мероприятие 4.</w:t>
      </w:r>
    </w:p>
    <w:p w:rsidR="002F2EAE" w:rsidRDefault="002F2EAE">
      <w:pPr>
        <w:pStyle w:val="ConsPlusTitle"/>
        <w:jc w:val="center"/>
      </w:pPr>
      <w:r>
        <w:t>Формирование эффективной инфраструктуры поддержки</w:t>
      </w:r>
    </w:p>
    <w:p w:rsidR="002F2EAE" w:rsidRDefault="002F2EAE">
      <w:pPr>
        <w:pStyle w:val="ConsPlusTitle"/>
        <w:jc w:val="center"/>
      </w:pPr>
      <w:r>
        <w:t>субъектов малого и среднего предпринимательства</w:t>
      </w:r>
    </w:p>
    <w:p w:rsidR="002F2EAE" w:rsidRDefault="002F2EAE">
      <w:pPr>
        <w:pStyle w:val="ConsPlusNormal"/>
        <w:jc w:val="center"/>
      </w:pPr>
      <w:r>
        <w:t xml:space="preserve">(в ред. </w:t>
      </w:r>
      <w:hyperlink r:id="rId483">
        <w:r>
          <w:rPr>
            <w:color w:val="0000FF"/>
          </w:rPr>
          <w:t>постановления</w:t>
        </w:r>
      </w:hyperlink>
      <w:r>
        <w:t xml:space="preserve"> Администрации Псковской области</w:t>
      </w:r>
    </w:p>
    <w:p w:rsidR="002F2EAE" w:rsidRDefault="002F2EAE">
      <w:pPr>
        <w:pStyle w:val="ConsPlusNormal"/>
        <w:jc w:val="center"/>
      </w:pPr>
      <w:r>
        <w:t>от 23.12.2016 N 424)</w:t>
      </w:r>
    </w:p>
    <w:p w:rsidR="002F2EAE" w:rsidRDefault="002F2EAE">
      <w:pPr>
        <w:pStyle w:val="ConsPlusNormal"/>
        <w:jc w:val="both"/>
      </w:pPr>
    </w:p>
    <w:p w:rsidR="002F2EAE" w:rsidRDefault="002F2EAE">
      <w:pPr>
        <w:pStyle w:val="ConsPlusNormal"/>
        <w:ind w:firstLine="540"/>
        <w:jc w:val="both"/>
      </w:pPr>
      <w:r>
        <w:t>В рамках данного основного мероприятия реализуются следующие мероприятия:</w:t>
      </w:r>
    </w:p>
    <w:p w:rsidR="002F2EAE" w:rsidRDefault="002F2EAE">
      <w:pPr>
        <w:pStyle w:val="ConsPlusNormal"/>
        <w:spacing w:before="220"/>
        <w:ind w:firstLine="540"/>
        <w:jc w:val="both"/>
      </w:pPr>
      <w:r>
        <w:t>1. Реконструкция здания МАУ "Бизнес-инкубатор "Новация".</w:t>
      </w:r>
    </w:p>
    <w:p w:rsidR="002F2EAE" w:rsidRDefault="002F2EAE">
      <w:pPr>
        <w:pStyle w:val="ConsPlusNormal"/>
        <w:spacing w:before="220"/>
        <w:ind w:firstLine="540"/>
        <w:jc w:val="both"/>
      </w:pPr>
      <w:r>
        <w:t>2. Обеспечение деятельности Центра поддержки предпринимательства.</w:t>
      </w:r>
    </w:p>
    <w:p w:rsidR="002F2EAE" w:rsidRDefault="002F2EAE">
      <w:pPr>
        <w:pStyle w:val="ConsPlusNormal"/>
        <w:spacing w:before="220"/>
        <w:ind w:firstLine="540"/>
        <w:jc w:val="both"/>
      </w:pPr>
      <w:r>
        <w:t>3. Обеспечение деятельности Центра координации поддержки экспортно-ориентированных субъектов малого и среднего предпринимательства.</w:t>
      </w:r>
    </w:p>
    <w:p w:rsidR="002F2EAE" w:rsidRDefault="002F2EAE">
      <w:pPr>
        <w:pStyle w:val="ConsPlusNormal"/>
        <w:spacing w:before="220"/>
        <w:ind w:firstLine="540"/>
        <w:jc w:val="both"/>
      </w:pPr>
      <w:r>
        <w:t>4. Создание Центра прототипирования.</w:t>
      </w:r>
    </w:p>
    <w:p w:rsidR="002F2EAE" w:rsidRDefault="002F2EAE">
      <w:pPr>
        <w:pStyle w:val="ConsPlusNormal"/>
        <w:spacing w:before="220"/>
        <w:ind w:firstLine="540"/>
        <w:jc w:val="both"/>
      </w:pPr>
      <w:r>
        <w:t>5. Создание и обеспечение деятельности Центра инжиниринга.</w:t>
      </w:r>
    </w:p>
    <w:p w:rsidR="002F2EAE" w:rsidRDefault="002F2EAE">
      <w:pPr>
        <w:pStyle w:val="ConsPlusNormal"/>
        <w:jc w:val="both"/>
      </w:pPr>
      <w:r>
        <w:t xml:space="preserve">(п. 5 в ред. </w:t>
      </w:r>
      <w:hyperlink r:id="rId484">
        <w:r>
          <w:rPr>
            <w:color w:val="0000FF"/>
          </w:rPr>
          <w:t>постановления</w:t>
        </w:r>
      </w:hyperlink>
      <w:r>
        <w:t xml:space="preserve"> Администрации Псковской области от 12.12.2017 N 512)</w:t>
      </w:r>
    </w:p>
    <w:p w:rsidR="002F2EAE" w:rsidRDefault="002F2EAE">
      <w:pPr>
        <w:pStyle w:val="ConsPlusNormal"/>
        <w:spacing w:before="220"/>
        <w:ind w:firstLine="540"/>
        <w:jc w:val="both"/>
      </w:pPr>
      <w:r>
        <w:t>6. Создание и обеспечение деятельности Центра инноваций социальной сферы.</w:t>
      </w:r>
    </w:p>
    <w:p w:rsidR="002F2EAE" w:rsidRDefault="002F2EAE">
      <w:pPr>
        <w:pStyle w:val="ConsPlusNormal"/>
        <w:jc w:val="both"/>
      </w:pPr>
      <w:r>
        <w:t xml:space="preserve">(п. 6 в ред. </w:t>
      </w:r>
      <w:hyperlink r:id="rId485">
        <w:r>
          <w:rPr>
            <w:color w:val="0000FF"/>
          </w:rPr>
          <w:t>постановления</w:t>
        </w:r>
      </w:hyperlink>
      <w:r>
        <w:t xml:space="preserve"> Администрации Псковской области от 12.12.2017 N 512)</w:t>
      </w:r>
    </w:p>
    <w:p w:rsidR="002F2EAE" w:rsidRDefault="002F2EAE">
      <w:pPr>
        <w:pStyle w:val="ConsPlusNormal"/>
        <w:spacing w:before="220"/>
        <w:ind w:firstLine="540"/>
        <w:jc w:val="both"/>
      </w:pPr>
      <w:r>
        <w:t>7. Внесение имущественных взносов для создания Центра инноваций социальной сферы и Центра инжиниринга.</w:t>
      </w:r>
    </w:p>
    <w:p w:rsidR="002F2EAE" w:rsidRDefault="002F2EAE">
      <w:pPr>
        <w:pStyle w:val="ConsPlusNormal"/>
        <w:jc w:val="both"/>
      </w:pPr>
      <w:r>
        <w:t xml:space="preserve">(п. 7 в ред. </w:t>
      </w:r>
      <w:hyperlink r:id="rId486">
        <w:r>
          <w:rPr>
            <w:color w:val="0000FF"/>
          </w:rPr>
          <w:t>постановления</w:t>
        </w:r>
      </w:hyperlink>
      <w:r>
        <w:t xml:space="preserve"> Администрации Псковской области от 02.08.2017 N 321)</w:t>
      </w:r>
    </w:p>
    <w:p w:rsidR="002F2EAE" w:rsidRDefault="002F2EAE">
      <w:pPr>
        <w:pStyle w:val="ConsPlusNormal"/>
        <w:spacing w:before="220"/>
        <w:ind w:firstLine="540"/>
        <w:jc w:val="both"/>
      </w:pPr>
      <w:r>
        <w:t>8. Расширение функционала окон многофункциональных центров в целях организации предоставления услуг АО "Корпорация "МСП" субъектам малого и среднего предпринимательства области.</w:t>
      </w:r>
    </w:p>
    <w:p w:rsidR="002F2EAE" w:rsidRDefault="002F2EAE">
      <w:pPr>
        <w:pStyle w:val="ConsPlusNormal"/>
        <w:spacing w:before="220"/>
        <w:ind w:firstLine="540"/>
        <w:jc w:val="both"/>
      </w:pPr>
      <w:r>
        <w:t>Реализация мероприятия по реконструкции здания МАУ "Бизнес-инкубатор "Новация" осуществляется совместно с Администрацией города Великие Луки в целях оказания поддержки субъектам малого предпринимательства на ранней стадии их деятельности путем предоставления в аренду нежилых офисных помещений на льготных условиях и оказания консультационных, бухгалтерских, юридических и прочих услуг.</w:t>
      </w:r>
    </w:p>
    <w:p w:rsidR="002F2EAE" w:rsidRDefault="002F2EAE">
      <w:pPr>
        <w:pStyle w:val="ConsPlusNormal"/>
        <w:spacing w:before="220"/>
        <w:ind w:firstLine="540"/>
        <w:jc w:val="both"/>
      </w:pPr>
      <w:r>
        <w:t>Соисполнителем мероприятий по обеспечению деятельности Центра поддержки предпринимательства и Центра координации поддержки экспортно-ориентированных субъектов малого и среднего предпринимательства является автономная некоммерческая организация "Фонд гарантий и развития предпринимательства Псковской области" (Микрокредитная компания), структурными подразделениями которой являются указанные Центры. Комитет по экономическому развитию и инвестиционной политике Псковской области предоставляет субсидии на обеспечение деятельности Центров.</w:t>
      </w:r>
    </w:p>
    <w:p w:rsidR="002F2EAE" w:rsidRDefault="002F2EAE">
      <w:pPr>
        <w:pStyle w:val="ConsPlusNormal"/>
        <w:jc w:val="both"/>
      </w:pPr>
      <w:r>
        <w:t xml:space="preserve">(в ред. постановлений Администрации Псковской области от 12.12.2017 </w:t>
      </w:r>
      <w:hyperlink r:id="rId487">
        <w:r>
          <w:rPr>
            <w:color w:val="0000FF"/>
          </w:rPr>
          <w:t>N 512</w:t>
        </w:r>
      </w:hyperlink>
      <w:r>
        <w:t xml:space="preserve">, от 25.01.2019 </w:t>
      </w:r>
      <w:hyperlink r:id="rId488">
        <w:r>
          <w:rPr>
            <w:color w:val="0000FF"/>
          </w:rPr>
          <w:t>N 19</w:t>
        </w:r>
      </w:hyperlink>
      <w:r>
        <w:t>)</w:t>
      </w:r>
    </w:p>
    <w:p w:rsidR="002F2EAE" w:rsidRDefault="002F2EAE">
      <w:pPr>
        <w:pStyle w:val="ConsPlusNormal"/>
        <w:spacing w:before="220"/>
        <w:ind w:firstLine="540"/>
        <w:jc w:val="both"/>
      </w:pPr>
      <w:r>
        <w:lastRenderedPageBreak/>
        <w:t>В комплекс направлений деятельности, реализуемых Центром поддержки предпринимательства, входят:</w:t>
      </w:r>
    </w:p>
    <w:p w:rsidR="002F2EAE" w:rsidRDefault="002F2EAE">
      <w:pPr>
        <w:pStyle w:val="ConsPlusNormal"/>
        <w:spacing w:before="220"/>
        <w:ind w:firstLine="540"/>
        <w:jc w:val="both"/>
      </w:pPr>
      <w:r>
        <w:t>оказание консультационных услуг в бухгалтерской, кадровой, маркетинговой, патентно-лицензионной, юридической сферах;</w:t>
      </w:r>
    </w:p>
    <w:p w:rsidR="002F2EAE" w:rsidRDefault="002F2EAE">
      <w:pPr>
        <w:pStyle w:val="ConsPlusNormal"/>
        <w:spacing w:before="220"/>
        <w:ind w:firstLine="540"/>
        <w:jc w:val="both"/>
      </w:pPr>
      <w:r>
        <w:t>информационное сопровождение деятельности субъектов малого и среднего предпринимательства;</w:t>
      </w:r>
    </w:p>
    <w:p w:rsidR="002F2EAE" w:rsidRDefault="002F2EAE">
      <w:pPr>
        <w:pStyle w:val="ConsPlusNormal"/>
        <w:spacing w:before="220"/>
        <w:ind w:firstLine="540"/>
        <w:jc w:val="both"/>
      </w:pPr>
      <w:r>
        <w:t>проведение для малых и средних предприятий семинаров, конференций, форумов, "круглых столов", издание пособий;</w:t>
      </w:r>
    </w:p>
    <w:p w:rsidR="002F2EAE" w:rsidRDefault="002F2EAE">
      <w:pPr>
        <w:pStyle w:val="ConsPlusNormal"/>
        <w:spacing w:before="220"/>
        <w:ind w:firstLine="540"/>
        <w:jc w:val="both"/>
      </w:pPr>
      <w:r>
        <w:t>организация и (или) реализация специальных программ обучения для малых и средних предприятий, организаций инфраструктуры поддержки субъектов малого и среднего предпринимательства с целью повышения их квалификации;</w:t>
      </w:r>
    </w:p>
    <w:p w:rsidR="002F2EAE" w:rsidRDefault="002F2EAE">
      <w:pPr>
        <w:pStyle w:val="ConsPlusNormal"/>
        <w:spacing w:before="220"/>
        <w:ind w:firstLine="540"/>
        <w:jc w:val="both"/>
      </w:pPr>
      <w:r>
        <w:t>формирование положительного имиджа предпринимательства области посредством распространения через средства массовой информации опыта эффективной предпринимательской деятельности;</w:t>
      </w:r>
    </w:p>
    <w:p w:rsidR="002F2EAE" w:rsidRDefault="002F2EAE">
      <w:pPr>
        <w:pStyle w:val="ConsPlusNormal"/>
        <w:spacing w:before="220"/>
        <w:ind w:firstLine="540"/>
        <w:jc w:val="both"/>
      </w:pPr>
      <w:r>
        <w:t>организация участия субъектов малого и среднего предпринимательства в деловых, выставочно-ярмарочных и конгрессных мероприятиях на территории Российской Федерации.</w:t>
      </w:r>
    </w:p>
    <w:p w:rsidR="002F2EAE" w:rsidRDefault="002F2EAE">
      <w:pPr>
        <w:pStyle w:val="ConsPlusNormal"/>
        <w:spacing w:before="220"/>
        <w:ind w:firstLine="540"/>
        <w:jc w:val="both"/>
      </w:pPr>
      <w:r>
        <w:t>В комплекс направлений деятельности, реализуемых Центром координации поддержки экспортно-ориентированных субъектов малого и среднего предпринимательства, входят:</w:t>
      </w:r>
    </w:p>
    <w:p w:rsidR="002F2EAE" w:rsidRDefault="002F2EAE">
      <w:pPr>
        <w:pStyle w:val="ConsPlusNormal"/>
        <w:spacing w:before="220"/>
        <w:ind w:firstLine="540"/>
        <w:jc w:val="both"/>
      </w:pPr>
      <w:r>
        <w:t>информирование и консультирование экспортно-ориентированных субъектов малого и среднего предпринимательства по вопросам экспортной деятельности;</w:t>
      </w:r>
    </w:p>
    <w:p w:rsidR="002F2EAE" w:rsidRDefault="002F2EAE">
      <w:pPr>
        <w:pStyle w:val="ConsPlusNormal"/>
        <w:spacing w:before="220"/>
        <w:ind w:firstLine="540"/>
        <w:jc w:val="both"/>
      </w:pPr>
      <w:r>
        <w:t>организация мероприятий (вебинаров, "круглых столов", конференций, форумов и т.д.) по тематике экспортной деятельности для субъектов малого и среднего предпринимательства;</w:t>
      </w:r>
    </w:p>
    <w:p w:rsidR="002F2EAE" w:rsidRDefault="002F2EAE">
      <w:pPr>
        <w:pStyle w:val="ConsPlusNormal"/>
        <w:spacing w:before="220"/>
        <w:ind w:firstLine="540"/>
        <w:jc w:val="both"/>
      </w:pPr>
      <w:r>
        <w:t>содействие в организации участия субъектов малого и среднего предпринимательства в выставочно-ярмарочных мероприятиях на территории Российской Федерации и за рубежом;</w:t>
      </w:r>
    </w:p>
    <w:p w:rsidR="002F2EAE" w:rsidRDefault="002F2EAE">
      <w:pPr>
        <w:pStyle w:val="ConsPlusNormal"/>
        <w:spacing w:before="220"/>
        <w:ind w:firstLine="540"/>
        <w:jc w:val="both"/>
      </w:pPr>
      <w:r>
        <w:t>содействие в организации участия экспортно-ориентированных субъектов малого и среднего предпринимательства в международных, межрегиональных бизнес-миссиях.</w:t>
      </w:r>
    </w:p>
    <w:p w:rsidR="002F2EAE" w:rsidRDefault="002F2EAE">
      <w:pPr>
        <w:pStyle w:val="ConsPlusNormal"/>
        <w:spacing w:before="220"/>
        <w:ind w:firstLine="540"/>
        <w:jc w:val="both"/>
      </w:pPr>
      <w:r>
        <w:t>Основной задачей создания Центра прототипирования является обеспечение доступа к услугам по разработке полной системы производства от компьютерного проектирования до технологического оснащения, оказываемым с применением высокотехнологичного оборудования субъектам малого и среднего предпринимательства. Наличие Центра прототипирования позволит малым и средним предприятиям, которые будут сотрудничать с ним, снизить себестоимость изготовления новой продукции и повысить свою конкурентоспособность, компетентность в реализации высокотехнологичных видов производств.</w:t>
      </w:r>
    </w:p>
    <w:p w:rsidR="002F2EAE" w:rsidRDefault="002F2EAE">
      <w:pPr>
        <w:pStyle w:val="ConsPlusNormal"/>
        <w:spacing w:before="220"/>
        <w:ind w:firstLine="540"/>
        <w:jc w:val="both"/>
      </w:pPr>
      <w:r>
        <w:t>Целью деятельности Центра инжиниринга является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организационно-внедренческих задач.</w:t>
      </w:r>
    </w:p>
    <w:p w:rsidR="002F2EAE" w:rsidRDefault="002F2EAE">
      <w:pPr>
        <w:pStyle w:val="ConsPlusNormal"/>
        <w:spacing w:before="220"/>
        <w:ind w:firstLine="540"/>
        <w:jc w:val="both"/>
      </w:pPr>
      <w:r>
        <w:t>Реализация мероприятия будет способствовать модернизации производств субъектов малого и среднего предпринимательства, активизации инновационной деятельности, стимулируя рост капитальных вложений, интенсивное развитие и рост конкурентоспособности малого и среднего бизнеса, рост числа высокопроизводительных рабочих мест и, как следствие, снижение напряженности на рынке труда и росту поступлений в областной бюджет.</w:t>
      </w:r>
    </w:p>
    <w:p w:rsidR="002F2EAE" w:rsidRDefault="002F2EAE">
      <w:pPr>
        <w:pStyle w:val="ConsPlusNormal"/>
        <w:spacing w:before="220"/>
        <w:ind w:firstLine="540"/>
        <w:jc w:val="both"/>
      </w:pPr>
      <w:r>
        <w:lastRenderedPageBreak/>
        <w:t>Создание Центра инноваций социальной сферы направлено на создание благоприятных условий для развития субъектов социального предпринимательства и реализуемых ими проектов, на внедрение в Псковской области лучших практик поддержки социальных инициатив субъектов малого и среднего предпринимательства.</w:t>
      </w:r>
    </w:p>
    <w:p w:rsidR="002F2EAE" w:rsidRDefault="002F2EAE">
      <w:pPr>
        <w:pStyle w:val="ConsPlusNormal"/>
        <w:jc w:val="both"/>
      </w:pPr>
      <w:r>
        <w:t xml:space="preserve">(в ред. </w:t>
      </w:r>
      <w:hyperlink r:id="rId489">
        <w:r>
          <w:rPr>
            <w:color w:val="0000FF"/>
          </w:rPr>
          <w:t>постановления</w:t>
        </w:r>
      </w:hyperlink>
      <w:r>
        <w:t xml:space="preserve"> Администрации Псковской области от 09.02.2017 N 55)</w:t>
      </w:r>
    </w:p>
    <w:p w:rsidR="002F2EAE" w:rsidRDefault="002F2EAE">
      <w:pPr>
        <w:pStyle w:val="ConsPlusNormal"/>
        <w:spacing w:before="220"/>
        <w:ind w:firstLine="540"/>
        <w:jc w:val="both"/>
      </w:pPr>
      <w:r>
        <w:t xml:space="preserve">Абзац утратил силу. - </w:t>
      </w:r>
      <w:hyperlink r:id="rId490">
        <w:r>
          <w:rPr>
            <w:color w:val="0000FF"/>
          </w:rPr>
          <w:t>Постановление</w:t>
        </w:r>
      </w:hyperlink>
      <w:r>
        <w:t xml:space="preserve"> Администрации Псковской области от 09.02.2017 N 55.</w:t>
      </w:r>
    </w:p>
    <w:p w:rsidR="002F2EAE" w:rsidRDefault="002F2EAE">
      <w:pPr>
        <w:pStyle w:val="ConsPlusNormal"/>
        <w:spacing w:before="220"/>
        <w:ind w:firstLine="540"/>
        <w:jc w:val="both"/>
      </w:pPr>
      <w:r>
        <w:t>В рамках реализации соглашения о взаимодействии, заключенного между АО "Федеральная корпорация по развитию малого и среднего предпринимательства" и ГБУ ПО "Многофункциональный центр предоставления государственных и муниципальных услуг Псковской области" (далее - МФЦ), с 01.12.2018 осуществляется оказание услуг АО "Федеральная корпорация по развитию малого и среднего предпринимательства" субъектам малого и среднего предпринимательства через МФЦ. Для осуществления данной деятельности предусмотрено финансирование на расширение функционала окон многофункциональных центров в целях организации предоставления услуг АО "Федеральная корпорация по развитию малого и среднего предпринимательства" субъектам малого и среднего предпринимательства области.</w:t>
      </w:r>
    </w:p>
    <w:p w:rsidR="002F2EAE" w:rsidRDefault="002F2EAE">
      <w:pPr>
        <w:pStyle w:val="ConsPlusNormal"/>
        <w:jc w:val="both"/>
      </w:pPr>
      <w:r>
        <w:t xml:space="preserve">(в ред. </w:t>
      </w:r>
      <w:hyperlink r:id="rId491">
        <w:r>
          <w:rPr>
            <w:color w:val="0000FF"/>
          </w:rPr>
          <w:t>постановления</w:t>
        </w:r>
      </w:hyperlink>
      <w:r>
        <w:t xml:space="preserve"> Администрации Псковской области от 22.05.2020 N 168)</w:t>
      </w:r>
    </w:p>
    <w:p w:rsidR="002F2EAE" w:rsidRDefault="002F2EAE">
      <w:pPr>
        <w:pStyle w:val="ConsPlusNormal"/>
        <w:jc w:val="both"/>
      </w:pPr>
    </w:p>
    <w:p w:rsidR="002F2EAE" w:rsidRDefault="002F2EAE">
      <w:pPr>
        <w:pStyle w:val="ConsPlusTitle"/>
        <w:jc w:val="center"/>
        <w:outlineLvl w:val="3"/>
      </w:pPr>
      <w:r>
        <w:t>Основное мероприятие 5.</w:t>
      </w:r>
    </w:p>
    <w:p w:rsidR="002F2EAE" w:rsidRDefault="002F2EAE">
      <w:pPr>
        <w:pStyle w:val="ConsPlusTitle"/>
        <w:jc w:val="center"/>
      </w:pPr>
      <w:r>
        <w:t>Создание условий для реализации продукции местных</w:t>
      </w:r>
    </w:p>
    <w:p w:rsidR="002F2EAE" w:rsidRDefault="002F2EAE">
      <w:pPr>
        <w:pStyle w:val="ConsPlusTitle"/>
        <w:jc w:val="center"/>
      </w:pPr>
      <w:r>
        <w:t>сельскохозяйственных товаропроизводителей</w:t>
      </w:r>
    </w:p>
    <w:p w:rsidR="002F2EAE" w:rsidRDefault="002F2EAE">
      <w:pPr>
        <w:pStyle w:val="ConsPlusNormal"/>
        <w:jc w:val="both"/>
      </w:pPr>
    </w:p>
    <w:p w:rsidR="002F2EAE" w:rsidRDefault="002F2EAE">
      <w:pPr>
        <w:pStyle w:val="ConsPlusNormal"/>
        <w:jc w:val="center"/>
      </w:pPr>
      <w:r>
        <w:t xml:space="preserve">Утратил силу. - </w:t>
      </w:r>
      <w:hyperlink r:id="rId492">
        <w:r>
          <w:rPr>
            <w:color w:val="0000FF"/>
          </w:rPr>
          <w:t>Постановление</w:t>
        </w:r>
      </w:hyperlink>
      <w:r>
        <w:t xml:space="preserve"> Администрации Псковской</w:t>
      </w:r>
    </w:p>
    <w:p w:rsidR="002F2EAE" w:rsidRDefault="002F2EAE">
      <w:pPr>
        <w:pStyle w:val="ConsPlusNormal"/>
        <w:jc w:val="center"/>
      </w:pPr>
      <w:r>
        <w:t>области от 02.08.2017 N 321.</w:t>
      </w:r>
    </w:p>
    <w:p w:rsidR="002F2EAE" w:rsidRDefault="002F2EAE">
      <w:pPr>
        <w:pStyle w:val="ConsPlusNormal"/>
        <w:jc w:val="both"/>
      </w:pPr>
    </w:p>
    <w:p w:rsidR="002F2EAE" w:rsidRDefault="002F2EAE">
      <w:pPr>
        <w:pStyle w:val="ConsPlusTitle"/>
        <w:jc w:val="center"/>
        <w:outlineLvl w:val="3"/>
      </w:pPr>
      <w:r>
        <w:t>Основное мероприятие 5.1. Реализация мер государственной</w:t>
      </w:r>
    </w:p>
    <w:p w:rsidR="002F2EAE" w:rsidRDefault="002F2EAE">
      <w:pPr>
        <w:pStyle w:val="ConsPlusTitle"/>
        <w:jc w:val="center"/>
      </w:pPr>
      <w:r>
        <w:t>поддержки субъектов малого и среднего предпринимательства,</w:t>
      </w:r>
    </w:p>
    <w:p w:rsidR="002F2EAE" w:rsidRDefault="002F2EAE">
      <w:pPr>
        <w:pStyle w:val="ConsPlusTitle"/>
        <w:jc w:val="center"/>
      </w:pPr>
      <w:r>
        <w:t>направленных на предоставление налоговых льгот</w:t>
      </w:r>
    </w:p>
    <w:p w:rsidR="002F2EAE" w:rsidRDefault="002F2EAE">
      <w:pPr>
        <w:pStyle w:val="ConsPlusNormal"/>
        <w:jc w:val="center"/>
      </w:pPr>
      <w:r>
        <w:t xml:space="preserve">(введено </w:t>
      </w:r>
      <w:hyperlink r:id="rId493">
        <w:r>
          <w:rPr>
            <w:color w:val="0000FF"/>
          </w:rPr>
          <w:t>постановлением</w:t>
        </w:r>
      </w:hyperlink>
      <w:r>
        <w:t xml:space="preserve"> Администрации Псковской области</w:t>
      </w:r>
    </w:p>
    <w:p w:rsidR="002F2EAE" w:rsidRDefault="002F2EAE">
      <w:pPr>
        <w:pStyle w:val="ConsPlusNormal"/>
        <w:jc w:val="center"/>
      </w:pPr>
      <w:r>
        <w:t>от 15.09.2020 N 326)</w:t>
      </w:r>
    </w:p>
    <w:p w:rsidR="002F2EAE" w:rsidRDefault="002F2EAE">
      <w:pPr>
        <w:pStyle w:val="ConsPlusNormal"/>
        <w:jc w:val="both"/>
      </w:pPr>
    </w:p>
    <w:p w:rsidR="002F2EAE" w:rsidRDefault="002F2EAE">
      <w:pPr>
        <w:pStyle w:val="ConsPlusNormal"/>
        <w:ind w:firstLine="540"/>
        <w:jc w:val="both"/>
      </w:pPr>
      <w:r>
        <w:t xml:space="preserve">В соответствии со </w:t>
      </w:r>
      <w:hyperlink r:id="rId494">
        <w:r>
          <w:rPr>
            <w:color w:val="0000FF"/>
          </w:rPr>
          <w:t>статьей 174.3</w:t>
        </w:r>
      </w:hyperlink>
      <w:r>
        <w:t xml:space="preserve"> Бюджетного кодекса Российской Федерации для достижения целей и задач подпрограммы осуществляется реализация мер государственной поддержки, направленных на стимулирование экономической активности субъектов малого и среднего предпринимательства области в целях развития экономики области, увеличения доходов областного бюджета и т.д.</w:t>
      </w:r>
    </w:p>
    <w:p w:rsidR="002F2EAE" w:rsidRDefault="002F2EAE">
      <w:pPr>
        <w:pStyle w:val="ConsPlusNormal"/>
        <w:spacing w:before="220"/>
        <w:ind w:firstLine="540"/>
        <w:jc w:val="both"/>
      </w:pPr>
      <w:hyperlink w:anchor="P16405">
        <w:r>
          <w:rPr>
            <w:color w:val="0000FF"/>
          </w:rPr>
          <w:t>Перечень</w:t>
        </w:r>
      </w:hyperlink>
      <w:r>
        <w:t xml:space="preserve"> налоговых расходов в рамках Государственной программы Псковской области "Содействие экономическому развитию, инвестиционной и внешнеэкономической деятельности" приведен в приложении N 6 к Государственной программе.</w:t>
      </w:r>
    </w:p>
    <w:p w:rsidR="002F2EAE" w:rsidRDefault="002F2EAE">
      <w:pPr>
        <w:pStyle w:val="ConsPlusNormal"/>
        <w:jc w:val="both"/>
      </w:pPr>
    </w:p>
    <w:p w:rsidR="002F2EAE" w:rsidRDefault="002F2EAE">
      <w:pPr>
        <w:pStyle w:val="ConsPlusTitle"/>
        <w:jc w:val="center"/>
        <w:outlineLvl w:val="3"/>
      </w:pPr>
      <w:r>
        <w:t>Основное мероприятие 6.</w:t>
      </w:r>
    </w:p>
    <w:p w:rsidR="002F2EAE" w:rsidRDefault="002F2EAE">
      <w:pPr>
        <w:pStyle w:val="ConsPlusTitle"/>
        <w:jc w:val="center"/>
      </w:pPr>
      <w:r>
        <w:t>Содействие развитию экспортно-ориентированного</w:t>
      </w:r>
    </w:p>
    <w:p w:rsidR="002F2EAE" w:rsidRDefault="002F2EAE">
      <w:pPr>
        <w:pStyle w:val="ConsPlusTitle"/>
        <w:jc w:val="center"/>
      </w:pPr>
      <w:r>
        <w:t>предпринимательства</w:t>
      </w:r>
    </w:p>
    <w:p w:rsidR="002F2EAE" w:rsidRDefault="002F2EAE">
      <w:pPr>
        <w:pStyle w:val="ConsPlusNormal"/>
        <w:jc w:val="center"/>
      </w:pPr>
      <w:r>
        <w:t xml:space="preserve">(введено </w:t>
      </w:r>
      <w:hyperlink r:id="rId495">
        <w:r>
          <w:rPr>
            <w:color w:val="0000FF"/>
          </w:rPr>
          <w:t>постановлением</w:t>
        </w:r>
      </w:hyperlink>
      <w:r>
        <w:t xml:space="preserve"> Администрации Псковской области</w:t>
      </w:r>
    </w:p>
    <w:p w:rsidR="002F2EAE" w:rsidRDefault="002F2EAE">
      <w:pPr>
        <w:pStyle w:val="ConsPlusNormal"/>
        <w:jc w:val="center"/>
      </w:pPr>
      <w:r>
        <w:t>от 23.12.2016 N 424)</w:t>
      </w:r>
    </w:p>
    <w:p w:rsidR="002F2EAE" w:rsidRDefault="002F2EAE">
      <w:pPr>
        <w:pStyle w:val="ConsPlusNormal"/>
        <w:jc w:val="both"/>
      </w:pPr>
    </w:p>
    <w:p w:rsidR="002F2EAE" w:rsidRDefault="002F2EAE">
      <w:pPr>
        <w:pStyle w:val="ConsPlusNormal"/>
        <w:ind w:firstLine="540"/>
        <w:jc w:val="both"/>
      </w:pPr>
      <w:r>
        <w:t>В рамках данного основного мероприятия реализуются следующие мероприятия:</w:t>
      </w:r>
    </w:p>
    <w:p w:rsidR="002F2EAE" w:rsidRDefault="002F2EAE">
      <w:pPr>
        <w:pStyle w:val="ConsPlusNormal"/>
        <w:spacing w:before="220"/>
        <w:ind w:firstLine="540"/>
        <w:jc w:val="both"/>
      </w:pPr>
      <w:r>
        <w:t>1. Содействие продвижению за рубежом продукции (товаров, работ, услуг) субъектов малого и среднего предпринимательства.</w:t>
      </w:r>
    </w:p>
    <w:p w:rsidR="002F2EAE" w:rsidRDefault="002F2EAE">
      <w:pPr>
        <w:pStyle w:val="ConsPlusNormal"/>
        <w:spacing w:before="220"/>
        <w:ind w:firstLine="540"/>
        <w:jc w:val="both"/>
      </w:pPr>
      <w:r>
        <w:t>2. Поддержка субъектов малого и среднего предпринимательства при заключении и исполнении экспортных контрактов посредством мер финансовой и нефинансовой поддержки.</w:t>
      </w:r>
    </w:p>
    <w:p w:rsidR="002F2EAE" w:rsidRDefault="002F2EAE">
      <w:pPr>
        <w:pStyle w:val="ConsPlusNormal"/>
        <w:spacing w:before="220"/>
        <w:ind w:firstLine="540"/>
        <w:jc w:val="both"/>
      </w:pPr>
      <w:r>
        <w:lastRenderedPageBreak/>
        <w:t>3. Развитие компетенций субъектов малого и среднего предпринимательства в сфере внешнеэкономической деятельности.</w:t>
      </w:r>
    </w:p>
    <w:p w:rsidR="002F2EAE" w:rsidRDefault="002F2EAE">
      <w:pPr>
        <w:pStyle w:val="ConsPlusNormal"/>
        <w:spacing w:before="220"/>
        <w:ind w:firstLine="540"/>
        <w:jc w:val="both"/>
      </w:pPr>
      <w:r>
        <w:t>4. Проведение конкурса "Лучший экспортер года" среди субъектов малого и среднего предпринимательства.</w:t>
      </w:r>
    </w:p>
    <w:p w:rsidR="002F2EAE" w:rsidRDefault="002F2EAE">
      <w:pPr>
        <w:pStyle w:val="ConsPlusNormal"/>
        <w:spacing w:before="220"/>
        <w:ind w:firstLine="540"/>
        <w:jc w:val="both"/>
      </w:pPr>
      <w:r>
        <w:t>Соисполнителем мероприятия является автономная некоммерческая организация "Фонд гарантий и развития предпринимательства Псковской области" (Микрокредитная компания), структурным подразделением которой является Центр координации поддержки экспортно-ориентированных субъектов малого и среднего предпринимательства. Реализация данного основного мероприятия осуществляется за счет субсидий, выделяемых автономной некоммерческой организацией "Фонд гарантий и развития предпринимательства Псковской области" (Микрокредитная компания) на обеспечение деятельности Центра координации поддержки экспортно-ориентированных субъектов малого и среднего предпринимательства.</w:t>
      </w:r>
    </w:p>
    <w:p w:rsidR="002F2EAE" w:rsidRDefault="002F2EAE">
      <w:pPr>
        <w:pStyle w:val="ConsPlusNormal"/>
        <w:jc w:val="both"/>
      </w:pPr>
      <w:r>
        <w:t xml:space="preserve">(в ред. </w:t>
      </w:r>
      <w:hyperlink r:id="rId496">
        <w:r>
          <w:rPr>
            <w:color w:val="0000FF"/>
          </w:rPr>
          <w:t>постановления</w:t>
        </w:r>
      </w:hyperlink>
      <w:r>
        <w:t xml:space="preserve"> Администрации Псковской области от 12.12.2017 N 512)</w:t>
      </w:r>
    </w:p>
    <w:p w:rsidR="002F2EAE" w:rsidRDefault="002F2EAE">
      <w:pPr>
        <w:pStyle w:val="ConsPlusNormal"/>
        <w:jc w:val="both"/>
      </w:pPr>
    </w:p>
    <w:p w:rsidR="002F2EAE" w:rsidRDefault="002F2EAE">
      <w:pPr>
        <w:pStyle w:val="ConsPlusTitle"/>
        <w:jc w:val="center"/>
        <w:outlineLvl w:val="3"/>
      </w:pPr>
      <w:r>
        <w:t>Основное мероприятие 7.</w:t>
      </w:r>
    </w:p>
    <w:p w:rsidR="002F2EAE" w:rsidRDefault="002F2EAE">
      <w:pPr>
        <w:pStyle w:val="ConsPlusTitle"/>
        <w:jc w:val="center"/>
      </w:pPr>
      <w:r>
        <w:t>Оказание имущественной поддержки субъектам малого и</w:t>
      </w:r>
    </w:p>
    <w:p w:rsidR="002F2EAE" w:rsidRDefault="002F2EAE">
      <w:pPr>
        <w:pStyle w:val="ConsPlusTitle"/>
        <w:jc w:val="center"/>
      </w:pPr>
      <w:r>
        <w:t>среднего предпринимательства и организациям, образующим</w:t>
      </w:r>
    </w:p>
    <w:p w:rsidR="002F2EAE" w:rsidRDefault="002F2EAE">
      <w:pPr>
        <w:pStyle w:val="ConsPlusTitle"/>
        <w:jc w:val="center"/>
      </w:pPr>
      <w:r>
        <w:t>инфраструктуру поддержки субъектов малого и среднего</w:t>
      </w:r>
    </w:p>
    <w:p w:rsidR="002F2EAE" w:rsidRDefault="002F2EAE">
      <w:pPr>
        <w:pStyle w:val="ConsPlusTitle"/>
        <w:jc w:val="center"/>
      </w:pPr>
      <w:r>
        <w:t>предпринимательства</w:t>
      </w:r>
    </w:p>
    <w:p w:rsidR="002F2EAE" w:rsidRDefault="002F2EAE">
      <w:pPr>
        <w:pStyle w:val="ConsPlusNormal"/>
        <w:jc w:val="center"/>
      </w:pPr>
      <w:r>
        <w:t xml:space="preserve">(введено </w:t>
      </w:r>
      <w:hyperlink r:id="rId497">
        <w:r>
          <w:rPr>
            <w:color w:val="0000FF"/>
          </w:rPr>
          <w:t>постановлением</w:t>
        </w:r>
      </w:hyperlink>
      <w:r>
        <w:t xml:space="preserve"> Администрации Псковской области</w:t>
      </w:r>
    </w:p>
    <w:p w:rsidR="002F2EAE" w:rsidRDefault="002F2EAE">
      <w:pPr>
        <w:pStyle w:val="ConsPlusNormal"/>
        <w:jc w:val="center"/>
      </w:pPr>
      <w:r>
        <w:t>от 23.12.2016 N 424)</w:t>
      </w:r>
    </w:p>
    <w:p w:rsidR="002F2EAE" w:rsidRDefault="002F2EAE">
      <w:pPr>
        <w:pStyle w:val="ConsPlusNormal"/>
        <w:jc w:val="both"/>
      </w:pPr>
    </w:p>
    <w:p w:rsidR="002F2EAE" w:rsidRDefault="002F2EAE">
      <w:pPr>
        <w:pStyle w:val="ConsPlusNormal"/>
        <w:ind w:firstLine="540"/>
        <w:jc w:val="both"/>
      </w:pPr>
      <w:r>
        <w:t>В ходе реализации данного основного мероприятия осуществляется предоставление государственных 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 передаче во владение и (или) в пользование государственного или муниципального имущества. Преференции устанавливаются федеральными, региональными и муниципальными нормативными правовыми актами.</w:t>
      </w:r>
    </w:p>
    <w:p w:rsidR="002F2EAE" w:rsidRDefault="002F2EAE">
      <w:pPr>
        <w:pStyle w:val="ConsPlusNormal"/>
        <w:spacing w:before="220"/>
        <w:ind w:firstLine="540"/>
        <w:jc w:val="both"/>
      </w:pPr>
      <w:r>
        <w:t>Комитет по управлению государственным имуществом 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01 ноября текущего года дополнением таких перечней государственным имуществом и муниципальным имуществом. Эти перечни публикуются в средствах массовой информации, а также размещаются в сети "Интернет" на официальных сайтах утвердивших их Комитета по управлению государственным имуществом, органов местного самоуправления и (или) на официальных сайтах информационной поддержки субъектов малого и среднего предпринимательства.</w:t>
      </w:r>
    </w:p>
    <w:p w:rsidR="002F2EAE" w:rsidRDefault="002F2EAE">
      <w:pPr>
        <w:pStyle w:val="ConsPlusNormal"/>
        <w:jc w:val="both"/>
      </w:pPr>
      <w:r>
        <w:t xml:space="preserve">(в ред. </w:t>
      </w:r>
      <w:hyperlink r:id="rId498">
        <w:r>
          <w:rPr>
            <w:color w:val="0000FF"/>
          </w:rPr>
          <w:t>постановления</w:t>
        </w:r>
      </w:hyperlink>
      <w:r>
        <w:t xml:space="preserve"> Администрации Псковской области от 25.01.2019 N 19)</w:t>
      </w:r>
    </w:p>
    <w:p w:rsidR="002F2EAE" w:rsidRDefault="002F2EAE">
      <w:pPr>
        <w:pStyle w:val="ConsPlusNormal"/>
        <w:jc w:val="both"/>
      </w:pPr>
    </w:p>
    <w:p w:rsidR="002F2EAE" w:rsidRDefault="002F2EAE">
      <w:pPr>
        <w:pStyle w:val="ConsPlusTitle"/>
        <w:jc w:val="center"/>
        <w:outlineLvl w:val="3"/>
      </w:pPr>
      <w:r>
        <w:t>Основное мероприятие 8.</w:t>
      </w:r>
    </w:p>
    <w:p w:rsidR="002F2EAE" w:rsidRDefault="002F2EAE">
      <w:pPr>
        <w:pStyle w:val="ConsPlusTitle"/>
        <w:jc w:val="center"/>
      </w:pPr>
      <w:r>
        <w:t>Содействие расширению деловых возможностей</w:t>
      </w:r>
    </w:p>
    <w:p w:rsidR="002F2EAE" w:rsidRDefault="002F2EAE">
      <w:pPr>
        <w:pStyle w:val="ConsPlusTitle"/>
        <w:jc w:val="center"/>
      </w:pPr>
      <w:r>
        <w:t>субъектов малого и среднего предпринимательства</w:t>
      </w:r>
    </w:p>
    <w:p w:rsidR="002F2EAE" w:rsidRDefault="002F2EAE">
      <w:pPr>
        <w:pStyle w:val="ConsPlusNormal"/>
        <w:jc w:val="center"/>
      </w:pPr>
      <w:r>
        <w:t xml:space="preserve">(введено </w:t>
      </w:r>
      <w:hyperlink r:id="rId499">
        <w:r>
          <w:rPr>
            <w:color w:val="0000FF"/>
          </w:rPr>
          <w:t>постановлением</w:t>
        </w:r>
      </w:hyperlink>
      <w:r>
        <w:t xml:space="preserve"> Администрации Псковской области</w:t>
      </w:r>
    </w:p>
    <w:p w:rsidR="002F2EAE" w:rsidRDefault="002F2EAE">
      <w:pPr>
        <w:pStyle w:val="ConsPlusNormal"/>
        <w:jc w:val="center"/>
      </w:pPr>
      <w:r>
        <w:t>от 23.12.2016 N 424)</w:t>
      </w:r>
    </w:p>
    <w:p w:rsidR="002F2EAE" w:rsidRDefault="002F2EAE">
      <w:pPr>
        <w:pStyle w:val="ConsPlusNormal"/>
        <w:jc w:val="both"/>
      </w:pPr>
    </w:p>
    <w:p w:rsidR="002F2EAE" w:rsidRDefault="002F2EAE">
      <w:pPr>
        <w:pStyle w:val="ConsPlusNormal"/>
        <w:ind w:firstLine="540"/>
        <w:jc w:val="both"/>
      </w:pPr>
      <w:r>
        <w:t>В рамках данного основного мероприятия реализуются следующие мероприятия:</w:t>
      </w:r>
    </w:p>
    <w:p w:rsidR="002F2EAE" w:rsidRDefault="002F2EAE">
      <w:pPr>
        <w:pStyle w:val="ConsPlusNormal"/>
        <w:spacing w:before="220"/>
        <w:ind w:firstLine="540"/>
        <w:jc w:val="both"/>
      </w:pPr>
      <w:r>
        <w:t>1. Реализация мероприятий по повышению уровня информированности субъектов малого и среднего предпринимательства и популяризации предпринимательской деятельности.</w:t>
      </w:r>
    </w:p>
    <w:p w:rsidR="002F2EAE" w:rsidRDefault="002F2EAE">
      <w:pPr>
        <w:pStyle w:val="ConsPlusNormal"/>
        <w:spacing w:before="220"/>
        <w:ind w:firstLine="540"/>
        <w:jc w:val="both"/>
      </w:pPr>
      <w:r>
        <w:t xml:space="preserve">2. Поддержка участия субъектов малого и среднего предпринимательства в государственных и муниципальных закупках и в закупках товаров, работ, услуг отдельными видами юридических </w:t>
      </w:r>
      <w:r>
        <w:lastRenderedPageBreak/>
        <w:t>лиц.</w:t>
      </w:r>
    </w:p>
    <w:p w:rsidR="002F2EAE" w:rsidRDefault="002F2EAE">
      <w:pPr>
        <w:pStyle w:val="ConsPlusNormal"/>
        <w:spacing w:before="220"/>
        <w:ind w:firstLine="540"/>
        <w:jc w:val="both"/>
      </w:pPr>
      <w:r>
        <w:t>3. Организация участия субъектов малого и среднего предпринимательства в бизнес-миссиях, выставочно-ярмарочных и конгрессных мероприятиях.</w:t>
      </w:r>
    </w:p>
    <w:p w:rsidR="002F2EAE" w:rsidRDefault="002F2EAE">
      <w:pPr>
        <w:pStyle w:val="ConsPlusNormal"/>
        <w:spacing w:before="220"/>
        <w:ind w:firstLine="540"/>
        <w:jc w:val="both"/>
      </w:pPr>
      <w:r>
        <w:t>4. Содействие подготовке кадров для субъектов малого и среднего предпринимательства, включая обучение основам ведения предпринимательской деятельности.</w:t>
      </w:r>
    </w:p>
    <w:p w:rsidR="002F2EAE" w:rsidRDefault="002F2EAE">
      <w:pPr>
        <w:pStyle w:val="ConsPlusNormal"/>
        <w:spacing w:before="220"/>
        <w:ind w:firstLine="540"/>
        <w:jc w:val="both"/>
      </w:pPr>
      <w:r>
        <w:t>5. Интеграция видов поддержки при содействии развитию субъектов малого и среднего предпринимательства, осуществляющих деятельность в области народных художественных промыслов, ремесленной деятельности, сельского и экологического туризма.</w:t>
      </w:r>
    </w:p>
    <w:p w:rsidR="002F2EAE" w:rsidRDefault="002F2EAE">
      <w:pPr>
        <w:pStyle w:val="ConsPlusNormal"/>
        <w:jc w:val="both"/>
      </w:pPr>
      <w:r>
        <w:t xml:space="preserve">(п. 5 введен </w:t>
      </w:r>
      <w:hyperlink r:id="rId500">
        <w:r>
          <w:rPr>
            <w:color w:val="0000FF"/>
          </w:rPr>
          <w:t>постановлением</w:t>
        </w:r>
      </w:hyperlink>
      <w:r>
        <w:t xml:space="preserve"> Администрации Псковской области от 12.12.2017 N 512)</w:t>
      </w:r>
    </w:p>
    <w:p w:rsidR="002F2EAE" w:rsidRDefault="002F2EAE">
      <w:pPr>
        <w:pStyle w:val="ConsPlusNormal"/>
        <w:spacing w:before="220"/>
        <w:ind w:firstLine="540"/>
        <w:jc w:val="both"/>
      </w:pPr>
      <w:r>
        <w:t>Соисполнителем мероприятия является автономная некоммерческая организация "Фонд гарантий и развития предпринимательства Псковской области" (Микрокредитная компания), структурными подразделением которой является Центр поддержки предпринимательства. Реализация данного основного мероприятия осуществляется за счет субсидий, выделяемых автономной некоммерческой организацией "Фонд гарантий и развития предпринимательства Псковской области" (Микрокредитная компания) на обеспечение деятельности Центра поддержки предпринимательства.</w:t>
      </w:r>
    </w:p>
    <w:p w:rsidR="002F2EAE" w:rsidRDefault="002F2EAE">
      <w:pPr>
        <w:pStyle w:val="ConsPlusNormal"/>
        <w:jc w:val="both"/>
      </w:pPr>
      <w:r>
        <w:t xml:space="preserve">(в ред. </w:t>
      </w:r>
      <w:hyperlink r:id="rId501">
        <w:r>
          <w:rPr>
            <w:color w:val="0000FF"/>
          </w:rPr>
          <w:t>постановления</w:t>
        </w:r>
      </w:hyperlink>
      <w:r>
        <w:t xml:space="preserve"> Администрации Псковской области от 12.12.2017 N 512)</w:t>
      </w:r>
    </w:p>
    <w:p w:rsidR="002F2EAE" w:rsidRDefault="002F2EAE">
      <w:pPr>
        <w:pStyle w:val="ConsPlusNormal"/>
        <w:jc w:val="both"/>
      </w:pPr>
    </w:p>
    <w:p w:rsidR="002F2EAE" w:rsidRDefault="002F2EAE">
      <w:pPr>
        <w:pStyle w:val="ConsPlusTitle"/>
        <w:jc w:val="center"/>
        <w:outlineLvl w:val="3"/>
      </w:pPr>
      <w:r>
        <w:t>Основное мероприятие 9. Региональный проект "Акселерация</w:t>
      </w:r>
    </w:p>
    <w:p w:rsidR="002F2EAE" w:rsidRDefault="002F2EAE">
      <w:pPr>
        <w:pStyle w:val="ConsPlusTitle"/>
        <w:jc w:val="center"/>
      </w:pPr>
      <w:r>
        <w:t>субъектов малого и среднего предпринимательства"</w:t>
      </w:r>
    </w:p>
    <w:p w:rsidR="002F2EAE" w:rsidRDefault="002F2EAE">
      <w:pPr>
        <w:pStyle w:val="ConsPlusNormal"/>
        <w:jc w:val="center"/>
      </w:pPr>
      <w:r>
        <w:t xml:space="preserve">(в ред. </w:t>
      </w:r>
      <w:hyperlink r:id="rId502">
        <w:r>
          <w:rPr>
            <w:color w:val="0000FF"/>
          </w:rPr>
          <w:t>постановления</w:t>
        </w:r>
      </w:hyperlink>
      <w:r>
        <w:t xml:space="preserve"> Правительства Псковской области</w:t>
      </w:r>
    </w:p>
    <w:p w:rsidR="002F2EAE" w:rsidRDefault="002F2EAE">
      <w:pPr>
        <w:pStyle w:val="ConsPlusNormal"/>
        <w:jc w:val="center"/>
      </w:pPr>
      <w:r>
        <w:t>от 28.03.2023 N 116)</w:t>
      </w:r>
    </w:p>
    <w:p w:rsidR="002F2EAE" w:rsidRDefault="002F2EAE">
      <w:pPr>
        <w:pStyle w:val="ConsPlusNormal"/>
        <w:jc w:val="center"/>
      </w:pPr>
    </w:p>
    <w:p w:rsidR="002F2EAE" w:rsidRDefault="002F2EAE">
      <w:pPr>
        <w:pStyle w:val="ConsPlusNormal"/>
        <w:ind w:firstLine="540"/>
        <w:jc w:val="both"/>
      </w:pPr>
      <w:r>
        <w:t>Мероприятие реализуется в рамках регионального проекта "Акселерация субъектов малого и среднего предпринимательства Псковской области", основной целью которого является увеличение численности занятых в сфере малого и среднего предпринимательства Псковской области, включая индивидуальных предпринимателей.</w:t>
      </w:r>
    </w:p>
    <w:p w:rsidR="002F2EAE" w:rsidRDefault="002F2EAE">
      <w:pPr>
        <w:pStyle w:val="ConsPlusNormal"/>
        <w:spacing w:before="220"/>
        <w:ind w:firstLine="540"/>
        <w:jc w:val="both"/>
      </w:pPr>
      <w:r>
        <w:t>В рамках данного регионального проекта реализуются мероприятия:</w:t>
      </w:r>
    </w:p>
    <w:p w:rsidR="002F2EAE" w:rsidRDefault="002F2EAE">
      <w:pPr>
        <w:pStyle w:val="ConsPlusNormal"/>
        <w:spacing w:before="220"/>
        <w:ind w:firstLine="540"/>
        <w:jc w:val="both"/>
      </w:pPr>
      <w:r>
        <w:t>1. Обеспечение деятельности центра "Мой бизнес".</w:t>
      </w:r>
    </w:p>
    <w:p w:rsidR="002F2EAE" w:rsidRDefault="002F2EAE">
      <w:pPr>
        <w:pStyle w:val="ConsPlusNormal"/>
        <w:spacing w:before="220"/>
        <w:ind w:firstLine="540"/>
        <w:jc w:val="both"/>
      </w:pPr>
      <w:r>
        <w:t>2. Обеспечение деятельности Центра поддержки экспорта.</w:t>
      </w:r>
    </w:p>
    <w:p w:rsidR="002F2EAE" w:rsidRDefault="002F2EAE">
      <w:pPr>
        <w:pStyle w:val="ConsPlusNormal"/>
        <w:spacing w:before="220"/>
        <w:ind w:firstLine="540"/>
        <w:jc w:val="both"/>
      </w:pPr>
      <w:r>
        <w:t>3. Предоставление субсидий управляющим компаниям с целью создания и (или) развития индустриальных парков, технопарков, промышленных технопарков для субъектов малого и среднего предпринимательства.</w:t>
      </w:r>
    </w:p>
    <w:p w:rsidR="002F2EAE" w:rsidRDefault="002F2EAE">
      <w:pPr>
        <w:pStyle w:val="ConsPlusNormal"/>
        <w:spacing w:before="220"/>
        <w:ind w:firstLine="540"/>
        <w:jc w:val="both"/>
      </w:pPr>
      <w:r>
        <w:t>4. Предоставление субсидий из областного бюджета бюджетам муниципальных образований на реализацию программ поддержки субъектов малого и среднего предпринимательства в целях их ускоренного развития в моногородах.</w:t>
      </w:r>
    </w:p>
    <w:p w:rsidR="002F2EAE" w:rsidRDefault="002F2EAE">
      <w:pPr>
        <w:pStyle w:val="ConsPlusNormal"/>
        <w:spacing w:before="220"/>
        <w:ind w:firstLine="540"/>
        <w:jc w:val="both"/>
      </w:pPr>
      <w:r>
        <w:t>5. Обеспечение деятельности Региональной гарантийной организации Псковской области.</w:t>
      </w:r>
    </w:p>
    <w:p w:rsidR="002F2EAE" w:rsidRDefault="002F2EAE">
      <w:pPr>
        <w:pStyle w:val="ConsPlusNormal"/>
        <w:spacing w:before="220"/>
        <w:ind w:firstLine="540"/>
        <w:jc w:val="both"/>
      </w:pPr>
      <w:r>
        <w:t>Реализация мероприятия по обеспечению деятельности центра "Мой бизнес" предполагает объединение функций по предоставлению услуг субъектам малого и среднего предпринимательства области ранее созданных и вновь создаваемых региональных организаций инфраструктуры малого и среднего предпринимательства в целях обеспечения оказания стандартизированного комплекса услуг субъектам малого и среднего предпринимательства в рамках федеральной франшизы "Мой бизнес".</w:t>
      </w:r>
    </w:p>
    <w:p w:rsidR="002F2EAE" w:rsidRDefault="002F2EAE">
      <w:pPr>
        <w:pStyle w:val="ConsPlusNormal"/>
        <w:spacing w:before="220"/>
        <w:ind w:firstLine="540"/>
        <w:jc w:val="both"/>
      </w:pPr>
      <w:r>
        <w:t xml:space="preserve">Мероприятие по обеспечению деятельности Центра поддержки экспорта направлено на </w:t>
      </w:r>
      <w:r>
        <w:lastRenderedPageBreak/>
        <w:t>решение задач по расширению перечня мер поддержки экспортно ориентированных субъектов малого и среднего предпринимательства области во взаимодействии с АО "Федеральная корпорация по развитию малого и среднего предпринимательства" и АО "Российский экспортный центр". В отличие от мероприятия 3 "Обеспечение деятельности Центра координации поддержки экспортно ориентированных субъектов малого и среднего предпринимательства" основного мероприятия 4 "Формирование эффективной инфраструктуры поддержки субъектов малого и среднего предпринимательства" данное мероприятие направлено на интеграцию усилий регионального Центра поддержки экспорта, исполнительных органов Псковской области, федеральных институтов развития и предпринимательского сообщества в целях количественного и качественного развития экспорта субъектов малого и среднего предпринимательства Псковской области.</w:t>
      </w:r>
    </w:p>
    <w:p w:rsidR="002F2EAE" w:rsidRDefault="002F2EAE">
      <w:pPr>
        <w:pStyle w:val="ConsPlusNormal"/>
        <w:spacing w:before="220"/>
        <w:ind w:firstLine="540"/>
        <w:jc w:val="both"/>
      </w:pPr>
      <w:r>
        <w:t>Мероприятие по предоставлению субсидий управляющим компаниям с целью создания и (или) развития индустриальных парков, технопарков, промышленных технопарков для субъектов малого и среднего предпринимательства направлено на обеспечение льготного доступа субъектов малого и среднего предпринимательства Псковской области к производственным площадям и помещениям, стимулируя тем самым создание и развитие производственных и инновационных компаний.</w:t>
      </w:r>
    </w:p>
    <w:p w:rsidR="002F2EAE" w:rsidRDefault="002F2EAE">
      <w:pPr>
        <w:pStyle w:val="ConsPlusNormal"/>
        <w:spacing w:before="220"/>
        <w:ind w:firstLine="540"/>
        <w:jc w:val="both"/>
      </w:pPr>
      <w:r>
        <w:t>Участниками указанных мероприятий являются АНО "Фонд гарантий и развития предпринимательства Псковской области" (микрокредитная компания), АНО "Центр инноваций социальной сферы Псковской области", управляющие компании индустриальных парков, технопарков, промышленных технопарков, отобранных Министерством экономического развития Российской Федерации для участия в реализации Национального проекта МСП.</w:t>
      </w:r>
    </w:p>
    <w:p w:rsidR="002F2EAE" w:rsidRDefault="002F2EAE">
      <w:pPr>
        <w:pStyle w:val="ConsPlusNormal"/>
        <w:spacing w:before="220"/>
        <w:ind w:firstLine="540"/>
        <w:jc w:val="both"/>
      </w:pPr>
      <w:r>
        <w:t>Мероприятие по предоставлению субсидий из областного бюджета бюджетам муниципальных образований на реализацию программ поддержки субъектов малого и среднего предпринимательства в целях их ускоренного развития в моногородах направлено на 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моногородах, в том числе поддержки субъектов малого и среднего предпринимательства, занимающихся социально значимыми видами деятельности.</w:t>
      </w:r>
    </w:p>
    <w:p w:rsidR="002F2EAE" w:rsidRDefault="002F2EAE">
      <w:pPr>
        <w:pStyle w:val="ConsPlusNormal"/>
        <w:spacing w:before="220"/>
        <w:ind w:firstLine="540"/>
        <w:jc w:val="both"/>
      </w:pPr>
      <w:r>
        <w:t>Мероприятие по обеспечению деятельности Региональной гарантийной организации направлено на решение задачи по обеспечению доступа субъектов малого и среднего предпринимательства к кредитным и иным финансовым ресурсам путем предоставления субъектам малого и среднего предпринимательства поручительств.</w:t>
      </w:r>
    </w:p>
    <w:p w:rsidR="002F2EAE" w:rsidRDefault="002F2EAE">
      <w:pPr>
        <w:pStyle w:val="ConsPlusNormal"/>
        <w:jc w:val="both"/>
      </w:pPr>
    </w:p>
    <w:p w:rsidR="002F2EAE" w:rsidRDefault="002F2EAE">
      <w:pPr>
        <w:pStyle w:val="ConsPlusTitle"/>
        <w:jc w:val="center"/>
        <w:outlineLvl w:val="3"/>
      </w:pPr>
      <w:r>
        <w:t>Основное мероприятие 10. Региональный проект "Расширение</w:t>
      </w:r>
    </w:p>
    <w:p w:rsidR="002F2EAE" w:rsidRDefault="002F2EAE">
      <w:pPr>
        <w:pStyle w:val="ConsPlusTitle"/>
        <w:jc w:val="center"/>
      </w:pPr>
      <w:r>
        <w:t>доступа субъектов малого и среднего предпринимательства</w:t>
      </w:r>
    </w:p>
    <w:p w:rsidR="002F2EAE" w:rsidRDefault="002F2EAE">
      <w:pPr>
        <w:pStyle w:val="ConsPlusTitle"/>
        <w:jc w:val="center"/>
      </w:pPr>
      <w:r>
        <w:t>к финансовым ресурсам, в том числе льготному финансированию"</w:t>
      </w:r>
    </w:p>
    <w:p w:rsidR="002F2EAE" w:rsidRDefault="002F2EAE">
      <w:pPr>
        <w:pStyle w:val="ConsPlusNormal"/>
        <w:jc w:val="center"/>
      </w:pPr>
      <w:r>
        <w:t xml:space="preserve">(введено </w:t>
      </w:r>
      <w:hyperlink r:id="rId503">
        <w:r>
          <w:rPr>
            <w:color w:val="0000FF"/>
          </w:rPr>
          <w:t>постановлением</w:t>
        </w:r>
      </w:hyperlink>
      <w:r>
        <w:t xml:space="preserve"> Администрации Псковской области</w:t>
      </w:r>
    </w:p>
    <w:p w:rsidR="002F2EAE" w:rsidRDefault="002F2EAE">
      <w:pPr>
        <w:pStyle w:val="ConsPlusNormal"/>
        <w:jc w:val="center"/>
      </w:pPr>
      <w:r>
        <w:t>от 25.01.2019 N 19)</w:t>
      </w:r>
    </w:p>
    <w:p w:rsidR="002F2EAE" w:rsidRDefault="002F2EAE">
      <w:pPr>
        <w:pStyle w:val="ConsPlusNormal"/>
        <w:jc w:val="both"/>
      </w:pPr>
    </w:p>
    <w:p w:rsidR="002F2EAE" w:rsidRDefault="002F2EAE">
      <w:pPr>
        <w:pStyle w:val="ConsPlusNormal"/>
        <w:ind w:firstLine="540"/>
        <w:jc w:val="both"/>
      </w:pPr>
      <w:r>
        <w:t>Мероприятие реализуется в рамках регионального проекта "Расширение доступа субъектов малого и среднего предпринимательства к финансовым ресурсам, в том числе льготному финансированию", основной целью которого является упрощение доступа субъектов малого и среднего предпринимательства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2F2EAE" w:rsidRDefault="002F2EAE">
      <w:pPr>
        <w:pStyle w:val="ConsPlusNormal"/>
        <w:spacing w:before="220"/>
        <w:ind w:firstLine="540"/>
        <w:jc w:val="both"/>
      </w:pPr>
      <w:r>
        <w:t>В рамках данного регионального проекта реализуются мероприятия:</w:t>
      </w:r>
    </w:p>
    <w:p w:rsidR="002F2EAE" w:rsidRDefault="002F2EAE">
      <w:pPr>
        <w:pStyle w:val="ConsPlusNormal"/>
        <w:spacing w:before="220"/>
        <w:ind w:firstLine="540"/>
        <w:jc w:val="both"/>
      </w:pPr>
      <w:r>
        <w:t xml:space="preserve">1. Развитие деятельности региональной гарантийной организации, осуществляемой в </w:t>
      </w:r>
      <w:r>
        <w:lastRenderedPageBreak/>
        <w:t>рамках Национальной гарантийной системы.</w:t>
      </w:r>
    </w:p>
    <w:p w:rsidR="002F2EAE" w:rsidRDefault="002F2EAE">
      <w:pPr>
        <w:pStyle w:val="ConsPlusNormal"/>
        <w:spacing w:before="220"/>
        <w:ind w:firstLine="540"/>
        <w:jc w:val="both"/>
      </w:pPr>
      <w:r>
        <w:t>2. Развитие деятельности региональной микрофинансовой организации предпринимательского финансирования.</w:t>
      </w:r>
    </w:p>
    <w:p w:rsidR="002F2EAE" w:rsidRDefault="002F2EAE">
      <w:pPr>
        <w:pStyle w:val="ConsPlusNormal"/>
        <w:spacing w:before="220"/>
        <w:ind w:firstLine="540"/>
        <w:jc w:val="both"/>
      </w:pPr>
      <w:r>
        <w:t>В рамках развития деятельности региональной гарантийной организации предполагается направление усилий региональной гарантийной организации не только на оказание гарантийной поддержки субъектам малого и среднего предпринимательства за счет сформированного в 2009 году и планируемого к пополнению в последующие годы фонда, но и на содействие субъектам малого и среднего предпринимательства в получении льготной кредитной поддержки во взаимодействии с иными участниками Национальной гарантийной системы и кредитными учреждениями области.</w:t>
      </w:r>
    </w:p>
    <w:p w:rsidR="002F2EAE" w:rsidRDefault="002F2EAE">
      <w:pPr>
        <w:pStyle w:val="ConsPlusNormal"/>
        <w:spacing w:before="220"/>
        <w:ind w:firstLine="540"/>
        <w:jc w:val="both"/>
      </w:pPr>
      <w:r>
        <w:t>Развитие деятельности региональной микрофинансовой организации предпринимательского финансирования будет направлено на расширение продуктовой линейки предоставляемых микрозаймов, включая беззалоговые микрозаймы для начинающих субъектов малого и среднего предпринимательства.</w:t>
      </w:r>
    </w:p>
    <w:p w:rsidR="002F2EAE" w:rsidRDefault="002F2EAE">
      <w:pPr>
        <w:pStyle w:val="ConsPlusNormal"/>
        <w:spacing w:before="220"/>
        <w:ind w:firstLine="540"/>
        <w:jc w:val="both"/>
      </w:pPr>
      <w:r>
        <w:t>В отличие от мероприятий, входящих в состав основного мероприятия 1 "Повышение эффективности механизмов, обеспечивающих доступ субъектов малого и среднего предпринимательства к заемным финансовым средствам", реализация данных мероприятий предполагает значительное расширение функционала региональной гарантийной организации и микрофинансовой компании, которое будет осуществляться за счет средств областного и федерального бюджетов, предоставляемых на докапитализацию фондов данных структурных подразделений АНО "Фонд гарантий и развития предпринимательства Псковской области" (Микрокредитная компания), являющейся участником мероприятия.</w:t>
      </w:r>
    </w:p>
    <w:p w:rsidR="002F2EAE" w:rsidRDefault="002F2EAE">
      <w:pPr>
        <w:pStyle w:val="ConsPlusNormal"/>
        <w:jc w:val="both"/>
      </w:pPr>
    </w:p>
    <w:p w:rsidR="002F2EAE" w:rsidRDefault="002F2EAE">
      <w:pPr>
        <w:pStyle w:val="ConsPlusTitle"/>
        <w:jc w:val="center"/>
        <w:outlineLvl w:val="3"/>
      </w:pPr>
      <w:r>
        <w:t>Основное мероприятие 11. Региональный</w:t>
      </w:r>
    </w:p>
    <w:p w:rsidR="002F2EAE" w:rsidRDefault="002F2EAE">
      <w:pPr>
        <w:pStyle w:val="ConsPlusTitle"/>
        <w:jc w:val="center"/>
      </w:pPr>
      <w:r>
        <w:t>проект "Популяризация предпринимательства"</w:t>
      </w:r>
    </w:p>
    <w:p w:rsidR="002F2EAE" w:rsidRDefault="002F2EAE">
      <w:pPr>
        <w:pStyle w:val="ConsPlusNormal"/>
        <w:jc w:val="center"/>
      </w:pPr>
      <w:r>
        <w:t xml:space="preserve">(введено </w:t>
      </w:r>
      <w:hyperlink r:id="rId504">
        <w:r>
          <w:rPr>
            <w:color w:val="0000FF"/>
          </w:rPr>
          <w:t>постановлением</w:t>
        </w:r>
      </w:hyperlink>
      <w:r>
        <w:t xml:space="preserve"> Администрации Псковской области</w:t>
      </w:r>
    </w:p>
    <w:p w:rsidR="002F2EAE" w:rsidRDefault="002F2EAE">
      <w:pPr>
        <w:pStyle w:val="ConsPlusNormal"/>
        <w:jc w:val="center"/>
      </w:pPr>
      <w:r>
        <w:t>от 25.01.2019 N 19)</w:t>
      </w:r>
    </w:p>
    <w:p w:rsidR="002F2EAE" w:rsidRDefault="002F2EAE">
      <w:pPr>
        <w:pStyle w:val="ConsPlusNormal"/>
        <w:jc w:val="both"/>
      </w:pPr>
    </w:p>
    <w:p w:rsidR="002F2EAE" w:rsidRDefault="002F2EAE">
      <w:pPr>
        <w:pStyle w:val="ConsPlusNormal"/>
        <w:ind w:firstLine="540"/>
        <w:jc w:val="both"/>
      </w:pPr>
      <w:r>
        <w:t>Мероприятие реализуется в рамках регионального проекта "Популяризация предпринимательства", основной целью которого является формирование положительного образа предпринимательства среди населения Псковской области, а также вовлечение различных категорий граждан, включая самозанятых, в сектор малого и среднего предпринимательства.</w:t>
      </w:r>
    </w:p>
    <w:p w:rsidR="002F2EAE" w:rsidRDefault="002F2EAE">
      <w:pPr>
        <w:pStyle w:val="ConsPlusNormal"/>
        <w:jc w:val="both"/>
      </w:pPr>
      <w:r>
        <w:t xml:space="preserve">(в ред. </w:t>
      </w:r>
      <w:hyperlink r:id="rId505">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В рамках основного мероприятия планируется реализация комплексной программы Псковской области по вовлечению в предпринимательскую деятельность и содействию созданию собственного бизнеса различных целевых групп населения.</w:t>
      </w:r>
    </w:p>
    <w:p w:rsidR="002F2EAE" w:rsidRDefault="002F2EAE">
      <w:pPr>
        <w:pStyle w:val="ConsPlusNormal"/>
        <w:spacing w:before="220"/>
        <w:ind w:firstLine="540"/>
        <w:jc w:val="both"/>
      </w:pPr>
      <w:r>
        <w:t>Участниками указанных мероприятий являются АНО "Фонд гарантий и развития предпринимательства Псковской области" (Микрокредитная компания), АНО "Центр инноваций социальной сферы Псковской области", муниципальные организации инфраструктуры поддержки субъектов малого и среднего предпринимательства, представители общественных организаций предпринимателей.</w:t>
      </w:r>
    </w:p>
    <w:p w:rsidR="002F2EAE" w:rsidRDefault="002F2EAE">
      <w:pPr>
        <w:pStyle w:val="ConsPlusNormal"/>
        <w:jc w:val="both"/>
      </w:pPr>
    </w:p>
    <w:p w:rsidR="002F2EAE" w:rsidRDefault="002F2EAE">
      <w:pPr>
        <w:pStyle w:val="ConsPlusTitle"/>
        <w:jc w:val="center"/>
        <w:outlineLvl w:val="3"/>
      </w:pPr>
      <w:r>
        <w:t>Основное мероприятие 12. Оказание мер поддержки</w:t>
      </w:r>
    </w:p>
    <w:p w:rsidR="002F2EAE" w:rsidRDefault="002F2EAE">
      <w:pPr>
        <w:pStyle w:val="ConsPlusTitle"/>
        <w:jc w:val="center"/>
      </w:pPr>
      <w:r>
        <w:t>субъектам малого и среднего предпринимательства в</w:t>
      </w:r>
    </w:p>
    <w:p w:rsidR="002F2EAE" w:rsidRDefault="002F2EAE">
      <w:pPr>
        <w:pStyle w:val="ConsPlusTitle"/>
        <w:jc w:val="center"/>
      </w:pPr>
      <w:r>
        <w:t>условиях ухудшения ситуации в связи с распространением</w:t>
      </w:r>
    </w:p>
    <w:p w:rsidR="002F2EAE" w:rsidRDefault="002F2EAE">
      <w:pPr>
        <w:pStyle w:val="ConsPlusTitle"/>
        <w:jc w:val="center"/>
      </w:pPr>
      <w:r>
        <w:t>новой коронавирусной инфекции</w:t>
      </w:r>
    </w:p>
    <w:p w:rsidR="002F2EAE" w:rsidRDefault="002F2EAE">
      <w:pPr>
        <w:pStyle w:val="ConsPlusNormal"/>
        <w:jc w:val="center"/>
      </w:pPr>
      <w:r>
        <w:t xml:space="preserve">(в ред. </w:t>
      </w:r>
      <w:hyperlink r:id="rId506">
        <w:r>
          <w:rPr>
            <w:color w:val="0000FF"/>
          </w:rPr>
          <w:t>постановления</w:t>
        </w:r>
      </w:hyperlink>
      <w:r>
        <w:t xml:space="preserve"> Администрации Псковской области</w:t>
      </w:r>
    </w:p>
    <w:p w:rsidR="002F2EAE" w:rsidRDefault="002F2EAE">
      <w:pPr>
        <w:pStyle w:val="ConsPlusNormal"/>
        <w:jc w:val="center"/>
      </w:pPr>
      <w:r>
        <w:t>от 15.09.2020 N 326)</w:t>
      </w:r>
    </w:p>
    <w:p w:rsidR="002F2EAE" w:rsidRDefault="002F2EAE">
      <w:pPr>
        <w:pStyle w:val="ConsPlusNormal"/>
        <w:jc w:val="both"/>
      </w:pPr>
    </w:p>
    <w:p w:rsidR="002F2EAE" w:rsidRDefault="002F2EAE">
      <w:pPr>
        <w:pStyle w:val="ConsPlusNormal"/>
        <w:ind w:firstLine="540"/>
        <w:jc w:val="both"/>
      </w:pPr>
      <w:r>
        <w:lastRenderedPageBreak/>
        <w:t>В рамках основного мероприятия планируется докапитализация в 2020 году микрофинансовой организации (структурного подразделения АНО "Фонд гарантий и развития предпринимательства Псковской области" (микрокредитная компания)) в целях оказания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2F2EAE" w:rsidRDefault="002F2EAE">
      <w:pPr>
        <w:pStyle w:val="ConsPlusNormal"/>
        <w:spacing w:before="220"/>
        <w:ind w:firstLine="540"/>
        <w:jc w:val="both"/>
      </w:pPr>
      <w:r>
        <w:t>Докапитализация микрофинансовой организации предпринимательского финансирования позволит оказать поддержку большему количеству субъектов малого и среднего предпринимательства, в том числе путем предоставления микрозаймов по "антикризисной" ставке - от 1%.</w:t>
      </w:r>
    </w:p>
    <w:p w:rsidR="002F2EAE" w:rsidRDefault="002F2EAE">
      <w:pPr>
        <w:pStyle w:val="ConsPlusNormal"/>
        <w:jc w:val="both"/>
      </w:pPr>
    </w:p>
    <w:p w:rsidR="002F2EAE" w:rsidRDefault="002F2EAE">
      <w:pPr>
        <w:pStyle w:val="ConsPlusTitle"/>
        <w:jc w:val="center"/>
        <w:outlineLvl w:val="3"/>
      </w:pPr>
      <w:r>
        <w:t>Основное мероприятие 13. Региональный проект "Создание</w:t>
      </w:r>
    </w:p>
    <w:p w:rsidR="002F2EAE" w:rsidRDefault="002F2EAE">
      <w:pPr>
        <w:pStyle w:val="ConsPlusTitle"/>
        <w:jc w:val="center"/>
      </w:pPr>
      <w:r>
        <w:t>благоприятных условий для осуществления деятельности</w:t>
      </w:r>
    </w:p>
    <w:p w:rsidR="002F2EAE" w:rsidRDefault="002F2EAE">
      <w:pPr>
        <w:pStyle w:val="ConsPlusTitle"/>
        <w:jc w:val="center"/>
      </w:pPr>
      <w:r>
        <w:t>самозанятыми гражданами"</w:t>
      </w:r>
    </w:p>
    <w:p w:rsidR="002F2EAE" w:rsidRDefault="002F2EAE">
      <w:pPr>
        <w:pStyle w:val="ConsPlusNormal"/>
        <w:jc w:val="center"/>
      </w:pPr>
      <w:r>
        <w:t xml:space="preserve">(введено </w:t>
      </w:r>
      <w:hyperlink r:id="rId507">
        <w:r>
          <w:rPr>
            <w:color w:val="0000FF"/>
          </w:rPr>
          <w:t>постановлением</w:t>
        </w:r>
      </w:hyperlink>
      <w:r>
        <w:t xml:space="preserve"> Администрации Псковской области</w:t>
      </w:r>
    </w:p>
    <w:p w:rsidR="002F2EAE" w:rsidRDefault="002F2EAE">
      <w:pPr>
        <w:pStyle w:val="ConsPlusNormal"/>
        <w:jc w:val="center"/>
      </w:pPr>
      <w:r>
        <w:t>от 30.03.2021 N 90)</w:t>
      </w:r>
    </w:p>
    <w:p w:rsidR="002F2EAE" w:rsidRDefault="002F2EAE">
      <w:pPr>
        <w:pStyle w:val="ConsPlusNormal"/>
        <w:jc w:val="both"/>
      </w:pPr>
    </w:p>
    <w:p w:rsidR="002F2EAE" w:rsidRDefault="002F2EAE">
      <w:pPr>
        <w:pStyle w:val="ConsPlusNormal"/>
        <w:ind w:firstLine="540"/>
        <w:jc w:val="both"/>
      </w:pPr>
      <w:r>
        <w:t>Мероприятие реализуется в рамках регионального проекта "Создание благоприятных условий для осуществления деятельности самозанятыми гражданами", основной целью которого является обеспечение условий для начала ведения деятельности в качестве самозанятого и предоставления мер поддержки в целях дальнейшего развития.</w:t>
      </w:r>
    </w:p>
    <w:p w:rsidR="002F2EAE" w:rsidRDefault="002F2EAE">
      <w:pPr>
        <w:pStyle w:val="ConsPlusNormal"/>
        <w:spacing w:before="220"/>
        <w:ind w:firstLine="540"/>
        <w:jc w:val="both"/>
      </w:pPr>
      <w:r>
        <w:t>В рамках основного мероприятия предполагается реализация мероприятий и предоставление комплекса услуг самозанятым гражданам региональными организациями инфраструктуры поддержки субъектов малого и среднего предпринимательства за счет средств субсидий, предоставляемых из федерального и областного бюджетов.</w:t>
      </w:r>
    </w:p>
    <w:p w:rsidR="002F2EAE" w:rsidRDefault="002F2EAE">
      <w:pPr>
        <w:pStyle w:val="ConsPlusNormal"/>
        <w:jc w:val="both"/>
      </w:pPr>
    </w:p>
    <w:p w:rsidR="002F2EAE" w:rsidRDefault="002F2EAE">
      <w:pPr>
        <w:pStyle w:val="ConsPlusTitle"/>
        <w:jc w:val="center"/>
        <w:outlineLvl w:val="3"/>
      </w:pPr>
      <w:r>
        <w:t>Основное мероприятие 14. Региональный проект "Создание</w:t>
      </w:r>
    </w:p>
    <w:p w:rsidR="002F2EAE" w:rsidRDefault="002F2EAE">
      <w:pPr>
        <w:pStyle w:val="ConsPlusTitle"/>
        <w:jc w:val="center"/>
      </w:pPr>
      <w:r>
        <w:t>условий для легкого старта и комфортного ведения бизнеса"</w:t>
      </w:r>
    </w:p>
    <w:p w:rsidR="002F2EAE" w:rsidRDefault="002F2EAE">
      <w:pPr>
        <w:pStyle w:val="ConsPlusNormal"/>
        <w:jc w:val="center"/>
      </w:pPr>
      <w:r>
        <w:t xml:space="preserve">(введено </w:t>
      </w:r>
      <w:hyperlink r:id="rId508">
        <w:r>
          <w:rPr>
            <w:color w:val="0000FF"/>
          </w:rPr>
          <w:t>постановлением</w:t>
        </w:r>
      </w:hyperlink>
      <w:r>
        <w:t xml:space="preserve"> Администрации Псковской области</w:t>
      </w:r>
    </w:p>
    <w:p w:rsidR="002F2EAE" w:rsidRDefault="002F2EAE">
      <w:pPr>
        <w:pStyle w:val="ConsPlusNormal"/>
        <w:jc w:val="center"/>
      </w:pPr>
      <w:r>
        <w:t>от 30.03.2021 N 90)</w:t>
      </w:r>
    </w:p>
    <w:p w:rsidR="002F2EAE" w:rsidRDefault="002F2EAE">
      <w:pPr>
        <w:pStyle w:val="ConsPlusNormal"/>
        <w:jc w:val="both"/>
      </w:pPr>
    </w:p>
    <w:p w:rsidR="002F2EAE" w:rsidRDefault="002F2EAE">
      <w:pPr>
        <w:pStyle w:val="ConsPlusNormal"/>
        <w:ind w:firstLine="540"/>
        <w:jc w:val="both"/>
      </w:pPr>
      <w:r>
        <w:t>Мероприятие реализуется в рамках регионального проекта "Создание условий для легкого старта и комфортного ведения бизнеса", основной целью которого является обеспечение благоприятных условий для облегчения начала ведения предпринимательской деятельности и дальнейшего комфортного развития бизнеса.</w:t>
      </w:r>
    </w:p>
    <w:p w:rsidR="002F2EAE" w:rsidRDefault="002F2EAE">
      <w:pPr>
        <w:pStyle w:val="ConsPlusNormal"/>
        <w:spacing w:before="220"/>
        <w:ind w:firstLine="540"/>
        <w:jc w:val="both"/>
      </w:pPr>
      <w:r>
        <w:t>В рамках указанного регионального проекта реализуются следующие мероприятия:</w:t>
      </w:r>
    </w:p>
    <w:p w:rsidR="002F2EAE" w:rsidRDefault="002F2EAE">
      <w:pPr>
        <w:pStyle w:val="ConsPlusNormal"/>
        <w:spacing w:before="220"/>
        <w:ind w:firstLine="540"/>
        <w:jc w:val="both"/>
      </w:pPr>
      <w:r>
        <w:t>1. Предоставление из областного бюджета грантов в форме субсидий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2F2EAE" w:rsidRDefault="002F2EAE">
      <w:pPr>
        <w:pStyle w:val="ConsPlusNormal"/>
        <w:jc w:val="both"/>
      </w:pPr>
      <w:r>
        <w:t xml:space="preserve">(в ред. </w:t>
      </w:r>
      <w:hyperlink r:id="rId509">
        <w:r>
          <w:rPr>
            <w:color w:val="0000FF"/>
          </w:rPr>
          <w:t>постановления</w:t>
        </w:r>
      </w:hyperlink>
      <w:r>
        <w:t xml:space="preserve"> Администрации Псковской области от 30.05.2022 N 227, </w:t>
      </w:r>
      <w:hyperlink r:id="rId510">
        <w:r>
          <w:rPr>
            <w:color w:val="0000FF"/>
          </w:rPr>
          <w:t>постановления</w:t>
        </w:r>
      </w:hyperlink>
      <w:r>
        <w:t xml:space="preserve"> Правительства Псковской области от 13.06.2023 N 252)</w:t>
      </w:r>
    </w:p>
    <w:p w:rsidR="002F2EAE" w:rsidRDefault="002F2EAE">
      <w:pPr>
        <w:pStyle w:val="ConsPlusNormal"/>
        <w:spacing w:before="220"/>
        <w:ind w:firstLine="540"/>
        <w:jc w:val="both"/>
      </w:pPr>
      <w:r>
        <w:t>2. Оказание комплекса услуг гражданам, желающим осуществлять предпринимательскую деятельность, начинающим и действующим предпринимателям.</w:t>
      </w:r>
    </w:p>
    <w:p w:rsidR="002F2EAE" w:rsidRDefault="002F2EAE">
      <w:pPr>
        <w:pStyle w:val="ConsPlusNormal"/>
        <w:spacing w:before="220"/>
        <w:ind w:firstLine="540"/>
        <w:jc w:val="both"/>
      </w:pPr>
      <w:r>
        <w:t xml:space="preserve">Мероприятие по предоставлению грантовой поддержки направлено как на развитие и поддержку социального предпринимательства, основная цель которого - достижение общественно полезных целей, способствующих решению социальных проблем граждан и общества, так и на поддержку молодежного предпринимательства и стимулирование вовлечения молодых людей в предпринимательскую деятельность. Мероприятие реализуется Комитетом по экономическому развитию и инвестиционной политике Псковской области на конкурсной основе </w:t>
      </w:r>
      <w:r>
        <w:lastRenderedPageBreak/>
        <w:t>в соответствии с постановлением Администрации области, регламентирующим критерии отбора, цели, условия и порядок предоставления грантовой поддержки.</w:t>
      </w:r>
    </w:p>
    <w:p w:rsidR="002F2EAE" w:rsidRDefault="002F2EAE">
      <w:pPr>
        <w:pStyle w:val="ConsPlusNormal"/>
        <w:jc w:val="both"/>
      </w:pPr>
      <w:r>
        <w:t xml:space="preserve">(в ред. </w:t>
      </w:r>
      <w:hyperlink r:id="rId511">
        <w:r>
          <w:rPr>
            <w:color w:val="0000FF"/>
          </w:rPr>
          <w:t>постановления</w:t>
        </w:r>
      </w:hyperlink>
      <w:r>
        <w:t xml:space="preserve"> Администрации Псковской области от 30.05.2022 N 227)</w:t>
      </w:r>
    </w:p>
    <w:p w:rsidR="002F2EAE" w:rsidRDefault="002F2EAE">
      <w:pPr>
        <w:pStyle w:val="ConsPlusNormal"/>
        <w:spacing w:before="220"/>
        <w:ind w:firstLine="540"/>
        <w:jc w:val="both"/>
      </w:pPr>
      <w:r>
        <w:t>Реализация мероприятия по оказанию комплекса услуг гражданам, желающим осуществлять предпринимательскую деятельность, начинающим и действующим предпринимателям осуществляется региональными организациями инфраструктуры поддержки субъектов малого и среднего предпринимательства за счет средств субсидий, предоставляемых им из федерального и областного бюджетов.</w:t>
      </w:r>
    </w:p>
    <w:p w:rsidR="002F2EAE" w:rsidRDefault="002F2EAE">
      <w:pPr>
        <w:pStyle w:val="ConsPlusNormal"/>
        <w:jc w:val="both"/>
      </w:pPr>
    </w:p>
    <w:p w:rsidR="002F2EAE" w:rsidRDefault="002F2EAE">
      <w:pPr>
        <w:pStyle w:val="ConsPlusTitle"/>
        <w:jc w:val="center"/>
        <w:outlineLvl w:val="2"/>
      </w:pPr>
      <w:r>
        <w:t>V. Перечень основных мероприятий подпрограммы</w:t>
      </w:r>
    </w:p>
    <w:p w:rsidR="002F2EAE" w:rsidRDefault="002F2EAE">
      <w:pPr>
        <w:pStyle w:val="ConsPlusNormal"/>
        <w:jc w:val="center"/>
      </w:pPr>
      <w:r>
        <w:t xml:space="preserve">(в ред. </w:t>
      </w:r>
      <w:hyperlink r:id="rId512">
        <w:r>
          <w:rPr>
            <w:color w:val="0000FF"/>
          </w:rPr>
          <w:t>постановления</w:t>
        </w:r>
      </w:hyperlink>
      <w:r>
        <w:t xml:space="preserve"> Правительства Псковской области</w:t>
      </w:r>
    </w:p>
    <w:p w:rsidR="002F2EAE" w:rsidRDefault="002F2EAE">
      <w:pPr>
        <w:pStyle w:val="ConsPlusNormal"/>
        <w:jc w:val="center"/>
      </w:pPr>
      <w:r>
        <w:t>от 28.03.2023 N 116)</w:t>
      </w:r>
    </w:p>
    <w:p w:rsidR="002F2EAE" w:rsidRDefault="002F2EAE">
      <w:pPr>
        <w:pStyle w:val="ConsPlusNormal"/>
        <w:jc w:val="both"/>
      </w:pPr>
    </w:p>
    <w:p w:rsidR="002F2EAE" w:rsidRDefault="002F2EAE">
      <w:pPr>
        <w:pStyle w:val="ConsPlusNormal"/>
        <w:sectPr w:rsidR="002F2E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268"/>
        <w:gridCol w:w="850"/>
        <w:gridCol w:w="850"/>
        <w:gridCol w:w="2098"/>
        <w:gridCol w:w="2098"/>
        <w:gridCol w:w="2268"/>
      </w:tblGrid>
      <w:tr w:rsidR="002F2EAE">
        <w:tc>
          <w:tcPr>
            <w:tcW w:w="567" w:type="dxa"/>
            <w:vMerge w:val="restart"/>
          </w:tcPr>
          <w:p w:rsidR="002F2EAE" w:rsidRDefault="002F2EAE">
            <w:pPr>
              <w:pStyle w:val="ConsPlusNormal"/>
              <w:jc w:val="center"/>
            </w:pPr>
            <w:r>
              <w:lastRenderedPageBreak/>
              <w:t>N п/п</w:t>
            </w:r>
          </w:p>
        </w:tc>
        <w:tc>
          <w:tcPr>
            <w:tcW w:w="2551" w:type="dxa"/>
            <w:vMerge w:val="restart"/>
          </w:tcPr>
          <w:p w:rsidR="002F2EAE" w:rsidRDefault="002F2EAE">
            <w:pPr>
              <w:pStyle w:val="ConsPlusNormal"/>
              <w:jc w:val="center"/>
            </w:pPr>
            <w:r>
              <w:t>Наименование основного мероприятия</w:t>
            </w:r>
          </w:p>
        </w:tc>
        <w:tc>
          <w:tcPr>
            <w:tcW w:w="2268" w:type="dxa"/>
            <w:vMerge w:val="restart"/>
          </w:tcPr>
          <w:p w:rsidR="002F2EAE" w:rsidRDefault="002F2EAE">
            <w:pPr>
              <w:pStyle w:val="ConsPlusNormal"/>
              <w:jc w:val="center"/>
            </w:pPr>
            <w:r>
              <w:t>Ответственный исполнитель</w:t>
            </w:r>
          </w:p>
        </w:tc>
        <w:tc>
          <w:tcPr>
            <w:tcW w:w="1700" w:type="dxa"/>
            <w:gridSpan w:val="2"/>
          </w:tcPr>
          <w:p w:rsidR="002F2EAE" w:rsidRDefault="002F2EAE">
            <w:pPr>
              <w:pStyle w:val="ConsPlusNormal"/>
              <w:jc w:val="center"/>
            </w:pPr>
            <w:r>
              <w:t>Срок</w:t>
            </w:r>
          </w:p>
        </w:tc>
        <w:tc>
          <w:tcPr>
            <w:tcW w:w="2098" w:type="dxa"/>
            <w:vMerge w:val="restart"/>
          </w:tcPr>
          <w:p w:rsidR="002F2EAE" w:rsidRDefault="002F2EAE">
            <w:pPr>
              <w:pStyle w:val="ConsPlusNormal"/>
              <w:jc w:val="center"/>
            </w:pPr>
            <w:r>
              <w:t>Ожидаемый непосредственный результат (краткое описание)</w:t>
            </w:r>
          </w:p>
        </w:tc>
        <w:tc>
          <w:tcPr>
            <w:tcW w:w="2098" w:type="dxa"/>
            <w:vMerge w:val="restart"/>
          </w:tcPr>
          <w:p w:rsidR="002F2EAE" w:rsidRDefault="002F2EAE">
            <w:pPr>
              <w:pStyle w:val="ConsPlusNormal"/>
              <w:jc w:val="center"/>
            </w:pPr>
            <w:r>
              <w:t>Последствия нереализации основного мероприятия</w:t>
            </w:r>
          </w:p>
        </w:tc>
        <w:tc>
          <w:tcPr>
            <w:tcW w:w="2268" w:type="dxa"/>
            <w:vMerge w:val="restart"/>
          </w:tcPr>
          <w:p w:rsidR="002F2EAE" w:rsidRDefault="002F2EAE">
            <w:pPr>
              <w:pStyle w:val="ConsPlusNormal"/>
              <w:jc w:val="center"/>
            </w:pPr>
            <w:r>
              <w:t>Связь с показателями Государственной программы (подпрограммы)</w:t>
            </w:r>
          </w:p>
        </w:tc>
      </w:tr>
      <w:tr w:rsidR="002F2EAE">
        <w:tc>
          <w:tcPr>
            <w:tcW w:w="567" w:type="dxa"/>
            <w:vMerge/>
          </w:tcPr>
          <w:p w:rsidR="002F2EAE" w:rsidRDefault="002F2EAE">
            <w:pPr>
              <w:pStyle w:val="ConsPlusNormal"/>
            </w:pPr>
          </w:p>
        </w:tc>
        <w:tc>
          <w:tcPr>
            <w:tcW w:w="2551" w:type="dxa"/>
            <w:vMerge/>
          </w:tcPr>
          <w:p w:rsidR="002F2EAE" w:rsidRDefault="002F2EAE">
            <w:pPr>
              <w:pStyle w:val="ConsPlusNormal"/>
            </w:pPr>
          </w:p>
        </w:tc>
        <w:tc>
          <w:tcPr>
            <w:tcW w:w="2268" w:type="dxa"/>
            <w:vMerge/>
          </w:tcPr>
          <w:p w:rsidR="002F2EAE" w:rsidRDefault="002F2EAE">
            <w:pPr>
              <w:pStyle w:val="ConsPlusNormal"/>
            </w:pPr>
          </w:p>
        </w:tc>
        <w:tc>
          <w:tcPr>
            <w:tcW w:w="850" w:type="dxa"/>
          </w:tcPr>
          <w:p w:rsidR="002F2EAE" w:rsidRDefault="002F2EAE">
            <w:pPr>
              <w:pStyle w:val="ConsPlusNormal"/>
              <w:jc w:val="center"/>
            </w:pPr>
            <w:r>
              <w:t>начала реализации</w:t>
            </w:r>
          </w:p>
        </w:tc>
        <w:tc>
          <w:tcPr>
            <w:tcW w:w="850" w:type="dxa"/>
          </w:tcPr>
          <w:p w:rsidR="002F2EAE" w:rsidRDefault="002F2EAE">
            <w:pPr>
              <w:pStyle w:val="ConsPlusNormal"/>
              <w:jc w:val="center"/>
            </w:pPr>
            <w:r>
              <w:t>окончания реализации</w:t>
            </w:r>
          </w:p>
        </w:tc>
        <w:tc>
          <w:tcPr>
            <w:tcW w:w="2098" w:type="dxa"/>
            <w:vMerge/>
          </w:tcPr>
          <w:p w:rsidR="002F2EAE" w:rsidRDefault="002F2EAE">
            <w:pPr>
              <w:pStyle w:val="ConsPlusNormal"/>
            </w:pPr>
          </w:p>
        </w:tc>
        <w:tc>
          <w:tcPr>
            <w:tcW w:w="2098" w:type="dxa"/>
            <w:vMerge/>
          </w:tcPr>
          <w:p w:rsidR="002F2EAE" w:rsidRDefault="002F2EAE">
            <w:pPr>
              <w:pStyle w:val="ConsPlusNormal"/>
            </w:pPr>
          </w:p>
        </w:tc>
        <w:tc>
          <w:tcPr>
            <w:tcW w:w="2268" w:type="dxa"/>
            <w:vMerge/>
          </w:tcPr>
          <w:p w:rsidR="002F2EAE" w:rsidRDefault="002F2EAE">
            <w:pPr>
              <w:pStyle w:val="ConsPlusNormal"/>
            </w:pPr>
          </w:p>
        </w:tc>
      </w:tr>
      <w:tr w:rsidR="002F2EAE">
        <w:tc>
          <w:tcPr>
            <w:tcW w:w="567" w:type="dxa"/>
          </w:tcPr>
          <w:p w:rsidR="002F2EAE" w:rsidRDefault="002F2EAE">
            <w:pPr>
              <w:pStyle w:val="ConsPlusNormal"/>
              <w:jc w:val="center"/>
            </w:pPr>
            <w:r>
              <w:t>1</w:t>
            </w:r>
          </w:p>
        </w:tc>
        <w:tc>
          <w:tcPr>
            <w:tcW w:w="2551" w:type="dxa"/>
          </w:tcPr>
          <w:p w:rsidR="002F2EAE" w:rsidRDefault="002F2EAE">
            <w:pPr>
              <w:pStyle w:val="ConsPlusNormal"/>
            </w:pPr>
            <w:r>
              <w:t>Основное мероприятие 2.1. Повышение эффективности механизмов, обеспечивающих доступ субъектов малого и среднего предпринимательства к заемным финансовым средствам</w:t>
            </w:r>
          </w:p>
        </w:tc>
        <w:tc>
          <w:tcPr>
            <w:tcW w:w="226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p w:rsidR="002F2EAE" w:rsidRDefault="002F2EAE">
            <w:pPr>
              <w:pStyle w:val="ConsPlusNormal"/>
            </w:pPr>
            <w:r>
              <w:t>АНО "Региональная гарантийная организация Псковской области"</w:t>
            </w:r>
          </w:p>
        </w:tc>
        <w:tc>
          <w:tcPr>
            <w:tcW w:w="850" w:type="dxa"/>
          </w:tcPr>
          <w:p w:rsidR="002F2EAE" w:rsidRDefault="002F2EAE">
            <w:pPr>
              <w:pStyle w:val="ConsPlusNormal"/>
              <w:jc w:val="center"/>
            </w:pPr>
            <w:r>
              <w:t>2014 г.</w:t>
            </w:r>
          </w:p>
        </w:tc>
        <w:tc>
          <w:tcPr>
            <w:tcW w:w="850" w:type="dxa"/>
          </w:tcPr>
          <w:p w:rsidR="002F2EAE" w:rsidRDefault="002F2EAE">
            <w:pPr>
              <w:pStyle w:val="ConsPlusNormal"/>
              <w:jc w:val="center"/>
            </w:pPr>
            <w:r>
              <w:t>2025 г.</w:t>
            </w:r>
          </w:p>
        </w:tc>
        <w:tc>
          <w:tcPr>
            <w:tcW w:w="2098" w:type="dxa"/>
          </w:tcPr>
          <w:p w:rsidR="002F2EAE" w:rsidRDefault="002F2EAE">
            <w:pPr>
              <w:pStyle w:val="ConsPlusNormal"/>
            </w:pPr>
            <w:r>
              <w:t>Увеличение количества предоставленных субъектам малого и среднего предпринимательства финансовых заемных средств (микрозаймов, поручительств)</w:t>
            </w:r>
          </w:p>
        </w:tc>
        <w:tc>
          <w:tcPr>
            <w:tcW w:w="2098" w:type="dxa"/>
          </w:tcPr>
          <w:p w:rsidR="002F2EAE" w:rsidRDefault="002F2EAE">
            <w:pPr>
              <w:pStyle w:val="ConsPlusNormal"/>
            </w:pPr>
            <w:r>
              <w:t>Недостаток привлечения заемных средств субъектами малого и среднего предпринимательства, ухудшение их финансового состояния, прекращение предпринимательской деятельности</w:t>
            </w:r>
          </w:p>
        </w:tc>
        <w:tc>
          <w:tcPr>
            <w:tcW w:w="2268" w:type="dxa"/>
          </w:tcPr>
          <w:p w:rsidR="002F2EAE" w:rsidRDefault="002F2EAE">
            <w:pPr>
              <w:pStyle w:val="ConsPlusNormal"/>
            </w:pPr>
            <w:r>
              <w:t>Доля достигнутых показателей результативности, установленных соглашениями с Минэкономразвития России</w:t>
            </w:r>
          </w:p>
        </w:tc>
      </w:tr>
      <w:tr w:rsidR="002F2EAE">
        <w:tc>
          <w:tcPr>
            <w:tcW w:w="567" w:type="dxa"/>
          </w:tcPr>
          <w:p w:rsidR="002F2EAE" w:rsidRDefault="002F2EAE">
            <w:pPr>
              <w:pStyle w:val="ConsPlusNormal"/>
              <w:jc w:val="center"/>
            </w:pPr>
            <w:r>
              <w:t>2</w:t>
            </w:r>
          </w:p>
        </w:tc>
        <w:tc>
          <w:tcPr>
            <w:tcW w:w="2551" w:type="dxa"/>
          </w:tcPr>
          <w:p w:rsidR="002F2EAE" w:rsidRDefault="002F2EAE">
            <w:pPr>
              <w:pStyle w:val="ConsPlusNormal"/>
            </w:pPr>
            <w:r>
              <w:t>Основное мероприятие 2.2. Поддержка муниципальных программ развития малого и среднего предпринимательства</w:t>
            </w:r>
          </w:p>
        </w:tc>
        <w:tc>
          <w:tcPr>
            <w:tcW w:w="226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органы местного самоуправления</w:t>
            </w:r>
          </w:p>
        </w:tc>
        <w:tc>
          <w:tcPr>
            <w:tcW w:w="850" w:type="dxa"/>
          </w:tcPr>
          <w:p w:rsidR="002F2EAE" w:rsidRDefault="002F2EAE">
            <w:pPr>
              <w:pStyle w:val="ConsPlusNormal"/>
              <w:jc w:val="center"/>
            </w:pPr>
            <w:r>
              <w:t>2014 г.</w:t>
            </w:r>
          </w:p>
        </w:tc>
        <w:tc>
          <w:tcPr>
            <w:tcW w:w="850" w:type="dxa"/>
          </w:tcPr>
          <w:p w:rsidR="002F2EAE" w:rsidRDefault="002F2EAE">
            <w:pPr>
              <w:pStyle w:val="ConsPlusNormal"/>
              <w:jc w:val="center"/>
            </w:pPr>
            <w:r>
              <w:t>2022 г.</w:t>
            </w:r>
          </w:p>
        </w:tc>
        <w:tc>
          <w:tcPr>
            <w:tcW w:w="2098" w:type="dxa"/>
          </w:tcPr>
          <w:p w:rsidR="002F2EAE" w:rsidRDefault="002F2EAE">
            <w:pPr>
              <w:pStyle w:val="ConsPlusNormal"/>
            </w:pPr>
            <w:r>
              <w:t>Содействие развитию малого и среднего предпринимательства в муниципальных образованиях области путем реализации муниципальных программ</w:t>
            </w:r>
          </w:p>
        </w:tc>
        <w:tc>
          <w:tcPr>
            <w:tcW w:w="2098" w:type="dxa"/>
          </w:tcPr>
          <w:p w:rsidR="002F2EAE" w:rsidRDefault="002F2EAE">
            <w:pPr>
              <w:pStyle w:val="ConsPlusNormal"/>
            </w:pPr>
            <w:r>
              <w:t xml:space="preserve">Необходимость привлечения дополнительных средств на развитие (обновление основных фондов, создание новых рабочих мест) субъектами малого и среднего </w:t>
            </w:r>
            <w:r>
              <w:lastRenderedPageBreak/>
              <w:t>предпринимательства</w:t>
            </w:r>
          </w:p>
        </w:tc>
        <w:tc>
          <w:tcPr>
            <w:tcW w:w="2268" w:type="dxa"/>
          </w:tcPr>
          <w:p w:rsidR="002F2EAE" w:rsidRDefault="002F2EAE">
            <w:pPr>
              <w:pStyle w:val="ConsPlusNormal"/>
            </w:pPr>
            <w:r>
              <w:lastRenderedPageBreak/>
              <w:t>Доля достигнутых показателей результативности, установленных соглашениями с Минэкономразвития России</w:t>
            </w:r>
          </w:p>
        </w:tc>
      </w:tr>
      <w:tr w:rsidR="002F2EAE">
        <w:tc>
          <w:tcPr>
            <w:tcW w:w="567" w:type="dxa"/>
          </w:tcPr>
          <w:p w:rsidR="002F2EAE" w:rsidRDefault="002F2EAE">
            <w:pPr>
              <w:pStyle w:val="ConsPlusNormal"/>
              <w:jc w:val="center"/>
            </w:pPr>
            <w:r>
              <w:lastRenderedPageBreak/>
              <w:t>3</w:t>
            </w:r>
          </w:p>
        </w:tc>
        <w:tc>
          <w:tcPr>
            <w:tcW w:w="2551" w:type="dxa"/>
          </w:tcPr>
          <w:p w:rsidR="002F2EAE" w:rsidRDefault="002F2EAE">
            <w:pPr>
              <w:pStyle w:val="ConsPlusNormal"/>
            </w:pPr>
            <w:r>
              <w:t>Основное мероприятие 2.3. Стимулирование субъектов малого и среднего предпринимательства, осуществляющих деятельность в приоритетных сферах социально-экономического развития Псковской области</w:t>
            </w:r>
          </w:p>
        </w:tc>
        <w:tc>
          <w:tcPr>
            <w:tcW w:w="2268" w:type="dxa"/>
          </w:tcPr>
          <w:p w:rsidR="002F2EAE" w:rsidRDefault="002F2EAE">
            <w:pPr>
              <w:pStyle w:val="ConsPlusNormal"/>
            </w:pPr>
            <w:r>
              <w:t>Комитет по экономическому развитию и инвестиционной политике Псковской области</w:t>
            </w:r>
          </w:p>
        </w:tc>
        <w:tc>
          <w:tcPr>
            <w:tcW w:w="850" w:type="dxa"/>
          </w:tcPr>
          <w:p w:rsidR="002F2EAE" w:rsidRDefault="002F2EAE">
            <w:pPr>
              <w:pStyle w:val="ConsPlusNormal"/>
              <w:jc w:val="center"/>
            </w:pPr>
            <w:r>
              <w:t>2014 г.</w:t>
            </w:r>
          </w:p>
        </w:tc>
        <w:tc>
          <w:tcPr>
            <w:tcW w:w="850" w:type="dxa"/>
          </w:tcPr>
          <w:p w:rsidR="002F2EAE" w:rsidRDefault="002F2EAE">
            <w:pPr>
              <w:pStyle w:val="ConsPlusNormal"/>
              <w:jc w:val="center"/>
            </w:pPr>
            <w:r>
              <w:t>2024 г.</w:t>
            </w:r>
          </w:p>
        </w:tc>
        <w:tc>
          <w:tcPr>
            <w:tcW w:w="2098" w:type="dxa"/>
          </w:tcPr>
          <w:p w:rsidR="002F2EAE" w:rsidRDefault="002F2EAE">
            <w:pPr>
              <w:pStyle w:val="ConsPlusNormal"/>
            </w:pPr>
            <w:r>
              <w:t>Предоставление субъектам малого и среднего предпринимательства дополнительных средств на развитие деятельности</w:t>
            </w:r>
          </w:p>
        </w:tc>
        <w:tc>
          <w:tcPr>
            <w:tcW w:w="2098" w:type="dxa"/>
          </w:tcPr>
          <w:p w:rsidR="002F2EAE" w:rsidRDefault="002F2EAE">
            <w:pPr>
              <w:pStyle w:val="ConsPlusNormal"/>
            </w:pPr>
            <w:r>
              <w:t>Необходимость привлечения дополнительных средств на развитие (обновление основных фондов, создание новых рабочих мест) субъектами малого и среднего предпринимательства</w:t>
            </w:r>
          </w:p>
        </w:tc>
        <w:tc>
          <w:tcPr>
            <w:tcW w:w="2268" w:type="dxa"/>
          </w:tcPr>
          <w:p w:rsidR="002F2EAE" w:rsidRDefault="002F2EAE">
            <w:pPr>
              <w:pStyle w:val="ConsPlusNormal"/>
            </w:pPr>
            <w:r>
              <w:t>Доля достигнутых показателей результативности, установленных соглашениями с Минэкономразвития России</w:t>
            </w:r>
          </w:p>
        </w:tc>
      </w:tr>
      <w:tr w:rsidR="002F2EAE">
        <w:tc>
          <w:tcPr>
            <w:tcW w:w="567" w:type="dxa"/>
          </w:tcPr>
          <w:p w:rsidR="002F2EAE" w:rsidRDefault="002F2EAE">
            <w:pPr>
              <w:pStyle w:val="ConsPlusNormal"/>
              <w:jc w:val="center"/>
            </w:pPr>
            <w:r>
              <w:t>4</w:t>
            </w:r>
          </w:p>
        </w:tc>
        <w:tc>
          <w:tcPr>
            <w:tcW w:w="2551" w:type="dxa"/>
          </w:tcPr>
          <w:p w:rsidR="002F2EAE" w:rsidRDefault="002F2EAE">
            <w:pPr>
              <w:pStyle w:val="ConsPlusNormal"/>
            </w:pPr>
            <w:r>
              <w:t>Основное мероприятие 2.4. Формирование эффективной инфраструктуры поддержки субъектов малого и среднего предпринимательства</w:t>
            </w:r>
          </w:p>
        </w:tc>
        <w:tc>
          <w:tcPr>
            <w:tcW w:w="226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p w:rsidR="002F2EAE" w:rsidRDefault="002F2EAE">
            <w:pPr>
              <w:pStyle w:val="ConsPlusNormal"/>
            </w:pPr>
            <w:r>
              <w:t>АНО "Центр инноваций социальной сферы Псковской области",</w:t>
            </w:r>
          </w:p>
          <w:p w:rsidR="002F2EAE" w:rsidRDefault="002F2EAE">
            <w:pPr>
              <w:pStyle w:val="ConsPlusNormal"/>
            </w:pPr>
            <w:r>
              <w:t xml:space="preserve">АНО "Инжиниринговый </w:t>
            </w:r>
            <w:r>
              <w:lastRenderedPageBreak/>
              <w:t>центр Псковской области"</w:t>
            </w:r>
          </w:p>
        </w:tc>
        <w:tc>
          <w:tcPr>
            <w:tcW w:w="850" w:type="dxa"/>
          </w:tcPr>
          <w:p w:rsidR="002F2EAE" w:rsidRDefault="002F2EAE">
            <w:pPr>
              <w:pStyle w:val="ConsPlusNormal"/>
              <w:jc w:val="center"/>
            </w:pPr>
            <w:r>
              <w:lastRenderedPageBreak/>
              <w:t>2014 г.</w:t>
            </w:r>
          </w:p>
        </w:tc>
        <w:tc>
          <w:tcPr>
            <w:tcW w:w="850" w:type="dxa"/>
          </w:tcPr>
          <w:p w:rsidR="002F2EAE" w:rsidRDefault="002F2EAE">
            <w:pPr>
              <w:pStyle w:val="ConsPlusNormal"/>
              <w:jc w:val="center"/>
            </w:pPr>
            <w:r>
              <w:t>2022 г.</w:t>
            </w:r>
          </w:p>
        </w:tc>
        <w:tc>
          <w:tcPr>
            <w:tcW w:w="2098" w:type="dxa"/>
          </w:tcPr>
          <w:p w:rsidR="002F2EAE" w:rsidRDefault="002F2EAE">
            <w:pPr>
              <w:pStyle w:val="ConsPlusNormal"/>
            </w:pPr>
            <w:r>
              <w:t>Оказание поддержки субъектам малого и среднего предпринимательства посредством деятельности организаций инфраструктуры поддержки малого и среднего предпринимательства</w:t>
            </w:r>
          </w:p>
        </w:tc>
        <w:tc>
          <w:tcPr>
            <w:tcW w:w="2098" w:type="dxa"/>
          </w:tcPr>
          <w:p w:rsidR="002F2EAE" w:rsidRDefault="002F2EAE">
            <w:pPr>
              <w:pStyle w:val="ConsPlusNormal"/>
            </w:pPr>
            <w:r>
              <w:t>Замедление развития субъектов малого и среднего предпринимательства области, снижение доступности государственной поддержки малого и среднего предпринимательства</w:t>
            </w:r>
          </w:p>
        </w:tc>
        <w:tc>
          <w:tcPr>
            <w:tcW w:w="2268" w:type="dxa"/>
          </w:tcPr>
          <w:p w:rsidR="002F2EAE" w:rsidRDefault="002F2EAE">
            <w:pPr>
              <w:pStyle w:val="ConsPlusNormal"/>
            </w:pPr>
            <w:r>
              <w:t>Доля достигнутых показателей результативности, установленных соглашениями с Минэкономразвития России</w:t>
            </w:r>
          </w:p>
        </w:tc>
      </w:tr>
      <w:tr w:rsidR="002F2EAE">
        <w:tc>
          <w:tcPr>
            <w:tcW w:w="567" w:type="dxa"/>
          </w:tcPr>
          <w:p w:rsidR="002F2EAE" w:rsidRDefault="002F2EAE">
            <w:pPr>
              <w:pStyle w:val="ConsPlusNormal"/>
              <w:jc w:val="center"/>
            </w:pPr>
            <w:r>
              <w:lastRenderedPageBreak/>
              <w:t>5</w:t>
            </w:r>
          </w:p>
        </w:tc>
        <w:tc>
          <w:tcPr>
            <w:tcW w:w="2551" w:type="dxa"/>
          </w:tcPr>
          <w:p w:rsidR="002F2EAE" w:rsidRDefault="002F2EAE">
            <w:pPr>
              <w:pStyle w:val="ConsPlusNormal"/>
            </w:pPr>
            <w:r>
              <w:t>Основное мероприятие 2.5.1. Реализация мер государственной поддержки субъектов малого и среднего предпринимательства, направленных на предоставление налоговых льгот</w:t>
            </w:r>
          </w:p>
        </w:tc>
        <w:tc>
          <w:tcPr>
            <w:tcW w:w="226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Управление Федеральной налоговой службы по Псковской области</w:t>
            </w:r>
          </w:p>
        </w:tc>
        <w:tc>
          <w:tcPr>
            <w:tcW w:w="850" w:type="dxa"/>
          </w:tcPr>
          <w:p w:rsidR="002F2EAE" w:rsidRDefault="002F2EAE">
            <w:pPr>
              <w:pStyle w:val="ConsPlusNormal"/>
              <w:jc w:val="center"/>
            </w:pPr>
            <w:r>
              <w:t>2020 г.</w:t>
            </w:r>
          </w:p>
        </w:tc>
        <w:tc>
          <w:tcPr>
            <w:tcW w:w="850" w:type="dxa"/>
          </w:tcPr>
          <w:p w:rsidR="002F2EAE" w:rsidRDefault="002F2EAE">
            <w:pPr>
              <w:pStyle w:val="ConsPlusNormal"/>
              <w:jc w:val="center"/>
            </w:pPr>
            <w:r>
              <w:t>2025 г.</w:t>
            </w:r>
          </w:p>
        </w:tc>
        <w:tc>
          <w:tcPr>
            <w:tcW w:w="2098" w:type="dxa"/>
          </w:tcPr>
          <w:p w:rsidR="002F2EAE" w:rsidRDefault="002F2EAE">
            <w:pPr>
              <w:pStyle w:val="ConsPlusNormal"/>
            </w:pPr>
            <w:r>
              <w:t>Стимулирование экономической активности субъектов малого и среднего предпринимательства области в целях развития экономики области, увеличения доходов областного бюджета и т.д.</w:t>
            </w:r>
          </w:p>
        </w:tc>
        <w:tc>
          <w:tcPr>
            <w:tcW w:w="2098" w:type="dxa"/>
          </w:tcPr>
          <w:p w:rsidR="002F2EAE" w:rsidRDefault="002F2EAE">
            <w:pPr>
              <w:pStyle w:val="ConsPlusNormal"/>
            </w:pPr>
            <w:r>
              <w:t>Замедление развития сферы малого и среднего предпринимательства в области</w:t>
            </w:r>
          </w:p>
        </w:tc>
        <w:tc>
          <w:tcPr>
            <w:tcW w:w="2268" w:type="dxa"/>
          </w:tcPr>
          <w:p w:rsidR="002F2EAE" w:rsidRDefault="002F2EAE">
            <w:pPr>
              <w:pStyle w:val="ConsPlusNormal"/>
            </w:pPr>
            <w:r>
              <w:t>Количество субъектов малого и среднего предпринимательства Псковской области, самозанятых граждан, а также физических лиц, желающих вести бизнес, получивших государственную поддержку</w:t>
            </w:r>
          </w:p>
        </w:tc>
      </w:tr>
      <w:tr w:rsidR="002F2EAE">
        <w:tc>
          <w:tcPr>
            <w:tcW w:w="567" w:type="dxa"/>
          </w:tcPr>
          <w:p w:rsidR="002F2EAE" w:rsidRDefault="002F2EAE">
            <w:pPr>
              <w:pStyle w:val="ConsPlusNormal"/>
              <w:jc w:val="center"/>
            </w:pPr>
            <w:r>
              <w:t>6</w:t>
            </w:r>
          </w:p>
        </w:tc>
        <w:tc>
          <w:tcPr>
            <w:tcW w:w="2551" w:type="dxa"/>
          </w:tcPr>
          <w:p w:rsidR="002F2EAE" w:rsidRDefault="002F2EAE">
            <w:pPr>
              <w:pStyle w:val="ConsPlusNormal"/>
            </w:pPr>
            <w:r>
              <w:t>Основное мероприятие 2.6. Содействие развитию экспортно ориентированного предпринимательства</w:t>
            </w:r>
          </w:p>
        </w:tc>
        <w:tc>
          <w:tcPr>
            <w:tcW w:w="226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850" w:type="dxa"/>
          </w:tcPr>
          <w:p w:rsidR="002F2EAE" w:rsidRDefault="002F2EAE">
            <w:pPr>
              <w:pStyle w:val="ConsPlusNormal"/>
              <w:jc w:val="center"/>
            </w:pPr>
            <w:r>
              <w:t>2015 г.</w:t>
            </w:r>
          </w:p>
        </w:tc>
        <w:tc>
          <w:tcPr>
            <w:tcW w:w="850" w:type="dxa"/>
          </w:tcPr>
          <w:p w:rsidR="002F2EAE" w:rsidRDefault="002F2EAE">
            <w:pPr>
              <w:pStyle w:val="ConsPlusNormal"/>
              <w:jc w:val="center"/>
            </w:pPr>
            <w:r>
              <w:t>2022 г.</w:t>
            </w:r>
          </w:p>
        </w:tc>
        <w:tc>
          <w:tcPr>
            <w:tcW w:w="2098" w:type="dxa"/>
          </w:tcPr>
          <w:p w:rsidR="002F2EAE" w:rsidRDefault="002F2EAE">
            <w:pPr>
              <w:pStyle w:val="ConsPlusNormal"/>
            </w:pPr>
            <w:r>
              <w:t>Активизация экспортной деятельности субъектов малого и среднего предпринимательства</w:t>
            </w:r>
          </w:p>
        </w:tc>
        <w:tc>
          <w:tcPr>
            <w:tcW w:w="2098" w:type="dxa"/>
          </w:tcPr>
          <w:p w:rsidR="002F2EAE" w:rsidRDefault="002F2EAE">
            <w:pPr>
              <w:pStyle w:val="ConsPlusNormal"/>
            </w:pPr>
            <w:r>
              <w:t>Снижение активности экспортной деятельности субъектов малого и среднего предпринимательства, замедление развития субъектов малого и среднего предпринимательства области</w:t>
            </w:r>
          </w:p>
        </w:tc>
        <w:tc>
          <w:tcPr>
            <w:tcW w:w="2268" w:type="dxa"/>
          </w:tcPr>
          <w:p w:rsidR="002F2EAE" w:rsidRDefault="002F2EAE">
            <w:pPr>
              <w:pStyle w:val="ConsPlusNormal"/>
            </w:pPr>
            <w:r>
              <w:t>Доля достигнутых показателей результативности, установленных соглашениями с Минэкономразвития России</w:t>
            </w:r>
          </w:p>
        </w:tc>
      </w:tr>
      <w:tr w:rsidR="002F2EAE">
        <w:tc>
          <w:tcPr>
            <w:tcW w:w="567" w:type="dxa"/>
          </w:tcPr>
          <w:p w:rsidR="002F2EAE" w:rsidRDefault="002F2EAE">
            <w:pPr>
              <w:pStyle w:val="ConsPlusNormal"/>
              <w:jc w:val="center"/>
            </w:pPr>
            <w:r>
              <w:t>7</w:t>
            </w:r>
          </w:p>
        </w:tc>
        <w:tc>
          <w:tcPr>
            <w:tcW w:w="2551" w:type="dxa"/>
          </w:tcPr>
          <w:p w:rsidR="002F2EAE" w:rsidRDefault="002F2EAE">
            <w:pPr>
              <w:pStyle w:val="ConsPlusNormal"/>
            </w:pPr>
            <w:r>
              <w:t xml:space="preserve">Основное мероприятие 2.7. Оказание имущественной поддержки субъектам малого и среднего предпринимательства и </w:t>
            </w:r>
            <w:r>
              <w:lastRenderedPageBreak/>
              <w:t>организациям, образующим инфраструктуру поддержки субъектов малого и среднего предпринимательства</w:t>
            </w:r>
          </w:p>
        </w:tc>
        <w:tc>
          <w:tcPr>
            <w:tcW w:w="2268" w:type="dxa"/>
          </w:tcPr>
          <w:p w:rsidR="002F2EAE" w:rsidRDefault="002F2EAE">
            <w:pPr>
              <w:pStyle w:val="ConsPlusNormal"/>
            </w:pPr>
            <w:r>
              <w:lastRenderedPageBreak/>
              <w:t>Комитет по управлению государственным имуществом Псковской области,</w:t>
            </w:r>
          </w:p>
          <w:p w:rsidR="002F2EAE" w:rsidRDefault="002F2EAE">
            <w:pPr>
              <w:pStyle w:val="ConsPlusNormal"/>
            </w:pPr>
            <w:r>
              <w:t xml:space="preserve">органы местного </w:t>
            </w:r>
            <w:r>
              <w:lastRenderedPageBreak/>
              <w:t>самоуправления муниципальных образований Псковской области</w:t>
            </w:r>
          </w:p>
        </w:tc>
        <w:tc>
          <w:tcPr>
            <w:tcW w:w="850" w:type="dxa"/>
          </w:tcPr>
          <w:p w:rsidR="002F2EAE" w:rsidRDefault="002F2EAE">
            <w:pPr>
              <w:pStyle w:val="ConsPlusNormal"/>
              <w:jc w:val="center"/>
            </w:pPr>
            <w:r>
              <w:lastRenderedPageBreak/>
              <w:t>2014 г.</w:t>
            </w:r>
          </w:p>
        </w:tc>
        <w:tc>
          <w:tcPr>
            <w:tcW w:w="850" w:type="dxa"/>
          </w:tcPr>
          <w:p w:rsidR="002F2EAE" w:rsidRDefault="002F2EAE">
            <w:pPr>
              <w:pStyle w:val="ConsPlusNormal"/>
              <w:jc w:val="center"/>
            </w:pPr>
            <w:r>
              <w:t>2025 г.</w:t>
            </w:r>
          </w:p>
        </w:tc>
        <w:tc>
          <w:tcPr>
            <w:tcW w:w="2098" w:type="dxa"/>
          </w:tcPr>
          <w:p w:rsidR="002F2EAE" w:rsidRDefault="002F2EAE">
            <w:pPr>
              <w:pStyle w:val="ConsPlusNormal"/>
            </w:pPr>
            <w:r>
              <w:t xml:space="preserve">Расширение перечней государственного и муниципального имущества, предназначенного </w:t>
            </w:r>
            <w:r>
              <w:lastRenderedPageBreak/>
              <w:t>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перечней предоставляемых при этом преференций</w:t>
            </w:r>
          </w:p>
        </w:tc>
        <w:tc>
          <w:tcPr>
            <w:tcW w:w="2098" w:type="dxa"/>
          </w:tcPr>
          <w:p w:rsidR="002F2EAE" w:rsidRDefault="002F2EAE">
            <w:pPr>
              <w:pStyle w:val="ConsPlusNormal"/>
            </w:pPr>
            <w:r>
              <w:lastRenderedPageBreak/>
              <w:t xml:space="preserve">Снижение доступности государственного и муниципального имущества для субъектов малого и </w:t>
            </w:r>
            <w:r>
              <w:lastRenderedPageBreak/>
              <w:t>среднего предпринимательства и организаций, образующих инфраструктуру поддержки субъектов малого и среднего предпринимательства</w:t>
            </w:r>
          </w:p>
        </w:tc>
        <w:tc>
          <w:tcPr>
            <w:tcW w:w="2268" w:type="dxa"/>
          </w:tcPr>
          <w:p w:rsidR="002F2EAE" w:rsidRDefault="002F2EAE">
            <w:pPr>
              <w:pStyle w:val="ConsPlusNormal"/>
            </w:pPr>
            <w:r>
              <w:lastRenderedPageBreak/>
              <w:t xml:space="preserve">Количество субъектов малого и среднего предпринимательства и организаций, образующих инфраструктуру </w:t>
            </w:r>
            <w:r>
              <w:lastRenderedPageBreak/>
              <w:t>поддержки субъектов малого и среднего предпринимательства, получивших имущественную поддержку</w:t>
            </w:r>
          </w:p>
        </w:tc>
      </w:tr>
      <w:tr w:rsidR="002F2EAE">
        <w:tc>
          <w:tcPr>
            <w:tcW w:w="567" w:type="dxa"/>
          </w:tcPr>
          <w:p w:rsidR="002F2EAE" w:rsidRDefault="002F2EAE">
            <w:pPr>
              <w:pStyle w:val="ConsPlusNormal"/>
              <w:jc w:val="center"/>
            </w:pPr>
            <w:r>
              <w:lastRenderedPageBreak/>
              <w:t>8</w:t>
            </w:r>
          </w:p>
        </w:tc>
        <w:tc>
          <w:tcPr>
            <w:tcW w:w="2551" w:type="dxa"/>
          </w:tcPr>
          <w:p w:rsidR="002F2EAE" w:rsidRDefault="002F2EAE">
            <w:pPr>
              <w:pStyle w:val="ConsPlusNormal"/>
            </w:pPr>
            <w:r>
              <w:t>Основное мероприятие 2.8. Содействие расширению деловых возможностей субъектов малого и среднего предпринимательства</w:t>
            </w:r>
          </w:p>
        </w:tc>
        <w:tc>
          <w:tcPr>
            <w:tcW w:w="226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p w:rsidR="002F2EAE" w:rsidRDefault="002F2EAE">
            <w:pPr>
              <w:pStyle w:val="ConsPlusNormal"/>
            </w:pPr>
            <w:r>
              <w:t>АНО "Центр инноваций социальной сферы Псковской области",</w:t>
            </w:r>
          </w:p>
          <w:p w:rsidR="002F2EAE" w:rsidRDefault="002F2EAE">
            <w:pPr>
              <w:pStyle w:val="ConsPlusNormal"/>
            </w:pPr>
            <w:r>
              <w:lastRenderedPageBreak/>
              <w:t>АНО "Инжиниринговый центр Псковской области"</w:t>
            </w:r>
          </w:p>
        </w:tc>
        <w:tc>
          <w:tcPr>
            <w:tcW w:w="850" w:type="dxa"/>
          </w:tcPr>
          <w:p w:rsidR="002F2EAE" w:rsidRDefault="002F2EAE">
            <w:pPr>
              <w:pStyle w:val="ConsPlusNormal"/>
              <w:jc w:val="center"/>
            </w:pPr>
            <w:r>
              <w:lastRenderedPageBreak/>
              <w:t>2015 г.</w:t>
            </w:r>
          </w:p>
        </w:tc>
        <w:tc>
          <w:tcPr>
            <w:tcW w:w="850" w:type="dxa"/>
          </w:tcPr>
          <w:p w:rsidR="002F2EAE" w:rsidRDefault="002F2EAE">
            <w:pPr>
              <w:pStyle w:val="ConsPlusNormal"/>
              <w:jc w:val="center"/>
            </w:pPr>
            <w:r>
              <w:t>2022 г.</w:t>
            </w:r>
          </w:p>
        </w:tc>
        <w:tc>
          <w:tcPr>
            <w:tcW w:w="2098" w:type="dxa"/>
          </w:tcPr>
          <w:p w:rsidR="002F2EAE" w:rsidRDefault="002F2EAE">
            <w:pPr>
              <w:pStyle w:val="ConsPlusNormal"/>
            </w:pPr>
            <w:r>
              <w:t>Рост темпов развития субъектов малого и среднего предпринимательства за счет расширения их деловых возможностей</w:t>
            </w:r>
          </w:p>
        </w:tc>
        <w:tc>
          <w:tcPr>
            <w:tcW w:w="2098" w:type="dxa"/>
          </w:tcPr>
          <w:p w:rsidR="002F2EAE" w:rsidRDefault="002F2EAE">
            <w:pPr>
              <w:pStyle w:val="ConsPlusNormal"/>
            </w:pPr>
            <w:r>
              <w:t>Снижение активности субъектов малого и среднего предпринимательства, снижение темпов развития за счет недостатка информационной, консультационной и организационной поддержки</w:t>
            </w:r>
          </w:p>
        </w:tc>
        <w:tc>
          <w:tcPr>
            <w:tcW w:w="2268" w:type="dxa"/>
          </w:tcPr>
          <w:p w:rsidR="002F2EAE" w:rsidRDefault="002F2EAE">
            <w:pPr>
              <w:pStyle w:val="ConsPlusNormal"/>
            </w:pPr>
            <w:r>
              <w:t>Доля достигнутых показателей результативности, установленных соглашениями с Минэкономразвития России</w:t>
            </w:r>
          </w:p>
        </w:tc>
      </w:tr>
      <w:tr w:rsidR="002F2EAE">
        <w:tc>
          <w:tcPr>
            <w:tcW w:w="567" w:type="dxa"/>
          </w:tcPr>
          <w:p w:rsidR="002F2EAE" w:rsidRDefault="002F2EAE">
            <w:pPr>
              <w:pStyle w:val="ConsPlusNormal"/>
              <w:jc w:val="center"/>
            </w:pPr>
            <w:r>
              <w:lastRenderedPageBreak/>
              <w:t>9</w:t>
            </w:r>
          </w:p>
        </w:tc>
        <w:tc>
          <w:tcPr>
            <w:tcW w:w="2551" w:type="dxa"/>
          </w:tcPr>
          <w:p w:rsidR="002F2EAE" w:rsidRDefault="002F2EAE">
            <w:pPr>
              <w:pStyle w:val="ConsPlusNormal"/>
            </w:pPr>
            <w:r>
              <w:t>Основное мероприятие 2.9. Региональный проект "Акселерация субъектов малого и среднего предпринимательства"</w:t>
            </w:r>
          </w:p>
        </w:tc>
        <w:tc>
          <w:tcPr>
            <w:tcW w:w="226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p w:rsidR="002F2EAE" w:rsidRDefault="002F2EAE">
            <w:pPr>
              <w:pStyle w:val="ConsPlusNormal"/>
            </w:pPr>
            <w:r>
              <w:t>АНО "Центр инноваций социальной сферы Псковской области",</w:t>
            </w:r>
          </w:p>
          <w:p w:rsidR="002F2EAE" w:rsidRDefault="002F2EAE">
            <w:pPr>
              <w:pStyle w:val="ConsPlusNormal"/>
            </w:pPr>
            <w:r>
              <w:t>управляющие компании индустриальных парков, технопарков, промышленных технопарков</w:t>
            </w:r>
          </w:p>
        </w:tc>
        <w:tc>
          <w:tcPr>
            <w:tcW w:w="850" w:type="dxa"/>
          </w:tcPr>
          <w:p w:rsidR="002F2EAE" w:rsidRDefault="002F2EAE">
            <w:pPr>
              <w:pStyle w:val="ConsPlusNormal"/>
              <w:jc w:val="center"/>
            </w:pPr>
            <w:r>
              <w:t>2019 г.</w:t>
            </w:r>
          </w:p>
        </w:tc>
        <w:tc>
          <w:tcPr>
            <w:tcW w:w="850" w:type="dxa"/>
          </w:tcPr>
          <w:p w:rsidR="002F2EAE" w:rsidRDefault="002F2EAE">
            <w:pPr>
              <w:pStyle w:val="ConsPlusNormal"/>
              <w:jc w:val="center"/>
            </w:pPr>
            <w:r>
              <w:t>2025 г.</w:t>
            </w:r>
          </w:p>
        </w:tc>
        <w:tc>
          <w:tcPr>
            <w:tcW w:w="2098" w:type="dxa"/>
          </w:tcPr>
          <w:p w:rsidR="002F2EAE" w:rsidRDefault="002F2EAE">
            <w:pPr>
              <w:pStyle w:val="ConsPlusNormal"/>
            </w:pPr>
            <w:r>
              <w:t>Увеличение численности занятых в сфере малого и среднего предпринимательства, включая индивидуальных предпринимателей</w:t>
            </w:r>
          </w:p>
        </w:tc>
        <w:tc>
          <w:tcPr>
            <w:tcW w:w="2098" w:type="dxa"/>
          </w:tcPr>
          <w:p w:rsidR="002F2EAE" w:rsidRDefault="002F2EAE">
            <w:pPr>
              <w:pStyle w:val="ConsPlusNormal"/>
            </w:pPr>
            <w:r>
              <w:t>Замедление развития сферы малого и среднего предпринимательства в области</w:t>
            </w:r>
          </w:p>
        </w:tc>
        <w:tc>
          <w:tcPr>
            <w:tcW w:w="2268" w:type="dxa"/>
          </w:tcPr>
          <w:p w:rsidR="002F2EAE" w:rsidRDefault="002F2EAE">
            <w:pPr>
              <w:pStyle w:val="ConsPlusNormal"/>
            </w:pPr>
            <w:r>
              <w:t>Доля достигнутых показателей результативности, установленных соглашениями с Минэкономразвития России</w:t>
            </w:r>
          </w:p>
        </w:tc>
      </w:tr>
      <w:tr w:rsidR="002F2EAE">
        <w:tc>
          <w:tcPr>
            <w:tcW w:w="567" w:type="dxa"/>
          </w:tcPr>
          <w:p w:rsidR="002F2EAE" w:rsidRDefault="002F2EAE">
            <w:pPr>
              <w:pStyle w:val="ConsPlusNormal"/>
              <w:jc w:val="center"/>
            </w:pPr>
            <w:r>
              <w:t>10</w:t>
            </w:r>
          </w:p>
        </w:tc>
        <w:tc>
          <w:tcPr>
            <w:tcW w:w="2551" w:type="dxa"/>
          </w:tcPr>
          <w:p w:rsidR="002F2EAE" w:rsidRDefault="002F2EAE">
            <w:pPr>
              <w:pStyle w:val="ConsPlusNormal"/>
            </w:pPr>
            <w:r>
              <w:t xml:space="preserve">Основное мероприятие 2.10. Региональный проект "Расширение доступа субъектов малого и среднего предпринимательства к </w:t>
            </w:r>
            <w:r>
              <w:lastRenderedPageBreak/>
              <w:t>финансовым ресурсам, в том числе к льготному финансированию"</w:t>
            </w:r>
          </w:p>
        </w:tc>
        <w:tc>
          <w:tcPr>
            <w:tcW w:w="2268" w:type="dxa"/>
          </w:tcPr>
          <w:p w:rsidR="002F2EAE" w:rsidRDefault="002F2EAE">
            <w:pPr>
              <w:pStyle w:val="ConsPlusNormal"/>
            </w:pPr>
            <w:r>
              <w:lastRenderedPageBreak/>
              <w:t>Комитет по экономическому развитию и инвестиционной политике Псковской области,</w:t>
            </w:r>
          </w:p>
          <w:p w:rsidR="002F2EAE" w:rsidRDefault="002F2EAE">
            <w:pPr>
              <w:pStyle w:val="ConsPlusNormal"/>
            </w:pPr>
            <w:r>
              <w:lastRenderedPageBreak/>
              <w:t>АНО "Фонд гарантий и развития предпринимательства Псковской области" (микрокредитная компания)</w:t>
            </w:r>
          </w:p>
        </w:tc>
        <w:tc>
          <w:tcPr>
            <w:tcW w:w="850" w:type="dxa"/>
          </w:tcPr>
          <w:p w:rsidR="002F2EAE" w:rsidRDefault="002F2EAE">
            <w:pPr>
              <w:pStyle w:val="ConsPlusNormal"/>
              <w:jc w:val="center"/>
            </w:pPr>
            <w:r>
              <w:lastRenderedPageBreak/>
              <w:t>2019 г.</w:t>
            </w:r>
          </w:p>
        </w:tc>
        <w:tc>
          <w:tcPr>
            <w:tcW w:w="850" w:type="dxa"/>
          </w:tcPr>
          <w:p w:rsidR="002F2EAE" w:rsidRDefault="002F2EAE">
            <w:pPr>
              <w:pStyle w:val="ConsPlusNormal"/>
              <w:jc w:val="center"/>
            </w:pPr>
            <w:r>
              <w:t>2022 г.</w:t>
            </w:r>
          </w:p>
        </w:tc>
        <w:tc>
          <w:tcPr>
            <w:tcW w:w="2098" w:type="dxa"/>
          </w:tcPr>
          <w:p w:rsidR="002F2EAE" w:rsidRDefault="002F2EAE">
            <w:pPr>
              <w:pStyle w:val="ConsPlusNormal"/>
            </w:pPr>
            <w:r>
              <w:t>Увеличение количества предоставленных субъектам малого и среднего предпринимательст</w:t>
            </w:r>
            <w:r>
              <w:lastRenderedPageBreak/>
              <w:t>ва микрозаймов и поручительств</w:t>
            </w:r>
          </w:p>
        </w:tc>
        <w:tc>
          <w:tcPr>
            <w:tcW w:w="2098" w:type="dxa"/>
          </w:tcPr>
          <w:p w:rsidR="002F2EAE" w:rsidRDefault="002F2EAE">
            <w:pPr>
              <w:pStyle w:val="ConsPlusNormal"/>
            </w:pPr>
            <w:r>
              <w:lastRenderedPageBreak/>
              <w:t xml:space="preserve">Ухудшение финансового состояния субъектов малого и среднего предпринимательства, недостаток </w:t>
            </w:r>
            <w:r>
              <w:lastRenderedPageBreak/>
              <w:t>привлеченных заемных средств</w:t>
            </w:r>
          </w:p>
        </w:tc>
        <w:tc>
          <w:tcPr>
            <w:tcW w:w="2268" w:type="dxa"/>
          </w:tcPr>
          <w:p w:rsidR="002F2EAE" w:rsidRDefault="002F2EAE">
            <w:pPr>
              <w:pStyle w:val="ConsPlusNormal"/>
            </w:pPr>
            <w:r>
              <w:lastRenderedPageBreak/>
              <w:t xml:space="preserve">Доля достигнутых показателей результативности, установленных соглашениями с Минэкономразвития </w:t>
            </w:r>
            <w:r>
              <w:lastRenderedPageBreak/>
              <w:t>России</w:t>
            </w:r>
          </w:p>
        </w:tc>
      </w:tr>
      <w:tr w:rsidR="002F2EAE">
        <w:tc>
          <w:tcPr>
            <w:tcW w:w="567" w:type="dxa"/>
          </w:tcPr>
          <w:p w:rsidR="002F2EAE" w:rsidRDefault="002F2EAE">
            <w:pPr>
              <w:pStyle w:val="ConsPlusNormal"/>
              <w:jc w:val="center"/>
            </w:pPr>
            <w:r>
              <w:lastRenderedPageBreak/>
              <w:t>11</w:t>
            </w:r>
          </w:p>
        </w:tc>
        <w:tc>
          <w:tcPr>
            <w:tcW w:w="2551" w:type="dxa"/>
          </w:tcPr>
          <w:p w:rsidR="002F2EAE" w:rsidRDefault="002F2EAE">
            <w:pPr>
              <w:pStyle w:val="ConsPlusNormal"/>
            </w:pPr>
            <w:r>
              <w:t>Основное мероприятие 2.11. Региональный проект "Популяризация предпринимательства"</w:t>
            </w:r>
          </w:p>
        </w:tc>
        <w:tc>
          <w:tcPr>
            <w:tcW w:w="226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p w:rsidR="002F2EAE" w:rsidRDefault="002F2EAE">
            <w:pPr>
              <w:pStyle w:val="ConsPlusNormal"/>
            </w:pPr>
            <w:r>
              <w:t>АНО "Центр инноваций социальной сферы Псковской области",</w:t>
            </w:r>
          </w:p>
          <w:p w:rsidR="002F2EAE" w:rsidRDefault="002F2EAE">
            <w:pPr>
              <w:pStyle w:val="ConsPlusNormal"/>
            </w:pPr>
            <w:r>
              <w:t>муниципальные организации инфраструктуры поддержки субъектов малого и среднего предпринимательства,</w:t>
            </w:r>
          </w:p>
          <w:p w:rsidR="002F2EAE" w:rsidRDefault="002F2EAE">
            <w:pPr>
              <w:pStyle w:val="ConsPlusNormal"/>
            </w:pPr>
            <w:r>
              <w:t>представители общественных организаций предпринимателей</w:t>
            </w:r>
          </w:p>
        </w:tc>
        <w:tc>
          <w:tcPr>
            <w:tcW w:w="850" w:type="dxa"/>
          </w:tcPr>
          <w:p w:rsidR="002F2EAE" w:rsidRDefault="002F2EAE">
            <w:pPr>
              <w:pStyle w:val="ConsPlusNormal"/>
              <w:jc w:val="center"/>
            </w:pPr>
            <w:r>
              <w:t>2019 г.</w:t>
            </w:r>
          </w:p>
        </w:tc>
        <w:tc>
          <w:tcPr>
            <w:tcW w:w="850" w:type="dxa"/>
          </w:tcPr>
          <w:p w:rsidR="002F2EAE" w:rsidRDefault="002F2EAE">
            <w:pPr>
              <w:pStyle w:val="ConsPlusNormal"/>
              <w:jc w:val="center"/>
            </w:pPr>
            <w:r>
              <w:t>2022 г.</w:t>
            </w:r>
          </w:p>
        </w:tc>
        <w:tc>
          <w:tcPr>
            <w:tcW w:w="2098" w:type="dxa"/>
          </w:tcPr>
          <w:p w:rsidR="002F2EAE" w:rsidRDefault="002F2EAE">
            <w:pPr>
              <w:pStyle w:val="ConsPlusNormal"/>
            </w:pPr>
            <w:r>
              <w:t>Вовлечение в предпринимательскую деятельность, содействие созданию новых субъектов предпринимательства</w:t>
            </w:r>
          </w:p>
        </w:tc>
        <w:tc>
          <w:tcPr>
            <w:tcW w:w="2098" w:type="dxa"/>
          </w:tcPr>
          <w:p w:rsidR="002F2EAE" w:rsidRDefault="002F2EAE">
            <w:pPr>
              <w:pStyle w:val="ConsPlusNormal"/>
            </w:pPr>
            <w:r>
              <w:t>Замедление темпа роста субъектов малого и среднего предпринимательства</w:t>
            </w:r>
          </w:p>
        </w:tc>
        <w:tc>
          <w:tcPr>
            <w:tcW w:w="2268" w:type="dxa"/>
          </w:tcPr>
          <w:p w:rsidR="002F2EAE" w:rsidRDefault="002F2EAE">
            <w:pPr>
              <w:pStyle w:val="ConsPlusNormal"/>
            </w:pPr>
            <w:r>
              <w:t>Доля достигнутых показателей результативности, установленных соглашениями с Минэкономразвития России</w:t>
            </w:r>
          </w:p>
        </w:tc>
      </w:tr>
      <w:tr w:rsidR="002F2EAE">
        <w:tc>
          <w:tcPr>
            <w:tcW w:w="567" w:type="dxa"/>
          </w:tcPr>
          <w:p w:rsidR="002F2EAE" w:rsidRDefault="002F2EAE">
            <w:pPr>
              <w:pStyle w:val="ConsPlusNormal"/>
              <w:jc w:val="center"/>
            </w:pPr>
            <w:r>
              <w:lastRenderedPageBreak/>
              <w:t>12</w:t>
            </w:r>
          </w:p>
        </w:tc>
        <w:tc>
          <w:tcPr>
            <w:tcW w:w="2551" w:type="dxa"/>
          </w:tcPr>
          <w:p w:rsidR="002F2EAE" w:rsidRDefault="002F2EAE">
            <w:pPr>
              <w:pStyle w:val="ConsPlusNormal"/>
            </w:pPr>
            <w:r>
              <w:t>Основное мероприятие 2.12. Оказание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w:t>
            </w:r>
          </w:p>
        </w:tc>
        <w:tc>
          <w:tcPr>
            <w:tcW w:w="226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850" w:type="dxa"/>
          </w:tcPr>
          <w:p w:rsidR="002F2EAE" w:rsidRDefault="002F2EAE">
            <w:pPr>
              <w:pStyle w:val="ConsPlusNormal"/>
              <w:jc w:val="center"/>
            </w:pPr>
            <w:r>
              <w:t>2020 г.</w:t>
            </w:r>
          </w:p>
        </w:tc>
        <w:tc>
          <w:tcPr>
            <w:tcW w:w="850" w:type="dxa"/>
          </w:tcPr>
          <w:p w:rsidR="002F2EAE" w:rsidRDefault="002F2EAE">
            <w:pPr>
              <w:pStyle w:val="ConsPlusNormal"/>
              <w:jc w:val="center"/>
            </w:pPr>
            <w:r>
              <w:t>2020 г.</w:t>
            </w:r>
          </w:p>
        </w:tc>
        <w:tc>
          <w:tcPr>
            <w:tcW w:w="2098" w:type="dxa"/>
          </w:tcPr>
          <w:p w:rsidR="002F2EAE" w:rsidRDefault="002F2EAE">
            <w:pPr>
              <w:pStyle w:val="ConsPlusNormal"/>
            </w:pPr>
            <w:r>
              <w:t>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2098" w:type="dxa"/>
          </w:tcPr>
          <w:p w:rsidR="002F2EAE" w:rsidRDefault="002F2EAE">
            <w:pPr>
              <w:pStyle w:val="ConsPlusNormal"/>
            </w:pPr>
            <w:r>
              <w:t>Ухудшение положения субъектов малого и среднего предпринимательства в области</w:t>
            </w:r>
          </w:p>
        </w:tc>
        <w:tc>
          <w:tcPr>
            <w:tcW w:w="2268" w:type="dxa"/>
          </w:tcPr>
          <w:p w:rsidR="002F2EAE" w:rsidRDefault="002F2EAE">
            <w:pPr>
              <w:pStyle w:val="ConsPlusNormal"/>
            </w:pPr>
            <w:r>
              <w:t>Количество субъектов малого и среднего предпринимательства Псковской области, получивших государственную поддержку</w:t>
            </w:r>
          </w:p>
        </w:tc>
      </w:tr>
      <w:tr w:rsidR="002F2EAE">
        <w:tc>
          <w:tcPr>
            <w:tcW w:w="567" w:type="dxa"/>
          </w:tcPr>
          <w:p w:rsidR="002F2EAE" w:rsidRDefault="002F2EAE">
            <w:pPr>
              <w:pStyle w:val="ConsPlusNormal"/>
              <w:jc w:val="center"/>
            </w:pPr>
            <w:r>
              <w:t>13</w:t>
            </w:r>
          </w:p>
        </w:tc>
        <w:tc>
          <w:tcPr>
            <w:tcW w:w="2551" w:type="dxa"/>
          </w:tcPr>
          <w:p w:rsidR="002F2EAE" w:rsidRDefault="002F2EAE">
            <w:pPr>
              <w:pStyle w:val="ConsPlusNormal"/>
            </w:pPr>
            <w:r>
              <w:t>Основное мероприятие 2.13. Региональный проект "Создание благоприятных условий для осуществления деятельности самозанятыми гражданами"</w:t>
            </w:r>
          </w:p>
        </w:tc>
        <w:tc>
          <w:tcPr>
            <w:tcW w:w="226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региональные организации инфраструктуры поддержки субъектов малого и среднего предпринимательства</w:t>
            </w:r>
          </w:p>
        </w:tc>
        <w:tc>
          <w:tcPr>
            <w:tcW w:w="850" w:type="dxa"/>
          </w:tcPr>
          <w:p w:rsidR="002F2EAE" w:rsidRDefault="002F2EAE">
            <w:pPr>
              <w:pStyle w:val="ConsPlusNormal"/>
              <w:jc w:val="center"/>
            </w:pPr>
            <w:r>
              <w:t>2021 г.</w:t>
            </w:r>
          </w:p>
        </w:tc>
        <w:tc>
          <w:tcPr>
            <w:tcW w:w="850" w:type="dxa"/>
          </w:tcPr>
          <w:p w:rsidR="002F2EAE" w:rsidRDefault="002F2EAE">
            <w:pPr>
              <w:pStyle w:val="ConsPlusNormal"/>
              <w:jc w:val="center"/>
            </w:pPr>
            <w:r>
              <w:t>2025 г.</w:t>
            </w:r>
          </w:p>
        </w:tc>
        <w:tc>
          <w:tcPr>
            <w:tcW w:w="2098" w:type="dxa"/>
          </w:tcPr>
          <w:p w:rsidR="002F2EAE" w:rsidRDefault="002F2EAE">
            <w:pPr>
              <w:pStyle w:val="ConsPlusNormal"/>
            </w:pPr>
            <w:r>
              <w:t>Содействие "выходу из тени" работающих без соответствующей регистрации субъектов (граждан)</w:t>
            </w:r>
          </w:p>
        </w:tc>
        <w:tc>
          <w:tcPr>
            <w:tcW w:w="2098" w:type="dxa"/>
          </w:tcPr>
          <w:p w:rsidR="002F2EAE" w:rsidRDefault="002F2EAE">
            <w:pPr>
              <w:pStyle w:val="ConsPlusNormal"/>
            </w:pPr>
            <w:r>
              <w:t>Развитие "теневой" экономики</w:t>
            </w:r>
          </w:p>
        </w:tc>
        <w:tc>
          <w:tcPr>
            <w:tcW w:w="2268" w:type="dxa"/>
          </w:tcPr>
          <w:p w:rsidR="002F2EAE" w:rsidRDefault="002F2EAE">
            <w:pPr>
              <w:pStyle w:val="ConsPlusNormal"/>
            </w:pPr>
            <w:r>
              <w:t>Доля достигнутых показателей результативности, установленных соглашениями с Минэкономразвития России</w:t>
            </w:r>
          </w:p>
        </w:tc>
      </w:tr>
      <w:tr w:rsidR="002F2EAE">
        <w:tc>
          <w:tcPr>
            <w:tcW w:w="567" w:type="dxa"/>
          </w:tcPr>
          <w:p w:rsidR="002F2EAE" w:rsidRDefault="002F2EAE">
            <w:pPr>
              <w:pStyle w:val="ConsPlusNormal"/>
              <w:jc w:val="center"/>
            </w:pPr>
            <w:r>
              <w:t>14</w:t>
            </w:r>
          </w:p>
        </w:tc>
        <w:tc>
          <w:tcPr>
            <w:tcW w:w="2551" w:type="dxa"/>
          </w:tcPr>
          <w:p w:rsidR="002F2EAE" w:rsidRDefault="002F2EAE">
            <w:pPr>
              <w:pStyle w:val="ConsPlusNormal"/>
            </w:pPr>
            <w:r>
              <w:t>Основное мероприятие 2.14. Региональный проект "Создание условий для легкого старта и комфортного ведения бизнеса"</w:t>
            </w:r>
          </w:p>
        </w:tc>
        <w:tc>
          <w:tcPr>
            <w:tcW w:w="226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 xml:space="preserve">региональные </w:t>
            </w:r>
            <w:r>
              <w:lastRenderedPageBreak/>
              <w:t>организации инфраструктуры поддержки субъектов малого и среднего предпринимательства</w:t>
            </w:r>
          </w:p>
        </w:tc>
        <w:tc>
          <w:tcPr>
            <w:tcW w:w="850" w:type="dxa"/>
          </w:tcPr>
          <w:p w:rsidR="002F2EAE" w:rsidRDefault="002F2EAE">
            <w:pPr>
              <w:pStyle w:val="ConsPlusNormal"/>
              <w:jc w:val="center"/>
            </w:pPr>
            <w:r>
              <w:lastRenderedPageBreak/>
              <w:t>2021 г.</w:t>
            </w:r>
          </w:p>
        </w:tc>
        <w:tc>
          <w:tcPr>
            <w:tcW w:w="850" w:type="dxa"/>
          </w:tcPr>
          <w:p w:rsidR="002F2EAE" w:rsidRDefault="002F2EAE">
            <w:pPr>
              <w:pStyle w:val="ConsPlusNormal"/>
              <w:jc w:val="center"/>
            </w:pPr>
            <w:r>
              <w:t>2025 г.</w:t>
            </w:r>
          </w:p>
        </w:tc>
        <w:tc>
          <w:tcPr>
            <w:tcW w:w="2098" w:type="dxa"/>
          </w:tcPr>
          <w:p w:rsidR="002F2EAE" w:rsidRDefault="002F2EAE">
            <w:pPr>
              <w:pStyle w:val="ConsPlusNormal"/>
            </w:pPr>
            <w:r>
              <w:t>Вовлечение в предпринимательскую деятельность, развитие действующих субъектов предпринимательст</w:t>
            </w:r>
            <w:r>
              <w:lastRenderedPageBreak/>
              <w:t>ва</w:t>
            </w:r>
          </w:p>
        </w:tc>
        <w:tc>
          <w:tcPr>
            <w:tcW w:w="2098" w:type="dxa"/>
          </w:tcPr>
          <w:p w:rsidR="002F2EAE" w:rsidRDefault="002F2EAE">
            <w:pPr>
              <w:pStyle w:val="ConsPlusNormal"/>
            </w:pPr>
            <w:r>
              <w:lastRenderedPageBreak/>
              <w:t>Замедление развития сферы малого и среднего предпринимательства в области</w:t>
            </w:r>
          </w:p>
        </w:tc>
        <w:tc>
          <w:tcPr>
            <w:tcW w:w="2268" w:type="dxa"/>
          </w:tcPr>
          <w:p w:rsidR="002F2EAE" w:rsidRDefault="002F2EAE">
            <w:pPr>
              <w:pStyle w:val="ConsPlusNormal"/>
            </w:pPr>
            <w:r>
              <w:t>Доля достигнутых показателей результативности, установленных соглашениями с Минэкономразвития России</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Title"/>
        <w:jc w:val="center"/>
        <w:outlineLvl w:val="2"/>
      </w:pPr>
      <w:r>
        <w:t>VI. Прогноз сводных показателей государственных</w:t>
      </w:r>
    </w:p>
    <w:p w:rsidR="002F2EAE" w:rsidRDefault="002F2EAE">
      <w:pPr>
        <w:pStyle w:val="ConsPlusTitle"/>
        <w:jc w:val="center"/>
      </w:pPr>
      <w:r>
        <w:t>заданий по этапам реализации подпрограммы</w:t>
      </w:r>
    </w:p>
    <w:p w:rsidR="002F2EAE" w:rsidRDefault="002F2EAE">
      <w:pPr>
        <w:pStyle w:val="ConsPlusNormal"/>
        <w:jc w:val="both"/>
      </w:pPr>
    </w:p>
    <w:p w:rsidR="002F2EAE" w:rsidRDefault="002F2EAE">
      <w:pPr>
        <w:pStyle w:val="ConsPlusNormal"/>
        <w:ind w:firstLine="540"/>
        <w:jc w:val="both"/>
      </w:pPr>
      <w:r>
        <w:t>Реализация данного раздела подпрограммы по выполнению государственных заданий на оказание государственных услуг в рамках подпрограммы не предусматривается.</w:t>
      </w:r>
    </w:p>
    <w:p w:rsidR="002F2EAE" w:rsidRDefault="002F2EAE">
      <w:pPr>
        <w:pStyle w:val="ConsPlusNormal"/>
        <w:jc w:val="both"/>
      </w:pPr>
    </w:p>
    <w:p w:rsidR="002F2EAE" w:rsidRDefault="002F2EAE">
      <w:pPr>
        <w:pStyle w:val="ConsPlusTitle"/>
        <w:jc w:val="center"/>
        <w:outlineLvl w:val="2"/>
      </w:pPr>
      <w:r>
        <w:t>VII. Ресурсное обеспечение подпрограммы "Развитие и</w:t>
      </w:r>
    </w:p>
    <w:p w:rsidR="002F2EAE" w:rsidRDefault="002F2EAE">
      <w:pPr>
        <w:pStyle w:val="ConsPlusTitle"/>
        <w:jc w:val="center"/>
      </w:pPr>
      <w:r>
        <w:t>поддержка малого и среднего предпринимательства"</w:t>
      </w:r>
    </w:p>
    <w:p w:rsidR="002F2EAE" w:rsidRDefault="002F2EAE">
      <w:pPr>
        <w:pStyle w:val="ConsPlusNormal"/>
        <w:jc w:val="both"/>
      </w:pPr>
    </w:p>
    <w:p w:rsidR="002F2EAE" w:rsidRDefault="002F2EAE">
      <w:pPr>
        <w:pStyle w:val="ConsPlusNormal"/>
        <w:ind w:firstLine="540"/>
        <w:jc w:val="both"/>
      </w:pPr>
      <w:r>
        <w:t xml:space="preserve">Объемы финансовых ресурсов и источники финансирования мероприятий подпрограммы представлены в </w:t>
      </w:r>
      <w:hyperlink w:anchor="P2231">
        <w:r>
          <w:rPr>
            <w:color w:val="0000FF"/>
          </w:rPr>
          <w:t>таблице</w:t>
        </w:r>
      </w:hyperlink>
      <w:r>
        <w:t xml:space="preserve"> "Объемы и источники финансирования подпрограммы" и подлежат уточнению при формировании областного бюджета на соответствующий финансовый год.</w:t>
      </w:r>
    </w:p>
    <w:p w:rsidR="002F2EAE" w:rsidRDefault="002F2EAE">
      <w:pPr>
        <w:pStyle w:val="ConsPlusNormal"/>
        <w:spacing w:before="220"/>
        <w:ind w:firstLine="540"/>
        <w:jc w:val="both"/>
      </w:pPr>
      <w:r>
        <w:t>Правила предоставления субсидий в рамках мероприятий подпрограммы устанавливаются постановлениями Администрации области.</w:t>
      </w:r>
    </w:p>
    <w:p w:rsidR="002F2EAE" w:rsidRDefault="002F2EAE">
      <w:pPr>
        <w:pStyle w:val="ConsPlusNormal"/>
        <w:jc w:val="both"/>
      </w:pPr>
    </w:p>
    <w:p w:rsidR="002F2EAE" w:rsidRDefault="002F2EAE">
      <w:pPr>
        <w:pStyle w:val="ConsPlusTitle"/>
        <w:jc w:val="center"/>
        <w:outlineLvl w:val="3"/>
      </w:pPr>
      <w:bookmarkStart w:id="9" w:name="P2231"/>
      <w:bookmarkEnd w:id="9"/>
      <w:r>
        <w:t>Объемы и источники финансирования подпрограммы</w:t>
      </w:r>
    </w:p>
    <w:p w:rsidR="002F2EAE" w:rsidRDefault="002F2EAE">
      <w:pPr>
        <w:pStyle w:val="ConsPlusNormal"/>
        <w:jc w:val="center"/>
      </w:pPr>
      <w:r>
        <w:t xml:space="preserve">(в ред. </w:t>
      </w:r>
      <w:hyperlink r:id="rId513">
        <w:r>
          <w:rPr>
            <w:color w:val="0000FF"/>
          </w:rPr>
          <w:t>постановления</w:t>
        </w:r>
      </w:hyperlink>
      <w:r>
        <w:t xml:space="preserve"> Правительства Псковской области</w:t>
      </w:r>
    </w:p>
    <w:p w:rsidR="002F2EAE" w:rsidRDefault="002F2EAE">
      <w:pPr>
        <w:pStyle w:val="ConsPlusNormal"/>
        <w:jc w:val="center"/>
      </w:pPr>
      <w:r>
        <w:t>от 28.03.2023 N 116)</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304"/>
        <w:gridCol w:w="1303"/>
        <w:gridCol w:w="1303"/>
        <w:gridCol w:w="1303"/>
        <w:gridCol w:w="1303"/>
        <w:gridCol w:w="1303"/>
        <w:gridCol w:w="1303"/>
        <w:gridCol w:w="1303"/>
        <w:gridCol w:w="1303"/>
        <w:gridCol w:w="1303"/>
        <w:gridCol w:w="1303"/>
        <w:gridCol w:w="1303"/>
        <w:gridCol w:w="1020"/>
      </w:tblGrid>
      <w:tr w:rsidR="002F2EAE">
        <w:tc>
          <w:tcPr>
            <w:tcW w:w="2582" w:type="dxa"/>
            <w:vMerge w:val="restart"/>
          </w:tcPr>
          <w:p w:rsidR="002F2EAE" w:rsidRDefault="002F2EAE">
            <w:pPr>
              <w:pStyle w:val="ConsPlusNormal"/>
              <w:jc w:val="center"/>
            </w:pPr>
            <w:r>
              <w:t>Источники финансирования</w:t>
            </w:r>
          </w:p>
        </w:tc>
        <w:tc>
          <w:tcPr>
            <w:tcW w:w="16657" w:type="dxa"/>
            <w:gridSpan w:val="13"/>
          </w:tcPr>
          <w:p w:rsidR="002F2EAE" w:rsidRDefault="002F2EAE">
            <w:pPr>
              <w:pStyle w:val="ConsPlusNormal"/>
              <w:jc w:val="center"/>
            </w:pPr>
            <w:r>
              <w:t>Объемы финансирования, тыс. рублей</w:t>
            </w:r>
          </w:p>
        </w:tc>
      </w:tr>
      <w:tr w:rsidR="002F2EAE">
        <w:tc>
          <w:tcPr>
            <w:tcW w:w="2582" w:type="dxa"/>
            <w:vMerge/>
          </w:tcPr>
          <w:p w:rsidR="002F2EAE" w:rsidRDefault="002F2EAE">
            <w:pPr>
              <w:pStyle w:val="ConsPlusNormal"/>
            </w:pPr>
          </w:p>
        </w:tc>
        <w:tc>
          <w:tcPr>
            <w:tcW w:w="1304" w:type="dxa"/>
            <w:vMerge w:val="restart"/>
          </w:tcPr>
          <w:p w:rsidR="002F2EAE" w:rsidRDefault="002F2EAE">
            <w:pPr>
              <w:pStyle w:val="ConsPlusNormal"/>
              <w:jc w:val="center"/>
            </w:pPr>
            <w:r>
              <w:t>всего</w:t>
            </w:r>
          </w:p>
        </w:tc>
        <w:tc>
          <w:tcPr>
            <w:tcW w:w="15353" w:type="dxa"/>
            <w:gridSpan w:val="12"/>
          </w:tcPr>
          <w:p w:rsidR="002F2EAE" w:rsidRDefault="002F2EAE">
            <w:pPr>
              <w:pStyle w:val="ConsPlusNormal"/>
              <w:jc w:val="center"/>
            </w:pPr>
            <w:r>
              <w:t>в том числе по годам</w:t>
            </w:r>
          </w:p>
        </w:tc>
      </w:tr>
      <w:tr w:rsidR="002F2EAE">
        <w:tc>
          <w:tcPr>
            <w:tcW w:w="2582" w:type="dxa"/>
            <w:vMerge/>
          </w:tcPr>
          <w:p w:rsidR="002F2EAE" w:rsidRDefault="002F2EAE">
            <w:pPr>
              <w:pStyle w:val="ConsPlusNormal"/>
            </w:pPr>
          </w:p>
        </w:tc>
        <w:tc>
          <w:tcPr>
            <w:tcW w:w="1304" w:type="dxa"/>
            <w:vMerge/>
          </w:tcPr>
          <w:p w:rsidR="002F2EAE" w:rsidRDefault="002F2EAE">
            <w:pPr>
              <w:pStyle w:val="ConsPlusNormal"/>
            </w:pPr>
          </w:p>
        </w:tc>
        <w:tc>
          <w:tcPr>
            <w:tcW w:w="1303" w:type="dxa"/>
          </w:tcPr>
          <w:p w:rsidR="002F2EAE" w:rsidRDefault="002F2EAE">
            <w:pPr>
              <w:pStyle w:val="ConsPlusNormal"/>
              <w:jc w:val="center"/>
            </w:pPr>
            <w:r>
              <w:t>2014 г.</w:t>
            </w:r>
          </w:p>
        </w:tc>
        <w:tc>
          <w:tcPr>
            <w:tcW w:w="1303" w:type="dxa"/>
          </w:tcPr>
          <w:p w:rsidR="002F2EAE" w:rsidRDefault="002F2EAE">
            <w:pPr>
              <w:pStyle w:val="ConsPlusNormal"/>
              <w:jc w:val="center"/>
            </w:pPr>
            <w:r>
              <w:t>2015 г.</w:t>
            </w:r>
          </w:p>
        </w:tc>
        <w:tc>
          <w:tcPr>
            <w:tcW w:w="1303" w:type="dxa"/>
          </w:tcPr>
          <w:p w:rsidR="002F2EAE" w:rsidRDefault="002F2EAE">
            <w:pPr>
              <w:pStyle w:val="ConsPlusNormal"/>
              <w:jc w:val="center"/>
            </w:pPr>
            <w:r>
              <w:t>2016 г.</w:t>
            </w:r>
          </w:p>
        </w:tc>
        <w:tc>
          <w:tcPr>
            <w:tcW w:w="1303" w:type="dxa"/>
          </w:tcPr>
          <w:p w:rsidR="002F2EAE" w:rsidRDefault="002F2EAE">
            <w:pPr>
              <w:pStyle w:val="ConsPlusNormal"/>
              <w:jc w:val="center"/>
            </w:pPr>
            <w:r>
              <w:t>2017 г.</w:t>
            </w:r>
          </w:p>
        </w:tc>
        <w:tc>
          <w:tcPr>
            <w:tcW w:w="1303" w:type="dxa"/>
          </w:tcPr>
          <w:p w:rsidR="002F2EAE" w:rsidRDefault="002F2EAE">
            <w:pPr>
              <w:pStyle w:val="ConsPlusNormal"/>
              <w:jc w:val="center"/>
            </w:pPr>
            <w:r>
              <w:t>2018 г.</w:t>
            </w:r>
          </w:p>
        </w:tc>
        <w:tc>
          <w:tcPr>
            <w:tcW w:w="1303" w:type="dxa"/>
          </w:tcPr>
          <w:p w:rsidR="002F2EAE" w:rsidRDefault="002F2EAE">
            <w:pPr>
              <w:pStyle w:val="ConsPlusNormal"/>
              <w:jc w:val="center"/>
            </w:pPr>
            <w:r>
              <w:t>2019 г.</w:t>
            </w:r>
          </w:p>
        </w:tc>
        <w:tc>
          <w:tcPr>
            <w:tcW w:w="1303" w:type="dxa"/>
          </w:tcPr>
          <w:p w:rsidR="002F2EAE" w:rsidRDefault="002F2EAE">
            <w:pPr>
              <w:pStyle w:val="ConsPlusNormal"/>
              <w:jc w:val="center"/>
            </w:pPr>
            <w:r>
              <w:t>2020 г.</w:t>
            </w:r>
          </w:p>
        </w:tc>
        <w:tc>
          <w:tcPr>
            <w:tcW w:w="1303" w:type="dxa"/>
          </w:tcPr>
          <w:p w:rsidR="002F2EAE" w:rsidRDefault="002F2EAE">
            <w:pPr>
              <w:pStyle w:val="ConsPlusNormal"/>
              <w:jc w:val="center"/>
            </w:pPr>
            <w:r>
              <w:t>2021 г.</w:t>
            </w:r>
          </w:p>
        </w:tc>
        <w:tc>
          <w:tcPr>
            <w:tcW w:w="1303" w:type="dxa"/>
          </w:tcPr>
          <w:p w:rsidR="002F2EAE" w:rsidRDefault="002F2EAE">
            <w:pPr>
              <w:pStyle w:val="ConsPlusNormal"/>
              <w:jc w:val="center"/>
            </w:pPr>
            <w:r>
              <w:t>2022 г.</w:t>
            </w:r>
          </w:p>
        </w:tc>
        <w:tc>
          <w:tcPr>
            <w:tcW w:w="1303" w:type="dxa"/>
          </w:tcPr>
          <w:p w:rsidR="002F2EAE" w:rsidRDefault="002F2EAE">
            <w:pPr>
              <w:pStyle w:val="ConsPlusNormal"/>
              <w:jc w:val="center"/>
            </w:pPr>
            <w:r>
              <w:t>2023 г.</w:t>
            </w:r>
          </w:p>
        </w:tc>
        <w:tc>
          <w:tcPr>
            <w:tcW w:w="1303" w:type="dxa"/>
          </w:tcPr>
          <w:p w:rsidR="002F2EAE" w:rsidRDefault="002F2EAE">
            <w:pPr>
              <w:pStyle w:val="ConsPlusNormal"/>
              <w:jc w:val="center"/>
            </w:pPr>
            <w:r>
              <w:t>2024 г.</w:t>
            </w:r>
          </w:p>
        </w:tc>
        <w:tc>
          <w:tcPr>
            <w:tcW w:w="1020" w:type="dxa"/>
          </w:tcPr>
          <w:p w:rsidR="002F2EAE" w:rsidRDefault="002F2EAE">
            <w:pPr>
              <w:pStyle w:val="ConsPlusNormal"/>
              <w:jc w:val="center"/>
            </w:pPr>
            <w:r>
              <w:t>2025 г.</w:t>
            </w:r>
          </w:p>
        </w:tc>
      </w:tr>
      <w:tr w:rsidR="002F2EAE">
        <w:tc>
          <w:tcPr>
            <w:tcW w:w="2582" w:type="dxa"/>
          </w:tcPr>
          <w:p w:rsidR="002F2EAE" w:rsidRDefault="002F2EAE">
            <w:pPr>
              <w:pStyle w:val="ConsPlusNormal"/>
            </w:pPr>
            <w:r>
              <w:t>Итого</w:t>
            </w:r>
          </w:p>
        </w:tc>
        <w:tc>
          <w:tcPr>
            <w:tcW w:w="1304" w:type="dxa"/>
          </w:tcPr>
          <w:p w:rsidR="002F2EAE" w:rsidRDefault="002F2EAE">
            <w:pPr>
              <w:pStyle w:val="ConsPlusNormal"/>
              <w:jc w:val="right"/>
            </w:pPr>
            <w:r>
              <w:t>3069887,31</w:t>
            </w:r>
          </w:p>
        </w:tc>
        <w:tc>
          <w:tcPr>
            <w:tcW w:w="1303" w:type="dxa"/>
          </w:tcPr>
          <w:p w:rsidR="002F2EAE" w:rsidRDefault="002F2EAE">
            <w:pPr>
              <w:pStyle w:val="ConsPlusNormal"/>
              <w:jc w:val="right"/>
            </w:pPr>
            <w:r>
              <w:t>113479,901</w:t>
            </w:r>
          </w:p>
        </w:tc>
        <w:tc>
          <w:tcPr>
            <w:tcW w:w="1303" w:type="dxa"/>
          </w:tcPr>
          <w:p w:rsidR="002F2EAE" w:rsidRDefault="002F2EAE">
            <w:pPr>
              <w:pStyle w:val="ConsPlusNormal"/>
              <w:jc w:val="right"/>
            </w:pPr>
            <w:r>
              <w:t>88893,050</w:t>
            </w:r>
          </w:p>
        </w:tc>
        <w:tc>
          <w:tcPr>
            <w:tcW w:w="1303" w:type="dxa"/>
          </w:tcPr>
          <w:p w:rsidR="002F2EAE" w:rsidRDefault="002F2EAE">
            <w:pPr>
              <w:pStyle w:val="ConsPlusNormal"/>
              <w:jc w:val="right"/>
            </w:pPr>
            <w:r>
              <w:t>49492,234</w:t>
            </w:r>
          </w:p>
        </w:tc>
        <w:tc>
          <w:tcPr>
            <w:tcW w:w="1303" w:type="dxa"/>
          </w:tcPr>
          <w:p w:rsidR="002F2EAE" w:rsidRDefault="002F2EAE">
            <w:pPr>
              <w:pStyle w:val="ConsPlusNormal"/>
              <w:jc w:val="right"/>
            </w:pPr>
            <w:r>
              <w:t>46700,884</w:t>
            </w:r>
          </w:p>
        </w:tc>
        <w:tc>
          <w:tcPr>
            <w:tcW w:w="1303" w:type="dxa"/>
          </w:tcPr>
          <w:p w:rsidR="002F2EAE" w:rsidRDefault="002F2EAE">
            <w:pPr>
              <w:pStyle w:val="ConsPlusNormal"/>
              <w:jc w:val="right"/>
            </w:pPr>
            <w:r>
              <w:t>43573,300</w:t>
            </w:r>
          </w:p>
        </w:tc>
        <w:tc>
          <w:tcPr>
            <w:tcW w:w="1303" w:type="dxa"/>
          </w:tcPr>
          <w:p w:rsidR="002F2EAE" w:rsidRDefault="002F2EAE">
            <w:pPr>
              <w:pStyle w:val="ConsPlusNormal"/>
              <w:jc w:val="right"/>
            </w:pPr>
            <w:r>
              <w:t>553525,426</w:t>
            </w:r>
          </w:p>
        </w:tc>
        <w:tc>
          <w:tcPr>
            <w:tcW w:w="1303" w:type="dxa"/>
          </w:tcPr>
          <w:p w:rsidR="002F2EAE" w:rsidRDefault="002F2EAE">
            <w:pPr>
              <w:pStyle w:val="ConsPlusNormal"/>
              <w:jc w:val="right"/>
            </w:pPr>
            <w:r>
              <w:t>754119,647</w:t>
            </w:r>
          </w:p>
        </w:tc>
        <w:tc>
          <w:tcPr>
            <w:tcW w:w="1303" w:type="dxa"/>
          </w:tcPr>
          <w:p w:rsidR="002F2EAE" w:rsidRDefault="002F2EAE">
            <w:pPr>
              <w:pStyle w:val="ConsPlusNormal"/>
              <w:jc w:val="right"/>
            </w:pPr>
            <w:r>
              <w:t>271197,14</w:t>
            </w:r>
          </w:p>
        </w:tc>
        <w:tc>
          <w:tcPr>
            <w:tcW w:w="1303" w:type="dxa"/>
          </w:tcPr>
          <w:p w:rsidR="002F2EAE" w:rsidRDefault="002F2EAE">
            <w:pPr>
              <w:pStyle w:val="ConsPlusNormal"/>
              <w:jc w:val="right"/>
            </w:pPr>
            <w:r>
              <w:t>511008,87</w:t>
            </w:r>
          </w:p>
        </w:tc>
        <w:tc>
          <w:tcPr>
            <w:tcW w:w="1303" w:type="dxa"/>
          </w:tcPr>
          <w:p w:rsidR="002F2EAE" w:rsidRDefault="002F2EAE">
            <w:pPr>
              <w:pStyle w:val="ConsPlusNormal"/>
              <w:jc w:val="right"/>
            </w:pPr>
            <w:r>
              <w:t>541660,8</w:t>
            </w:r>
          </w:p>
        </w:tc>
        <w:tc>
          <w:tcPr>
            <w:tcW w:w="1303" w:type="dxa"/>
          </w:tcPr>
          <w:p w:rsidR="002F2EAE" w:rsidRDefault="002F2EAE">
            <w:pPr>
              <w:pStyle w:val="ConsPlusNormal"/>
              <w:jc w:val="right"/>
            </w:pPr>
            <w:r>
              <w:t>96234,55</w:t>
            </w:r>
          </w:p>
        </w:tc>
        <w:tc>
          <w:tcPr>
            <w:tcW w:w="1020" w:type="dxa"/>
          </w:tcPr>
          <w:p w:rsidR="002F2EAE" w:rsidRDefault="002F2EAE">
            <w:pPr>
              <w:pStyle w:val="ConsPlusNormal"/>
              <w:jc w:val="right"/>
            </w:pPr>
            <w:r>
              <w:t>0,00</w:t>
            </w:r>
          </w:p>
        </w:tc>
      </w:tr>
      <w:tr w:rsidR="002F2EAE">
        <w:tc>
          <w:tcPr>
            <w:tcW w:w="2582" w:type="dxa"/>
          </w:tcPr>
          <w:p w:rsidR="002F2EAE" w:rsidRDefault="002F2EAE">
            <w:pPr>
              <w:pStyle w:val="ConsPlusNormal"/>
            </w:pPr>
            <w:r>
              <w:t>Федеральный бюджет</w:t>
            </w:r>
          </w:p>
        </w:tc>
        <w:tc>
          <w:tcPr>
            <w:tcW w:w="1304" w:type="dxa"/>
          </w:tcPr>
          <w:p w:rsidR="002F2EAE" w:rsidRDefault="002F2EAE">
            <w:pPr>
              <w:pStyle w:val="ConsPlusNormal"/>
              <w:jc w:val="right"/>
            </w:pPr>
            <w:r>
              <w:t>2516087,78</w:t>
            </w:r>
          </w:p>
        </w:tc>
        <w:tc>
          <w:tcPr>
            <w:tcW w:w="1303" w:type="dxa"/>
          </w:tcPr>
          <w:p w:rsidR="002F2EAE" w:rsidRDefault="002F2EAE">
            <w:pPr>
              <w:pStyle w:val="ConsPlusNormal"/>
              <w:jc w:val="right"/>
            </w:pPr>
            <w:r>
              <w:t>85943,570</w:t>
            </w:r>
          </w:p>
        </w:tc>
        <w:tc>
          <w:tcPr>
            <w:tcW w:w="1303" w:type="dxa"/>
          </w:tcPr>
          <w:p w:rsidR="002F2EAE" w:rsidRDefault="002F2EAE">
            <w:pPr>
              <w:pStyle w:val="ConsPlusNormal"/>
              <w:jc w:val="right"/>
            </w:pPr>
            <w:r>
              <w:t>77645,569</w:t>
            </w:r>
          </w:p>
        </w:tc>
        <w:tc>
          <w:tcPr>
            <w:tcW w:w="1303" w:type="dxa"/>
          </w:tcPr>
          <w:p w:rsidR="002F2EAE" w:rsidRDefault="002F2EAE">
            <w:pPr>
              <w:pStyle w:val="ConsPlusNormal"/>
              <w:jc w:val="right"/>
            </w:pPr>
            <w:r>
              <w:t>43229,874</w:t>
            </w:r>
          </w:p>
        </w:tc>
        <w:tc>
          <w:tcPr>
            <w:tcW w:w="1303" w:type="dxa"/>
          </w:tcPr>
          <w:p w:rsidR="002F2EAE" w:rsidRDefault="002F2EAE">
            <w:pPr>
              <w:pStyle w:val="ConsPlusNormal"/>
              <w:jc w:val="right"/>
            </w:pPr>
            <w:r>
              <w:t>37028,884</w:t>
            </w:r>
          </w:p>
        </w:tc>
        <w:tc>
          <w:tcPr>
            <w:tcW w:w="1303" w:type="dxa"/>
          </w:tcPr>
          <w:p w:rsidR="002F2EAE" w:rsidRDefault="002F2EAE">
            <w:pPr>
              <w:pStyle w:val="ConsPlusNormal"/>
              <w:jc w:val="right"/>
            </w:pPr>
            <w:r>
              <w:t>33401,200</w:t>
            </w:r>
          </w:p>
        </w:tc>
        <w:tc>
          <w:tcPr>
            <w:tcW w:w="1303" w:type="dxa"/>
          </w:tcPr>
          <w:p w:rsidR="002F2EAE" w:rsidRDefault="002F2EAE">
            <w:pPr>
              <w:pStyle w:val="ConsPlusNormal"/>
              <w:jc w:val="right"/>
            </w:pPr>
            <w:r>
              <w:t>477906,500</w:t>
            </w:r>
          </w:p>
        </w:tc>
        <w:tc>
          <w:tcPr>
            <w:tcW w:w="1303" w:type="dxa"/>
          </w:tcPr>
          <w:p w:rsidR="002F2EAE" w:rsidRDefault="002F2EAE">
            <w:pPr>
              <w:pStyle w:val="ConsPlusNormal"/>
              <w:jc w:val="right"/>
            </w:pPr>
            <w:r>
              <w:t>626158,300</w:t>
            </w:r>
          </w:p>
        </w:tc>
        <w:tc>
          <w:tcPr>
            <w:tcW w:w="1303" w:type="dxa"/>
          </w:tcPr>
          <w:p w:rsidR="002F2EAE" w:rsidRDefault="002F2EAE">
            <w:pPr>
              <w:pStyle w:val="ConsPlusNormal"/>
              <w:jc w:val="right"/>
            </w:pPr>
            <w:r>
              <w:t>259929,40</w:t>
            </w:r>
          </w:p>
        </w:tc>
        <w:tc>
          <w:tcPr>
            <w:tcW w:w="1303" w:type="dxa"/>
          </w:tcPr>
          <w:p w:rsidR="002F2EAE" w:rsidRDefault="002F2EAE">
            <w:pPr>
              <w:pStyle w:val="ConsPlusNormal"/>
              <w:jc w:val="right"/>
            </w:pPr>
            <w:r>
              <w:t>305826,9</w:t>
            </w:r>
          </w:p>
        </w:tc>
        <w:tc>
          <w:tcPr>
            <w:tcW w:w="1303" w:type="dxa"/>
          </w:tcPr>
          <w:p w:rsidR="002F2EAE" w:rsidRDefault="002F2EAE">
            <w:pPr>
              <w:pStyle w:val="ConsPlusNormal"/>
              <w:jc w:val="right"/>
            </w:pPr>
            <w:r>
              <w:t>473745,5</w:t>
            </w:r>
          </w:p>
        </w:tc>
        <w:tc>
          <w:tcPr>
            <w:tcW w:w="1303" w:type="dxa"/>
          </w:tcPr>
          <w:p w:rsidR="002F2EAE" w:rsidRDefault="002F2EAE">
            <w:pPr>
              <w:pStyle w:val="ConsPlusNormal"/>
              <w:jc w:val="right"/>
            </w:pPr>
            <w:r>
              <w:t>95272,10</w:t>
            </w:r>
          </w:p>
        </w:tc>
        <w:tc>
          <w:tcPr>
            <w:tcW w:w="1020" w:type="dxa"/>
          </w:tcPr>
          <w:p w:rsidR="002F2EAE" w:rsidRDefault="002F2EAE">
            <w:pPr>
              <w:pStyle w:val="ConsPlusNormal"/>
              <w:jc w:val="right"/>
            </w:pPr>
            <w:r>
              <w:t>0,00</w:t>
            </w:r>
          </w:p>
        </w:tc>
      </w:tr>
      <w:tr w:rsidR="002F2EAE">
        <w:tc>
          <w:tcPr>
            <w:tcW w:w="2582" w:type="dxa"/>
          </w:tcPr>
          <w:p w:rsidR="002F2EAE" w:rsidRDefault="002F2EAE">
            <w:pPr>
              <w:pStyle w:val="ConsPlusNormal"/>
            </w:pPr>
            <w:r>
              <w:t>Областной бюджет</w:t>
            </w:r>
          </w:p>
        </w:tc>
        <w:tc>
          <w:tcPr>
            <w:tcW w:w="1304" w:type="dxa"/>
          </w:tcPr>
          <w:p w:rsidR="002F2EAE" w:rsidRDefault="002F2EAE">
            <w:pPr>
              <w:pStyle w:val="ConsPlusNormal"/>
              <w:jc w:val="right"/>
            </w:pPr>
            <w:r>
              <w:t>279899,55</w:t>
            </w:r>
          </w:p>
        </w:tc>
        <w:tc>
          <w:tcPr>
            <w:tcW w:w="1303" w:type="dxa"/>
          </w:tcPr>
          <w:p w:rsidR="002F2EAE" w:rsidRDefault="002F2EAE">
            <w:pPr>
              <w:pStyle w:val="ConsPlusNormal"/>
              <w:jc w:val="right"/>
            </w:pPr>
            <w:r>
              <w:t>25011,331</w:t>
            </w:r>
          </w:p>
        </w:tc>
        <w:tc>
          <w:tcPr>
            <w:tcW w:w="1303" w:type="dxa"/>
          </w:tcPr>
          <w:p w:rsidR="002F2EAE" w:rsidRDefault="002F2EAE">
            <w:pPr>
              <w:pStyle w:val="ConsPlusNormal"/>
              <w:jc w:val="right"/>
            </w:pPr>
            <w:r>
              <w:t>9247,481</w:t>
            </w:r>
          </w:p>
        </w:tc>
        <w:tc>
          <w:tcPr>
            <w:tcW w:w="1303" w:type="dxa"/>
          </w:tcPr>
          <w:p w:rsidR="002F2EAE" w:rsidRDefault="002F2EAE">
            <w:pPr>
              <w:pStyle w:val="ConsPlusNormal"/>
              <w:jc w:val="right"/>
            </w:pPr>
            <w:r>
              <w:t>5150,000</w:t>
            </w:r>
          </w:p>
        </w:tc>
        <w:tc>
          <w:tcPr>
            <w:tcW w:w="1303" w:type="dxa"/>
          </w:tcPr>
          <w:p w:rsidR="002F2EAE" w:rsidRDefault="002F2EAE">
            <w:pPr>
              <w:pStyle w:val="ConsPlusNormal"/>
              <w:jc w:val="right"/>
            </w:pPr>
            <w:r>
              <w:t>9672,000</w:t>
            </w:r>
          </w:p>
        </w:tc>
        <w:tc>
          <w:tcPr>
            <w:tcW w:w="1303" w:type="dxa"/>
          </w:tcPr>
          <w:p w:rsidR="002F2EAE" w:rsidRDefault="002F2EAE">
            <w:pPr>
              <w:pStyle w:val="ConsPlusNormal"/>
              <w:jc w:val="right"/>
            </w:pPr>
            <w:r>
              <w:t>10172,100</w:t>
            </w:r>
          </w:p>
        </w:tc>
        <w:tc>
          <w:tcPr>
            <w:tcW w:w="1303" w:type="dxa"/>
          </w:tcPr>
          <w:p w:rsidR="002F2EAE" w:rsidRDefault="002F2EAE">
            <w:pPr>
              <w:pStyle w:val="ConsPlusNormal"/>
              <w:jc w:val="right"/>
            </w:pPr>
            <w:r>
              <w:t>12487,613</w:t>
            </w:r>
          </w:p>
        </w:tc>
        <w:tc>
          <w:tcPr>
            <w:tcW w:w="1303" w:type="dxa"/>
          </w:tcPr>
          <w:p w:rsidR="002F2EAE" w:rsidRDefault="002F2EAE">
            <w:pPr>
              <w:pStyle w:val="ConsPlusNormal"/>
              <w:jc w:val="right"/>
            </w:pPr>
            <w:r>
              <w:t>64830,034</w:t>
            </w:r>
          </w:p>
        </w:tc>
        <w:tc>
          <w:tcPr>
            <w:tcW w:w="1303" w:type="dxa"/>
          </w:tcPr>
          <w:p w:rsidR="002F2EAE" w:rsidRDefault="002F2EAE">
            <w:pPr>
              <w:pStyle w:val="ConsPlusNormal"/>
              <w:jc w:val="right"/>
            </w:pPr>
            <w:r>
              <w:t>11267,74</w:t>
            </w:r>
          </w:p>
        </w:tc>
        <w:tc>
          <w:tcPr>
            <w:tcW w:w="1303" w:type="dxa"/>
          </w:tcPr>
          <w:p w:rsidR="002F2EAE" w:rsidRDefault="002F2EAE">
            <w:pPr>
              <w:pStyle w:val="ConsPlusNormal"/>
              <w:jc w:val="right"/>
            </w:pPr>
            <w:r>
              <w:t>116181,97</w:t>
            </w:r>
          </w:p>
        </w:tc>
        <w:tc>
          <w:tcPr>
            <w:tcW w:w="1303" w:type="dxa"/>
          </w:tcPr>
          <w:p w:rsidR="002F2EAE" w:rsidRDefault="002F2EAE">
            <w:pPr>
              <w:pStyle w:val="ConsPlusNormal"/>
              <w:jc w:val="right"/>
            </w:pPr>
            <w:r>
              <w:t>14915,30</w:t>
            </w:r>
          </w:p>
        </w:tc>
        <w:tc>
          <w:tcPr>
            <w:tcW w:w="1303" w:type="dxa"/>
          </w:tcPr>
          <w:p w:rsidR="002F2EAE" w:rsidRDefault="002F2EAE">
            <w:pPr>
              <w:pStyle w:val="ConsPlusNormal"/>
              <w:jc w:val="right"/>
            </w:pPr>
            <w:r>
              <w:t>962,45</w:t>
            </w:r>
          </w:p>
        </w:tc>
        <w:tc>
          <w:tcPr>
            <w:tcW w:w="1020" w:type="dxa"/>
          </w:tcPr>
          <w:p w:rsidR="002F2EAE" w:rsidRDefault="002F2EAE">
            <w:pPr>
              <w:pStyle w:val="ConsPlusNormal"/>
              <w:jc w:val="right"/>
            </w:pPr>
            <w:r>
              <w:t>0,00</w:t>
            </w:r>
          </w:p>
        </w:tc>
      </w:tr>
      <w:tr w:rsidR="002F2EAE">
        <w:tc>
          <w:tcPr>
            <w:tcW w:w="2582" w:type="dxa"/>
          </w:tcPr>
          <w:p w:rsidR="002F2EAE" w:rsidRDefault="002F2EAE">
            <w:pPr>
              <w:pStyle w:val="ConsPlusNormal"/>
            </w:pPr>
            <w:r>
              <w:t>Местный бюджет</w:t>
            </w:r>
          </w:p>
        </w:tc>
        <w:tc>
          <w:tcPr>
            <w:tcW w:w="1304" w:type="dxa"/>
          </w:tcPr>
          <w:p w:rsidR="002F2EAE" w:rsidRDefault="002F2EAE">
            <w:pPr>
              <w:pStyle w:val="ConsPlusNormal"/>
              <w:jc w:val="right"/>
            </w:pPr>
            <w:r>
              <w:t>5637,36</w:t>
            </w:r>
          </w:p>
        </w:tc>
        <w:tc>
          <w:tcPr>
            <w:tcW w:w="1303" w:type="dxa"/>
          </w:tcPr>
          <w:p w:rsidR="002F2EAE" w:rsidRDefault="002F2EAE">
            <w:pPr>
              <w:pStyle w:val="ConsPlusNormal"/>
              <w:jc w:val="right"/>
            </w:pPr>
            <w:r>
              <w:t>2525,000</w:t>
            </w:r>
          </w:p>
        </w:tc>
        <w:tc>
          <w:tcPr>
            <w:tcW w:w="1303" w:type="dxa"/>
          </w:tcPr>
          <w:p w:rsidR="002F2EAE" w:rsidRDefault="002F2EAE">
            <w:pPr>
              <w:pStyle w:val="ConsPlusNormal"/>
              <w:jc w:val="right"/>
            </w:pPr>
            <w:r>
              <w:t>2000,000</w:t>
            </w:r>
          </w:p>
        </w:tc>
        <w:tc>
          <w:tcPr>
            <w:tcW w:w="1303" w:type="dxa"/>
          </w:tcPr>
          <w:p w:rsidR="002F2EAE" w:rsidRDefault="002F2EAE">
            <w:pPr>
              <w:pStyle w:val="ConsPlusNormal"/>
              <w:jc w:val="right"/>
            </w:pPr>
            <w:r>
              <w:t>1112,360</w:t>
            </w:r>
          </w:p>
        </w:tc>
        <w:tc>
          <w:tcPr>
            <w:tcW w:w="1303" w:type="dxa"/>
          </w:tcPr>
          <w:p w:rsidR="002F2EAE" w:rsidRDefault="002F2EAE">
            <w:pPr>
              <w:pStyle w:val="ConsPlusNormal"/>
              <w:jc w:val="right"/>
            </w:pPr>
            <w:r>
              <w:t>0,000</w:t>
            </w:r>
          </w:p>
        </w:tc>
        <w:tc>
          <w:tcPr>
            <w:tcW w:w="1303" w:type="dxa"/>
          </w:tcPr>
          <w:p w:rsidR="002F2EAE" w:rsidRDefault="002F2EAE">
            <w:pPr>
              <w:pStyle w:val="ConsPlusNormal"/>
              <w:jc w:val="right"/>
            </w:pPr>
            <w:r>
              <w:t>0,000</w:t>
            </w:r>
          </w:p>
        </w:tc>
        <w:tc>
          <w:tcPr>
            <w:tcW w:w="1303" w:type="dxa"/>
          </w:tcPr>
          <w:p w:rsidR="002F2EAE" w:rsidRDefault="002F2EAE">
            <w:pPr>
              <w:pStyle w:val="ConsPlusNormal"/>
              <w:jc w:val="right"/>
            </w:pPr>
            <w:r>
              <w:t>0,000</w:t>
            </w:r>
          </w:p>
        </w:tc>
        <w:tc>
          <w:tcPr>
            <w:tcW w:w="1303" w:type="dxa"/>
          </w:tcPr>
          <w:p w:rsidR="002F2EAE" w:rsidRDefault="002F2EAE">
            <w:pPr>
              <w:pStyle w:val="ConsPlusNormal"/>
              <w:jc w:val="right"/>
            </w:pPr>
            <w:r>
              <w:t>0,000</w:t>
            </w:r>
          </w:p>
        </w:tc>
        <w:tc>
          <w:tcPr>
            <w:tcW w:w="1303" w:type="dxa"/>
          </w:tcPr>
          <w:p w:rsidR="002F2EAE" w:rsidRDefault="002F2EAE">
            <w:pPr>
              <w:pStyle w:val="ConsPlusNormal"/>
              <w:jc w:val="right"/>
            </w:pPr>
            <w:r>
              <w:t>0,00</w:t>
            </w:r>
          </w:p>
        </w:tc>
        <w:tc>
          <w:tcPr>
            <w:tcW w:w="1303" w:type="dxa"/>
          </w:tcPr>
          <w:p w:rsidR="002F2EAE" w:rsidRDefault="002F2EAE">
            <w:pPr>
              <w:pStyle w:val="ConsPlusNormal"/>
              <w:jc w:val="right"/>
            </w:pPr>
            <w:r>
              <w:t>0,00</w:t>
            </w:r>
          </w:p>
        </w:tc>
        <w:tc>
          <w:tcPr>
            <w:tcW w:w="1303" w:type="dxa"/>
          </w:tcPr>
          <w:p w:rsidR="002F2EAE" w:rsidRDefault="002F2EAE">
            <w:pPr>
              <w:pStyle w:val="ConsPlusNormal"/>
              <w:jc w:val="right"/>
            </w:pPr>
            <w:r>
              <w:t>0,00</w:t>
            </w:r>
          </w:p>
        </w:tc>
        <w:tc>
          <w:tcPr>
            <w:tcW w:w="1303" w:type="dxa"/>
          </w:tcPr>
          <w:p w:rsidR="002F2EAE" w:rsidRDefault="002F2EAE">
            <w:pPr>
              <w:pStyle w:val="ConsPlusNormal"/>
              <w:jc w:val="right"/>
            </w:pPr>
            <w:r>
              <w:t>0,00</w:t>
            </w:r>
          </w:p>
        </w:tc>
        <w:tc>
          <w:tcPr>
            <w:tcW w:w="1020" w:type="dxa"/>
          </w:tcPr>
          <w:p w:rsidR="002F2EAE" w:rsidRDefault="002F2EAE">
            <w:pPr>
              <w:pStyle w:val="ConsPlusNormal"/>
              <w:jc w:val="right"/>
            </w:pPr>
            <w:r>
              <w:t>0,00</w:t>
            </w:r>
          </w:p>
        </w:tc>
      </w:tr>
      <w:tr w:rsidR="002F2EAE">
        <w:tc>
          <w:tcPr>
            <w:tcW w:w="2582"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268262,62</w:t>
            </w:r>
          </w:p>
        </w:tc>
        <w:tc>
          <w:tcPr>
            <w:tcW w:w="1303" w:type="dxa"/>
          </w:tcPr>
          <w:p w:rsidR="002F2EAE" w:rsidRDefault="002F2EAE">
            <w:pPr>
              <w:pStyle w:val="ConsPlusNormal"/>
              <w:jc w:val="right"/>
            </w:pPr>
            <w:r>
              <w:t>0,000</w:t>
            </w:r>
          </w:p>
        </w:tc>
        <w:tc>
          <w:tcPr>
            <w:tcW w:w="1303" w:type="dxa"/>
          </w:tcPr>
          <w:p w:rsidR="002F2EAE" w:rsidRDefault="002F2EAE">
            <w:pPr>
              <w:pStyle w:val="ConsPlusNormal"/>
              <w:jc w:val="right"/>
            </w:pPr>
            <w:r>
              <w:t>0,000</w:t>
            </w:r>
          </w:p>
        </w:tc>
        <w:tc>
          <w:tcPr>
            <w:tcW w:w="1303" w:type="dxa"/>
          </w:tcPr>
          <w:p w:rsidR="002F2EAE" w:rsidRDefault="002F2EAE">
            <w:pPr>
              <w:pStyle w:val="ConsPlusNormal"/>
              <w:jc w:val="right"/>
            </w:pPr>
            <w:r>
              <w:t>0,000</w:t>
            </w:r>
          </w:p>
        </w:tc>
        <w:tc>
          <w:tcPr>
            <w:tcW w:w="1303" w:type="dxa"/>
          </w:tcPr>
          <w:p w:rsidR="002F2EAE" w:rsidRDefault="002F2EAE">
            <w:pPr>
              <w:pStyle w:val="ConsPlusNormal"/>
              <w:jc w:val="right"/>
            </w:pPr>
            <w:r>
              <w:t>0,000</w:t>
            </w:r>
          </w:p>
        </w:tc>
        <w:tc>
          <w:tcPr>
            <w:tcW w:w="1303" w:type="dxa"/>
          </w:tcPr>
          <w:p w:rsidR="002F2EAE" w:rsidRDefault="002F2EAE">
            <w:pPr>
              <w:pStyle w:val="ConsPlusNormal"/>
              <w:jc w:val="right"/>
            </w:pPr>
            <w:r>
              <w:t>0,000</w:t>
            </w:r>
          </w:p>
        </w:tc>
        <w:tc>
          <w:tcPr>
            <w:tcW w:w="1303" w:type="dxa"/>
          </w:tcPr>
          <w:p w:rsidR="002F2EAE" w:rsidRDefault="002F2EAE">
            <w:pPr>
              <w:pStyle w:val="ConsPlusNormal"/>
              <w:jc w:val="right"/>
            </w:pPr>
            <w:r>
              <w:t>63131,313</w:t>
            </w:r>
          </w:p>
        </w:tc>
        <w:tc>
          <w:tcPr>
            <w:tcW w:w="1303" w:type="dxa"/>
          </w:tcPr>
          <w:p w:rsidR="002F2EAE" w:rsidRDefault="002F2EAE">
            <w:pPr>
              <w:pStyle w:val="ConsPlusNormal"/>
              <w:jc w:val="right"/>
            </w:pPr>
            <w:r>
              <w:t>63131,313</w:t>
            </w:r>
          </w:p>
        </w:tc>
        <w:tc>
          <w:tcPr>
            <w:tcW w:w="1303" w:type="dxa"/>
          </w:tcPr>
          <w:p w:rsidR="002F2EAE" w:rsidRDefault="002F2EAE">
            <w:pPr>
              <w:pStyle w:val="ConsPlusNormal"/>
              <w:jc w:val="right"/>
            </w:pPr>
            <w:r>
              <w:t>0,00</w:t>
            </w:r>
          </w:p>
        </w:tc>
        <w:tc>
          <w:tcPr>
            <w:tcW w:w="1303" w:type="dxa"/>
          </w:tcPr>
          <w:p w:rsidR="002F2EAE" w:rsidRDefault="002F2EAE">
            <w:pPr>
              <w:pStyle w:val="ConsPlusNormal"/>
              <w:jc w:val="right"/>
            </w:pPr>
            <w:r>
              <w:t>89000,00</w:t>
            </w:r>
          </w:p>
        </w:tc>
        <w:tc>
          <w:tcPr>
            <w:tcW w:w="1303" w:type="dxa"/>
          </w:tcPr>
          <w:p w:rsidR="002F2EAE" w:rsidRDefault="002F2EAE">
            <w:pPr>
              <w:pStyle w:val="ConsPlusNormal"/>
              <w:jc w:val="right"/>
            </w:pPr>
            <w:r>
              <w:t>53000,00</w:t>
            </w:r>
          </w:p>
        </w:tc>
        <w:tc>
          <w:tcPr>
            <w:tcW w:w="1303" w:type="dxa"/>
          </w:tcPr>
          <w:p w:rsidR="002F2EAE" w:rsidRDefault="002F2EAE">
            <w:pPr>
              <w:pStyle w:val="ConsPlusNormal"/>
              <w:jc w:val="right"/>
            </w:pPr>
            <w:r>
              <w:t>0,00</w:t>
            </w:r>
          </w:p>
        </w:tc>
        <w:tc>
          <w:tcPr>
            <w:tcW w:w="1020" w:type="dxa"/>
          </w:tcPr>
          <w:p w:rsidR="002F2EAE" w:rsidRDefault="002F2EAE">
            <w:pPr>
              <w:pStyle w:val="ConsPlusNormal"/>
              <w:jc w:val="right"/>
            </w:pPr>
            <w:r>
              <w:t>0,00</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Normal"/>
        <w:ind w:firstLine="540"/>
        <w:jc w:val="both"/>
      </w:pPr>
      <w:r>
        <w:t xml:space="preserve">Перечень мероприятий подпрограммы с указанием объемов финансирования в разрезе бюджетов представлен в </w:t>
      </w:r>
      <w:hyperlink w:anchor="P2502">
        <w:r>
          <w:rPr>
            <w:color w:val="0000FF"/>
          </w:rPr>
          <w:t>приложении N 3</w:t>
        </w:r>
      </w:hyperlink>
      <w:r>
        <w:t xml:space="preserve"> к подпрограмме.</w:t>
      </w:r>
    </w:p>
    <w:p w:rsidR="002F2EAE" w:rsidRDefault="002F2EAE">
      <w:pPr>
        <w:pStyle w:val="ConsPlusNormal"/>
        <w:jc w:val="both"/>
      </w:pPr>
      <w:r>
        <w:t xml:space="preserve">(абзац введен </w:t>
      </w:r>
      <w:hyperlink r:id="rId514">
        <w:r>
          <w:rPr>
            <w:color w:val="0000FF"/>
          </w:rPr>
          <w:t>постановлением</w:t>
        </w:r>
      </w:hyperlink>
      <w:r>
        <w:t xml:space="preserve"> Администрации Псковской области от 07.04.2016 N 114)</w:t>
      </w:r>
    </w:p>
    <w:p w:rsidR="002F2EAE" w:rsidRDefault="002F2EAE">
      <w:pPr>
        <w:pStyle w:val="ConsPlusNormal"/>
        <w:jc w:val="both"/>
      </w:pPr>
    </w:p>
    <w:p w:rsidR="002F2EAE" w:rsidRDefault="002F2EAE">
      <w:pPr>
        <w:pStyle w:val="ConsPlusTitle"/>
        <w:jc w:val="center"/>
        <w:outlineLvl w:val="2"/>
      </w:pPr>
      <w:r>
        <w:t>VIII. Участие органов местного самоуправления муниципальных</w:t>
      </w:r>
    </w:p>
    <w:p w:rsidR="002F2EAE" w:rsidRDefault="002F2EAE">
      <w:pPr>
        <w:pStyle w:val="ConsPlusTitle"/>
        <w:jc w:val="center"/>
      </w:pPr>
      <w:r>
        <w:t>образований области в реализации Государственной программы</w:t>
      </w:r>
    </w:p>
    <w:p w:rsidR="002F2EAE" w:rsidRDefault="002F2EAE">
      <w:pPr>
        <w:pStyle w:val="ConsPlusNormal"/>
        <w:jc w:val="both"/>
      </w:pPr>
    </w:p>
    <w:p w:rsidR="002F2EAE" w:rsidRDefault="002F2EAE">
      <w:pPr>
        <w:pStyle w:val="ConsPlusNormal"/>
        <w:ind w:firstLine="540"/>
        <w:jc w:val="both"/>
      </w:pPr>
      <w:r>
        <w:t xml:space="preserve">Утратил силу. - </w:t>
      </w:r>
      <w:hyperlink r:id="rId515">
        <w:r>
          <w:rPr>
            <w:color w:val="0000FF"/>
          </w:rPr>
          <w:t>Постановление</w:t>
        </w:r>
      </w:hyperlink>
      <w:r>
        <w:t xml:space="preserve"> Администрации Псковской области от 07.04.2016 N 114.</w:t>
      </w:r>
    </w:p>
    <w:p w:rsidR="002F2EAE" w:rsidRDefault="002F2EAE">
      <w:pPr>
        <w:pStyle w:val="ConsPlusNormal"/>
        <w:jc w:val="both"/>
      </w:pPr>
    </w:p>
    <w:p w:rsidR="002F2EAE" w:rsidRDefault="002F2EAE">
      <w:pPr>
        <w:pStyle w:val="ConsPlusTitle"/>
        <w:jc w:val="center"/>
        <w:outlineLvl w:val="2"/>
      </w:pPr>
      <w:r>
        <w:t>IX. Методика оценки эффективности подпрограммы</w:t>
      </w:r>
    </w:p>
    <w:p w:rsidR="002F2EAE" w:rsidRDefault="002F2EAE">
      <w:pPr>
        <w:pStyle w:val="ConsPlusNormal"/>
        <w:jc w:val="both"/>
      </w:pPr>
    </w:p>
    <w:p w:rsidR="002F2EAE" w:rsidRDefault="002F2EAE">
      <w:pPr>
        <w:pStyle w:val="ConsPlusNormal"/>
        <w:ind w:firstLine="540"/>
        <w:jc w:val="both"/>
      </w:pPr>
      <w:r>
        <w:t>Оценка эффективности реализации подпрограммы проводится на основе:</w:t>
      </w:r>
    </w:p>
    <w:p w:rsidR="002F2EAE" w:rsidRDefault="002F2EAE">
      <w:pPr>
        <w:pStyle w:val="ConsPlusNormal"/>
        <w:spacing w:before="220"/>
        <w:ind w:firstLine="540"/>
        <w:jc w:val="both"/>
      </w:pPr>
      <w: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приведенных в паспорте подпрограммы, по формуле:</w:t>
      </w:r>
    </w:p>
    <w:p w:rsidR="002F2EAE" w:rsidRDefault="002F2EAE">
      <w:pPr>
        <w:pStyle w:val="ConsPlusNormal"/>
        <w:jc w:val="both"/>
      </w:pPr>
    </w:p>
    <w:p w:rsidR="002F2EAE" w:rsidRDefault="002F2EAE">
      <w:pPr>
        <w:pStyle w:val="ConsPlusNormal"/>
        <w:jc w:val="center"/>
      </w:pPr>
      <w:r>
        <w:t>Сд = Зф / Зп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Сд - степень достижения целей (решения задач);</w:t>
      </w:r>
    </w:p>
    <w:p w:rsidR="002F2EAE" w:rsidRDefault="002F2EAE">
      <w:pPr>
        <w:pStyle w:val="ConsPlusNormal"/>
        <w:spacing w:before="220"/>
        <w:ind w:firstLine="540"/>
        <w:jc w:val="both"/>
      </w:pPr>
      <w:r>
        <w:t>Зф - фактическое значение индикатора подпрограммы;</w:t>
      </w:r>
    </w:p>
    <w:p w:rsidR="002F2EAE" w:rsidRDefault="002F2EAE">
      <w:pPr>
        <w:pStyle w:val="ConsPlusNormal"/>
        <w:spacing w:before="220"/>
        <w:ind w:firstLine="540"/>
        <w:jc w:val="both"/>
      </w:pPr>
      <w:r>
        <w:t>Зп - плановое значение индикатора;</w:t>
      </w:r>
    </w:p>
    <w:p w:rsidR="002F2EAE" w:rsidRDefault="002F2EAE">
      <w:pPr>
        <w:pStyle w:val="ConsPlusNormal"/>
        <w:spacing w:before="220"/>
        <w:ind w:firstLine="540"/>
        <w:jc w:val="both"/>
      </w:pPr>
      <w: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2F2EAE" w:rsidRDefault="002F2EAE">
      <w:pPr>
        <w:pStyle w:val="ConsPlusNormal"/>
        <w:jc w:val="both"/>
      </w:pPr>
    </w:p>
    <w:p w:rsidR="002F2EAE" w:rsidRDefault="002F2EAE">
      <w:pPr>
        <w:pStyle w:val="ConsPlusNormal"/>
        <w:jc w:val="center"/>
      </w:pPr>
      <w:r>
        <w:t>Уф = Фф / Фп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Уф - уровень финансирования реализации основных мероприятий подпрограммы;</w:t>
      </w:r>
    </w:p>
    <w:p w:rsidR="002F2EAE" w:rsidRDefault="002F2EAE">
      <w:pPr>
        <w:pStyle w:val="ConsPlusNormal"/>
        <w:spacing w:before="220"/>
        <w:ind w:firstLine="540"/>
        <w:jc w:val="both"/>
      </w:pPr>
      <w:r>
        <w:t>Фф - фактический объем финансовых ресурсов, направленных на реализацию мероприятий подпрограммы;</w:t>
      </w:r>
    </w:p>
    <w:p w:rsidR="002F2EAE" w:rsidRDefault="002F2EAE">
      <w:pPr>
        <w:pStyle w:val="ConsPlusNormal"/>
        <w:spacing w:before="220"/>
        <w:ind w:firstLine="540"/>
        <w:jc w:val="both"/>
      </w:pPr>
      <w:r>
        <w:t>Фп - плановый объем финансовых ресурсов на реализацию мероприятий подпрограммы на соответствующий отчетный период.</w:t>
      </w:r>
    </w:p>
    <w:p w:rsidR="002F2EAE" w:rsidRDefault="002F2EAE">
      <w:pPr>
        <w:pStyle w:val="ConsPlusNormal"/>
        <w:spacing w:before="220"/>
        <w:ind w:firstLine="540"/>
        <w:jc w:val="both"/>
      </w:pPr>
      <w:r>
        <w:t>Оценка эффективности реализации подпрограммы проводится ответственным исполнителем ежегодно до 01 марта года, следующего за отчетным.</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2"/>
      </w:pPr>
      <w:r>
        <w:t>Приложение N 1</w:t>
      </w:r>
    </w:p>
    <w:p w:rsidR="002F2EAE" w:rsidRDefault="002F2EAE">
      <w:pPr>
        <w:pStyle w:val="ConsPlusNormal"/>
        <w:jc w:val="right"/>
      </w:pPr>
      <w:r>
        <w:t>к подпрограмме</w:t>
      </w:r>
    </w:p>
    <w:p w:rsidR="002F2EAE" w:rsidRDefault="002F2EAE">
      <w:pPr>
        <w:pStyle w:val="ConsPlusNormal"/>
        <w:jc w:val="right"/>
      </w:pPr>
      <w:r>
        <w:t>"Развитие и поддержка малого и</w:t>
      </w:r>
    </w:p>
    <w:p w:rsidR="002F2EAE" w:rsidRDefault="002F2EAE">
      <w:pPr>
        <w:pStyle w:val="ConsPlusNormal"/>
        <w:jc w:val="right"/>
      </w:pPr>
      <w:r>
        <w:lastRenderedPageBreak/>
        <w:t>среднего предпринимательства"</w:t>
      </w:r>
    </w:p>
    <w:p w:rsidR="002F2EAE" w:rsidRDefault="002F2EAE">
      <w:pPr>
        <w:pStyle w:val="ConsPlusNormal"/>
        <w:jc w:val="both"/>
      </w:pPr>
    </w:p>
    <w:p w:rsidR="002F2EAE" w:rsidRDefault="002F2EAE">
      <w:pPr>
        <w:pStyle w:val="ConsPlusTitle"/>
        <w:jc w:val="center"/>
      </w:pPr>
      <w:bookmarkStart w:id="10" w:name="P2360"/>
      <w:bookmarkEnd w:id="10"/>
      <w:r>
        <w:t>ПОКАЗАТЕЛИ РЕЗУЛЬТАТИВНОСТИ,</w:t>
      </w:r>
    </w:p>
    <w:p w:rsidR="002F2EAE" w:rsidRDefault="002F2EAE">
      <w:pPr>
        <w:pStyle w:val="ConsPlusTitle"/>
        <w:jc w:val="center"/>
      </w:pPr>
      <w:r>
        <w:t>установленные ежегодными соглашениями между</w:t>
      </w:r>
    </w:p>
    <w:p w:rsidR="002F2EAE" w:rsidRDefault="002F2EAE">
      <w:pPr>
        <w:pStyle w:val="ConsPlusTitle"/>
        <w:jc w:val="center"/>
      </w:pPr>
      <w:r>
        <w:t>Министерством экономического развития Российской</w:t>
      </w:r>
    </w:p>
    <w:p w:rsidR="002F2EAE" w:rsidRDefault="002F2EAE">
      <w:pPr>
        <w:pStyle w:val="ConsPlusTitle"/>
        <w:jc w:val="center"/>
      </w:pPr>
      <w:r>
        <w:t>Федерации и Администрацией области о предоставлении</w:t>
      </w:r>
    </w:p>
    <w:p w:rsidR="002F2EAE" w:rsidRDefault="002F2EAE">
      <w:pPr>
        <w:pStyle w:val="ConsPlusTitle"/>
        <w:jc w:val="center"/>
      </w:pPr>
      <w:r>
        <w:t>субсидии на государственную поддержку малого и среднего</w:t>
      </w:r>
    </w:p>
    <w:p w:rsidR="002F2EAE" w:rsidRDefault="002F2EAE">
      <w:pPr>
        <w:pStyle w:val="ConsPlusTitle"/>
        <w:jc w:val="center"/>
      </w:pPr>
      <w:r>
        <w:t>предпринимательства, включая крестьянские (фермерские)</w:t>
      </w:r>
    </w:p>
    <w:p w:rsidR="002F2EAE" w:rsidRDefault="002F2EAE">
      <w:pPr>
        <w:pStyle w:val="ConsPlusTitle"/>
        <w:jc w:val="center"/>
      </w:pPr>
      <w:r>
        <w:t>хозяйства, а также на реализацию мероприятий по поддержке</w:t>
      </w:r>
    </w:p>
    <w:p w:rsidR="002F2EAE" w:rsidRDefault="002F2EAE">
      <w:pPr>
        <w:pStyle w:val="ConsPlusTitle"/>
        <w:jc w:val="center"/>
      </w:pPr>
      <w:r>
        <w:t>молодежного предпринимательства в рамках подпрограммы</w:t>
      </w:r>
    </w:p>
    <w:p w:rsidR="002F2EAE" w:rsidRDefault="002F2EAE">
      <w:pPr>
        <w:pStyle w:val="ConsPlusTitle"/>
        <w:jc w:val="center"/>
      </w:pPr>
      <w:r>
        <w:t>"Развитие малого и среднего предпринимательства"</w:t>
      </w:r>
    </w:p>
    <w:p w:rsidR="002F2EAE" w:rsidRDefault="002F2EAE">
      <w:pPr>
        <w:pStyle w:val="ConsPlusTitle"/>
        <w:jc w:val="center"/>
      </w:pPr>
      <w:r>
        <w:t>государственной программы Российской Федерации</w:t>
      </w:r>
    </w:p>
    <w:p w:rsidR="002F2EAE" w:rsidRDefault="002F2EAE">
      <w:pPr>
        <w:pStyle w:val="ConsPlusTitle"/>
        <w:jc w:val="center"/>
      </w:pPr>
      <w:r>
        <w:t>"Экономическое развитие и инновационная экономика"</w:t>
      </w:r>
    </w:p>
    <w:p w:rsidR="002F2EAE" w:rsidRDefault="002F2EAE">
      <w:pPr>
        <w:pStyle w:val="ConsPlusTitle"/>
        <w:jc w:val="center"/>
      </w:pPr>
      <w:r>
        <w:t>на 2018 год</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25.05.2018 </w:t>
            </w:r>
            <w:hyperlink r:id="rId516">
              <w:r>
                <w:rPr>
                  <w:color w:val="0000FF"/>
                </w:rPr>
                <w:t>N 174</w:t>
              </w:r>
            </w:hyperlink>
            <w:r>
              <w:rPr>
                <w:color w:val="392C69"/>
              </w:rPr>
              <w:t xml:space="preserve">, от 27.12.2018 </w:t>
            </w:r>
            <w:hyperlink r:id="rId517">
              <w:r>
                <w:rPr>
                  <w:color w:val="0000FF"/>
                </w:rPr>
                <w:t>N 476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Normal"/>
        <w:sectPr w:rsidR="002F2E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7"/>
        <w:gridCol w:w="2062"/>
        <w:gridCol w:w="1619"/>
        <w:gridCol w:w="1492"/>
        <w:gridCol w:w="1948"/>
        <w:gridCol w:w="1504"/>
      </w:tblGrid>
      <w:tr w:rsidR="002F2EAE">
        <w:tc>
          <w:tcPr>
            <w:tcW w:w="2497" w:type="dxa"/>
          </w:tcPr>
          <w:p w:rsidR="002F2EAE" w:rsidRDefault="002F2EAE">
            <w:pPr>
              <w:pStyle w:val="ConsPlusNormal"/>
              <w:jc w:val="center"/>
            </w:pPr>
            <w:r>
              <w:lastRenderedPageBreak/>
              <w:t>Наименование показателя/ наименование мероприятия</w:t>
            </w:r>
          </w:p>
        </w:tc>
        <w:tc>
          <w:tcPr>
            <w:tcW w:w="2062" w:type="dxa"/>
          </w:tcPr>
          <w:p w:rsidR="002F2EAE" w:rsidRDefault="002F2EAE">
            <w:pPr>
              <w:pStyle w:val="ConsPlusNormal"/>
              <w:jc w:val="center"/>
            </w:pPr>
            <w:r>
              <w:t>Развитие системы предоставления субъектам малого и среднего предпринимательства микрофинансовых займов путем увеличения капитализации фонда микрофинансовой организации</w:t>
            </w:r>
          </w:p>
        </w:tc>
        <w:tc>
          <w:tcPr>
            <w:tcW w:w="1619" w:type="dxa"/>
          </w:tcPr>
          <w:p w:rsidR="002F2EAE" w:rsidRDefault="002F2EAE">
            <w:pPr>
              <w:pStyle w:val="ConsPlusNormal"/>
              <w:jc w:val="center"/>
            </w:pPr>
            <w:r>
              <w:t>Обеспечение деятельности Центра поддержки предпринимательства</w:t>
            </w:r>
          </w:p>
        </w:tc>
        <w:tc>
          <w:tcPr>
            <w:tcW w:w="1492" w:type="dxa"/>
          </w:tcPr>
          <w:p w:rsidR="002F2EAE" w:rsidRDefault="002F2EAE">
            <w:pPr>
              <w:pStyle w:val="ConsPlusNormal"/>
              <w:jc w:val="center"/>
            </w:pPr>
            <w:r>
              <w:t>Создание и обеспечение деятельности Центра инноваций социальной сферы</w:t>
            </w:r>
          </w:p>
        </w:tc>
        <w:tc>
          <w:tcPr>
            <w:tcW w:w="1948" w:type="dxa"/>
          </w:tcPr>
          <w:p w:rsidR="002F2EAE" w:rsidRDefault="002F2EAE">
            <w:pPr>
              <w:pStyle w:val="ConsPlusNormal"/>
              <w:jc w:val="center"/>
            </w:pPr>
            <w:r>
              <w:t>Обеспечение деятельности Центра координации поддержки экспортно ориентированных субъектов малого и среднего предпринимательства</w:t>
            </w:r>
          </w:p>
        </w:tc>
        <w:tc>
          <w:tcPr>
            <w:tcW w:w="1504" w:type="dxa"/>
          </w:tcPr>
          <w:p w:rsidR="002F2EAE" w:rsidRDefault="002F2EAE">
            <w:pPr>
              <w:pStyle w:val="ConsPlusNormal"/>
              <w:jc w:val="center"/>
            </w:pPr>
            <w:r>
              <w:t>Создание и обеспечение деятельности Центра инжиниринга</w:t>
            </w:r>
          </w:p>
        </w:tc>
      </w:tr>
      <w:tr w:rsidR="002F2EAE">
        <w:tc>
          <w:tcPr>
            <w:tcW w:w="2497" w:type="dxa"/>
          </w:tcPr>
          <w:p w:rsidR="002F2EAE" w:rsidRDefault="002F2EAE">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2062" w:type="dxa"/>
          </w:tcPr>
          <w:p w:rsidR="002F2EAE" w:rsidRDefault="002F2EAE">
            <w:pPr>
              <w:pStyle w:val="ConsPlusNormal"/>
              <w:jc w:val="center"/>
            </w:pPr>
            <w:r>
              <w:t>10</w:t>
            </w:r>
          </w:p>
        </w:tc>
        <w:tc>
          <w:tcPr>
            <w:tcW w:w="3111" w:type="dxa"/>
            <w:gridSpan w:val="2"/>
          </w:tcPr>
          <w:p w:rsidR="002F2EAE" w:rsidRDefault="002F2EAE">
            <w:pPr>
              <w:pStyle w:val="ConsPlusNormal"/>
              <w:jc w:val="center"/>
            </w:pPr>
            <w:r>
              <w:t>42</w:t>
            </w:r>
          </w:p>
        </w:tc>
        <w:tc>
          <w:tcPr>
            <w:tcW w:w="3452" w:type="dxa"/>
            <w:gridSpan w:val="2"/>
          </w:tcPr>
          <w:p w:rsidR="002F2EAE" w:rsidRDefault="002F2EAE">
            <w:pPr>
              <w:pStyle w:val="ConsPlusNormal"/>
              <w:jc w:val="center"/>
            </w:pPr>
            <w:r>
              <w:t>37</w:t>
            </w:r>
          </w:p>
        </w:tc>
      </w:tr>
      <w:tr w:rsidR="002F2EAE">
        <w:tc>
          <w:tcPr>
            <w:tcW w:w="2497" w:type="dxa"/>
          </w:tcPr>
          <w:p w:rsidR="002F2EAE" w:rsidRDefault="002F2EAE">
            <w:pPr>
              <w:pStyle w:val="ConsPlusNormal"/>
            </w:pPr>
            <w:r>
              <w:t xml:space="preserve">Прирост среднесписочной численности работников (без внешних совместителей), занятых у субъектов малого и среднего </w:t>
            </w:r>
            <w:r>
              <w:lastRenderedPageBreak/>
              <w:t>предпринимательства, получивших государственную поддержку, %</w:t>
            </w:r>
          </w:p>
        </w:tc>
        <w:tc>
          <w:tcPr>
            <w:tcW w:w="2062" w:type="dxa"/>
          </w:tcPr>
          <w:p w:rsidR="002F2EAE" w:rsidRDefault="002F2EAE">
            <w:pPr>
              <w:pStyle w:val="ConsPlusNormal"/>
              <w:jc w:val="center"/>
            </w:pPr>
            <w:r>
              <w:lastRenderedPageBreak/>
              <w:t>5</w:t>
            </w:r>
          </w:p>
        </w:tc>
        <w:tc>
          <w:tcPr>
            <w:tcW w:w="3111" w:type="dxa"/>
            <w:gridSpan w:val="2"/>
          </w:tcPr>
          <w:p w:rsidR="002F2EAE" w:rsidRDefault="002F2EAE">
            <w:pPr>
              <w:pStyle w:val="ConsPlusNormal"/>
              <w:jc w:val="center"/>
            </w:pPr>
            <w:r>
              <w:t>5</w:t>
            </w:r>
          </w:p>
        </w:tc>
        <w:tc>
          <w:tcPr>
            <w:tcW w:w="3452" w:type="dxa"/>
            <w:gridSpan w:val="2"/>
          </w:tcPr>
          <w:p w:rsidR="002F2EAE" w:rsidRDefault="002F2EAE">
            <w:pPr>
              <w:pStyle w:val="ConsPlusNormal"/>
              <w:jc w:val="center"/>
            </w:pPr>
            <w:r>
              <w:t>5</w:t>
            </w:r>
          </w:p>
        </w:tc>
      </w:tr>
      <w:tr w:rsidR="002F2EAE">
        <w:tc>
          <w:tcPr>
            <w:tcW w:w="2497" w:type="dxa"/>
          </w:tcPr>
          <w:p w:rsidR="002F2EAE" w:rsidRDefault="002F2EAE">
            <w:pPr>
              <w:pStyle w:val="ConsPlusNormal"/>
            </w:pPr>
            <w:r>
              <w:lastRenderedPageBreak/>
              <w:t>Количество субъектов малого и среднего предпринимательства, получивших государственную поддержку, ед.</w:t>
            </w:r>
          </w:p>
        </w:tc>
        <w:tc>
          <w:tcPr>
            <w:tcW w:w="2062" w:type="dxa"/>
          </w:tcPr>
          <w:p w:rsidR="002F2EAE" w:rsidRDefault="002F2EAE">
            <w:pPr>
              <w:pStyle w:val="ConsPlusNormal"/>
              <w:jc w:val="center"/>
            </w:pPr>
            <w:r>
              <w:t>6</w:t>
            </w:r>
          </w:p>
        </w:tc>
        <w:tc>
          <w:tcPr>
            <w:tcW w:w="3111" w:type="dxa"/>
            <w:gridSpan w:val="2"/>
          </w:tcPr>
          <w:p w:rsidR="002F2EAE" w:rsidRDefault="002F2EAE">
            <w:pPr>
              <w:pStyle w:val="ConsPlusNormal"/>
              <w:jc w:val="center"/>
            </w:pPr>
            <w:r>
              <w:t>2121</w:t>
            </w:r>
          </w:p>
        </w:tc>
        <w:tc>
          <w:tcPr>
            <w:tcW w:w="3452" w:type="dxa"/>
            <w:gridSpan w:val="2"/>
          </w:tcPr>
          <w:p w:rsidR="002F2EAE" w:rsidRDefault="002F2EAE">
            <w:pPr>
              <w:pStyle w:val="ConsPlusNormal"/>
              <w:jc w:val="center"/>
            </w:pPr>
            <w:r>
              <w:t>209</w:t>
            </w:r>
          </w:p>
        </w:tc>
      </w:tr>
      <w:tr w:rsidR="002F2EAE">
        <w:tc>
          <w:tcPr>
            <w:tcW w:w="2497" w:type="dxa"/>
          </w:tcPr>
          <w:p w:rsidR="002F2EAE" w:rsidRDefault="002F2EAE">
            <w:pPr>
              <w:pStyle w:val="ConsPlusNormal"/>
            </w:pPr>
            <w:r>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w:t>
            </w:r>
          </w:p>
        </w:tc>
        <w:tc>
          <w:tcPr>
            <w:tcW w:w="2062" w:type="dxa"/>
          </w:tcPr>
          <w:p w:rsidR="002F2EAE" w:rsidRDefault="002F2EAE">
            <w:pPr>
              <w:pStyle w:val="ConsPlusNormal"/>
              <w:jc w:val="center"/>
            </w:pPr>
            <w:r>
              <w:t>7</w:t>
            </w:r>
          </w:p>
        </w:tc>
        <w:tc>
          <w:tcPr>
            <w:tcW w:w="3111" w:type="dxa"/>
            <w:gridSpan w:val="2"/>
          </w:tcPr>
          <w:p w:rsidR="002F2EAE" w:rsidRDefault="002F2EAE">
            <w:pPr>
              <w:pStyle w:val="ConsPlusNormal"/>
              <w:jc w:val="center"/>
            </w:pPr>
            <w:r>
              <w:t>7</w:t>
            </w:r>
          </w:p>
        </w:tc>
        <w:tc>
          <w:tcPr>
            <w:tcW w:w="3452" w:type="dxa"/>
            <w:gridSpan w:val="2"/>
          </w:tcPr>
          <w:p w:rsidR="002F2EAE" w:rsidRDefault="002F2EAE">
            <w:pPr>
              <w:pStyle w:val="ConsPlusNormal"/>
              <w:jc w:val="center"/>
            </w:pPr>
            <w:r>
              <w:t>7</w:t>
            </w:r>
          </w:p>
        </w:tc>
      </w:tr>
      <w:tr w:rsidR="002F2EAE">
        <w:tc>
          <w:tcPr>
            <w:tcW w:w="2497" w:type="dxa"/>
          </w:tcPr>
          <w:p w:rsidR="002F2EAE" w:rsidRDefault="002F2EAE">
            <w:pPr>
              <w:pStyle w:val="ConsPlusNormal"/>
            </w:pPr>
            <w:r>
              <w:t xml:space="preserve">Доля обрабатывающей промышленности в обороте субъектов малого и среднего предпринимательства (без учета индивидуальных предпринимателей), </w:t>
            </w:r>
            <w:r>
              <w:lastRenderedPageBreak/>
              <w:t>получивших государственную поддержку, %</w:t>
            </w:r>
          </w:p>
        </w:tc>
        <w:tc>
          <w:tcPr>
            <w:tcW w:w="2062" w:type="dxa"/>
          </w:tcPr>
          <w:p w:rsidR="002F2EAE" w:rsidRDefault="002F2EAE">
            <w:pPr>
              <w:pStyle w:val="ConsPlusNormal"/>
              <w:jc w:val="center"/>
            </w:pPr>
            <w:r>
              <w:lastRenderedPageBreak/>
              <w:t>50</w:t>
            </w:r>
          </w:p>
        </w:tc>
        <w:tc>
          <w:tcPr>
            <w:tcW w:w="3111" w:type="dxa"/>
            <w:gridSpan w:val="2"/>
          </w:tcPr>
          <w:p w:rsidR="002F2EAE" w:rsidRDefault="002F2EAE">
            <w:pPr>
              <w:pStyle w:val="ConsPlusNormal"/>
              <w:jc w:val="center"/>
            </w:pPr>
            <w:r>
              <w:t>5</w:t>
            </w:r>
          </w:p>
        </w:tc>
        <w:tc>
          <w:tcPr>
            <w:tcW w:w="3452" w:type="dxa"/>
            <w:gridSpan w:val="2"/>
          </w:tcPr>
          <w:p w:rsidR="002F2EAE" w:rsidRDefault="002F2EAE">
            <w:pPr>
              <w:pStyle w:val="ConsPlusNormal"/>
              <w:jc w:val="center"/>
            </w:pPr>
            <w:r>
              <w:t>25</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2"/>
      </w:pPr>
      <w:r>
        <w:t>Приложение N 2</w:t>
      </w:r>
    </w:p>
    <w:p w:rsidR="002F2EAE" w:rsidRDefault="002F2EAE">
      <w:pPr>
        <w:pStyle w:val="ConsPlusNormal"/>
        <w:jc w:val="right"/>
      </w:pPr>
      <w:r>
        <w:t>к подпрограмме</w:t>
      </w:r>
    </w:p>
    <w:p w:rsidR="002F2EAE" w:rsidRDefault="002F2EAE">
      <w:pPr>
        <w:pStyle w:val="ConsPlusNormal"/>
        <w:jc w:val="right"/>
      </w:pPr>
      <w:r>
        <w:t>"Развитие и поддержка малого и</w:t>
      </w:r>
    </w:p>
    <w:p w:rsidR="002F2EAE" w:rsidRDefault="002F2EAE">
      <w:pPr>
        <w:pStyle w:val="ConsPlusNormal"/>
        <w:jc w:val="right"/>
      </w:pPr>
      <w:r>
        <w:t>среднего предпринимательства"</w:t>
      </w:r>
    </w:p>
    <w:p w:rsidR="002F2EAE" w:rsidRDefault="002F2EAE">
      <w:pPr>
        <w:pStyle w:val="ConsPlusNormal"/>
        <w:jc w:val="both"/>
      </w:pPr>
    </w:p>
    <w:p w:rsidR="002F2EAE" w:rsidRDefault="002F2EAE">
      <w:pPr>
        <w:pStyle w:val="ConsPlusTitle"/>
        <w:jc w:val="center"/>
      </w:pPr>
      <w:bookmarkStart w:id="11" w:name="P2412"/>
      <w:bookmarkEnd w:id="11"/>
      <w:r>
        <w:t>ПОЛОЖЕНИЕ</w:t>
      </w:r>
    </w:p>
    <w:p w:rsidR="002F2EAE" w:rsidRDefault="002F2EAE">
      <w:pPr>
        <w:pStyle w:val="ConsPlusTitle"/>
        <w:jc w:val="center"/>
      </w:pPr>
      <w:r>
        <w:t>о порядке предоставления местным бюджетам из областного</w:t>
      </w:r>
    </w:p>
    <w:p w:rsidR="002F2EAE" w:rsidRDefault="002F2EAE">
      <w:pPr>
        <w:pStyle w:val="ConsPlusTitle"/>
        <w:jc w:val="center"/>
      </w:pPr>
      <w:r>
        <w:t>бюджета субсидий на поддержку муниципальных программ</w:t>
      </w:r>
    </w:p>
    <w:p w:rsidR="002F2EAE" w:rsidRDefault="002F2EAE">
      <w:pPr>
        <w:pStyle w:val="ConsPlusTitle"/>
        <w:jc w:val="center"/>
      </w:pPr>
      <w:r>
        <w:t>развития малого и среднего предпринимательства на 2016 год</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 xml:space="preserve">(введено </w:t>
            </w:r>
            <w:hyperlink r:id="rId518">
              <w:r>
                <w:rPr>
                  <w:color w:val="0000FF"/>
                </w:rPr>
                <w:t>постановлением</w:t>
              </w:r>
            </w:hyperlink>
            <w:r>
              <w:rPr>
                <w:color w:val="392C69"/>
              </w:rPr>
              <w:t xml:space="preserve"> Администрации Псковской области</w:t>
            </w:r>
          </w:p>
          <w:p w:rsidR="002F2EAE" w:rsidRDefault="002F2EAE">
            <w:pPr>
              <w:pStyle w:val="ConsPlusNormal"/>
              <w:jc w:val="center"/>
            </w:pPr>
            <w:r>
              <w:rPr>
                <w:color w:val="392C69"/>
              </w:rPr>
              <w:t>от 07.04.2016 N 114;</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02.08.2017 </w:t>
            </w:r>
            <w:hyperlink r:id="rId519">
              <w:r>
                <w:rPr>
                  <w:color w:val="0000FF"/>
                </w:rPr>
                <w:t>N 321</w:t>
              </w:r>
            </w:hyperlink>
            <w:r>
              <w:rPr>
                <w:color w:val="392C69"/>
              </w:rPr>
              <w:t xml:space="preserve">, от 27.12.2018 </w:t>
            </w:r>
            <w:hyperlink r:id="rId520">
              <w:r>
                <w:rPr>
                  <w:color w:val="0000FF"/>
                </w:rPr>
                <w:t>N 476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Title"/>
        <w:jc w:val="center"/>
        <w:outlineLvl w:val="3"/>
      </w:pPr>
      <w:r>
        <w:t>I. Общие положения</w:t>
      </w:r>
    </w:p>
    <w:p w:rsidR="002F2EAE" w:rsidRDefault="002F2EAE">
      <w:pPr>
        <w:pStyle w:val="ConsPlusNormal"/>
        <w:jc w:val="both"/>
      </w:pPr>
    </w:p>
    <w:p w:rsidR="002F2EAE" w:rsidRDefault="002F2EAE">
      <w:pPr>
        <w:pStyle w:val="ConsPlusNormal"/>
        <w:ind w:firstLine="540"/>
        <w:jc w:val="both"/>
      </w:pPr>
      <w:r>
        <w:t>1. Настоящее Положение устанавливает порядок предоставления и расходования субсидий из областного бюджета местным бюджетам муниципальных районов и городских округов области (далее - муниципальные образования) на поддержку муниципальных программ развития малого и среднего предпринимательства в 2016 году (далее также - субсидии).</w:t>
      </w:r>
    </w:p>
    <w:p w:rsidR="002F2EAE" w:rsidRDefault="002F2EAE">
      <w:pPr>
        <w:pStyle w:val="ConsPlusNormal"/>
        <w:jc w:val="both"/>
      </w:pPr>
      <w:r>
        <w:t xml:space="preserve">(в ред. </w:t>
      </w:r>
      <w:hyperlink r:id="rId521">
        <w:r>
          <w:rPr>
            <w:color w:val="0000FF"/>
          </w:rPr>
          <w:t>постановления</w:t>
        </w:r>
      </w:hyperlink>
      <w:r>
        <w:t xml:space="preserve"> Администрации Псковской области от 02.08.2017 N 321)</w:t>
      </w:r>
    </w:p>
    <w:p w:rsidR="002F2EAE" w:rsidRDefault="002F2EAE">
      <w:pPr>
        <w:pStyle w:val="ConsPlusNormal"/>
        <w:spacing w:before="220"/>
        <w:ind w:firstLine="540"/>
        <w:jc w:val="both"/>
      </w:pPr>
      <w:r>
        <w:t>2. Главным распорядителем субсидий является Государственный комитет Псковской области по экономическому развитию и инвестиционной политике (далее - Комитет).</w:t>
      </w:r>
    </w:p>
    <w:p w:rsidR="002F2EAE" w:rsidRDefault="002F2EAE">
      <w:pPr>
        <w:pStyle w:val="ConsPlusNormal"/>
        <w:jc w:val="both"/>
      </w:pPr>
    </w:p>
    <w:p w:rsidR="002F2EAE" w:rsidRDefault="002F2EAE">
      <w:pPr>
        <w:pStyle w:val="ConsPlusTitle"/>
        <w:jc w:val="center"/>
        <w:outlineLvl w:val="3"/>
      </w:pPr>
      <w:r>
        <w:t>II. Цели и условия предоставления субсидий, критерии отбора</w:t>
      </w:r>
    </w:p>
    <w:p w:rsidR="002F2EAE" w:rsidRDefault="002F2EAE">
      <w:pPr>
        <w:pStyle w:val="ConsPlusTitle"/>
        <w:jc w:val="center"/>
      </w:pPr>
      <w:r>
        <w:t>муниципальных образований для предоставления субсидий</w:t>
      </w:r>
    </w:p>
    <w:p w:rsidR="002F2EAE" w:rsidRDefault="002F2EAE">
      <w:pPr>
        <w:pStyle w:val="ConsPlusNormal"/>
        <w:jc w:val="both"/>
      </w:pPr>
    </w:p>
    <w:p w:rsidR="002F2EAE" w:rsidRDefault="002F2EAE">
      <w:pPr>
        <w:pStyle w:val="ConsPlusNormal"/>
        <w:ind w:firstLine="540"/>
        <w:jc w:val="both"/>
      </w:pPr>
      <w:bookmarkStart w:id="12" w:name="P2431"/>
      <w:bookmarkEnd w:id="12"/>
      <w:r>
        <w:t xml:space="preserve">3. Субсидии предоставляются на реализацию мероприятий муниципальных программ развития малого и среднего предпринимательства. Перечень мероприятий, рекомендуемых для включения в муниципальные программы развития малого и среднего предпринимательства, и требования к их реализации устанавливаются приказом Комитета в соответствии с </w:t>
      </w:r>
      <w:hyperlink r:id="rId522">
        <w:r>
          <w:rPr>
            <w:color w:val="0000FF"/>
          </w:rPr>
          <w:t>приказом</w:t>
        </w:r>
      </w:hyperlink>
      <w:r>
        <w:t xml:space="preserve"> Министерства экономического развития Российской Федерации от 25 марта 2015 г.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2F2EAE" w:rsidRDefault="002F2EAE">
      <w:pPr>
        <w:pStyle w:val="ConsPlusNormal"/>
        <w:spacing w:before="220"/>
        <w:ind w:firstLine="540"/>
        <w:jc w:val="both"/>
      </w:pPr>
      <w:r>
        <w:t>4. Критериями отбора муниципальных образований для предоставления субсидий являются:</w:t>
      </w:r>
    </w:p>
    <w:p w:rsidR="002F2EAE" w:rsidRDefault="002F2EAE">
      <w:pPr>
        <w:pStyle w:val="ConsPlusNormal"/>
        <w:spacing w:before="220"/>
        <w:ind w:firstLine="540"/>
        <w:jc w:val="both"/>
      </w:pPr>
      <w:r>
        <w:t>1) наличие действующей в текущем финансовом году муниципальной программы развития малого и среднего предпринимательства;</w:t>
      </w:r>
    </w:p>
    <w:p w:rsidR="002F2EAE" w:rsidRDefault="002F2EAE">
      <w:pPr>
        <w:pStyle w:val="ConsPlusNormal"/>
        <w:spacing w:before="220"/>
        <w:ind w:firstLine="540"/>
        <w:jc w:val="both"/>
      </w:pPr>
      <w:r>
        <w:t>2) наличие в местном бюджете бюджетных ассигнований на финансирование мероприятий муниципальной программы развития малого и среднего предпринимательства.</w:t>
      </w:r>
    </w:p>
    <w:p w:rsidR="002F2EAE" w:rsidRDefault="002F2EAE">
      <w:pPr>
        <w:pStyle w:val="ConsPlusNormal"/>
        <w:spacing w:before="220"/>
        <w:ind w:firstLine="540"/>
        <w:jc w:val="both"/>
      </w:pPr>
      <w:r>
        <w:lastRenderedPageBreak/>
        <w:t>5. Условиями предоставления субсидий являются:</w:t>
      </w:r>
    </w:p>
    <w:p w:rsidR="002F2EAE" w:rsidRDefault="002F2EAE">
      <w:pPr>
        <w:pStyle w:val="ConsPlusNormal"/>
        <w:spacing w:before="220"/>
        <w:ind w:firstLine="540"/>
        <w:jc w:val="both"/>
      </w:pPr>
      <w:r>
        <w:t>1) заключение Соглашения о предоставлении субсидий местному бюджету из областного бюджета на поддержку муниципальных программ развития малого и среднего предпринимательства (далее - Соглашение) между Комитетом и местной администрацией;</w:t>
      </w:r>
    </w:p>
    <w:p w:rsidR="002F2EAE" w:rsidRDefault="002F2EAE">
      <w:pPr>
        <w:pStyle w:val="ConsPlusNormal"/>
        <w:spacing w:before="220"/>
        <w:ind w:firstLine="540"/>
        <w:jc w:val="both"/>
      </w:pPr>
      <w:r>
        <w:t>2) осуществление софинансирования за счет средств местного бюджета в размере не менее 11% расходного обязательства муниципального образования при реализации мероприятий муниципальных программ развития малого и среднего предпринимательства в текущем финансовом году;</w:t>
      </w:r>
    </w:p>
    <w:p w:rsidR="002F2EAE" w:rsidRDefault="002F2EAE">
      <w:pPr>
        <w:pStyle w:val="ConsPlusNormal"/>
        <w:spacing w:before="220"/>
        <w:ind w:firstLine="540"/>
        <w:jc w:val="both"/>
      </w:pPr>
      <w:r>
        <w:t xml:space="preserve">3) соблюдение местной администрацией требований, указанных в </w:t>
      </w:r>
      <w:hyperlink w:anchor="P2431">
        <w:r>
          <w:rPr>
            <w:color w:val="0000FF"/>
          </w:rPr>
          <w:t>пункте 3</w:t>
        </w:r>
      </w:hyperlink>
      <w:r>
        <w:t xml:space="preserve"> настоящего Положения.</w:t>
      </w:r>
    </w:p>
    <w:p w:rsidR="002F2EAE" w:rsidRDefault="002F2EAE">
      <w:pPr>
        <w:pStyle w:val="ConsPlusNormal"/>
        <w:jc w:val="both"/>
      </w:pPr>
    </w:p>
    <w:p w:rsidR="002F2EAE" w:rsidRDefault="002F2EAE">
      <w:pPr>
        <w:pStyle w:val="ConsPlusTitle"/>
        <w:jc w:val="center"/>
        <w:outlineLvl w:val="3"/>
      </w:pPr>
      <w:r>
        <w:t>III. Порядок предоставления и условия расходования субсидий</w:t>
      </w:r>
    </w:p>
    <w:p w:rsidR="002F2EAE" w:rsidRDefault="002F2EAE">
      <w:pPr>
        <w:pStyle w:val="ConsPlusNormal"/>
        <w:jc w:val="both"/>
      </w:pPr>
    </w:p>
    <w:p w:rsidR="002F2EAE" w:rsidRDefault="002F2EAE">
      <w:pPr>
        <w:pStyle w:val="ConsPlusNormal"/>
        <w:ind w:firstLine="540"/>
        <w:jc w:val="both"/>
      </w:pPr>
      <w:r>
        <w:t>6. Объем субсидий и распределение субсидий между муниципальными образованиями устанавливается законом области об областном бюджете на текущий финансовый год и плановый период по результатам конкурсного отбора муниципальных образований для предоставления субсидий (далее - конкурсный отбор).</w:t>
      </w:r>
    </w:p>
    <w:p w:rsidR="002F2EAE" w:rsidRDefault="002F2EAE">
      <w:pPr>
        <w:pStyle w:val="ConsPlusNormal"/>
        <w:spacing w:before="220"/>
        <w:ind w:firstLine="540"/>
        <w:jc w:val="both"/>
      </w:pPr>
      <w:r>
        <w:t>7. Порядок проведения конкурсного отбора, состав конкурсной комиссии и порядок ее деятельности устанавливаются приказами Комитета.</w:t>
      </w:r>
    </w:p>
    <w:p w:rsidR="002F2EAE" w:rsidRDefault="002F2EAE">
      <w:pPr>
        <w:pStyle w:val="ConsPlusNormal"/>
        <w:spacing w:before="220"/>
        <w:ind w:firstLine="540"/>
        <w:jc w:val="both"/>
      </w:pPr>
      <w:r>
        <w:t>8. С муниципальными образованиями, признанными победителями конкурсного отбора, Комитет в течение 20 дней со дня подписания протокола заседания конкурсной комиссии заключает Соглашения по форме, утвержденной приказом Комитета.</w:t>
      </w:r>
    </w:p>
    <w:p w:rsidR="002F2EAE" w:rsidRDefault="002F2EAE">
      <w:pPr>
        <w:pStyle w:val="ConsPlusNormal"/>
        <w:spacing w:before="220"/>
        <w:ind w:firstLine="540"/>
        <w:jc w:val="both"/>
      </w:pPr>
      <w:bookmarkStart w:id="13" w:name="P2445"/>
      <w:bookmarkEnd w:id="13"/>
      <w:r>
        <w:t xml:space="preserve">9. Для получения субсидий местная администрация, заключившая с Комитетом Соглашение, представляет в Комитет заявку на предоставление субсидии с приложением копий платежных поручений, подтверждающих расходование средств местного бюджета на реализацию мероприятий, указанных в </w:t>
      </w:r>
      <w:hyperlink w:anchor="P2431">
        <w:r>
          <w:rPr>
            <w:color w:val="0000FF"/>
          </w:rPr>
          <w:t>пункте 3</w:t>
        </w:r>
      </w:hyperlink>
      <w:r>
        <w:t xml:space="preserve"> настоящего Положения.</w:t>
      </w:r>
    </w:p>
    <w:p w:rsidR="002F2EAE" w:rsidRDefault="002F2EAE">
      <w:pPr>
        <w:pStyle w:val="ConsPlusNormal"/>
        <w:spacing w:before="220"/>
        <w:ind w:firstLine="540"/>
        <w:jc w:val="both"/>
      </w:pPr>
      <w:r>
        <w:t xml:space="preserve">10. Комитет в течение 10 рабочих дней со дня поступления от местной администрации заявки на предоставление субсидии и документов, указанных в </w:t>
      </w:r>
      <w:hyperlink w:anchor="P2445">
        <w:r>
          <w:rPr>
            <w:color w:val="0000FF"/>
          </w:rPr>
          <w:t>пункте 9</w:t>
        </w:r>
      </w:hyperlink>
      <w:r>
        <w:t xml:space="preserve"> настоящего Положения, проверяет их и по результатам проверки:</w:t>
      </w:r>
    </w:p>
    <w:p w:rsidR="002F2EAE" w:rsidRDefault="002F2EAE">
      <w:pPr>
        <w:pStyle w:val="ConsPlusNormal"/>
        <w:spacing w:before="220"/>
        <w:ind w:firstLine="540"/>
        <w:jc w:val="both"/>
      </w:pPr>
      <w:r>
        <w:t>в случае несоответствия произведенных расходов целям и условиям предоставления субсидий, установленным настоящим Положением, уведомляет в письменном виде местную администрацию об отказе в предоставлении субсидии с указанием причин отказа. После устранения замечаний Комитета местная администрация вправе повторно обратиться в Комитет;</w:t>
      </w:r>
    </w:p>
    <w:p w:rsidR="002F2EAE" w:rsidRDefault="002F2EAE">
      <w:pPr>
        <w:pStyle w:val="ConsPlusNormal"/>
        <w:spacing w:before="220"/>
        <w:ind w:firstLine="540"/>
        <w:jc w:val="both"/>
      </w:pPr>
      <w:r>
        <w:t>в случае соответствия произведенных расходов целям и условиям предоставления субсидий, установленным настоящим Положением, направляет в Государственное финансовое управление Псковской области заявку на финансирование для предоставления субсидий.</w:t>
      </w:r>
    </w:p>
    <w:p w:rsidR="002F2EAE" w:rsidRDefault="002F2EAE">
      <w:pPr>
        <w:pStyle w:val="ConsPlusNormal"/>
        <w:spacing w:before="220"/>
        <w:ind w:firstLine="540"/>
        <w:jc w:val="both"/>
      </w:pPr>
      <w:r>
        <w:t>11. Государственное финансовое управление Псковской области после получения заявки на финансирование для предоставления субсидий рассматривает ее и направляет на лицевой счет Комитета бюджетные средства, предусмотренные на выплату субсидий в соответствии с законом области об областном бюджете на текущий финансовый год и плановый период.</w:t>
      </w:r>
    </w:p>
    <w:p w:rsidR="002F2EAE" w:rsidRDefault="002F2EAE">
      <w:pPr>
        <w:pStyle w:val="ConsPlusNormal"/>
        <w:spacing w:before="220"/>
        <w:ind w:firstLine="540"/>
        <w:jc w:val="both"/>
      </w:pPr>
      <w:r>
        <w:t>12. Комитет в течение 10 рабочих дней со дня получения бюджетных средств на свой лицевой счет перечисляет субсидии в порядке межбюджетных отношений соответствующим местным бюджетам.</w:t>
      </w:r>
    </w:p>
    <w:p w:rsidR="002F2EAE" w:rsidRDefault="002F2EAE">
      <w:pPr>
        <w:pStyle w:val="ConsPlusNormal"/>
        <w:spacing w:before="220"/>
        <w:ind w:firstLine="540"/>
        <w:jc w:val="both"/>
      </w:pPr>
      <w:r>
        <w:t xml:space="preserve">13. Расходование субсидий местными администрациями осуществляется в строгом </w:t>
      </w:r>
      <w:r>
        <w:lastRenderedPageBreak/>
        <w:t>соответствии с условиями Соглашений.</w:t>
      </w:r>
    </w:p>
    <w:p w:rsidR="002F2EAE" w:rsidRDefault="002F2EAE">
      <w:pPr>
        <w:pStyle w:val="ConsPlusNormal"/>
        <w:jc w:val="both"/>
      </w:pPr>
    </w:p>
    <w:p w:rsidR="002F2EAE" w:rsidRDefault="002F2EAE">
      <w:pPr>
        <w:pStyle w:val="ConsPlusTitle"/>
        <w:jc w:val="center"/>
        <w:outlineLvl w:val="3"/>
      </w:pPr>
      <w:r>
        <w:t>IV. Методика расчета субсидий</w:t>
      </w:r>
    </w:p>
    <w:p w:rsidR="002F2EAE" w:rsidRDefault="002F2EAE">
      <w:pPr>
        <w:pStyle w:val="ConsPlusNormal"/>
        <w:jc w:val="both"/>
      </w:pPr>
    </w:p>
    <w:p w:rsidR="002F2EAE" w:rsidRDefault="002F2EAE">
      <w:pPr>
        <w:pStyle w:val="ConsPlusNormal"/>
        <w:ind w:firstLine="540"/>
        <w:jc w:val="both"/>
      </w:pPr>
      <w:r>
        <w:t xml:space="preserve">14. В целях проведения конкурсного отбора Комитет рассчитывает и утверждает своим приказом лимиты субсидий для всех муниципальных образований по мероприятиям, указанным в </w:t>
      </w:r>
      <w:hyperlink w:anchor="P2431">
        <w:r>
          <w:rPr>
            <w:color w:val="0000FF"/>
          </w:rPr>
          <w:t>пункте 3</w:t>
        </w:r>
      </w:hyperlink>
      <w:r>
        <w:t xml:space="preserve"> настоящего Положения, на текущий финансовый год.</w:t>
      </w:r>
    </w:p>
    <w:p w:rsidR="002F2EAE" w:rsidRDefault="002F2EAE">
      <w:pPr>
        <w:pStyle w:val="ConsPlusNormal"/>
        <w:spacing w:before="220"/>
        <w:ind w:firstLine="540"/>
        <w:jc w:val="both"/>
      </w:pPr>
      <w:r>
        <w:t>15. Лимиты субсидий рассчитываются по следующей формуле:</w:t>
      </w:r>
    </w:p>
    <w:p w:rsidR="002F2EAE" w:rsidRDefault="002F2EAE">
      <w:pPr>
        <w:pStyle w:val="ConsPlusNormal"/>
        <w:jc w:val="both"/>
      </w:pPr>
    </w:p>
    <w:p w:rsidR="002F2EAE" w:rsidRDefault="002F2EAE">
      <w:pPr>
        <w:pStyle w:val="ConsPlusNormal"/>
        <w:jc w:val="center"/>
      </w:pPr>
      <w:r>
        <w:rPr>
          <w:noProof/>
          <w:position w:val="-28"/>
        </w:rPr>
        <w:drawing>
          <wp:inline distT="0" distB="0" distL="0" distR="0">
            <wp:extent cx="159258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592580" cy="502920"/>
                    </a:xfrm>
                    <a:prstGeom prst="rect">
                      <a:avLst/>
                    </a:prstGeom>
                    <a:noFill/>
                    <a:ln>
                      <a:noFill/>
                    </a:ln>
                  </pic:spPr>
                </pic:pic>
              </a:graphicData>
            </a:graphic>
          </wp:inline>
        </w:drawing>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Li - лимит местного бюджета i-го муниципального образования;</w:t>
      </w:r>
    </w:p>
    <w:p w:rsidR="002F2EAE" w:rsidRDefault="002F2EAE">
      <w:pPr>
        <w:pStyle w:val="ConsPlusNormal"/>
        <w:spacing w:before="220"/>
        <w:ind w:firstLine="540"/>
        <w:jc w:val="both"/>
      </w:pPr>
      <w:r>
        <w:t>B2i - скорректированные расходы местного бюджета i-го муниципального образования на первое число месяца, предшествующего месяцу проведения конкурсного отбора;</w:t>
      </w:r>
    </w:p>
    <w:p w:rsidR="002F2EAE" w:rsidRDefault="002F2EAE">
      <w:pPr>
        <w:pStyle w:val="ConsPlusNormal"/>
        <w:spacing w:before="220"/>
        <w:ind w:firstLine="540"/>
        <w:jc w:val="both"/>
      </w:pPr>
      <w:r>
        <w:rPr>
          <w:noProof/>
          <w:position w:val="-26"/>
        </w:rPr>
        <w:drawing>
          <wp:inline distT="0" distB="0" distL="0" distR="0">
            <wp:extent cx="50292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502920" cy="471805"/>
                    </a:xfrm>
                    <a:prstGeom prst="rect">
                      <a:avLst/>
                    </a:prstGeom>
                    <a:noFill/>
                    <a:ln>
                      <a:noFill/>
                    </a:ln>
                  </pic:spPr>
                </pic:pic>
              </a:graphicData>
            </a:graphic>
          </wp:inline>
        </w:drawing>
      </w:r>
      <w:r>
        <w:t xml:space="preserve"> - общая сумма скорректированных расходов местных бюджетов всех муниципальных образований области на первое число месяца, предшествующего месяцу проведения конкурсного отбора;</w:t>
      </w:r>
    </w:p>
    <w:p w:rsidR="002F2EAE" w:rsidRDefault="002F2EAE">
      <w:pPr>
        <w:pStyle w:val="ConsPlusNormal"/>
        <w:spacing w:before="220"/>
        <w:ind w:firstLine="540"/>
        <w:jc w:val="both"/>
      </w:pPr>
      <w:r>
        <w:t>S - общая сумма средств областного бюджета, выделенных в текущем финансовом году на предоставление субсидий.</w:t>
      </w:r>
    </w:p>
    <w:p w:rsidR="002F2EAE" w:rsidRDefault="002F2EAE">
      <w:pPr>
        <w:pStyle w:val="ConsPlusNormal"/>
        <w:spacing w:before="220"/>
        <w:ind w:firstLine="540"/>
        <w:jc w:val="both"/>
      </w:pPr>
      <w:r>
        <w:t>Расчет скорректированных расходов местного бюджета выполняется по следующей формуле:</w:t>
      </w:r>
    </w:p>
    <w:p w:rsidR="002F2EAE" w:rsidRDefault="002F2EAE">
      <w:pPr>
        <w:pStyle w:val="ConsPlusNormal"/>
        <w:jc w:val="both"/>
      </w:pPr>
    </w:p>
    <w:p w:rsidR="002F2EAE" w:rsidRDefault="002F2EAE">
      <w:pPr>
        <w:pStyle w:val="ConsPlusNormal"/>
        <w:jc w:val="center"/>
      </w:pPr>
      <w:r>
        <w:t>B2i = K1 x B1i,</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B2i - скорректированные расходы местного бюджета i-го муниципального образования на первое число месяца, предшествующего месяцу проведения конкурсного отбора;</w:t>
      </w:r>
    </w:p>
    <w:p w:rsidR="002F2EAE" w:rsidRDefault="002F2EAE">
      <w:pPr>
        <w:pStyle w:val="ConsPlusNormal"/>
        <w:spacing w:before="220"/>
        <w:ind w:firstLine="540"/>
        <w:jc w:val="both"/>
      </w:pPr>
      <w:r>
        <w:t>B1i - расходы местного бюджета i-го муниципального образования на первое число месяца, предшествующего месяцу проведения конкурсного отбора;</w:t>
      </w:r>
    </w:p>
    <w:p w:rsidR="002F2EAE" w:rsidRDefault="002F2EAE">
      <w:pPr>
        <w:pStyle w:val="ConsPlusNormal"/>
        <w:spacing w:before="220"/>
        <w:ind w:firstLine="540"/>
        <w:jc w:val="both"/>
      </w:pPr>
      <w:r>
        <w:t>K1 - корректирующий коэффициент.</w:t>
      </w:r>
    </w:p>
    <w:p w:rsidR="002F2EAE" w:rsidRDefault="002F2EAE">
      <w:pPr>
        <w:pStyle w:val="ConsPlusNormal"/>
        <w:spacing w:before="220"/>
        <w:ind w:firstLine="540"/>
        <w:jc w:val="both"/>
      </w:pPr>
      <w:r>
        <w:t>Корректирующие коэффициенты для расходов местных бюджетов определяются следующим образом:</w:t>
      </w:r>
    </w:p>
    <w:p w:rsidR="002F2EAE" w:rsidRDefault="002F2EAE">
      <w:pPr>
        <w:pStyle w:val="ConsPlusNormal"/>
        <w:spacing w:before="220"/>
        <w:ind w:firstLine="540"/>
        <w:jc w:val="both"/>
      </w:pPr>
      <w:r>
        <w:t>Если B1i:</w:t>
      </w:r>
    </w:p>
    <w:p w:rsidR="002F2EAE" w:rsidRDefault="002F2EAE">
      <w:pPr>
        <w:pStyle w:val="ConsPlusNormal"/>
        <w:spacing w:before="220"/>
        <w:ind w:firstLine="540"/>
        <w:jc w:val="both"/>
      </w:pPr>
      <w:r>
        <w:t>1000 млн. рублей включительно и более, то K1 = 0,5;</w:t>
      </w:r>
    </w:p>
    <w:p w:rsidR="002F2EAE" w:rsidRDefault="002F2EAE">
      <w:pPr>
        <w:pStyle w:val="ConsPlusNormal"/>
        <w:spacing w:before="220"/>
        <w:ind w:firstLine="540"/>
        <w:jc w:val="both"/>
      </w:pPr>
      <w:r>
        <w:t>от 300 млн. рублей включительно до 1000 млн. рублей, то K1 = 0,7;</w:t>
      </w:r>
    </w:p>
    <w:p w:rsidR="002F2EAE" w:rsidRDefault="002F2EAE">
      <w:pPr>
        <w:pStyle w:val="ConsPlusNormal"/>
        <w:spacing w:before="220"/>
        <w:ind w:firstLine="540"/>
        <w:jc w:val="both"/>
      </w:pPr>
      <w:r>
        <w:t>от 100 млн. рублей включительно до 300 млн. рублей, то K1 = 1;</w:t>
      </w:r>
    </w:p>
    <w:p w:rsidR="002F2EAE" w:rsidRDefault="002F2EAE">
      <w:pPr>
        <w:pStyle w:val="ConsPlusNormal"/>
        <w:spacing w:before="220"/>
        <w:ind w:firstLine="540"/>
        <w:jc w:val="both"/>
      </w:pPr>
      <w:r>
        <w:t>до 100 млн. рублей, то K1 = 1,5.</w:t>
      </w:r>
    </w:p>
    <w:p w:rsidR="002F2EAE" w:rsidRDefault="002F2EAE">
      <w:pPr>
        <w:pStyle w:val="ConsPlusNormal"/>
        <w:spacing w:before="220"/>
        <w:ind w:firstLine="540"/>
        <w:jc w:val="both"/>
      </w:pPr>
      <w:r>
        <w:lastRenderedPageBreak/>
        <w:t>16. Конкретный размер субсидий для муниципальных образований - победителей конкурсного отбора на текущий финансовый год устанавливается конкурсной комиссией с учетом перераспределения лимитов субсидий муниципальных образований, не победивших в конкурсном отборе, между муниципальными образованиями - победителями конкурсного отбора в соответствии с порядком, установленным приказом Комитета.</w:t>
      </w:r>
    </w:p>
    <w:p w:rsidR="002F2EAE" w:rsidRDefault="002F2EAE">
      <w:pPr>
        <w:pStyle w:val="ConsPlusNormal"/>
        <w:jc w:val="both"/>
      </w:pPr>
    </w:p>
    <w:p w:rsidR="002F2EAE" w:rsidRDefault="002F2EAE">
      <w:pPr>
        <w:pStyle w:val="ConsPlusTitle"/>
        <w:jc w:val="center"/>
        <w:outlineLvl w:val="3"/>
      </w:pPr>
      <w:r>
        <w:t>V. Контроль за расходованием субсидий</w:t>
      </w:r>
    </w:p>
    <w:p w:rsidR="002F2EAE" w:rsidRDefault="002F2EAE">
      <w:pPr>
        <w:pStyle w:val="ConsPlusNormal"/>
        <w:jc w:val="both"/>
      </w:pPr>
    </w:p>
    <w:p w:rsidR="002F2EAE" w:rsidRDefault="002F2EAE">
      <w:pPr>
        <w:pStyle w:val="ConsPlusNormal"/>
        <w:ind w:firstLine="540"/>
        <w:jc w:val="both"/>
      </w:pPr>
      <w:r>
        <w:t>17. Контроль за расходованием субсидий осуществляется Комитетом и органами, уполномоченными на осуществление государственного финансового контроля, в пределах их компетенции.</w:t>
      </w:r>
    </w:p>
    <w:p w:rsidR="002F2EAE" w:rsidRDefault="002F2EAE">
      <w:pPr>
        <w:pStyle w:val="ConsPlusNormal"/>
        <w:spacing w:before="220"/>
        <w:ind w:firstLine="540"/>
        <w:jc w:val="both"/>
      </w:pPr>
      <w:r>
        <w:t>18. Местные администрации представляют в Комитет ежеквартально после заключения Соглашения в срок не позднее 05 числа месяца, следующего за последним месяцем отчетного квартала, отчетность по следующим формам:</w:t>
      </w:r>
    </w:p>
    <w:p w:rsidR="002F2EAE" w:rsidRDefault="002F2EAE">
      <w:pPr>
        <w:pStyle w:val="ConsPlusNormal"/>
        <w:spacing w:before="220"/>
        <w:ind w:firstLine="540"/>
        <w:jc w:val="both"/>
      </w:pPr>
      <w:hyperlink r:id="rId525">
        <w:r>
          <w:rPr>
            <w:color w:val="0000FF"/>
          </w:rPr>
          <w:t>форма 0503125</w:t>
        </w:r>
      </w:hyperlink>
      <w:r>
        <w:t xml:space="preserve"> "Справка по консолидируемым расчетам";</w:t>
      </w:r>
    </w:p>
    <w:p w:rsidR="002F2EAE" w:rsidRDefault="002F2EAE">
      <w:pPr>
        <w:pStyle w:val="ConsPlusNormal"/>
        <w:spacing w:before="220"/>
        <w:ind w:firstLine="540"/>
        <w:jc w:val="both"/>
      </w:pPr>
      <w:hyperlink r:id="rId526">
        <w:r>
          <w:rPr>
            <w:color w:val="0000FF"/>
          </w:rPr>
          <w:t>форма 0503127</w:t>
        </w:r>
      </w:hyperlink>
      <w: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2F2EAE" w:rsidRDefault="002F2EAE">
      <w:pPr>
        <w:pStyle w:val="ConsPlusNormal"/>
        <w:spacing w:before="220"/>
        <w:ind w:firstLine="540"/>
        <w:jc w:val="both"/>
      </w:pPr>
      <w:hyperlink r:id="rId527">
        <w:r>
          <w:rPr>
            <w:color w:val="0000FF"/>
          </w:rPr>
          <w:t>форма 0503324</w:t>
        </w:r>
      </w:hyperlink>
      <w:r>
        <w:t xml:space="preserve">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w:t>
      </w:r>
    </w:p>
    <w:p w:rsidR="002F2EAE" w:rsidRDefault="002F2EAE">
      <w:pPr>
        <w:pStyle w:val="ConsPlusNormal"/>
        <w:spacing w:before="220"/>
        <w:ind w:firstLine="540"/>
        <w:jc w:val="both"/>
      </w:pPr>
      <w:r>
        <w:t>19. В целях осуществления контроля Комитет вправе запрашивать у местных администраций иную информацию и документы об использовании субсидий.</w:t>
      </w:r>
    </w:p>
    <w:p w:rsidR="002F2EAE" w:rsidRDefault="002F2EAE">
      <w:pPr>
        <w:pStyle w:val="ConsPlusNormal"/>
        <w:spacing w:before="220"/>
        <w:ind w:firstLine="540"/>
        <w:jc w:val="both"/>
      </w:pPr>
      <w:r>
        <w:t>20. Местные администрации обязаны представлять информацию и документы, запрашиваемые Комитетом, в установленные им сроки.</w:t>
      </w:r>
    </w:p>
    <w:p w:rsidR="002F2EAE" w:rsidRDefault="002F2EAE">
      <w:pPr>
        <w:pStyle w:val="ConsPlusNormal"/>
        <w:spacing w:before="220"/>
        <w:ind w:firstLine="540"/>
        <w:jc w:val="both"/>
      </w:pPr>
      <w:r>
        <w:t>21. Местные администрации в соответствии с законодательством Российской Федерации несут ответственность за использование субсидий по целевому назначению, соблюдение требований настоящего Положения и достоверность сведений, содержащихся в документах, представляемых в соответствии с настоящим Положением.</w:t>
      </w:r>
    </w:p>
    <w:p w:rsidR="002F2EAE" w:rsidRDefault="002F2EAE">
      <w:pPr>
        <w:pStyle w:val="ConsPlusNormal"/>
        <w:spacing w:before="220"/>
        <w:ind w:firstLine="540"/>
        <w:jc w:val="both"/>
      </w:pPr>
      <w:r>
        <w:t>22. Субсидии, не использованные в текущем финансовом году, подлежат возврату в областной бюджет в порядке, установленном законодательством.</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2"/>
      </w:pPr>
      <w:r>
        <w:t>Приложение N 3</w:t>
      </w:r>
    </w:p>
    <w:p w:rsidR="002F2EAE" w:rsidRDefault="002F2EAE">
      <w:pPr>
        <w:pStyle w:val="ConsPlusNormal"/>
        <w:jc w:val="right"/>
      </w:pPr>
      <w:r>
        <w:t>к подпрограмме</w:t>
      </w:r>
    </w:p>
    <w:p w:rsidR="002F2EAE" w:rsidRDefault="002F2EAE">
      <w:pPr>
        <w:pStyle w:val="ConsPlusNormal"/>
        <w:jc w:val="right"/>
      </w:pPr>
      <w:r>
        <w:t>"Развитие и поддержка малого и</w:t>
      </w:r>
    </w:p>
    <w:p w:rsidR="002F2EAE" w:rsidRDefault="002F2EAE">
      <w:pPr>
        <w:pStyle w:val="ConsPlusNormal"/>
        <w:jc w:val="right"/>
      </w:pPr>
      <w:r>
        <w:t>среднего предпринимательства"</w:t>
      </w:r>
    </w:p>
    <w:p w:rsidR="002F2EAE" w:rsidRDefault="002F2EAE">
      <w:pPr>
        <w:pStyle w:val="ConsPlusNormal"/>
        <w:jc w:val="both"/>
      </w:pPr>
    </w:p>
    <w:p w:rsidR="002F2EAE" w:rsidRDefault="002F2EAE">
      <w:pPr>
        <w:pStyle w:val="ConsPlusTitle"/>
        <w:jc w:val="center"/>
      </w:pPr>
      <w:bookmarkStart w:id="14" w:name="P2502"/>
      <w:bookmarkEnd w:id="14"/>
      <w:r>
        <w:t>ОБЪЕМЫ</w:t>
      </w:r>
    </w:p>
    <w:p w:rsidR="002F2EAE" w:rsidRDefault="002F2EAE">
      <w:pPr>
        <w:pStyle w:val="ConsPlusTitle"/>
        <w:jc w:val="center"/>
      </w:pPr>
      <w:r>
        <w:t>финансирования мероприятий подпрограммы "Развитие</w:t>
      </w:r>
    </w:p>
    <w:p w:rsidR="002F2EAE" w:rsidRDefault="002F2EAE">
      <w:pPr>
        <w:pStyle w:val="ConsPlusTitle"/>
        <w:jc w:val="center"/>
      </w:pPr>
      <w:r>
        <w:t>и поддержка малого и среднего предпринимательства"</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(в ред. постановлений Правительства Псковской области</w:t>
            </w:r>
          </w:p>
          <w:p w:rsidR="002F2EAE" w:rsidRDefault="002F2EAE">
            <w:pPr>
              <w:pStyle w:val="ConsPlusNormal"/>
              <w:jc w:val="center"/>
            </w:pPr>
            <w:r>
              <w:rPr>
                <w:color w:val="392C69"/>
              </w:rPr>
              <w:t xml:space="preserve">от 28.03.2023 </w:t>
            </w:r>
            <w:hyperlink r:id="rId528">
              <w:r>
                <w:rPr>
                  <w:color w:val="0000FF"/>
                </w:rPr>
                <w:t>N 116</w:t>
              </w:r>
            </w:hyperlink>
            <w:r>
              <w:rPr>
                <w:color w:val="392C69"/>
              </w:rPr>
              <w:t xml:space="preserve">, от 13.06.2023 </w:t>
            </w:r>
            <w:hyperlink r:id="rId529">
              <w:r>
                <w:rPr>
                  <w:color w:val="0000FF"/>
                </w:rPr>
                <w:t>N 252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Normal"/>
        <w:sectPr w:rsidR="002F2E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381"/>
        <w:gridCol w:w="1928"/>
        <w:gridCol w:w="1644"/>
        <w:gridCol w:w="1304"/>
        <w:gridCol w:w="1304"/>
        <w:gridCol w:w="1304"/>
        <w:gridCol w:w="1304"/>
        <w:gridCol w:w="1304"/>
        <w:gridCol w:w="1361"/>
        <w:gridCol w:w="1361"/>
        <w:gridCol w:w="1361"/>
        <w:gridCol w:w="1701"/>
        <w:gridCol w:w="1361"/>
        <w:gridCol w:w="1304"/>
        <w:gridCol w:w="1304"/>
      </w:tblGrid>
      <w:tr w:rsidR="002F2EAE">
        <w:tc>
          <w:tcPr>
            <w:tcW w:w="1814" w:type="dxa"/>
            <w:vMerge w:val="restart"/>
          </w:tcPr>
          <w:p w:rsidR="002F2EAE" w:rsidRDefault="002F2EAE">
            <w:pPr>
              <w:pStyle w:val="ConsPlusNormal"/>
              <w:jc w:val="center"/>
            </w:pPr>
            <w:r>
              <w:lastRenderedPageBreak/>
              <w:t>Статус</w:t>
            </w:r>
          </w:p>
        </w:tc>
        <w:tc>
          <w:tcPr>
            <w:tcW w:w="2381" w:type="dxa"/>
            <w:vMerge w:val="restart"/>
          </w:tcPr>
          <w:p w:rsidR="002F2EAE" w:rsidRDefault="002F2EAE">
            <w:pPr>
              <w:pStyle w:val="ConsPlusNormal"/>
              <w:jc w:val="center"/>
            </w:pPr>
            <w:r>
              <w:t>Наименование подпрограммы (ведомственной целевой программы, основного мероприятия)</w:t>
            </w:r>
          </w:p>
        </w:tc>
        <w:tc>
          <w:tcPr>
            <w:tcW w:w="1928" w:type="dxa"/>
            <w:vMerge w:val="restart"/>
          </w:tcPr>
          <w:p w:rsidR="002F2EAE" w:rsidRDefault="002F2EAE">
            <w:pPr>
              <w:pStyle w:val="ConsPlusNormal"/>
              <w:jc w:val="center"/>
            </w:pPr>
            <w:r>
              <w:t>Ответственный исполнитель, соисполнители, участники</w:t>
            </w:r>
          </w:p>
        </w:tc>
        <w:tc>
          <w:tcPr>
            <w:tcW w:w="1644" w:type="dxa"/>
            <w:vMerge w:val="restart"/>
          </w:tcPr>
          <w:p w:rsidR="002F2EAE" w:rsidRDefault="002F2EAE">
            <w:pPr>
              <w:pStyle w:val="ConsPlusNormal"/>
              <w:jc w:val="center"/>
            </w:pPr>
            <w:r>
              <w:t>Источники финансирования</w:t>
            </w:r>
          </w:p>
        </w:tc>
        <w:tc>
          <w:tcPr>
            <w:tcW w:w="16273" w:type="dxa"/>
            <w:gridSpan w:val="12"/>
          </w:tcPr>
          <w:p w:rsidR="002F2EAE" w:rsidRDefault="002F2EAE">
            <w:pPr>
              <w:pStyle w:val="ConsPlusNormal"/>
              <w:jc w:val="center"/>
            </w:pPr>
            <w:r>
              <w:t>Оценка расходов по годам (тыс. руб.)</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vMerge/>
          </w:tcPr>
          <w:p w:rsidR="002F2EAE" w:rsidRDefault="002F2EAE">
            <w:pPr>
              <w:pStyle w:val="ConsPlusNormal"/>
            </w:pPr>
          </w:p>
        </w:tc>
        <w:tc>
          <w:tcPr>
            <w:tcW w:w="1304" w:type="dxa"/>
          </w:tcPr>
          <w:p w:rsidR="002F2EAE" w:rsidRDefault="002F2EAE">
            <w:pPr>
              <w:pStyle w:val="ConsPlusNormal"/>
              <w:jc w:val="center"/>
            </w:pPr>
            <w:r>
              <w:t>2014</w:t>
            </w:r>
          </w:p>
        </w:tc>
        <w:tc>
          <w:tcPr>
            <w:tcW w:w="1304" w:type="dxa"/>
          </w:tcPr>
          <w:p w:rsidR="002F2EAE" w:rsidRDefault="002F2EAE">
            <w:pPr>
              <w:pStyle w:val="ConsPlusNormal"/>
              <w:jc w:val="center"/>
            </w:pPr>
            <w:r>
              <w:t>2015</w:t>
            </w:r>
          </w:p>
        </w:tc>
        <w:tc>
          <w:tcPr>
            <w:tcW w:w="1304" w:type="dxa"/>
          </w:tcPr>
          <w:p w:rsidR="002F2EAE" w:rsidRDefault="002F2EAE">
            <w:pPr>
              <w:pStyle w:val="ConsPlusNormal"/>
              <w:jc w:val="center"/>
            </w:pPr>
            <w:r>
              <w:t>2016</w:t>
            </w:r>
          </w:p>
        </w:tc>
        <w:tc>
          <w:tcPr>
            <w:tcW w:w="1304" w:type="dxa"/>
          </w:tcPr>
          <w:p w:rsidR="002F2EAE" w:rsidRDefault="002F2EAE">
            <w:pPr>
              <w:pStyle w:val="ConsPlusNormal"/>
              <w:jc w:val="center"/>
            </w:pPr>
            <w:r>
              <w:t>2017</w:t>
            </w:r>
          </w:p>
        </w:tc>
        <w:tc>
          <w:tcPr>
            <w:tcW w:w="1304" w:type="dxa"/>
          </w:tcPr>
          <w:p w:rsidR="002F2EAE" w:rsidRDefault="002F2EAE">
            <w:pPr>
              <w:pStyle w:val="ConsPlusNormal"/>
              <w:jc w:val="center"/>
            </w:pPr>
            <w:r>
              <w:t>2018</w:t>
            </w:r>
          </w:p>
        </w:tc>
        <w:tc>
          <w:tcPr>
            <w:tcW w:w="1361" w:type="dxa"/>
          </w:tcPr>
          <w:p w:rsidR="002F2EAE" w:rsidRDefault="002F2EAE">
            <w:pPr>
              <w:pStyle w:val="ConsPlusNormal"/>
              <w:jc w:val="center"/>
            </w:pPr>
            <w:r>
              <w:t>2019</w:t>
            </w:r>
          </w:p>
        </w:tc>
        <w:tc>
          <w:tcPr>
            <w:tcW w:w="1361" w:type="dxa"/>
          </w:tcPr>
          <w:p w:rsidR="002F2EAE" w:rsidRDefault="002F2EAE">
            <w:pPr>
              <w:pStyle w:val="ConsPlusNormal"/>
              <w:jc w:val="center"/>
            </w:pPr>
            <w:r>
              <w:t>2020</w:t>
            </w:r>
          </w:p>
        </w:tc>
        <w:tc>
          <w:tcPr>
            <w:tcW w:w="1361" w:type="dxa"/>
          </w:tcPr>
          <w:p w:rsidR="002F2EAE" w:rsidRDefault="002F2EAE">
            <w:pPr>
              <w:pStyle w:val="ConsPlusNormal"/>
              <w:jc w:val="center"/>
            </w:pPr>
            <w:r>
              <w:t>2021</w:t>
            </w:r>
          </w:p>
        </w:tc>
        <w:tc>
          <w:tcPr>
            <w:tcW w:w="1701" w:type="dxa"/>
          </w:tcPr>
          <w:p w:rsidR="002F2EAE" w:rsidRDefault="002F2EAE">
            <w:pPr>
              <w:pStyle w:val="ConsPlusNormal"/>
              <w:jc w:val="center"/>
            </w:pPr>
            <w:r>
              <w:t>2022</w:t>
            </w:r>
          </w:p>
        </w:tc>
        <w:tc>
          <w:tcPr>
            <w:tcW w:w="1361" w:type="dxa"/>
          </w:tcPr>
          <w:p w:rsidR="002F2EAE" w:rsidRDefault="002F2EAE">
            <w:pPr>
              <w:pStyle w:val="ConsPlusNormal"/>
              <w:jc w:val="center"/>
            </w:pPr>
            <w:r>
              <w:t>2023</w:t>
            </w:r>
          </w:p>
        </w:tc>
        <w:tc>
          <w:tcPr>
            <w:tcW w:w="1304" w:type="dxa"/>
          </w:tcPr>
          <w:p w:rsidR="002F2EAE" w:rsidRDefault="002F2EAE">
            <w:pPr>
              <w:pStyle w:val="ConsPlusNormal"/>
              <w:jc w:val="center"/>
            </w:pPr>
            <w:r>
              <w:t>2024</w:t>
            </w:r>
          </w:p>
        </w:tc>
        <w:tc>
          <w:tcPr>
            <w:tcW w:w="1304" w:type="dxa"/>
          </w:tcPr>
          <w:p w:rsidR="002F2EAE" w:rsidRDefault="002F2EAE">
            <w:pPr>
              <w:pStyle w:val="ConsPlusNormal"/>
              <w:jc w:val="center"/>
            </w:pPr>
            <w:r>
              <w:t>2025</w:t>
            </w:r>
          </w:p>
        </w:tc>
      </w:tr>
      <w:tr w:rsidR="002F2EAE">
        <w:tc>
          <w:tcPr>
            <w:tcW w:w="1814" w:type="dxa"/>
            <w:vMerge w:val="restart"/>
          </w:tcPr>
          <w:p w:rsidR="002F2EAE" w:rsidRDefault="002F2EAE">
            <w:pPr>
              <w:pStyle w:val="ConsPlusNormal"/>
            </w:pPr>
            <w:r>
              <w:t>Подпрограмма 2</w:t>
            </w:r>
          </w:p>
        </w:tc>
        <w:tc>
          <w:tcPr>
            <w:tcW w:w="2381" w:type="dxa"/>
            <w:vMerge w:val="restart"/>
          </w:tcPr>
          <w:p w:rsidR="002F2EAE" w:rsidRDefault="002F2EAE">
            <w:pPr>
              <w:pStyle w:val="ConsPlusNormal"/>
            </w:pPr>
            <w:r>
              <w:t>"Развитие и поддержка малого и среднего предпринимательства"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113479,901</w:t>
            </w:r>
          </w:p>
        </w:tc>
        <w:tc>
          <w:tcPr>
            <w:tcW w:w="1304" w:type="dxa"/>
          </w:tcPr>
          <w:p w:rsidR="002F2EAE" w:rsidRDefault="002F2EAE">
            <w:pPr>
              <w:pStyle w:val="ConsPlusNormal"/>
              <w:jc w:val="right"/>
            </w:pPr>
            <w:r>
              <w:t>88893,050</w:t>
            </w:r>
          </w:p>
        </w:tc>
        <w:tc>
          <w:tcPr>
            <w:tcW w:w="1304" w:type="dxa"/>
          </w:tcPr>
          <w:p w:rsidR="002F2EAE" w:rsidRDefault="002F2EAE">
            <w:pPr>
              <w:pStyle w:val="ConsPlusNormal"/>
              <w:jc w:val="right"/>
            </w:pPr>
            <w:r>
              <w:t>49492,234</w:t>
            </w:r>
          </w:p>
        </w:tc>
        <w:tc>
          <w:tcPr>
            <w:tcW w:w="1304" w:type="dxa"/>
          </w:tcPr>
          <w:p w:rsidR="002F2EAE" w:rsidRDefault="002F2EAE">
            <w:pPr>
              <w:pStyle w:val="ConsPlusNormal"/>
              <w:jc w:val="right"/>
            </w:pPr>
            <w:r>
              <w:t>46700,884</w:t>
            </w:r>
          </w:p>
        </w:tc>
        <w:tc>
          <w:tcPr>
            <w:tcW w:w="1304" w:type="dxa"/>
          </w:tcPr>
          <w:p w:rsidR="002F2EAE" w:rsidRDefault="002F2EAE">
            <w:pPr>
              <w:pStyle w:val="ConsPlusNormal"/>
              <w:jc w:val="right"/>
            </w:pPr>
            <w:r>
              <w:t>43573,300</w:t>
            </w:r>
          </w:p>
        </w:tc>
        <w:tc>
          <w:tcPr>
            <w:tcW w:w="1361" w:type="dxa"/>
          </w:tcPr>
          <w:p w:rsidR="002F2EAE" w:rsidRDefault="002F2EAE">
            <w:pPr>
              <w:pStyle w:val="ConsPlusNormal"/>
              <w:jc w:val="right"/>
            </w:pPr>
            <w:r>
              <w:t>553525,426</w:t>
            </w:r>
          </w:p>
        </w:tc>
        <w:tc>
          <w:tcPr>
            <w:tcW w:w="1361" w:type="dxa"/>
          </w:tcPr>
          <w:p w:rsidR="002F2EAE" w:rsidRDefault="002F2EAE">
            <w:pPr>
              <w:pStyle w:val="ConsPlusNormal"/>
              <w:jc w:val="right"/>
            </w:pPr>
            <w:r>
              <w:t>754119,647</w:t>
            </w:r>
          </w:p>
        </w:tc>
        <w:tc>
          <w:tcPr>
            <w:tcW w:w="1361" w:type="dxa"/>
          </w:tcPr>
          <w:p w:rsidR="002F2EAE" w:rsidRDefault="002F2EAE">
            <w:pPr>
              <w:pStyle w:val="ConsPlusNormal"/>
              <w:jc w:val="right"/>
            </w:pPr>
            <w:r>
              <w:t>271197,033</w:t>
            </w:r>
          </w:p>
        </w:tc>
        <w:tc>
          <w:tcPr>
            <w:tcW w:w="1701" w:type="dxa"/>
          </w:tcPr>
          <w:p w:rsidR="002F2EAE" w:rsidRDefault="002F2EAE">
            <w:pPr>
              <w:pStyle w:val="ConsPlusNormal"/>
              <w:jc w:val="right"/>
            </w:pPr>
            <w:r>
              <w:t>422008,86166</w:t>
            </w:r>
          </w:p>
        </w:tc>
        <w:tc>
          <w:tcPr>
            <w:tcW w:w="1361" w:type="dxa"/>
          </w:tcPr>
          <w:p w:rsidR="002F2EAE" w:rsidRDefault="002F2EAE">
            <w:pPr>
              <w:pStyle w:val="ConsPlusNormal"/>
              <w:jc w:val="right"/>
            </w:pPr>
            <w:r>
              <w:t>488660,811</w:t>
            </w:r>
          </w:p>
        </w:tc>
        <w:tc>
          <w:tcPr>
            <w:tcW w:w="1304" w:type="dxa"/>
          </w:tcPr>
          <w:p w:rsidR="002F2EAE" w:rsidRDefault="002F2EAE">
            <w:pPr>
              <w:pStyle w:val="ConsPlusNormal"/>
              <w:jc w:val="right"/>
            </w:pPr>
            <w:r>
              <w:t>96234,547</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85943,570</w:t>
            </w:r>
          </w:p>
        </w:tc>
        <w:tc>
          <w:tcPr>
            <w:tcW w:w="1304" w:type="dxa"/>
          </w:tcPr>
          <w:p w:rsidR="002F2EAE" w:rsidRDefault="002F2EAE">
            <w:pPr>
              <w:pStyle w:val="ConsPlusNormal"/>
              <w:jc w:val="right"/>
            </w:pPr>
            <w:r>
              <w:t>77645,569</w:t>
            </w:r>
          </w:p>
        </w:tc>
        <w:tc>
          <w:tcPr>
            <w:tcW w:w="1304" w:type="dxa"/>
          </w:tcPr>
          <w:p w:rsidR="002F2EAE" w:rsidRDefault="002F2EAE">
            <w:pPr>
              <w:pStyle w:val="ConsPlusNormal"/>
              <w:jc w:val="right"/>
            </w:pPr>
            <w:r>
              <w:t>43229,874</w:t>
            </w:r>
          </w:p>
        </w:tc>
        <w:tc>
          <w:tcPr>
            <w:tcW w:w="1304" w:type="dxa"/>
          </w:tcPr>
          <w:p w:rsidR="002F2EAE" w:rsidRDefault="002F2EAE">
            <w:pPr>
              <w:pStyle w:val="ConsPlusNormal"/>
              <w:jc w:val="right"/>
            </w:pPr>
            <w:r>
              <w:t>37028,884</w:t>
            </w:r>
          </w:p>
        </w:tc>
        <w:tc>
          <w:tcPr>
            <w:tcW w:w="1304" w:type="dxa"/>
          </w:tcPr>
          <w:p w:rsidR="002F2EAE" w:rsidRDefault="002F2EAE">
            <w:pPr>
              <w:pStyle w:val="ConsPlusNormal"/>
              <w:jc w:val="right"/>
            </w:pPr>
            <w:r>
              <w:t>33401,200</w:t>
            </w:r>
          </w:p>
        </w:tc>
        <w:tc>
          <w:tcPr>
            <w:tcW w:w="1361" w:type="dxa"/>
          </w:tcPr>
          <w:p w:rsidR="002F2EAE" w:rsidRDefault="002F2EAE">
            <w:pPr>
              <w:pStyle w:val="ConsPlusNormal"/>
              <w:jc w:val="right"/>
            </w:pPr>
            <w:r>
              <w:t>477906,500</w:t>
            </w:r>
          </w:p>
        </w:tc>
        <w:tc>
          <w:tcPr>
            <w:tcW w:w="1361" w:type="dxa"/>
          </w:tcPr>
          <w:p w:rsidR="002F2EAE" w:rsidRDefault="002F2EAE">
            <w:pPr>
              <w:pStyle w:val="ConsPlusNormal"/>
              <w:jc w:val="right"/>
            </w:pPr>
            <w:r>
              <w:t>626158,300</w:t>
            </w:r>
          </w:p>
        </w:tc>
        <w:tc>
          <w:tcPr>
            <w:tcW w:w="1361" w:type="dxa"/>
          </w:tcPr>
          <w:p w:rsidR="002F2EAE" w:rsidRDefault="002F2EAE">
            <w:pPr>
              <w:pStyle w:val="ConsPlusNormal"/>
              <w:jc w:val="right"/>
            </w:pPr>
            <w:r>
              <w:t>259929,400</w:t>
            </w:r>
          </w:p>
        </w:tc>
        <w:tc>
          <w:tcPr>
            <w:tcW w:w="1701" w:type="dxa"/>
          </w:tcPr>
          <w:p w:rsidR="002F2EAE" w:rsidRDefault="002F2EAE">
            <w:pPr>
              <w:pStyle w:val="ConsPlusNormal"/>
              <w:jc w:val="right"/>
            </w:pPr>
            <w:r>
              <w:t>305826,900</w:t>
            </w:r>
          </w:p>
        </w:tc>
        <w:tc>
          <w:tcPr>
            <w:tcW w:w="1361" w:type="dxa"/>
          </w:tcPr>
          <w:p w:rsidR="002F2EAE" w:rsidRDefault="002F2EAE">
            <w:pPr>
              <w:pStyle w:val="ConsPlusNormal"/>
              <w:jc w:val="right"/>
            </w:pPr>
            <w:r>
              <w:t>473745,600</w:t>
            </w:r>
          </w:p>
        </w:tc>
        <w:tc>
          <w:tcPr>
            <w:tcW w:w="1304" w:type="dxa"/>
          </w:tcPr>
          <w:p w:rsidR="002F2EAE" w:rsidRDefault="002F2EAE">
            <w:pPr>
              <w:pStyle w:val="ConsPlusNormal"/>
              <w:jc w:val="right"/>
            </w:pPr>
            <w:r>
              <w:t>95272,200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25011,331</w:t>
            </w:r>
          </w:p>
        </w:tc>
        <w:tc>
          <w:tcPr>
            <w:tcW w:w="1304" w:type="dxa"/>
          </w:tcPr>
          <w:p w:rsidR="002F2EAE" w:rsidRDefault="002F2EAE">
            <w:pPr>
              <w:pStyle w:val="ConsPlusNormal"/>
              <w:jc w:val="right"/>
            </w:pPr>
            <w:r>
              <w:t>9247,481</w:t>
            </w:r>
          </w:p>
        </w:tc>
        <w:tc>
          <w:tcPr>
            <w:tcW w:w="1304" w:type="dxa"/>
          </w:tcPr>
          <w:p w:rsidR="002F2EAE" w:rsidRDefault="002F2EAE">
            <w:pPr>
              <w:pStyle w:val="ConsPlusNormal"/>
              <w:jc w:val="right"/>
            </w:pPr>
            <w:r>
              <w:t>5150,000</w:t>
            </w:r>
          </w:p>
        </w:tc>
        <w:tc>
          <w:tcPr>
            <w:tcW w:w="1304" w:type="dxa"/>
          </w:tcPr>
          <w:p w:rsidR="002F2EAE" w:rsidRDefault="002F2EAE">
            <w:pPr>
              <w:pStyle w:val="ConsPlusNormal"/>
              <w:jc w:val="right"/>
            </w:pPr>
            <w:r>
              <w:t>9672,000</w:t>
            </w:r>
          </w:p>
        </w:tc>
        <w:tc>
          <w:tcPr>
            <w:tcW w:w="1304" w:type="dxa"/>
          </w:tcPr>
          <w:p w:rsidR="002F2EAE" w:rsidRDefault="002F2EAE">
            <w:pPr>
              <w:pStyle w:val="ConsPlusNormal"/>
              <w:jc w:val="right"/>
            </w:pPr>
            <w:r>
              <w:t>10172,100</w:t>
            </w:r>
          </w:p>
        </w:tc>
        <w:tc>
          <w:tcPr>
            <w:tcW w:w="1361" w:type="dxa"/>
          </w:tcPr>
          <w:p w:rsidR="002F2EAE" w:rsidRDefault="002F2EAE">
            <w:pPr>
              <w:pStyle w:val="ConsPlusNormal"/>
              <w:jc w:val="right"/>
            </w:pPr>
            <w:r>
              <w:t>12487,613</w:t>
            </w:r>
          </w:p>
        </w:tc>
        <w:tc>
          <w:tcPr>
            <w:tcW w:w="1361" w:type="dxa"/>
          </w:tcPr>
          <w:p w:rsidR="002F2EAE" w:rsidRDefault="002F2EAE">
            <w:pPr>
              <w:pStyle w:val="ConsPlusNormal"/>
              <w:jc w:val="right"/>
            </w:pPr>
            <w:r>
              <w:t>64830,034</w:t>
            </w:r>
          </w:p>
        </w:tc>
        <w:tc>
          <w:tcPr>
            <w:tcW w:w="1361" w:type="dxa"/>
          </w:tcPr>
          <w:p w:rsidR="002F2EAE" w:rsidRDefault="002F2EAE">
            <w:pPr>
              <w:pStyle w:val="ConsPlusNormal"/>
              <w:jc w:val="right"/>
            </w:pPr>
            <w:r>
              <w:t>11267,633</w:t>
            </w:r>
          </w:p>
        </w:tc>
        <w:tc>
          <w:tcPr>
            <w:tcW w:w="1701" w:type="dxa"/>
          </w:tcPr>
          <w:p w:rsidR="002F2EAE" w:rsidRDefault="002F2EAE">
            <w:pPr>
              <w:pStyle w:val="ConsPlusNormal"/>
              <w:jc w:val="right"/>
            </w:pPr>
            <w:r>
              <w:t>116181,96166</w:t>
            </w:r>
          </w:p>
        </w:tc>
        <w:tc>
          <w:tcPr>
            <w:tcW w:w="1361" w:type="dxa"/>
          </w:tcPr>
          <w:p w:rsidR="002F2EAE" w:rsidRDefault="002F2EAE">
            <w:pPr>
              <w:pStyle w:val="ConsPlusNormal"/>
              <w:jc w:val="right"/>
            </w:pPr>
            <w:r>
              <w:t>14915,211</w:t>
            </w:r>
          </w:p>
        </w:tc>
        <w:tc>
          <w:tcPr>
            <w:tcW w:w="1304" w:type="dxa"/>
          </w:tcPr>
          <w:p w:rsidR="002F2EAE" w:rsidRDefault="002F2EAE">
            <w:pPr>
              <w:pStyle w:val="ConsPlusNormal"/>
              <w:jc w:val="right"/>
            </w:pPr>
            <w:r>
              <w:t>962,347</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2525,000</w:t>
            </w:r>
          </w:p>
        </w:tc>
        <w:tc>
          <w:tcPr>
            <w:tcW w:w="1304" w:type="dxa"/>
          </w:tcPr>
          <w:p w:rsidR="002F2EAE" w:rsidRDefault="002F2EAE">
            <w:pPr>
              <w:pStyle w:val="ConsPlusNormal"/>
              <w:jc w:val="right"/>
            </w:pPr>
            <w:r>
              <w:t>2000,000</w:t>
            </w:r>
          </w:p>
        </w:tc>
        <w:tc>
          <w:tcPr>
            <w:tcW w:w="1304" w:type="dxa"/>
          </w:tcPr>
          <w:p w:rsidR="002F2EAE" w:rsidRDefault="002F2EAE">
            <w:pPr>
              <w:pStyle w:val="ConsPlusNormal"/>
              <w:jc w:val="right"/>
            </w:pPr>
            <w:r>
              <w:t>1112,360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63131,313</w:t>
            </w:r>
          </w:p>
        </w:tc>
        <w:tc>
          <w:tcPr>
            <w:tcW w:w="1361" w:type="dxa"/>
          </w:tcPr>
          <w:p w:rsidR="002F2EAE" w:rsidRDefault="002F2EAE">
            <w:pPr>
              <w:pStyle w:val="ConsPlusNormal"/>
              <w:jc w:val="right"/>
            </w:pPr>
            <w:r>
              <w:t>63131,313</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2.1.</w:t>
            </w:r>
          </w:p>
        </w:tc>
        <w:tc>
          <w:tcPr>
            <w:tcW w:w="2381" w:type="dxa"/>
            <w:vMerge w:val="restart"/>
          </w:tcPr>
          <w:p w:rsidR="002F2EAE" w:rsidRDefault="002F2EAE">
            <w:pPr>
              <w:pStyle w:val="ConsPlusNormal"/>
            </w:pPr>
            <w:r>
              <w:t>Основное мероприятие "Повышение эффективности механизмов, обеспечивающих доступ субъектов малого и среднего предпринимательства к заемным финансовым средствам"</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 xml:space="preserve">АНО "Фонд гарантий и развития предпринимательства Псковской области" (Микрокредитная </w:t>
            </w:r>
            <w:r>
              <w:lastRenderedPageBreak/>
              <w:t>компания),</w:t>
            </w:r>
          </w:p>
          <w:p w:rsidR="002F2EAE" w:rsidRDefault="002F2EAE">
            <w:pPr>
              <w:pStyle w:val="ConsPlusNormal"/>
            </w:pPr>
            <w:r>
              <w:t>АНО "Региональная гарантийная организация Псковской области"</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10000,000</w:t>
            </w:r>
          </w:p>
        </w:tc>
        <w:tc>
          <w:tcPr>
            <w:tcW w:w="1304" w:type="dxa"/>
          </w:tcPr>
          <w:p w:rsidR="002F2EAE" w:rsidRDefault="002F2EAE">
            <w:pPr>
              <w:pStyle w:val="ConsPlusNormal"/>
              <w:jc w:val="right"/>
            </w:pPr>
            <w:r>
              <w:t>10000,000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16400,000</w:t>
            </w:r>
          </w:p>
        </w:tc>
        <w:tc>
          <w:tcPr>
            <w:tcW w:w="1304" w:type="dxa"/>
          </w:tcPr>
          <w:p w:rsidR="002F2EAE" w:rsidRDefault="002F2EAE">
            <w:pPr>
              <w:pStyle w:val="ConsPlusNormal"/>
              <w:jc w:val="right"/>
            </w:pPr>
            <w:r>
              <w:t>5915,300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202020,000</w:t>
            </w:r>
          </w:p>
        </w:tc>
        <w:tc>
          <w:tcPr>
            <w:tcW w:w="1701" w:type="dxa"/>
          </w:tcPr>
          <w:p w:rsidR="002F2EAE" w:rsidRDefault="002F2EAE">
            <w:pPr>
              <w:pStyle w:val="ConsPlusNormal"/>
              <w:jc w:val="right"/>
            </w:pPr>
            <w:r>
              <w:t>100000,000</w:t>
            </w:r>
          </w:p>
        </w:tc>
        <w:tc>
          <w:tcPr>
            <w:tcW w:w="1361" w:type="dxa"/>
          </w:tcPr>
          <w:p w:rsidR="002F2EAE" w:rsidRDefault="002F2EAE">
            <w:pPr>
              <w:pStyle w:val="ConsPlusNormal"/>
              <w:jc w:val="right"/>
            </w:pPr>
            <w:r>
              <w:t>101010,000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8000,000</w:t>
            </w:r>
          </w:p>
        </w:tc>
        <w:tc>
          <w:tcPr>
            <w:tcW w:w="1304" w:type="dxa"/>
          </w:tcPr>
          <w:p w:rsidR="002F2EAE" w:rsidRDefault="002F2EAE">
            <w:pPr>
              <w:pStyle w:val="ConsPlusNormal"/>
              <w:jc w:val="right"/>
            </w:pPr>
            <w:r>
              <w:t>9500,000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15088,000</w:t>
            </w:r>
          </w:p>
        </w:tc>
        <w:tc>
          <w:tcPr>
            <w:tcW w:w="1304" w:type="dxa"/>
          </w:tcPr>
          <w:p w:rsidR="002F2EAE" w:rsidRDefault="002F2EAE">
            <w:pPr>
              <w:pStyle w:val="ConsPlusNormal"/>
              <w:jc w:val="right"/>
            </w:pPr>
            <w:r>
              <w:t>5501,200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200000,000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100000,000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2000,000</w:t>
            </w:r>
          </w:p>
        </w:tc>
        <w:tc>
          <w:tcPr>
            <w:tcW w:w="1304" w:type="dxa"/>
          </w:tcPr>
          <w:p w:rsidR="002F2EAE" w:rsidRDefault="002F2EAE">
            <w:pPr>
              <w:pStyle w:val="ConsPlusNormal"/>
              <w:jc w:val="right"/>
            </w:pPr>
            <w:r>
              <w:t>500,000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1312,000</w:t>
            </w:r>
          </w:p>
        </w:tc>
        <w:tc>
          <w:tcPr>
            <w:tcW w:w="1304" w:type="dxa"/>
          </w:tcPr>
          <w:p w:rsidR="002F2EAE" w:rsidRDefault="002F2EAE">
            <w:pPr>
              <w:pStyle w:val="ConsPlusNormal"/>
              <w:jc w:val="right"/>
            </w:pPr>
            <w:r>
              <w:t>414,100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2020,000</w:t>
            </w:r>
          </w:p>
        </w:tc>
        <w:tc>
          <w:tcPr>
            <w:tcW w:w="1701" w:type="dxa"/>
          </w:tcPr>
          <w:p w:rsidR="002F2EAE" w:rsidRDefault="002F2EAE">
            <w:pPr>
              <w:pStyle w:val="ConsPlusNormal"/>
              <w:jc w:val="right"/>
            </w:pPr>
            <w:r>
              <w:t>100000,000</w:t>
            </w:r>
          </w:p>
        </w:tc>
        <w:tc>
          <w:tcPr>
            <w:tcW w:w="1361" w:type="dxa"/>
          </w:tcPr>
          <w:p w:rsidR="002F2EAE" w:rsidRDefault="002F2EAE">
            <w:pPr>
              <w:pStyle w:val="ConsPlusNormal"/>
              <w:jc w:val="right"/>
            </w:pPr>
            <w:r>
              <w:t>1010,000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2.1.1.</w:t>
            </w:r>
          </w:p>
        </w:tc>
        <w:tc>
          <w:tcPr>
            <w:tcW w:w="2381" w:type="dxa"/>
            <w:vMerge w:val="restart"/>
          </w:tcPr>
          <w:p w:rsidR="002F2EAE" w:rsidRDefault="002F2EAE">
            <w:pPr>
              <w:pStyle w:val="ConsPlusNormal"/>
            </w:pPr>
            <w:r>
              <w:t>Мероприятие "Развитие системы предоставления поручительств субъектам малого и среднего предпринимательства по их кредитным обязательствам путем увеличения капитализации гарантийного фонда"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p w:rsidR="002F2EAE" w:rsidRDefault="002F2EAE">
            <w:pPr>
              <w:pStyle w:val="ConsPlusNormal"/>
            </w:pPr>
            <w:r>
              <w:t>АНО "Региональная гарантийная организация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2.1.2.</w:t>
            </w:r>
          </w:p>
        </w:tc>
        <w:tc>
          <w:tcPr>
            <w:tcW w:w="2381" w:type="dxa"/>
            <w:vMerge w:val="restart"/>
          </w:tcPr>
          <w:p w:rsidR="002F2EAE" w:rsidRDefault="002F2EAE">
            <w:pPr>
              <w:pStyle w:val="ConsPlusNormal"/>
            </w:pPr>
            <w:r>
              <w:t xml:space="preserve">Мероприятие "Развитие системы предоставления </w:t>
            </w:r>
            <w:r>
              <w:lastRenderedPageBreak/>
              <w:t>субъектам малого и среднего предпринимательства микрофинансовых займов путем увеличения капитализации фонда микрофинансовой организации"</w:t>
            </w:r>
          </w:p>
        </w:tc>
        <w:tc>
          <w:tcPr>
            <w:tcW w:w="1928" w:type="dxa"/>
            <w:vMerge w:val="restart"/>
          </w:tcPr>
          <w:p w:rsidR="002F2EAE" w:rsidRDefault="002F2EAE">
            <w:pPr>
              <w:pStyle w:val="ConsPlusNormal"/>
            </w:pPr>
            <w:r>
              <w:lastRenderedPageBreak/>
              <w:t xml:space="preserve">Комитет по экономическому развитию и </w:t>
            </w:r>
            <w:r>
              <w:lastRenderedPageBreak/>
              <w:t>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10000,000</w:t>
            </w:r>
          </w:p>
        </w:tc>
        <w:tc>
          <w:tcPr>
            <w:tcW w:w="1304" w:type="dxa"/>
          </w:tcPr>
          <w:p w:rsidR="002F2EAE" w:rsidRDefault="002F2EAE">
            <w:pPr>
              <w:pStyle w:val="ConsPlusNormal"/>
              <w:jc w:val="right"/>
            </w:pPr>
            <w:r>
              <w:t>10000,000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16400,000</w:t>
            </w:r>
          </w:p>
        </w:tc>
        <w:tc>
          <w:tcPr>
            <w:tcW w:w="1304" w:type="dxa"/>
          </w:tcPr>
          <w:p w:rsidR="002F2EAE" w:rsidRDefault="002F2EAE">
            <w:pPr>
              <w:pStyle w:val="ConsPlusNormal"/>
              <w:jc w:val="right"/>
            </w:pPr>
            <w:r>
              <w:t>5915,300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202020,000</w:t>
            </w:r>
          </w:p>
        </w:tc>
        <w:tc>
          <w:tcPr>
            <w:tcW w:w="1701" w:type="dxa"/>
          </w:tcPr>
          <w:p w:rsidR="002F2EAE" w:rsidRDefault="002F2EAE">
            <w:pPr>
              <w:pStyle w:val="ConsPlusNormal"/>
              <w:jc w:val="right"/>
            </w:pPr>
            <w:r>
              <w:t>100000,000</w:t>
            </w:r>
          </w:p>
        </w:tc>
        <w:tc>
          <w:tcPr>
            <w:tcW w:w="1361" w:type="dxa"/>
          </w:tcPr>
          <w:p w:rsidR="002F2EAE" w:rsidRDefault="002F2EAE">
            <w:pPr>
              <w:pStyle w:val="ConsPlusNormal"/>
              <w:jc w:val="right"/>
            </w:pPr>
            <w:r>
              <w:t>101010,000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8000,000</w:t>
            </w:r>
          </w:p>
        </w:tc>
        <w:tc>
          <w:tcPr>
            <w:tcW w:w="1304" w:type="dxa"/>
          </w:tcPr>
          <w:p w:rsidR="002F2EAE" w:rsidRDefault="002F2EAE">
            <w:pPr>
              <w:pStyle w:val="ConsPlusNormal"/>
              <w:jc w:val="right"/>
            </w:pPr>
            <w:r>
              <w:t>9500,000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15088,000</w:t>
            </w:r>
          </w:p>
        </w:tc>
        <w:tc>
          <w:tcPr>
            <w:tcW w:w="1304" w:type="dxa"/>
          </w:tcPr>
          <w:p w:rsidR="002F2EAE" w:rsidRDefault="002F2EAE">
            <w:pPr>
              <w:pStyle w:val="ConsPlusNormal"/>
              <w:jc w:val="right"/>
            </w:pPr>
            <w:r>
              <w:t>5501,200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200000,000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100000,000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2000,000</w:t>
            </w:r>
          </w:p>
        </w:tc>
        <w:tc>
          <w:tcPr>
            <w:tcW w:w="1304" w:type="dxa"/>
          </w:tcPr>
          <w:p w:rsidR="002F2EAE" w:rsidRDefault="002F2EAE">
            <w:pPr>
              <w:pStyle w:val="ConsPlusNormal"/>
              <w:jc w:val="right"/>
            </w:pPr>
            <w:r>
              <w:t>500,000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1312,000</w:t>
            </w:r>
          </w:p>
        </w:tc>
        <w:tc>
          <w:tcPr>
            <w:tcW w:w="1304" w:type="dxa"/>
          </w:tcPr>
          <w:p w:rsidR="002F2EAE" w:rsidRDefault="002F2EAE">
            <w:pPr>
              <w:pStyle w:val="ConsPlusNormal"/>
              <w:jc w:val="right"/>
            </w:pPr>
            <w:r>
              <w:t>414,100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2020,000</w:t>
            </w:r>
          </w:p>
        </w:tc>
        <w:tc>
          <w:tcPr>
            <w:tcW w:w="1701" w:type="dxa"/>
          </w:tcPr>
          <w:p w:rsidR="002F2EAE" w:rsidRDefault="002F2EAE">
            <w:pPr>
              <w:pStyle w:val="ConsPlusNormal"/>
              <w:jc w:val="right"/>
            </w:pPr>
            <w:r>
              <w:t>100000,000</w:t>
            </w:r>
          </w:p>
        </w:tc>
        <w:tc>
          <w:tcPr>
            <w:tcW w:w="1361" w:type="dxa"/>
          </w:tcPr>
          <w:p w:rsidR="002F2EAE" w:rsidRDefault="002F2EAE">
            <w:pPr>
              <w:pStyle w:val="ConsPlusNormal"/>
              <w:jc w:val="right"/>
            </w:pPr>
            <w:r>
              <w:t>1010,000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2.2.</w:t>
            </w:r>
          </w:p>
        </w:tc>
        <w:tc>
          <w:tcPr>
            <w:tcW w:w="2381" w:type="dxa"/>
            <w:vMerge w:val="restart"/>
          </w:tcPr>
          <w:p w:rsidR="002F2EAE" w:rsidRDefault="002F2EAE">
            <w:pPr>
              <w:pStyle w:val="ConsPlusNormal"/>
            </w:pPr>
            <w:r>
              <w:t>Основное мероприятие "Поддержка муниципальных программ развития малого и среднего предпринимательства"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органы местного самоуправления муниципальных образований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24150,000</w:t>
            </w:r>
          </w:p>
        </w:tc>
        <w:tc>
          <w:tcPr>
            <w:tcW w:w="1304" w:type="dxa"/>
          </w:tcPr>
          <w:p w:rsidR="002F2EAE" w:rsidRDefault="002F2EAE">
            <w:pPr>
              <w:pStyle w:val="ConsPlusNormal"/>
              <w:jc w:val="right"/>
            </w:pPr>
            <w:r>
              <w:t>18062,250</w:t>
            </w:r>
          </w:p>
        </w:tc>
        <w:tc>
          <w:tcPr>
            <w:tcW w:w="1304" w:type="dxa"/>
          </w:tcPr>
          <w:p w:rsidR="002F2EAE" w:rsidRDefault="002F2EAE">
            <w:pPr>
              <w:pStyle w:val="ConsPlusNormal"/>
              <w:jc w:val="right"/>
            </w:pPr>
            <w:r>
              <w:t>10112,360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18400,000</w:t>
            </w:r>
          </w:p>
        </w:tc>
        <w:tc>
          <w:tcPr>
            <w:tcW w:w="1304" w:type="dxa"/>
          </w:tcPr>
          <w:p w:rsidR="002F2EAE" w:rsidRDefault="002F2EAE">
            <w:pPr>
              <w:pStyle w:val="ConsPlusNormal"/>
              <w:jc w:val="right"/>
            </w:pPr>
            <w:r>
              <w:t>15262,250</w:t>
            </w:r>
          </w:p>
        </w:tc>
        <w:tc>
          <w:tcPr>
            <w:tcW w:w="1304" w:type="dxa"/>
          </w:tcPr>
          <w:p w:rsidR="002F2EAE" w:rsidRDefault="002F2EAE">
            <w:pPr>
              <w:pStyle w:val="ConsPlusNormal"/>
              <w:jc w:val="right"/>
            </w:pPr>
            <w:r>
              <w:t>8550,000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4600,000</w:t>
            </w:r>
          </w:p>
        </w:tc>
        <w:tc>
          <w:tcPr>
            <w:tcW w:w="1304" w:type="dxa"/>
          </w:tcPr>
          <w:p w:rsidR="002F2EAE" w:rsidRDefault="002F2EAE">
            <w:pPr>
              <w:pStyle w:val="ConsPlusNormal"/>
              <w:jc w:val="right"/>
            </w:pPr>
            <w:r>
              <w:t>800,000</w:t>
            </w:r>
          </w:p>
        </w:tc>
        <w:tc>
          <w:tcPr>
            <w:tcW w:w="1304" w:type="dxa"/>
          </w:tcPr>
          <w:p w:rsidR="002F2EAE" w:rsidRDefault="002F2EAE">
            <w:pPr>
              <w:pStyle w:val="ConsPlusNormal"/>
              <w:jc w:val="right"/>
            </w:pPr>
            <w:r>
              <w:t>450,000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1150,000</w:t>
            </w:r>
          </w:p>
        </w:tc>
        <w:tc>
          <w:tcPr>
            <w:tcW w:w="1304" w:type="dxa"/>
          </w:tcPr>
          <w:p w:rsidR="002F2EAE" w:rsidRDefault="002F2EAE">
            <w:pPr>
              <w:pStyle w:val="ConsPlusNormal"/>
              <w:jc w:val="right"/>
            </w:pPr>
            <w:r>
              <w:t>2000,000</w:t>
            </w:r>
          </w:p>
        </w:tc>
        <w:tc>
          <w:tcPr>
            <w:tcW w:w="1304" w:type="dxa"/>
          </w:tcPr>
          <w:p w:rsidR="002F2EAE" w:rsidRDefault="002F2EAE">
            <w:pPr>
              <w:pStyle w:val="ConsPlusNormal"/>
              <w:jc w:val="right"/>
            </w:pPr>
            <w:r>
              <w:t>1112,360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2.2.1.</w:t>
            </w:r>
          </w:p>
        </w:tc>
        <w:tc>
          <w:tcPr>
            <w:tcW w:w="2381" w:type="dxa"/>
            <w:vMerge w:val="restart"/>
          </w:tcPr>
          <w:p w:rsidR="002F2EAE" w:rsidRDefault="002F2EAE">
            <w:pPr>
              <w:pStyle w:val="ConsPlusNormal"/>
            </w:pPr>
            <w:r>
              <w:t xml:space="preserve">Мероприятие "Выделение субсидий муниципальным образованиям области на развитие малого и среднего </w:t>
            </w:r>
            <w:r>
              <w:lastRenderedPageBreak/>
              <w:t>предпринимательства"</w:t>
            </w:r>
          </w:p>
        </w:tc>
        <w:tc>
          <w:tcPr>
            <w:tcW w:w="1928" w:type="dxa"/>
            <w:vMerge w:val="restart"/>
          </w:tcPr>
          <w:p w:rsidR="002F2EAE" w:rsidRDefault="002F2EAE">
            <w:pPr>
              <w:pStyle w:val="ConsPlusNormal"/>
            </w:pPr>
            <w:r>
              <w:lastRenderedPageBreak/>
              <w:t xml:space="preserve">Комитет по экономическому развитию и инвестиционной политике Псковской </w:t>
            </w:r>
            <w:r>
              <w:lastRenderedPageBreak/>
              <w:t>области,</w:t>
            </w:r>
          </w:p>
          <w:p w:rsidR="002F2EAE" w:rsidRDefault="002F2EAE">
            <w:pPr>
              <w:pStyle w:val="ConsPlusNormal"/>
            </w:pPr>
            <w:r>
              <w:t>органы местного самоуправления муниципальных образований области</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24150,000</w:t>
            </w:r>
          </w:p>
        </w:tc>
        <w:tc>
          <w:tcPr>
            <w:tcW w:w="1304" w:type="dxa"/>
          </w:tcPr>
          <w:p w:rsidR="002F2EAE" w:rsidRDefault="002F2EAE">
            <w:pPr>
              <w:pStyle w:val="ConsPlusNormal"/>
              <w:jc w:val="right"/>
            </w:pPr>
            <w:r>
              <w:t>18062,250</w:t>
            </w:r>
          </w:p>
        </w:tc>
        <w:tc>
          <w:tcPr>
            <w:tcW w:w="1304" w:type="dxa"/>
          </w:tcPr>
          <w:p w:rsidR="002F2EAE" w:rsidRDefault="002F2EAE">
            <w:pPr>
              <w:pStyle w:val="ConsPlusNormal"/>
              <w:jc w:val="right"/>
            </w:pPr>
            <w:r>
              <w:t>10112,360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18400,000</w:t>
            </w:r>
          </w:p>
        </w:tc>
        <w:tc>
          <w:tcPr>
            <w:tcW w:w="1304" w:type="dxa"/>
          </w:tcPr>
          <w:p w:rsidR="002F2EAE" w:rsidRDefault="002F2EAE">
            <w:pPr>
              <w:pStyle w:val="ConsPlusNormal"/>
              <w:jc w:val="right"/>
            </w:pPr>
            <w:r>
              <w:t>15262,250</w:t>
            </w:r>
          </w:p>
        </w:tc>
        <w:tc>
          <w:tcPr>
            <w:tcW w:w="1304" w:type="dxa"/>
          </w:tcPr>
          <w:p w:rsidR="002F2EAE" w:rsidRDefault="002F2EAE">
            <w:pPr>
              <w:pStyle w:val="ConsPlusNormal"/>
              <w:jc w:val="right"/>
            </w:pPr>
            <w:r>
              <w:t>8550,000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4600,000</w:t>
            </w:r>
          </w:p>
        </w:tc>
        <w:tc>
          <w:tcPr>
            <w:tcW w:w="1304" w:type="dxa"/>
          </w:tcPr>
          <w:p w:rsidR="002F2EAE" w:rsidRDefault="002F2EAE">
            <w:pPr>
              <w:pStyle w:val="ConsPlusNormal"/>
              <w:jc w:val="right"/>
            </w:pPr>
            <w:r>
              <w:t>800,000</w:t>
            </w:r>
          </w:p>
        </w:tc>
        <w:tc>
          <w:tcPr>
            <w:tcW w:w="1304" w:type="dxa"/>
          </w:tcPr>
          <w:p w:rsidR="002F2EAE" w:rsidRDefault="002F2EAE">
            <w:pPr>
              <w:pStyle w:val="ConsPlusNormal"/>
              <w:jc w:val="right"/>
            </w:pPr>
            <w:r>
              <w:t>450,000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1150,000</w:t>
            </w:r>
          </w:p>
        </w:tc>
        <w:tc>
          <w:tcPr>
            <w:tcW w:w="1304" w:type="dxa"/>
          </w:tcPr>
          <w:p w:rsidR="002F2EAE" w:rsidRDefault="002F2EAE">
            <w:pPr>
              <w:pStyle w:val="ConsPlusNormal"/>
              <w:jc w:val="right"/>
            </w:pPr>
            <w:r>
              <w:t>2000,000</w:t>
            </w:r>
          </w:p>
        </w:tc>
        <w:tc>
          <w:tcPr>
            <w:tcW w:w="1304" w:type="dxa"/>
          </w:tcPr>
          <w:p w:rsidR="002F2EAE" w:rsidRDefault="002F2EAE">
            <w:pPr>
              <w:pStyle w:val="ConsPlusNormal"/>
              <w:jc w:val="right"/>
            </w:pPr>
            <w:r>
              <w:t>1112,360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2.3.</w:t>
            </w:r>
          </w:p>
        </w:tc>
        <w:tc>
          <w:tcPr>
            <w:tcW w:w="2381" w:type="dxa"/>
            <w:vMerge w:val="restart"/>
          </w:tcPr>
          <w:p w:rsidR="002F2EAE" w:rsidRDefault="002F2EAE">
            <w:pPr>
              <w:pStyle w:val="ConsPlusNormal"/>
            </w:pPr>
            <w:r>
              <w:t>Основное мероприятие "Стимулирование субъектов малого и среднего предпринимательства, осуществляющих деятельность в приоритетных сферах социально-экономического развития Псковской области"</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52236,470</w:t>
            </w:r>
          </w:p>
        </w:tc>
        <w:tc>
          <w:tcPr>
            <w:tcW w:w="1304" w:type="dxa"/>
          </w:tcPr>
          <w:p w:rsidR="002F2EAE" w:rsidRDefault="002F2EAE">
            <w:pPr>
              <w:pStyle w:val="ConsPlusNormal"/>
              <w:jc w:val="right"/>
            </w:pPr>
            <w:r>
              <w:t>40689,076</w:t>
            </w:r>
          </w:p>
        </w:tc>
        <w:tc>
          <w:tcPr>
            <w:tcW w:w="1304" w:type="dxa"/>
          </w:tcPr>
          <w:p w:rsidR="002F2EAE" w:rsidRDefault="002F2EAE">
            <w:pPr>
              <w:pStyle w:val="ConsPlusNormal"/>
              <w:jc w:val="right"/>
            </w:pPr>
            <w:r>
              <w:t>30000,000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42743,570</w:t>
            </w:r>
          </w:p>
        </w:tc>
        <w:tc>
          <w:tcPr>
            <w:tcW w:w="1304" w:type="dxa"/>
          </w:tcPr>
          <w:p w:rsidR="002F2EAE" w:rsidRDefault="002F2EAE">
            <w:pPr>
              <w:pStyle w:val="ConsPlusNormal"/>
              <w:jc w:val="right"/>
            </w:pPr>
            <w:r>
              <w:t>38608,144</w:t>
            </w:r>
          </w:p>
        </w:tc>
        <w:tc>
          <w:tcPr>
            <w:tcW w:w="1304" w:type="dxa"/>
          </w:tcPr>
          <w:p w:rsidR="002F2EAE" w:rsidRDefault="002F2EAE">
            <w:pPr>
              <w:pStyle w:val="ConsPlusNormal"/>
              <w:jc w:val="right"/>
            </w:pPr>
            <w:r>
              <w:t>28500,000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9492,900</w:t>
            </w:r>
          </w:p>
        </w:tc>
        <w:tc>
          <w:tcPr>
            <w:tcW w:w="1304" w:type="dxa"/>
          </w:tcPr>
          <w:p w:rsidR="002F2EAE" w:rsidRDefault="002F2EAE">
            <w:pPr>
              <w:pStyle w:val="ConsPlusNormal"/>
              <w:jc w:val="right"/>
            </w:pPr>
            <w:r>
              <w:t>2080,932</w:t>
            </w:r>
          </w:p>
        </w:tc>
        <w:tc>
          <w:tcPr>
            <w:tcW w:w="1304" w:type="dxa"/>
          </w:tcPr>
          <w:p w:rsidR="002F2EAE" w:rsidRDefault="002F2EAE">
            <w:pPr>
              <w:pStyle w:val="ConsPlusNormal"/>
              <w:jc w:val="right"/>
            </w:pPr>
            <w:r>
              <w:t>1500,000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2.3.1.</w:t>
            </w:r>
          </w:p>
        </w:tc>
        <w:tc>
          <w:tcPr>
            <w:tcW w:w="2381" w:type="dxa"/>
            <w:vMerge w:val="restart"/>
          </w:tcPr>
          <w:p w:rsidR="002F2EAE" w:rsidRDefault="002F2EAE">
            <w:pPr>
              <w:pStyle w:val="ConsPlusNormal"/>
            </w:pPr>
            <w:r>
              <w:t xml:space="preserve">Мероприятие "Предоставление субсидий субъектам малого и среднего предпринимательства на возмещение части затрат, связанных с созданием и (или) развитием групп дневного времяпрепровождения детей дошкольного возраста и иных подобных им видов </w:t>
            </w:r>
            <w:r>
              <w:lastRenderedPageBreak/>
              <w:t>деятельности по уходу и присмотру за детьми"</w:t>
            </w:r>
          </w:p>
        </w:tc>
        <w:tc>
          <w:tcPr>
            <w:tcW w:w="1928" w:type="dxa"/>
            <w:vMerge w:val="restart"/>
          </w:tcPr>
          <w:p w:rsidR="002F2EAE" w:rsidRDefault="002F2EAE">
            <w:pPr>
              <w:pStyle w:val="ConsPlusNormal"/>
            </w:pPr>
            <w:r>
              <w:lastRenderedPageBreak/>
              <w:t>Комитет по экономическому развитию и инвестиционной политике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2036,330</w:t>
            </w:r>
          </w:p>
        </w:tc>
        <w:tc>
          <w:tcPr>
            <w:tcW w:w="1304" w:type="dxa"/>
          </w:tcPr>
          <w:p w:rsidR="002F2EAE" w:rsidRDefault="002F2EAE">
            <w:pPr>
              <w:pStyle w:val="ConsPlusNormal"/>
              <w:jc w:val="right"/>
            </w:pPr>
            <w:r>
              <w:t>2200,000</w:t>
            </w:r>
          </w:p>
        </w:tc>
        <w:tc>
          <w:tcPr>
            <w:tcW w:w="1304" w:type="dxa"/>
          </w:tcPr>
          <w:p w:rsidR="002F2EAE" w:rsidRDefault="002F2EAE">
            <w:pPr>
              <w:pStyle w:val="ConsPlusNormal"/>
              <w:jc w:val="right"/>
            </w:pPr>
            <w:r>
              <w:t>2200,000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1636,330</w:t>
            </w:r>
          </w:p>
        </w:tc>
        <w:tc>
          <w:tcPr>
            <w:tcW w:w="1304" w:type="dxa"/>
          </w:tcPr>
          <w:p w:rsidR="002F2EAE" w:rsidRDefault="002F2EAE">
            <w:pPr>
              <w:pStyle w:val="ConsPlusNormal"/>
              <w:jc w:val="right"/>
            </w:pPr>
            <w:r>
              <w:t>2090,000</w:t>
            </w:r>
          </w:p>
        </w:tc>
        <w:tc>
          <w:tcPr>
            <w:tcW w:w="1304" w:type="dxa"/>
          </w:tcPr>
          <w:p w:rsidR="002F2EAE" w:rsidRDefault="002F2EAE">
            <w:pPr>
              <w:pStyle w:val="ConsPlusNormal"/>
              <w:jc w:val="right"/>
            </w:pPr>
            <w:r>
              <w:t>2090,000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400,000</w:t>
            </w:r>
          </w:p>
        </w:tc>
        <w:tc>
          <w:tcPr>
            <w:tcW w:w="1304" w:type="dxa"/>
          </w:tcPr>
          <w:p w:rsidR="002F2EAE" w:rsidRDefault="002F2EAE">
            <w:pPr>
              <w:pStyle w:val="ConsPlusNormal"/>
              <w:jc w:val="right"/>
            </w:pPr>
            <w:r>
              <w:t>110,000</w:t>
            </w:r>
          </w:p>
        </w:tc>
        <w:tc>
          <w:tcPr>
            <w:tcW w:w="1304" w:type="dxa"/>
          </w:tcPr>
          <w:p w:rsidR="002F2EAE" w:rsidRDefault="002F2EAE">
            <w:pPr>
              <w:pStyle w:val="ConsPlusNormal"/>
              <w:jc w:val="right"/>
            </w:pPr>
            <w:r>
              <w:t>110,000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2.3.2.</w:t>
            </w:r>
          </w:p>
        </w:tc>
        <w:tc>
          <w:tcPr>
            <w:tcW w:w="2381" w:type="dxa"/>
            <w:vMerge w:val="restart"/>
          </w:tcPr>
          <w:p w:rsidR="002F2EAE" w:rsidRDefault="002F2EAE">
            <w:pPr>
              <w:pStyle w:val="ConsPlusNormal"/>
            </w:pPr>
            <w:r>
              <w:t>Мероприятие "Предоставление субсидий субъектам малого и среднего предпринимательства на возмещение части затрат по лизинговым договорам"</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28000,000</w:t>
            </w:r>
          </w:p>
        </w:tc>
        <w:tc>
          <w:tcPr>
            <w:tcW w:w="1304" w:type="dxa"/>
          </w:tcPr>
          <w:p w:rsidR="002F2EAE" w:rsidRDefault="002F2EAE">
            <w:pPr>
              <w:pStyle w:val="ConsPlusNormal"/>
              <w:jc w:val="right"/>
            </w:pPr>
            <w:r>
              <w:t>20000,000</w:t>
            </w:r>
          </w:p>
        </w:tc>
        <w:tc>
          <w:tcPr>
            <w:tcW w:w="1304" w:type="dxa"/>
          </w:tcPr>
          <w:p w:rsidR="002F2EAE" w:rsidRDefault="002F2EAE">
            <w:pPr>
              <w:pStyle w:val="ConsPlusNormal"/>
              <w:jc w:val="right"/>
            </w:pPr>
            <w:r>
              <w:t>17200,000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22400,000</w:t>
            </w:r>
          </w:p>
        </w:tc>
        <w:tc>
          <w:tcPr>
            <w:tcW w:w="1304" w:type="dxa"/>
          </w:tcPr>
          <w:p w:rsidR="002F2EAE" w:rsidRDefault="002F2EAE">
            <w:pPr>
              <w:pStyle w:val="ConsPlusNormal"/>
              <w:jc w:val="right"/>
            </w:pPr>
            <w:r>
              <w:t>19000,000</w:t>
            </w:r>
          </w:p>
        </w:tc>
        <w:tc>
          <w:tcPr>
            <w:tcW w:w="1304" w:type="dxa"/>
          </w:tcPr>
          <w:p w:rsidR="002F2EAE" w:rsidRDefault="002F2EAE">
            <w:pPr>
              <w:pStyle w:val="ConsPlusNormal"/>
              <w:jc w:val="right"/>
            </w:pPr>
            <w:r>
              <w:t>16340,000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5600,000</w:t>
            </w:r>
          </w:p>
        </w:tc>
        <w:tc>
          <w:tcPr>
            <w:tcW w:w="1304" w:type="dxa"/>
          </w:tcPr>
          <w:p w:rsidR="002F2EAE" w:rsidRDefault="002F2EAE">
            <w:pPr>
              <w:pStyle w:val="ConsPlusNormal"/>
              <w:jc w:val="right"/>
            </w:pPr>
            <w:r>
              <w:t>1000,000</w:t>
            </w:r>
          </w:p>
        </w:tc>
        <w:tc>
          <w:tcPr>
            <w:tcW w:w="1304" w:type="dxa"/>
          </w:tcPr>
          <w:p w:rsidR="002F2EAE" w:rsidRDefault="002F2EAE">
            <w:pPr>
              <w:pStyle w:val="ConsPlusNormal"/>
              <w:jc w:val="right"/>
            </w:pPr>
            <w:r>
              <w:t>860,000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2.3.3.</w:t>
            </w:r>
          </w:p>
        </w:tc>
        <w:tc>
          <w:tcPr>
            <w:tcW w:w="2381" w:type="dxa"/>
            <w:vMerge w:val="restart"/>
          </w:tcPr>
          <w:p w:rsidR="002F2EAE" w:rsidRDefault="002F2EAE">
            <w:pPr>
              <w:pStyle w:val="ConsPlusNormal"/>
            </w:pPr>
            <w:r>
              <w:t>Мероприятие "Предоставление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15000,000</w:t>
            </w:r>
          </w:p>
        </w:tc>
        <w:tc>
          <w:tcPr>
            <w:tcW w:w="1304" w:type="dxa"/>
          </w:tcPr>
          <w:p w:rsidR="002F2EAE" w:rsidRDefault="002F2EAE">
            <w:pPr>
              <w:pStyle w:val="ConsPlusNormal"/>
              <w:jc w:val="right"/>
            </w:pPr>
            <w:r>
              <w:t>15000,000</w:t>
            </w:r>
          </w:p>
        </w:tc>
        <w:tc>
          <w:tcPr>
            <w:tcW w:w="1304" w:type="dxa"/>
          </w:tcPr>
          <w:p w:rsidR="002F2EAE" w:rsidRDefault="002F2EAE">
            <w:pPr>
              <w:pStyle w:val="ConsPlusNormal"/>
              <w:jc w:val="right"/>
            </w:pPr>
            <w:r>
              <w:t>8400,000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12000,000</w:t>
            </w:r>
          </w:p>
        </w:tc>
        <w:tc>
          <w:tcPr>
            <w:tcW w:w="1304" w:type="dxa"/>
          </w:tcPr>
          <w:p w:rsidR="002F2EAE" w:rsidRDefault="002F2EAE">
            <w:pPr>
              <w:pStyle w:val="ConsPlusNormal"/>
              <w:jc w:val="right"/>
            </w:pPr>
            <w:r>
              <w:t>14250,000</w:t>
            </w:r>
          </w:p>
        </w:tc>
        <w:tc>
          <w:tcPr>
            <w:tcW w:w="1304" w:type="dxa"/>
          </w:tcPr>
          <w:p w:rsidR="002F2EAE" w:rsidRDefault="002F2EAE">
            <w:pPr>
              <w:pStyle w:val="ConsPlusNormal"/>
              <w:jc w:val="right"/>
            </w:pPr>
            <w:r>
              <w:t>7980,000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3000,000</w:t>
            </w:r>
          </w:p>
        </w:tc>
        <w:tc>
          <w:tcPr>
            <w:tcW w:w="1304" w:type="dxa"/>
          </w:tcPr>
          <w:p w:rsidR="002F2EAE" w:rsidRDefault="002F2EAE">
            <w:pPr>
              <w:pStyle w:val="ConsPlusNormal"/>
              <w:jc w:val="right"/>
            </w:pPr>
            <w:r>
              <w:t>750,000</w:t>
            </w:r>
          </w:p>
        </w:tc>
        <w:tc>
          <w:tcPr>
            <w:tcW w:w="1304" w:type="dxa"/>
          </w:tcPr>
          <w:p w:rsidR="002F2EAE" w:rsidRDefault="002F2EAE">
            <w:pPr>
              <w:pStyle w:val="ConsPlusNormal"/>
              <w:jc w:val="right"/>
            </w:pPr>
            <w:r>
              <w:t>420,000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2.3.4.</w:t>
            </w:r>
          </w:p>
        </w:tc>
        <w:tc>
          <w:tcPr>
            <w:tcW w:w="2381" w:type="dxa"/>
            <w:vMerge w:val="restart"/>
          </w:tcPr>
          <w:p w:rsidR="002F2EAE" w:rsidRDefault="002F2EAE">
            <w:pPr>
              <w:pStyle w:val="ConsPlusNormal"/>
            </w:pPr>
            <w:r>
              <w:t xml:space="preserve">Мероприятие "Предоставление </w:t>
            </w:r>
            <w:r>
              <w:lastRenderedPageBreak/>
              <w:t>субсидий на возмещение затрат на уплату процентов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w:t>
            </w:r>
          </w:p>
        </w:tc>
        <w:tc>
          <w:tcPr>
            <w:tcW w:w="1928" w:type="dxa"/>
            <w:vMerge w:val="restart"/>
          </w:tcPr>
          <w:p w:rsidR="002F2EAE" w:rsidRDefault="002F2EAE">
            <w:pPr>
              <w:pStyle w:val="ConsPlusNormal"/>
            </w:pPr>
            <w:r>
              <w:lastRenderedPageBreak/>
              <w:t xml:space="preserve">Комитет по экономическому </w:t>
            </w:r>
            <w:r>
              <w:lastRenderedPageBreak/>
              <w:t>развитию и инвестиционной политике Псковской области</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2527,110</w:t>
            </w:r>
          </w:p>
        </w:tc>
        <w:tc>
          <w:tcPr>
            <w:tcW w:w="1304" w:type="dxa"/>
          </w:tcPr>
          <w:p w:rsidR="002F2EAE" w:rsidRDefault="002F2EAE">
            <w:pPr>
              <w:pStyle w:val="ConsPlusNormal"/>
              <w:jc w:val="right"/>
            </w:pPr>
            <w:r>
              <w:t>576,469</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 xml:space="preserve">федеральный </w:t>
            </w:r>
            <w:r>
              <w:lastRenderedPageBreak/>
              <w:t>бюджет</w:t>
            </w:r>
          </w:p>
        </w:tc>
        <w:tc>
          <w:tcPr>
            <w:tcW w:w="1304" w:type="dxa"/>
          </w:tcPr>
          <w:p w:rsidR="002F2EAE" w:rsidRDefault="002F2EAE">
            <w:pPr>
              <w:pStyle w:val="ConsPlusNormal"/>
              <w:jc w:val="right"/>
            </w:pPr>
            <w:r>
              <w:lastRenderedPageBreak/>
              <w:t>2527,110</w:t>
            </w:r>
          </w:p>
        </w:tc>
        <w:tc>
          <w:tcPr>
            <w:tcW w:w="1304" w:type="dxa"/>
          </w:tcPr>
          <w:p w:rsidR="002F2EAE" w:rsidRDefault="002F2EAE">
            <w:pPr>
              <w:pStyle w:val="ConsPlusNormal"/>
              <w:jc w:val="right"/>
            </w:pPr>
            <w:r>
              <w:t>576,469</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2.3.5.</w:t>
            </w:r>
          </w:p>
        </w:tc>
        <w:tc>
          <w:tcPr>
            <w:tcW w:w="2381" w:type="dxa"/>
            <w:vMerge w:val="restart"/>
          </w:tcPr>
          <w:p w:rsidR="002F2EAE" w:rsidRDefault="002F2EAE">
            <w:pPr>
              <w:pStyle w:val="ConsPlusNormal"/>
            </w:pPr>
            <w:r>
              <w:t>Мероприятие "Предоставление субсидий субъектам малого и среднего предпринимательства, осуществляющим подключение к объектам энергосетевого хозяйства и проводящим мероприятия по повышению энергоэффективности"</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2673,030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2580,130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92,900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2.3.6.</w:t>
            </w:r>
          </w:p>
        </w:tc>
        <w:tc>
          <w:tcPr>
            <w:tcW w:w="2381" w:type="dxa"/>
            <w:vMerge w:val="restart"/>
          </w:tcPr>
          <w:p w:rsidR="002F2EAE" w:rsidRDefault="002F2EAE">
            <w:pPr>
              <w:pStyle w:val="ConsPlusNormal"/>
            </w:pPr>
            <w:r>
              <w:t>Мероприятие "Предоставление субсидий субъектам малого и среднего предпринимательства, осуществляющим деятельность в области ремесел и народных художественных промыслов"</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2000,000</w:t>
            </w:r>
          </w:p>
        </w:tc>
        <w:tc>
          <w:tcPr>
            <w:tcW w:w="1304" w:type="dxa"/>
          </w:tcPr>
          <w:p w:rsidR="002F2EAE" w:rsidRDefault="002F2EAE">
            <w:pPr>
              <w:pStyle w:val="ConsPlusNormal"/>
              <w:jc w:val="right"/>
            </w:pPr>
            <w:r>
              <w:t>2912,607</w:t>
            </w:r>
          </w:p>
        </w:tc>
        <w:tc>
          <w:tcPr>
            <w:tcW w:w="1304" w:type="dxa"/>
          </w:tcPr>
          <w:p w:rsidR="002F2EAE" w:rsidRDefault="002F2EAE">
            <w:pPr>
              <w:pStyle w:val="ConsPlusNormal"/>
              <w:jc w:val="right"/>
            </w:pPr>
            <w:r>
              <w:t>2200,000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1600,000</w:t>
            </w:r>
          </w:p>
        </w:tc>
        <w:tc>
          <w:tcPr>
            <w:tcW w:w="1304" w:type="dxa"/>
          </w:tcPr>
          <w:p w:rsidR="002F2EAE" w:rsidRDefault="002F2EAE">
            <w:pPr>
              <w:pStyle w:val="ConsPlusNormal"/>
              <w:jc w:val="right"/>
            </w:pPr>
            <w:r>
              <w:t>2691,675</w:t>
            </w:r>
          </w:p>
        </w:tc>
        <w:tc>
          <w:tcPr>
            <w:tcW w:w="1304" w:type="dxa"/>
          </w:tcPr>
          <w:p w:rsidR="002F2EAE" w:rsidRDefault="002F2EAE">
            <w:pPr>
              <w:pStyle w:val="ConsPlusNormal"/>
              <w:jc w:val="right"/>
            </w:pPr>
            <w:r>
              <w:t>2090,000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400,000</w:t>
            </w:r>
          </w:p>
        </w:tc>
        <w:tc>
          <w:tcPr>
            <w:tcW w:w="1304" w:type="dxa"/>
          </w:tcPr>
          <w:p w:rsidR="002F2EAE" w:rsidRDefault="002F2EAE">
            <w:pPr>
              <w:pStyle w:val="ConsPlusNormal"/>
              <w:jc w:val="right"/>
            </w:pPr>
            <w:r>
              <w:t>220,932</w:t>
            </w:r>
          </w:p>
        </w:tc>
        <w:tc>
          <w:tcPr>
            <w:tcW w:w="1304" w:type="dxa"/>
          </w:tcPr>
          <w:p w:rsidR="002F2EAE" w:rsidRDefault="002F2EAE">
            <w:pPr>
              <w:pStyle w:val="ConsPlusNormal"/>
              <w:jc w:val="right"/>
            </w:pPr>
            <w:r>
              <w:t>110,000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2.4.</w:t>
            </w:r>
          </w:p>
        </w:tc>
        <w:tc>
          <w:tcPr>
            <w:tcW w:w="2381" w:type="dxa"/>
            <w:vMerge w:val="restart"/>
          </w:tcPr>
          <w:p w:rsidR="002F2EAE" w:rsidRDefault="002F2EAE">
            <w:pPr>
              <w:pStyle w:val="ConsPlusNormal"/>
            </w:pPr>
            <w:r>
              <w:t>Основное мероприятие "Формирование эффективной инфраструктуры поддержки субъектов малого и среднего предпринимательства"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p w:rsidR="002F2EAE" w:rsidRDefault="002F2EAE">
            <w:pPr>
              <w:pStyle w:val="ConsPlusNormal"/>
            </w:pPr>
            <w:r>
              <w:t>Администрация г. Великие Луки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27093,431</w:t>
            </w:r>
          </w:p>
        </w:tc>
        <w:tc>
          <w:tcPr>
            <w:tcW w:w="1304" w:type="dxa"/>
          </w:tcPr>
          <w:p w:rsidR="002F2EAE" w:rsidRDefault="002F2EAE">
            <w:pPr>
              <w:pStyle w:val="ConsPlusNormal"/>
              <w:jc w:val="right"/>
            </w:pPr>
            <w:r>
              <w:t>20141,724</w:t>
            </w:r>
          </w:p>
        </w:tc>
        <w:tc>
          <w:tcPr>
            <w:tcW w:w="1304" w:type="dxa"/>
          </w:tcPr>
          <w:p w:rsidR="002F2EAE" w:rsidRDefault="002F2EAE">
            <w:pPr>
              <w:pStyle w:val="ConsPlusNormal"/>
              <w:jc w:val="right"/>
            </w:pPr>
            <w:r>
              <w:t>9379,874</w:t>
            </w:r>
          </w:p>
        </w:tc>
        <w:tc>
          <w:tcPr>
            <w:tcW w:w="1304" w:type="dxa"/>
          </w:tcPr>
          <w:p w:rsidR="002F2EAE" w:rsidRDefault="002F2EAE">
            <w:pPr>
              <w:pStyle w:val="ConsPlusNormal"/>
              <w:jc w:val="right"/>
            </w:pPr>
            <w:r>
              <w:t>30300,884</w:t>
            </w:r>
          </w:p>
        </w:tc>
        <w:tc>
          <w:tcPr>
            <w:tcW w:w="1304" w:type="dxa"/>
          </w:tcPr>
          <w:p w:rsidR="002F2EAE" w:rsidRDefault="002F2EAE">
            <w:pPr>
              <w:pStyle w:val="ConsPlusNormal"/>
              <w:jc w:val="right"/>
            </w:pPr>
            <w:r>
              <w:t>37658,000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16800,000</w:t>
            </w:r>
          </w:p>
        </w:tc>
        <w:tc>
          <w:tcPr>
            <w:tcW w:w="1304" w:type="dxa"/>
          </w:tcPr>
          <w:p w:rsidR="002F2EAE" w:rsidRDefault="002F2EAE">
            <w:pPr>
              <w:pStyle w:val="ConsPlusNormal"/>
              <w:jc w:val="right"/>
            </w:pPr>
            <w:r>
              <w:t>14275,175</w:t>
            </w:r>
          </w:p>
        </w:tc>
        <w:tc>
          <w:tcPr>
            <w:tcW w:w="1304" w:type="dxa"/>
          </w:tcPr>
          <w:p w:rsidR="002F2EAE" w:rsidRDefault="002F2EAE">
            <w:pPr>
              <w:pStyle w:val="ConsPlusNormal"/>
              <w:jc w:val="right"/>
            </w:pPr>
            <w:r>
              <w:t>6179,874</w:t>
            </w:r>
          </w:p>
        </w:tc>
        <w:tc>
          <w:tcPr>
            <w:tcW w:w="1304" w:type="dxa"/>
          </w:tcPr>
          <w:p w:rsidR="002F2EAE" w:rsidRDefault="002F2EAE">
            <w:pPr>
              <w:pStyle w:val="ConsPlusNormal"/>
              <w:jc w:val="right"/>
            </w:pPr>
            <w:r>
              <w:t>21940,884</w:t>
            </w:r>
          </w:p>
        </w:tc>
        <w:tc>
          <w:tcPr>
            <w:tcW w:w="1304" w:type="dxa"/>
          </w:tcPr>
          <w:p w:rsidR="002F2EAE" w:rsidRDefault="002F2EAE">
            <w:pPr>
              <w:pStyle w:val="ConsPlusNormal"/>
              <w:jc w:val="right"/>
            </w:pPr>
            <w:r>
              <w:t>27900,000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8918,431</w:t>
            </w:r>
          </w:p>
        </w:tc>
        <w:tc>
          <w:tcPr>
            <w:tcW w:w="1304" w:type="dxa"/>
          </w:tcPr>
          <w:p w:rsidR="002F2EAE" w:rsidRDefault="002F2EAE">
            <w:pPr>
              <w:pStyle w:val="ConsPlusNormal"/>
              <w:jc w:val="right"/>
            </w:pPr>
            <w:r>
              <w:t>5866,549</w:t>
            </w:r>
          </w:p>
        </w:tc>
        <w:tc>
          <w:tcPr>
            <w:tcW w:w="1304" w:type="dxa"/>
          </w:tcPr>
          <w:p w:rsidR="002F2EAE" w:rsidRDefault="002F2EAE">
            <w:pPr>
              <w:pStyle w:val="ConsPlusNormal"/>
              <w:jc w:val="right"/>
            </w:pPr>
            <w:r>
              <w:t>3200,000</w:t>
            </w:r>
          </w:p>
        </w:tc>
        <w:tc>
          <w:tcPr>
            <w:tcW w:w="1304" w:type="dxa"/>
          </w:tcPr>
          <w:p w:rsidR="002F2EAE" w:rsidRDefault="002F2EAE">
            <w:pPr>
              <w:pStyle w:val="ConsPlusNormal"/>
              <w:jc w:val="right"/>
            </w:pPr>
            <w:r>
              <w:t>8360,000</w:t>
            </w:r>
          </w:p>
        </w:tc>
        <w:tc>
          <w:tcPr>
            <w:tcW w:w="1304" w:type="dxa"/>
          </w:tcPr>
          <w:p w:rsidR="002F2EAE" w:rsidRDefault="002F2EAE">
            <w:pPr>
              <w:pStyle w:val="ConsPlusNormal"/>
              <w:jc w:val="right"/>
            </w:pPr>
            <w:r>
              <w:t>9758,000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1375,000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2.4.1.</w:t>
            </w:r>
          </w:p>
        </w:tc>
        <w:tc>
          <w:tcPr>
            <w:tcW w:w="2381" w:type="dxa"/>
            <w:vMerge w:val="restart"/>
          </w:tcPr>
          <w:p w:rsidR="002F2EAE" w:rsidRDefault="002F2EAE">
            <w:pPr>
              <w:pStyle w:val="ConsPlusNormal"/>
            </w:pPr>
            <w:r>
              <w:t xml:space="preserve">Мероприятие "Обеспечение </w:t>
            </w:r>
            <w:r>
              <w:lastRenderedPageBreak/>
              <w:t>деятельности Центра поддержки предпринимательства"</w:t>
            </w:r>
          </w:p>
        </w:tc>
        <w:tc>
          <w:tcPr>
            <w:tcW w:w="1928" w:type="dxa"/>
            <w:vMerge w:val="restart"/>
          </w:tcPr>
          <w:p w:rsidR="002F2EAE" w:rsidRDefault="002F2EAE">
            <w:pPr>
              <w:pStyle w:val="ConsPlusNormal"/>
            </w:pPr>
            <w:r>
              <w:lastRenderedPageBreak/>
              <w:t xml:space="preserve">Комитет по экономическому </w:t>
            </w:r>
            <w:r>
              <w:lastRenderedPageBreak/>
              <w:t>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20218,431</w:t>
            </w:r>
          </w:p>
        </w:tc>
        <w:tc>
          <w:tcPr>
            <w:tcW w:w="1304" w:type="dxa"/>
          </w:tcPr>
          <w:p w:rsidR="002F2EAE" w:rsidRDefault="002F2EAE">
            <w:pPr>
              <w:pStyle w:val="ConsPlusNormal"/>
              <w:jc w:val="right"/>
            </w:pPr>
            <w:r>
              <w:t>9695,000</w:t>
            </w:r>
          </w:p>
        </w:tc>
        <w:tc>
          <w:tcPr>
            <w:tcW w:w="1304" w:type="dxa"/>
          </w:tcPr>
          <w:p w:rsidR="002F2EAE" w:rsidRDefault="002F2EAE">
            <w:pPr>
              <w:pStyle w:val="ConsPlusNormal"/>
              <w:jc w:val="right"/>
            </w:pPr>
            <w:r>
              <w:t>3790,000</w:t>
            </w:r>
          </w:p>
        </w:tc>
        <w:tc>
          <w:tcPr>
            <w:tcW w:w="1304" w:type="dxa"/>
          </w:tcPr>
          <w:p w:rsidR="002F2EAE" w:rsidRDefault="002F2EAE">
            <w:pPr>
              <w:pStyle w:val="ConsPlusNormal"/>
              <w:jc w:val="right"/>
            </w:pPr>
            <w:r>
              <w:t>9827,884</w:t>
            </w:r>
          </w:p>
        </w:tc>
        <w:tc>
          <w:tcPr>
            <w:tcW w:w="1304" w:type="dxa"/>
          </w:tcPr>
          <w:p w:rsidR="002F2EAE" w:rsidRDefault="002F2EAE">
            <w:pPr>
              <w:pStyle w:val="ConsPlusNormal"/>
              <w:jc w:val="right"/>
            </w:pPr>
            <w:r>
              <w:t>10245,000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 xml:space="preserve">федеральный </w:t>
            </w:r>
            <w:r>
              <w:lastRenderedPageBreak/>
              <w:t>бюджет</w:t>
            </w:r>
          </w:p>
        </w:tc>
        <w:tc>
          <w:tcPr>
            <w:tcW w:w="1304" w:type="dxa"/>
          </w:tcPr>
          <w:p w:rsidR="002F2EAE" w:rsidRDefault="002F2EAE">
            <w:pPr>
              <w:pStyle w:val="ConsPlusNormal"/>
              <w:jc w:val="right"/>
            </w:pPr>
            <w:r>
              <w:lastRenderedPageBreak/>
              <w:t>16800,000</w:t>
            </w:r>
          </w:p>
        </w:tc>
        <w:tc>
          <w:tcPr>
            <w:tcW w:w="1304" w:type="dxa"/>
          </w:tcPr>
          <w:p w:rsidR="002F2EAE" w:rsidRDefault="002F2EAE">
            <w:pPr>
              <w:pStyle w:val="ConsPlusNormal"/>
              <w:jc w:val="right"/>
            </w:pPr>
            <w:r>
              <w:t>7500,000</w:t>
            </w:r>
          </w:p>
        </w:tc>
        <w:tc>
          <w:tcPr>
            <w:tcW w:w="1304" w:type="dxa"/>
          </w:tcPr>
          <w:p w:rsidR="002F2EAE" w:rsidRDefault="002F2EAE">
            <w:pPr>
              <w:pStyle w:val="ConsPlusNormal"/>
              <w:jc w:val="right"/>
            </w:pPr>
            <w:r>
              <w:t>2090,000</w:t>
            </w:r>
          </w:p>
        </w:tc>
        <w:tc>
          <w:tcPr>
            <w:tcW w:w="1304" w:type="dxa"/>
          </w:tcPr>
          <w:p w:rsidR="002F2EAE" w:rsidRDefault="002F2EAE">
            <w:pPr>
              <w:pStyle w:val="ConsPlusNormal"/>
              <w:jc w:val="right"/>
            </w:pPr>
            <w:r>
              <w:t>6940,884</w:t>
            </w:r>
          </w:p>
        </w:tc>
        <w:tc>
          <w:tcPr>
            <w:tcW w:w="1304" w:type="dxa"/>
          </w:tcPr>
          <w:p w:rsidR="002F2EAE" w:rsidRDefault="002F2EAE">
            <w:pPr>
              <w:pStyle w:val="ConsPlusNormal"/>
              <w:jc w:val="right"/>
            </w:pPr>
            <w:r>
              <w:t>7440,000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3418,431</w:t>
            </w:r>
          </w:p>
        </w:tc>
        <w:tc>
          <w:tcPr>
            <w:tcW w:w="1304" w:type="dxa"/>
          </w:tcPr>
          <w:p w:rsidR="002F2EAE" w:rsidRDefault="002F2EAE">
            <w:pPr>
              <w:pStyle w:val="ConsPlusNormal"/>
              <w:jc w:val="right"/>
            </w:pPr>
            <w:r>
              <w:t>2195,000</w:t>
            </w:r>
          </w:p>
        </w:tc>
        <w:tc>
          <w:tcPr>
            <w:tcW w:w="1304" w:type="dxa"/>
          </w:tcPr>
          <w:p w:rsidR="002F2EAE" w:rsidRDefault="002F2EAE">
            <w:pPr>
              <w:pStyle w:val="ConsPlusNormal"/>
              <w:jc w:val="right"/>
            </w:pPr>
            <w:r>
              <w:t>1700,000</w:t>
            </w:r>
          </w:p>
        </w:tc>
        <w:tc>
          <w:tcPr>
            <w:tcW w:w="1304" w:type="dxa"/>
          </w:tcPr>
          <w:p w:rsidR="002F2EAE" w:rsidRDefault="002F2EAE">
            <w:pPr>
              <w:pStyle w:val="ConsPlusNormal"/>
              <w:jc w:val="right"/>
            </w:pPr>
            <w:r>
              <w:t>2887,000</w:t>
            </w:r>
          </w:p>
        </w:tc>
        <w:tc>
          <w:tcPr>
            <w:tcW w:w="1304" w:type="dxa"/>
          </w:tcPr>
          <w:p w:rsidR="002F2EAE" w:rsidRDefault="002F2EAE">
            <w:pPr>
              <w:pStyle w:val="ConsPlusNormal"/>
              <w:jc w:val="right"/>
            </w:pPr>
            <w:r>
              <w:t>2805,000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2.4.2.</w:t>
            </w:r>
          </w:p>
        </w:tc>
        <w:tc>
          <w:tcPr>
            <w:tcW w:w="2381" w:type="dxa"/>
            <w:vMerge w:val="restart"/>
          </w:tcPr>
          <w:p w:rsidR="002F2EAE" w:rsidRDefault="002F2EAE">
            <w:pPr>
              <w:pStyle w:val="ConsPlusNormal"/>
            </w:pPr>
            <w:r>
              <w:t>Мероприятие "Реконструкция здания МАУ "Бизнес-инкубатор "Новация"</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Администрация г. Великие Луки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6875,000</w:t>
            </w:r>
          </w:p>
        </w:tc>
        <w:tc>
          <w:tcPr>
            <w:tcW w:w="1304" w:type="dxa"/>
          </w:tcPr>
          <w:p w:rsidR="002F2EAE" w:rsidRDefault="002F2EAE">
            <w:pPr>
              <w:pStyle w:val="ConsPlusNormal"/>
              <w:jc w:val="right"/>
            </w:pPr>
            <w:r>
              <w:t>2771,549</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5500,000</w:t>
            </w:r>
          </w:p>
        </w:tc>
        <w:tc>
          <w:tcPr>
            <w:tcW w:w="1304" w:type="dxa"/>
          </w:tcPr>
          <w:p w:rsidR="002F2EAE" w:rsidRDefault="002F2EAE">
            <w:pPr>
              <w:pStyle w:val="ConsPlusNormal"/>
              <w:jc w:val="right"/>
            </w:pPr>
            <w:r>
              <w:t>2771,549</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1375,000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2.4.3.</w:t>
            </w:r>
          </w:p>
        </w:tc>
        <w:tc>
          <w:tcPr>
            <w:tcW w:w="2381" w:type="dxa"/>
            <w:vMerge w:val="restart"/>
          </w:tcPr>
          <w:p w:rsidR="002F2EAE" w:rsidRDefault="002F2EAE">
            <w:pPr>
              <w:pStyle w:val="ConsPlusNormal"/>
            </w:pPr>
            <w:r>
              <w:t xml:space="preserve">Мероприятие "Обеспечение деятельности Центра координации поддержки экспортно ориентированных </w:t>
            </w:r>
            <w:r>
              <w:lastRenderedPageBreak/>
              <w:t>субъектов малого и среднего предпринимательства"</w:t>
            </w:r>
          </w:p>
        </w:tc>
        <w:tc>
          <w:tcPr>
            <w:tcW w:w="1928" w:type="dxa"/>
            <w:vMerge w:val="restart"/>
          </w:tcPr>
          <w:p w:rsidR="002F2EAE" w:rsidRDefault="002F2EAE">
            <w:pPr>
              <w:pStyle w:val="ConsPlusNormal"/>
            </w:pPr>
            <w:r>
              <w:lastRenderedPageBreak/>
              <w:t xml:space="preserve">Комитет по экономическому развитию и инвестиционной политике Псковской </w:t>
            </w:r>
            <w:r>
              <w:lastRenderedPageBreak/>
              <w:t>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7675,175</w:t>
            </w:r>
          </w:p>
        </w:tc>
        <w:tc>
          <w:tcPr>
            <w:tcW w:w="1304" w:type="dxa"/>
          </w:tcPr>
          <w:p w:rsidR="002F2EAE" w:rsidRDefault="002F2EAE">
            <w:pPr>
              <w:pStyle w:val="ConsPlusNormal"/>
              <w:jc w:val="right"/>
            </w:pPr>
            <w:r>
              <w:t>5589,874</w:t>
            </w:r>
          </w:p>
        </w:tc>
        <w:tc>
          <w:tcPr>
            <w:tcW w:w="1304" w:type="dxa"/>
          </w:tcPr>
          <w:p w:rsidR="002F2EAE" w:rsidRDefault="002F2EAE">
            <w:pPr>
              <w:pStyle w:val="ConsPlusNormal"/>
              <w:jc w:val="right"/>
            </w:pPr>
            <w:r>
              <w:t>6736,500</w:t>
            </w:r>
          </w:p>
        </w:tc>
        <w:tc>
          <w:tcPr>
            <w:tcW w:w="1304" w:type="dxa"/>
          </w:tcPr>
          <w:p w:rsidR="002F2EAE" w:rsidRDefault="002F2EAE">
            <w:pPr>
              <w:pStyle w:val="ConsPlusNormal"/>
              <w:jc w:val="right"/>
            </w:pPr>
            <w:r>
              <w:t>11013,000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6775,175</w:t>
            </w:r>
          </w:p>
        </w:tc>
        <w:tc>
          <w:tcPr>
            <w:tcW w:w="1304" w:type="dxa"/>
          </w:tcPr>
          <w:p w:rsidR="002F2EAE" w:rsidRDefault="002F2EAE">
            <w:pPr>
              <w:pStyle w:val="ConsPlusNormal"/>
              <w:jc w:val="right"/>
            </w:pPr>
            <w:r>
              <w:t>4089,874</w:t>
            </w:r>
          </w:p>
        </w:tc>
        <w:tc>
          <w:tcPr>
            <w:tcW w:w="1304" w:type="dxa"/>
          </w:tcPr>
          <w:p w:rsidR="002F2EAE" w:rsidRDefault="002F2EAE">
            <w:pPr>
              <w:pStyle w:val="ConsPlusNormal"/>
              <w:jc w:val="right"/>
            </w:pPr>
            <w:r>
              <w:t>5000,000</w:t>
            </w:r>
          </w:p>
        </w:tc>
        <w:tc>
          <w:tcPr>
            <w:tcW w:w="1304" w:type="dxa"/>
          </w:tcPr>
          <w:p w:rsidR="002F2EAE" w:rsidRDefault="002F2EAE">
            <w:pPr>
              <w:pStyle w:val="ConsPlusNormal"/>
              <w:jc w:val="right"/>
            </w:pPr>
            <w:r>
              <w:t>8370,000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900,000</w:t>
            </w:r>
          </w:p>
        </w:tc>
        <w:tc>
          <w:tcPr>
            <w:tcW w:w="1304" w:type="dxa"/>
          </w:tcPr>
          <w:p w:rsidR="002F2EAE" w:rsidRDefault="002F2EAE">
            <w:pPr>
              <w:pStyle w:val="ConsPlusNormal"/>
              <w:jc w:val="right"/>
            </w:pPr>
            <w:r>
              <w:t>1500,000</w:t>
            </w:r>
          </w:p>
        </w:tc>
        <w:tc>
          <w:tcPr>
            <w:tcW w:w="1304" w:type="dxa"/>
          </w:tcPr>
          <w:p w:rsidR="002F2EAE" w:rsidRDefault="002F2EAE">
            <w:pPr>
              <w:pStyle w:val="ConsPlusNormal"/>
              <w:jc w:val="right"/>
            </w:pPr>
            <w:r>
              <w:t>1736,500</w:t>
            </w:r>
          </w:p>
        </w:tc>
        <w:tc>
          <w:tcPr>
            <w:tcW w:w="1304" w:type="dxa"/>
          </w:tcPr>
          <w:p w:rsidR="002F2EAE" w:rsidRDefault="002F2EAE">
            <w:pPr>
              <w:pStyle w:val="ConsPlusNormal"/>
              <w:jc w:val="right"/>
            </w:pPr>
            <w:r>
              <w:t>2643,000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2.4.4.</w:t>
            </w:r>
          </w:p>
        </w:tc>
        <w:tc>
          <w:tcPr>
            <w:tcW w:w="2381" w:type="dxa"/>
            <w:vMerge w:val="restart"/>
          </w:tcPr>
          <w:p w:rsidR="002F2EAE" w:rsidRDefault="002F2EAE">
            <w:pPr>
              <w:pStyle w:val="ConsPlusNormal"/>
            </w:pPr>
            <w:r>
              <w:t>Мероприятие "Создание Центра прототипирования"</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2.4.5.</w:t>
            </w:r>
          </w:p>
        </w:tc>
        <w:tc>
          <w:tcPr>
            <w:tcW w:w="2381" w:type="dxa"/>
            <w:vMerge w:val="restart"/>
          </w:tcPr>
          <w:p w:rsidR="002F2EAE" w:rsidRDefault="002F2EAE">
            <w:pPr>
              <w:pStyle w:val="ConsPlusNormal"/>
            </w:pPr>
            <w:r>
              <w:t>Мероприятие "Создание и обеспечение деятельности Центра инжиниринга"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6861,000</w:t>
            </w:r>
          </w:p>
        </w:tc>
        <w:tc>
          <w:tcPr>
            <w:tcW w:w="1304" w:type="dxa"/>
          </w:tcPr>
          <w:p w:rsidR="002F2EAE" w:rsidRDefault="002F2EAE">
            <w:pPr>
              <w:pStyle w:val="ConsPlusNormal"/>
              <w:jc w:val="right"/>
            </w:pPr>
            <w:r>
              <w:t>8510,000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5000,000</w:t>
            </w:r>
          </w:p>
        </w:tc>
        <w:tc>
          <w:tcPr>
            <w:tcW w:w="1304" w:type="dxa"/>
          </w:tcPr>
          <w:p w:rsidR="002F2EAE" w:rsidRDefault="002F2EAE">
            <w:pPr>
              <w:pStyle w:val="ConsPlusNormal"/>
              <w:jc w:val="right"/>
            </w:pPr>
            <w:r>
              <w:t>6510,000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1861,000</w:t>
            </w:r>
          </w:p>
        </w:tc>
        <w:tc>
          <w:tcPr>
            <w:tcW w:w="1304" w:type="dxa"/>
          </w:tcPr>
          <w:p w:rsidR="002F2EAE" w:rsidRDefault="002F2EAE">
            <w:pPr>
              <w:pStyle w:val="ConsPlusNormal"/>
              <w:jc w:val="right"/>
            </w:pPr>
            <w:r>
              <w:t>2000,000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 xml:space="preserve">внебюджетные </w:t>
            </w:r>
            <w:r>
              <w:lastRenderedPageBreak/>
              <w:t>источники</w:t>
            </w:r>
          </w:p>
        </w:tc>
        <w:tc>
          <w:tcPr>
            <w:tcW w:w="1304" w:type="dxa"/>
          </w:tcPr>
          <w:p w:rsidR="002F2EAE" w:rsidRDefault="002F2EAE">
            <w:pPr>
              <w:pStyle w:val="ConsPlusNormal"/>
              <w:jc w:val="right"/>
            </w:pPr>
            <w:r>
              <w:lastRenderedPageBreak/>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2.4.6.</w:t>
            </w:r>
          </w:p>
        </w:tc>
        <w:tc>
          <w:tcPr>
            <w:tcW w:w="2381" w:type="dxa"/>
            <w:vMerge w:val="restart"/>
          </w:tcPr>
          <w:p w:rsidR="002F2EAE" w:rsidRDefault="002F2EAE">
            <w:pPr>
              <w:pStyle w:val="ConsPlusNormal"/>
            </w:pPr>
            <w:r>
              <w:t>Мероприятие "Создание и обеспечение деятельности Центра инноваций социальной сферы"</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6862,000</w:t>
            </w:r>
          </w:p>
        </w:tc>
        <w:tc>
          <w:tcPr>
            <w:tcW w:w="1304" w:type="dxa"/>
          </w:tcPr>
          <w:p w:rsidR="002F2EAE" w:rsidRDefault="002F2EAE">
            <w:pPr>
              <w:pStyle w:val="ConsPlusNormal"/>
              <w:jc w:val="right"/>
            </w:pPr>
            <w:r>
              <w:t>7890,000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5000,000</w:t>
            </w:r>
          </w:p>
        </w:tc>
        <w:tc>
          <w:tcPr>
            <w:tcW w:w="1304" w:type="dxa"/>
          </w:tcPr>
          <w:p w:rsidR="002F2EAE" w:rsidRDefault="002F2EAE">
            <w:pPr>
              <w:pStyle w:val="ConsPlusNormal"/>
              <w:jc w:val="right"/>
            </w:pPr>
            <w:r>
              <w:t>5580,000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1862,000</w:t>
            </w:r>
          </w:p>
        </w:tc>
        <w:tc>
          <w:tcPr>
            <w:tcW w:w="1304" w:type="dxa"/>
          </w:tcPr>
          <w:p w:rsidR="002F2EAE" w:rsidRDefault="002F2EAE">
            <w:pPr>
              <w:pStyle w:val="ConsPlusNormal"/>
              <w:jc w:val="right"/>
            </w:pPr>
            <w:r>
              <w:t>2310,000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2.4.7.</w:t>
            </w:r>
          </w:p>
        </w:tc>
        <w:tc>
          <w:tcPr>
            <w:tcW w:w="2381" w:type="dxa"/>
            <w:vMerge w:val="restart"/>
          </w:tcPr>
          <w:p w:rsidR="002F2EAE" w:rsidRDefault="002F2EAE">
            <w:pPr>
              <w:pStyle w:val="ConsPlusNormal"/>
            </w:pPr>
            <w:r>
              <w:t>Мероприятие "Внесение имущественных взносов для создания Центра инноваций социальной сферы и Центра инжиниринга"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13,500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13,500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2.4.8.</w:t>
            </w:r>
          </w:p>
        </w:tc>
        <w:tc>
          <w:tcPr>
            <w:tcW w:w="2381" w:type="dxa"/>
            <w:vMerge w:val="restart"/>
          </w:tcPr>
          <w:p w:rsidR="002F2EAE" w:rsidRDefault="002F2EAE">
            <w:pPr>
              <w:pStyle w:val="ConsPlusNormal"/>
            </w:pPr>
            <w:r>
              <w:t xml:space="preserve">Мероприятие "Расширение функционала окон многофункциональных центров в целях </w:t>
            </w:r>
            <w:r>
              <w:lastRenderedPageBreak/>
              <w:t>организации предоставления услуг АО "Корпорация "МСП" субъектам малого и среднего предпринимательства области"</w:t>
            </w:r>
          </w:p>
        </w:tc>
        <w:tc>
          <w:tcPr>
            <w:tcW w:w="1928" w:type="dxa"/>
            <w:vMerge w:val="restart"/>
          </w:tcPr>
          <w:p w:rsidR="002F2EAE" w:rsidRDefault="002F2EAE">
            <w:pPr>
              <w:pStyle w:val="ConsPlusNormal"/>
            </w:pPr>
            <w:r>
              <w:lastRenderedPageBreak/>
              <w:t xml:space="preserve">Комитет по экономическому развитию и инвестиционной политике </w:t>
            </w:r>
            <w:r>
              <w:lastRenderedPageBreak/>
              <w:t>Псковской области;</w:t>
            </w:r>
          </w:p>
          <w:p w:rsidR="002F2EAE" w:rsidRDefault="002F2EAE">
            <w:pPr>
              <w:pStyle w:val="ConsPlusNormal"/>
            </w:pPr>
            <w:r>
              <w:t>ГБУ ПО "Многофункциональный центр предоставления государственных и муниципальных услуг Псковской области"</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 xml:space="preserve">областной </w:t>
            </w:r>
            <w:r>
              <w:lastRenderedPageBreak/>
              <w:t>бюджет</w:t>
            </w:r>
          </w:p>
        </w:tc>
        <w:tc>
          <w:tcPr>
            <w:tcW w:w="1304" w:type="dxa"/>
          </w:tcPr>
          <w:p w:rsidR="002F2EAE" w:rsidRDefault="002F2EAE">
            <w:pPr>
              <w:pStyle w:val="ConsPlusNormal"/>
              <w:jc w:val="right"/>
            </w:pPr>
            <w:r>
              <w:lastRenderedPageBreak/>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2.5.</w:t>
            </w:r>
          </w:p>
        </w:tc>
        <w:tc>
          <w:tcPr>
            <w:tcW w:w="2381" w:type="dxa"/>
            <w:vMerge w:val="restart"/>
          </w:tcPr>
          <w:p w:rsidR="002F2EAE" w:rsidRDefault="002F2EAE">
            <w:pPr>
              <w:pStyle w:val="ConsPlusNormal"/>
            </w:pPr>
            <w:r>
              <w:t>Основное мероприятие "Содействие развитию экспортно ориентированного предпринимательства"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2.5.1.</w:t>
            </w:r>
          </w:p>
        </w:tc>
        <w:tc>
          <w:tcPr>
            <w:tcW w:w="2381" w:type="dxa"/>
            <w:vMerge w:val="restart"/>
          </w:tcPr>
          <w:p w:rsidR="002F2EAE" w:rsidRDefault="002F2EAE">
            <w:pPr>
              <w:pStyle w:val="ConsPlusNormal"/>
            </w:pPr>
            <w:r>
              <w:t xml:space="preserve">Мероприятие "Содействие продвижению за рубежом продукции (товаров, работ, услуг) субъектов малого и </w:t>
            </w:r>
            <w:r>
              <w:lastRenderedPageBreak/>
              <w:t>среднего предпринимательства"</w:t>
            </w:r>
          </w:p>
        </w:tc>
        <w:tc>
          <w:tcPr>
            <w:tcW w:w="1928" w:type="dxa"/>
            <w:vMerge w:val="restart"/>
          </w:tcPr>
          <w:p w:rsidR="002F2EAE" w:rsidRDefault="002F2EAE">
            <w:pPr>
              <w:pStyle w:val="ConsPlusNormal"/>
            </w:pPr>
            <w:r>
              <w:lastRenderedPageBreak/>
              <w:t xml:space="preserve">Комитет по экономическому развитию и инвестиционной политике Псковской </w:t>
            </w:r>
            <w:r>
              <w:lastRenderedPageBreak/>
              <w:t>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2.5.2.</w:t>
            </w:r>
          </w:p>
        </w:tc>
        <w:tc>
          <w:tcPr>
            <w:tcW w:w="2381" w:type="dxa"/>
            <w:vMerge w:val="restart"/>
          </w:tcPr>
          <w:p w:rsidR="002F2EAE" w:rsidRDefault="002F2EAE">
            <w:pPr>
              <w:pStyle w:val="ConsPlusNormal"/>
            </w:pPr>
            <w:r>
              <w:t>Мероприятие "Поддержка субъектов малого и среднего предпринимательства при заключении и исполнении экспортных контрактов посредством мер финансовой и нефинансовой поддержки"</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2.5.3.</w:t>
            </w:r>
          </w:p>
        </w:tc>
        <w:tc>
          <w:tcPr>
            <w:tcW w:w="2381" w:type="dxa"/>
            <w:vMerge w:val="restart"/>
          </w:tcPr>
          <w:p w:rsidR="002F2EAE" w:rsidRDefault="002F2EAE">
            <w:pPr>
              <w:pStyle w:val="ConsPlusNormal"/>
            </w:pPr>
            <w:r>
              <w:t>Мероприятие "Развитие компетенций субъектов малого и среднего предпринимательства в сфере внешнеэкономической деятельности"</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 xml:space="preserve">АНО "Фонд </w:t>
            </w:r>
            <w:r>
              <w:lastRenderedPageBreak/>
              <w:t>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 xml:space="preserve">местный </w:t>
            </w:r>
            <w:r>
              <w:lastRenderedPageBreak/>
              <w:t>бюджет</w:t>
            </w:r>
          </w:p>
        </w:tc>
        <w:tc>
          <w:tcPr>
            <w:tcW w:w="1304" w:type="dxa"/>
          </w:tcPr>
          <w:p w:rsidR="002F2EAE" w:rsidRDefault="002F2EAE">
            <w:pPr>
              <w:pStyle w:val="ConsPlusNormal"/>
              <w:jc w:val="right"/>
            </w:pPr>
            <w:r>
              <w:lastRenderedPageBreak/>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2.5.4.</w:t>
            </w:r>
          </w:p>
        </w:tc>
        <w:tc>
          <w:tcPr>
            <w:tcW w:w="2381" w:type="dxa"/>
            <w:vMerge w:val="restart"/>
          </w:tcPr>
          <w:p w:rsidR="002F2EAE" w:rsidRDefault="002F2EAE">
            <w:pPr>
              <w:pStyle w:val="ConsPlusNormal"/>
            </w:pPr>
            <w:r>
              <w:t>Мероприятие "Проведение конкурса "Лучший экспортер года" среди субъектов малого и среднего предпринимательства"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2.6.</w:t>
            </w:r>
          </w:p>
        </w:tc>
        <w:tc>
          <w:tcPr>
            <w:tcW w:w="2381" w:type="dxa"/>
            <w:vMerge w:val="restart"/>
          </w:tcPr>
          <w:p w:rsidR="002F2EAE" w:rsidRDefault="002F2EAE">
            <w:pPr>
              <w:pStyle w:val="ConsPlusNormal"/>
            </w:pPr>
            <w:r>
              <w:t xml:space="preserve">Основное мероприятие "Оказание имущественной поддержки субъектам малого и среднего предпринимательства и организациям, образующим инфраструктуру </w:t>
            </w:r>
            <w:r>
              <w:lastRenderedPageBreak/>
              <w:t>поддержки субъектов малого и среднего предпринимательства"</w:t>
            </w:r>
          </w:p>
        </w:tc>
        <w:tc>
          <w:tcPr>
            <w:tcW w:w="1928" w:type="dxa"/>
            <w:vMerge w:val="restart"/>
          </w:tcPr>
          <w:p w:rsidR="002F2EAE" w:rsidRDefault="002F2EAE">
            <w:pPr>
              <w:pStyle w:val="ConsPlusNormal"/>
            </w:pPr>
            <w:r>
              <w:lastRenderedPageBreak/>
              <w:t>Комитет по управлению государственным имуществом Псковской области,</w:t>
            </w:r>
          </w:p>
          <w:p w:rsidR="002F2EAE" w:rsidRDefault="002F2EAE">
            <w:pPr>
              <w:pStyle w:val="ConsPlusNormal"/>
            </w:pPr>
            <w:r>
              <w:t xml:space="preserve">органы местного самоуправления муниципальных </w:t>
            </w:r>
            <w:r>
              <w:lastRenderedPageBreak/>
              <w:t>образований области</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2.6.1.</w:t>
            </w:r>
          </w:p>
        </w:tc>
        <w:tc>
          <w:tcPr>
            <w:tcW w:w="2381" w:type="dxa"/>
            <w:vMerge w:val="restart"/>
          </w:tcPr>
          <w:p w:rsidR="002F2EAE" w:rsidRDefault="002F2EAE">
            <w:pPr>
              <w:pStyle w:val="ConsPlusNormal"/>
            </w:pPr>
            <w:r>
              <w:t>Мероприятие "Предоставление государственных 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 передаче во владение и (или) в пользование государственного или муниципального имущества"</w:t>
            </w:r>
          </w:p>
        </w:tc>
        <w:tc>
          <w:tcPr>
            <w:tcW w:w="1928" w:type="dxa"/>
            <w:vMerge w:val="restart"/>
          </w:tcPr>
          <w:p w:rsidR="002F2EAE" w:rsidRDefault="002F2EAE">
            <w:pPr>
              <w:pStyle w:val="ConsPlusNormal"/>
            </w:pPr>
            <w:r>
              <w:t>Комитет по управлению государственным имуществом Псковской области,</w:t>
            </w:r>
          </w:p>
          <w:p w:rsidR="002F2EAE" w:rsidRDefault="002F2EAE">
            <w:pPr>
              <w:pStyle w:val="ConsPlusNormal"/>
            </w:pPr>
            <w:r>
              <w:t>органы местного самоуправления муниципальных образований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2.7.</w:t>
            </w:r>
          </w:p>
        </w:tc>
        <w:tc>
          <w:tcPr>
            <w:tcW w:w="2381" w:type="dxa"/>
            <w:vMerge w:val="restart"/>
          </w:tcPr>
          <w:p w:rsidR="002F2EAE" w:rsidRDefault="002F2EAE">
            <w:pPr>
              <w:pStyle w:val="ConsPlusNormal"/>
            </w:pPr>
            <w:r>
              <w:t>Основное мероприятие "Содействие расширению деловых возможностей субъектов малого и среднего предпринимательства"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 xml:space="preserve">АНО "Фонд гарантий и </w:t>
            </w:r>
            <w:r>
              <w:lastRenderedPageBreak/>
              <w:t>развития предпринимательства Псковской области" (Микрокредитная компания)</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2.7.1.</w:t>
            </w:r>
          </w:p>
        </w:tc>
        <w:tc>
          <w:tcPr>
            <w:tcW w:w="2381" w:type="dxa"/>
            <w:vMerge w:val="restart"/>
          </w:tcPr>
          <w:p w:rsidR="002F2EAE" w:rsidRDefault="002F2EAE">
            <w:pPr>
              <w:pStyle w:val="ConsPlusNormal"/>
            </w:pPr>
            <w:r>
              <w:t>Мероприятие "Реализация мероприятий по повышению уровня информированности субъектов малого и среднего предпринимательства и популяризации предпринимательской деятельности"</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2.7.2.</w:t>
            </w:r>
          </w:p>
        </w:tc>
        <w:tc>
          <w:tcPr>
            <w:tcW w:w="2381" w:type="dxa"/>
            <w:vMerge w:val="restart"/>
          </w:tcPr>
          <w:p w:rsidR="002F2EAE" w:rsidRDefault="002F2EAE">
            <w:pPr>
              <w:pStyle w:val="ConsPlusNormal"/>
            </w:pPr>
            <w:r>
              <w:t>Мероприятие "Поддержка участия субъектов малого и среднего предпринимательства в государственных и муниципальных закупках и в закупках товаров, работ, услуг отдельными видами юридических лиц"</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w:t>
            </w:r>
            <w:r>
              <w:lastRenderedPageBreak/>
              <w:t>ства Псковской области" (Микрокредитная компания)</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 xml:space="preserve">внебюджетные </w:t>
            </w:r>
            <w:r>
              <w:lastRenderedPageBreak/>
              <w:t>источники</w:t>
            </w:r>
          </w:p>
        </w:tc>
        <w:tc>
          <w:tcPr>
            <w:tcW w:w="1304" w:type="dxa"/>
          </w:tcPr>
          <w:p w:rsidR="002F2EAE" w:rsidRDefault="002F2EAE">
            <w:pPr>
              <w:pStyle w:val="ConsPlusNormal"/>
              <w:jc w:val="right"/>
            </w:pPr>
            <w:r>
              <w:lastRenderedPageBreak/>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2.7.3.</w:t>
            </w:r>
          </w:p>
        </w:tc>
        <w:tc>
          <w:tcPr>
            <w:tcW w:w="2381" w:type="dxa"/>
            <w:vMerge w:val="restart"/>
          </w:tcPr>
          <w:p w:rsidR="002F2EAE" w:rsidRDefault="002F2EAE">
            <w:pPr>
              <w:pStyle w:val="ConsPlusNormal"/>
            </w:pPr>
            <w:r>
              <w:t>Мероприятие "Организация участия субъектов малого и среднего предпринимательства в бизнес-миссиях, выставочно-ярмарочных и конгрессных мероприятиях"</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2.7.4.</w:t>
            </w:r>
          </w:p>
        </w:tc>
        <w:tc>
          <w:tcPr>
            <w:tcW w:w="2381" w:type="dxa"/>
            <w:vMerge w:val="restart"/>
          </w:tcPr>
          <w:p w:rsidR="002F2EAE" w:rsidRDefault="002F2EAE">
            <w:pPr>
              <w:pStyle w:val="ConsPlusNormal"/>
            </w:pPr>
            <w:r>
              <w:t>Мероприятие "Содействие в подготовке кадров для субъектов малого и среднего предпринимательства, включая обучение основам ведения предпринимательской деятельности"</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 xml:space="preserve">АНО "Фонд гарантий и развития предпринимательства Псковской области" </w:t>
            </w:r>
            <w:r>
              <w:lastRenderedPageBreak/>
              <w:t>(Микрокредитная компания)</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2.7.5.</w:t>
            </w:r>
          </w:p>
        </w:tc>
        <w:tc>
          <w:tcPr>
            <w:tcW w:w="2381" w:type="dxa"/>
            <w:vMerge w:val="restart"/>
          </w:tcPr>
          <w:p w:rsidR="002F2EAE" w:rsidRDefault="002F2EAE">
            <w:pPr>
              <w:pStyle w:val="ConsPlusNormal"/>
            </w:pPr>
            <w:r>
              <w:t>Мероприятие "Интеграция видов поддержки при содействии развитию субъектов малого и среднего предпринимательства, осуществляющих деятельность в области народных художественных промыслов, ремесленной деятельности, сельского и экологического туризма"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2.8.</w:t>
            </w:r>
          </w:p>
        </w:tc>
        <w:tc>
          <w:tcPr>
            <w:tcW w:w="2381" w:type="dxa"/>
            <w:vMerge w:val="restart"/>
          </w:tcPr>
          <w:p w:rsidR="002F2EAE" w:rsidRDefault="002F2EAE">
            <w:pPr>
              <w:pStyle w:val="ConsPlusNormal"/>
            </w:pPr>
            <w:r>
              <w:t>Основное мероприятие "Акселерация субъектов малого и среднего предпринимательства"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 xml:space="preserve">АНО "Фонд гарантий и развития предпринимательства Псковской области" </w:t>
            </w:r>
            <w:r>
              <w:lastRenderedPageBreak/>
              <w:t>(Микрокредитная компания),</w:t>
            </w:r>
          </w:p>
          <w:p w:rsidR="002F2EAE" w:rsidRDefault="002F2EAE">
            <w:pPr>
              <w:pStyle w:val="ConsPlusNormal"/>
            </w:pPr>
            <w:r>
              <w:t>АНО "Центр инноваций социальной сферы Псковской области",</w:t>
            </w:r>
          </w:p>
          <w:p w:rsidR="002F2EAE" w:rsidRDefault="002F2EAE">
            <w:pPr>
              <w:pStyle w:val="ConsPlusNormal"/>
            </w:pPr>
            <w:r>
              <w:t>управляющие компании индустриальных парков, технопарков, промышленных технопарков,</w:t>
            </w:r>
          </w:p>
          <w:p w:rsidR="002F2EAE" w:rsidRDefault="002F2EAE">
            <w:pPr>
              <w:pStyle w:val="ConsPlusNormal"/>
            </w:pPr>
            <w:r>
              <w:t>АНО "Региональная гарантийная организация Псковской области"</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413483,505</w:t>
            </w:r>
          </w:p>
        </w:tc>
        <w:tc>
          <w:tcPr>
            <w:tcW w:w="1361" w:type="dxa"/>
          </w:tcPr>
          <w:p w:rsidR="002F2EAE" w:rsidRDefault="002F2EAE">
            <w:pPr>
              <w:pStyle w:val="ConsPlusNormal"/>
              <w:jc w:val="right"/>
            </w:pPr>
            <w:r>
              <w:t>413230,757</w:t>
            </w:r>
          </w:p>
        </w:tc>
        <w:tc>
          <w:tcPr>
            <w:tcW w:w="1361" w:type="dxa"/>
          </w:tcPr>
          <w:p w:rsidR="002F2EAE" w:rsidRDefault="002F2EAE">
            <w:pPr>
              <w:pStyle w:val="ConsPlusNormal"/>
              <w:jc w:val="right"/>
            </w:pPr>
            <w:r>
              <w:t>42977,535</w:t>
            </w:r>
          </w:p>
        </w:tc>
        <w:tc>
          <w:tcPr>
            <w:tcW w:w="1701" w:type="dxa"/>
          </w:tcPr>
          <w:p w:rsidR="002F2EAE" w:rsidRDefault="002F2EAE">
            <w:pPr>
              <w:pStyle w:val="ConsPlusNormal"/>
              <w:jc w:val="right"/>
            </w:pPr>
            <w:r>
              <w:t>295282,59874</w:t>
            </w:r>
          </w:p>
        </w:tc>
        <w:tc>
          <w:tcPr>
            <w:tcW w:w="1361" w:type="dxa"/>
          </w:tcPr>
          <w:p w:rsidR="002F2EAE" w:rsidRDefault="002F2EAE">
            <w:pPr>
              <w:pStyle w:val="ConsPlusNormal"/>
              <w:jc w:val="right"/>
            </w:pPr>
            <w:r>
              <w:t>348372,628</w:t>
            </w:r>
          </w:p>
        </w:tc>
        <w:tc>
          <w:tcPr>
            <w:tcW w:w="1304" w:type="dxa"/>
          </w:tcPr>
          <w:p w:rsidR="002F2EAE" w:rsidRDefault="002F2EAE">
            <w:pPr>
              <w:pStyle w:val="ConsPlusNormal"/>
              <w:jc w:val="right"/>
            </w:pPr>
            <w:r>
              <w:t>54609,597</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339265,000</w:t>
            </w:r>
          </w:p>
        </w:tc>
        <w:tc>
          <w:tcPr>
            <w:tcW w:w="1361" w:type="dxa"/>
          </w:tcPr>
          <w:p w:rsidR="002F2EAE" w:rsidRDefault="002F2EAE">
            <w:pPr>
              <w:pStyle w:val="ConsPlusNormal"/>
              <w:jc w:val="right"/>
            </w:pPr>
            <w:r>
              <w:t>338178,300</w:t>
            </w:r>
          </w:p>
        </w:tc>
        <w:tc>
          <w:tcPr>
            <w:tcW w:w="1361" w:type="dxa"/>
          </w:tcPr>
          <w:p w:rsidR="002F2EAE" w:rsidRDefault="002F2EAE">
            <w:pPr>
              <w:pStyle w:val="ConsPlusNormal"/>
              <w:jc w:val="right"/>
            </w:pPr>
            <w:r>
              <w:t>33991,900</w:t>
            </w:r>
          </w:p>
        </w:tc>
        <w:tc>
          <w:tcPr>
            <w:tcW w:w="1701" w:type="dxa"/>
          </w:tcPr>
          <w:p w:rsidR="002F2EAE" w:rsidRDefault="002F2EAE">
            <w:pPr>
              <w:pStyle w:val="ConsPlusNormal"/>
              <w:jc w:val="right"/>
            </w:pPr>
            <w:r>
              <w:t>279367,900</w:t>
            </w:r>
          </w:p>
        </w:tc>
        <w:tc>
          <w:tcPr>
            <w:tcW w:w="1361" w:type="dxa"/>
          </w:tcPr>
          <w:p w:rsidR="002F2EAE" w:rsidRDefault="002F2EAE">
            <w:pPr>
              <w:pStyle w:val="ConsPlusNormal"/>
              <w:jc w:val="right"/>
            </w:pPr>
            <w:r>
              <w:t>334860,200</w:t>
            </w:r>
          </w:p>
        </w:tc>
        <w:tc>
          <w:tcPr>
            <w:tcW w:w="1304" w:type="dxa"/>
          </w:tcPr>
          <w:p w:rsidR="002F2EAE" w:rsidRDefault="002F2EAE">
            <w:pPr>
              <w:pStyle w:val="ConsPlusNormal"/>
              <w:jc w:val="right"/>
            </w:pPr>
            <w:r>
              <w:t>54063,500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11087,192</w:t>
            </w:r>
          </w:p>
        </w:tc>
        <w:tc>
          <w:tcPr>
            <w:tcW w:w="1361" w:type="dxa"/>
          </w:tcPr>
          <w:p w:rsidR="002F2EAE" w:rsidRDefault="002F2EAE">
            <w:pPr>
              <w:pStyle w:val="ConsPlusNormal"/>
              <w:jc w:val="right"/>
            </w:pPr>
            <w:r>
              <w:t>11921,144</w:t>
            </w:r>
          </w:p>
        </w:tc>
        <w:tc>
          <w:tcPr>
            <w:tcW w:w="1361" w:type="dxa"/>
          </w:tcPr>
          <w:p w:rsidR="002F2EAE" w:rsidRDefault="002F2EAE">
            <w:pPr>
              <w:pStyle w:val="ConsPlusNormal"/>
              <w:jc w:val="right"/>
            </w:pPr>
            <w:r>
              <w:t>8985,635</w:t>
            </w:r>
          </w:p>
        </w:tc>
        <w:tc>
          <w:tcPr>
            <w:tcW w:w="1701" w:type="dxa"/>
          </w:tcPr>
          <w:p w:rsidR="002F2EAE" w:rsidRDefault="002F2EAE">
            <w:pPr>
              <w:pStyle w:val="ConsPlusNormal"/>
              <w:jc w:val="right"/>
            </w:pPr>
            <w:r>
              <w:t>15914,69874</w:t>
            </w:r>
          </w:p>
        </w:tc>
        <w:tc>
          <w:tcPr>
            <w:tcW w:w="1361" w:type="dxa"/>
          </w:tcPr>
          <w:p w:rsidR="002F2EAE" w:rsidRDefault="002F2EAE">
            <w:pPr>
              <w:pStyle w:val="ConsPlusNormal"/>
              <w:jc w:val="right"/>
            </w:pPr>
            <w:r>
              <w:t>13512,428</w:t>
            </w:r>
          </w:p>
        </w:tc>
        <w:tc>
          <w:tcPr>
            <w:tcW w:w="1304" w:type="dxa"/>
          </w:tcPr>
          <w:p w:rsidR="002F2EAE" w:rsidRDefault="002F2EAE">
            <w:pPr>
              <w:pStyle w:val="ConsPlusNormal"/>
              <w:jc w:val="right"/>
            </w:pPr>
            <w:r>
              <w:t>546,097</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63131,313</w:t>
            </w:r>
          </w:p>
        </w:tc>
        <w:tc>
          <w:tcPr>
            <w:tcW w:w="1361" w:type="dxa"/>
          </w:tcPr>
          <w:p w:rsidR="002F2EAE" w:rsidRDefault="002F2EAE">
            <w:pPr>
              <w:pStyle w:val="ConsPlusNormal"/>
              <w:jc w:val="right"/>
            </w:pPr>
            <w:r>
              <w:t>63131,313</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2.8.1.</w:t>
            </w:r>
          </w:p>
        </w:tc>
        <w:tc>
          <w:tcPr>
            <w:tcW w:w="2381" w:type="dxa"/>
            <w:vMerge w:val="restart"/>
          </w:tcPr>
          <w:p w:rsidR="002F2EAE" w:rsidRDefault="002F2EAE">
            <w:pPr>
              <w:pStyle w:val="ConsPlusNormal"/>
            </w:pPr>
            <w:r>
              <w:t>Мероприятие "Обеспечение деятельности Центра "Мой Бизнес"</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 xml:space="preserve">АНО "Фонд гарантий и развития предпринимательства Псковской области" </w:t>
            </w:r>
            <w:r>
              <w:lastRenderedPageBreak/>
              <w:t>(Микрокредитная компания),</w:t>
            </w:r>
          </w:p>
          <w:p w:rsidR="002F2EAE" w:rsidRDefault="002F2EAE">
            <w:pPr>
              <w:pStyle w:val="ConsPlusNormal"/>
            </w:pPr>
            <w:r>
              <w:t>АНО "Центр инноваций социальной сферы Псковской области"</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66898,484</w:t>
            </w:r>
          </w:p>
        </w:tc>
        <w:tc>
          <w:tcPr>
            <w:tcW w:w="1361" w:type="dxa"/>
          </w:tcPr>
          <w:p w:rsidR="002F2EAE" w:rsidRDefault="002F2EAE">
            <w:pPr>
              <w:pStyle w:val="ConsPlusNormal"/>
              <w:jc w:val="right"/>
            </w:pPr>
            <w:r>
              <w:t>61056,477</w:t>
            </w:r>
          </w:p>
        </w:tc>
        <w:tc>
          <w:tcPr>
            <w:tcW w:w="1361" w:type="dxa"/>
          </w:tcPr>
          <w:p w:rsidR="002F2EAE" w:rsidRDefault="002F2EAE">
            <w:pPr>
              <w:pStyle w:val="ConsPlusNormal"/>
              <w:jc w:val="right"/>
            </w:pPr>
            <w:r>
              <w:t>31101,314</w:t>
            </w:r>
          </w:p>
        </w:tc>
        <w:tc>
          <w:tcPr>
            <w:tcW w:w="1701" w:type="dxa"/>
          </w:tcPr>
          <w:p w:rsidR="002F2EAE" w:rsidRDefault="002F2EAE">
            <w:pPr>
              <w:pStyle w:val="ConsPlusNormal"/>
              <w:jc w:val="right"/>
            </w:pPr>
            <w:r>
              <w:t>27920,590</w:t>
            </w:r>
          </w:p>
        </w:tc>
        <w:tc>
          <w:tcPr>
            <w:tcW w:w="1361" w:type="dxa"/>
          </w:tcPr>
          <w:p w:rsidR="002F2EAE" w:rsidRDefault="002F2EAE">
            <w:pPr>
              <w:pStyle w:val="ConsPlusNormal"/>
              <w:jc w:val="right"/>
            </w:pPr>
            <w:r>
              <w:t>25230,000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60638,700</w:t>
            </w:r>
          </w:p>
        </w:tc>
        <w:tc>
          <w:tcPr>
            <w:tcW w:w="1361" w:type="dxa"/>
          </w:tcPr>
          <w:p w:rsidR="002F2EAE" w:rsidRDefault="002F2EAE">
            <w:pPr>
              <w:pStyle w:val="ConsPlusNormal"/>
              <w:jc w:val="right"/>
            </w:pPr>
            <w:r>
              <w:t>54508,500</w:t>
            </w:r>
          </w:p>
        </w:tc>
        <w:tc>
          <w:tcPr>
            <w:tcW w:w="1361" w:type="dxa"/>
          </w:tcPr>
          <w:p w:rsidR="002F2EAE" w:rsidRDefault="002F2EAE">
            <w:pPr>
              <w:pStyle w:val="ConsPlusNormal"/>
              <w:jc w:val="right"/>
            </w:pPr>
            <w:r>
              <w:t>25097,800</w:t>
            </w:r>
          </w:p>
        </w:tc>
        <w:tc>
          <w:tcPr>
            <w:tcW w:w="1701" w:type="dxa"/>
          </w:tcPr>
          <w:p w:rsidR="002F2EAE" w:rsidRDefault="002F2EAE">
            <w:pPr>
              <w:pStyle w:val="ConsPlusNormal"/>
              <w:jc w:val="right"/>
            </w:pPr>
            <w:r>
              <w:t>18502,100</w:t>
            </w:r>
          </w:p>
        </w:tc>
        <w:tc>
          <w:tcPr>
            <w:tcW w:w="1361" w:type="dxa"/>
          </w:tcPr>
          <w:p w:rsidR="002F2EAE" w:rsidRDefault="002F2EAE">
            <w:pPr>
              <w:pStyle w:val="ConsPlusNormal"/>
              <w:jc w:val="right"/>
            </w:pPr>
            <w:r>
              <w:t>18295,200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6259,784</w:t>
            </w:r>
          </w:p>
        </w:tc>
        <w:tc>
          <w:tcPr>
            <w:tcW w:w="1361" w:type="dxa"/>
          </w:tcPr>
          <w:p w:rsidR="002F2EAE" w:rsidRDefault="002F2EAE">
            <w:pPr>
              <w:pStyle w:val="ConsPlusNormal"/>
              <w:jc w:val="right"/>
            </w:pPr>
            <w:r>
              <w:t>6547,977</w:t>
            </w:r>
          </w:p>
        </w:tc>
        <w:tc>
          <w:tcPr>
            <w:tcW w:w="1361" w:type="dxa"/>
          </w:tcPr>
          <w:p w:rsidR="002F2EAE" w:rsidRDefault="002F2EAE">
            <w:pPr>
              <w:pStyle w:val="ConsPlusNormal"/>
              <w:jc w:val="right"/>
            </w:pPr>
            <w:r>
              <w:t>6003,514</w:t>
            </w:r>
          </w:p>
        </w:tc>
        <w:tc>
          <w:tcPr>
            <w:tcW w:w="1701" w:type="dxa"/>
          </w:tcPr>
          <w:p w:rsidR="002F2EAE" w:rsidRDefault="002F2EAE">
            <w:pPr>
              <w:pStyle w:val="ConsPlusNormal"/>
              <w:jc w:val="right"/>
            </w:pPr>
            <w:r>
              <w:t>9418,490</w:t>
            </w:r>
          </w:p>
        </w:tc>
        <w:tc>
          <w:tcPr>
            <w:tcW w:w="1361" w:type="dxa"/>
          </w:tcPr>
          <w:p w:rsidR="002F2EAE" w:rsidRDefault="002F2EAE">
            <w:pPr>
              <w:pStyle w:val="ConsPlusNormal"/>
              <w:jc w:val="right"/>
            </w:pPr>
            <w:r>
              <w:t>6934,800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2.8.2.</w:t>
            </w:r>
          </w:p>
        </w:tc>
        <w:tc>
          <w:tcPr>
            <w:tcW w:w="2381" w:type="dxa"/>
            <w:vMerge w:val="restart"/>
          </w:tcPr>
          <w:p w:rsidR="002F2EAE" w:rsidRDefault="002F2EAE">
            <w:pPr>
              <w:pStyle w:val="ConsPlusNormal"/>
            </w:pPr>
            <w:r>
              <w:t>Мероприятие "Обеспечение деятельности Центра поддержки экспорта"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30928,455</w:t>
            </w:r>
          </w:p>
        </w:tc>
        <w:tc>
          <w:tcPr>
            <w:tcW w:w="1361" w:type="dxa"/>
          </w:tcPr>
          <w:p w:rsidR="002F2EAE" w:rsidRDefault="002F2EAE">
            <w:pPr>
              <w:pStyle w:val="ConsPlusNormal"/>
              <w:jc w:val="right"/>
            </w:pPr>
            <w:r>
              <w:t>33355,996</w:t>
            </w:r>
          </w:p>
        </w:tc>
        <w:tc>
          <w:tcPr>
            <w:tcW w:w="1361" w:type="dxa"/>
          </w:tcPr>
          <w:p w:rsidR="002F2EAE" w:rsidRDefault="002F2EAE">
            <w:pPr>
              <w:pStyle w:val="ConsPlusNormal"/>
              <w:jc w:val="right"/>
            </w:pPr>
            <w:r>
              <w:t>11876,221</w:t>
            </w:r>
          </w:p>
        </w:tc>
        <w:tc>
          <w:tcPr>
            <w:tcW w:w="1701" w:type="dxa"/>
          </w:tcPr>
          <w:p w:rsidR="002F2EAE" w:rsidRDefault="002F2EAE">
            <w:pPr>
              <w:pStyle w:val="ConsPlusNormal"/>
              <w:jc w:val="right"/>
            </w:pPr>
            <w:r>
              <w:t>14836,756</w:t>
            </w:r>
          </w:p>
        </w:tc>
        <w:tc>
          <w:tcPr>
            <w:tcW w:w="1361" w:type="dxa"/>
          </w:tcPr>
          <w:p w:rsidR="002F2EAE" w:rsidRDefault="002F2EAE">
            <w:pPr>
              <w:pStyle w:val="ConsPlusNormal"/>
              <w:jc w:val="right"/>
            </w:pPr>
            <w:r>
              <w:t>26433,233</w:t>
            </w:r>
          </w:p>
        </w:tc>
        <w:tc>
          <w:tcPr>
            <w:tcW w:w="1304" w:type="dxa"/>
          </w:tcPr>
          <w:p w:rsidR="002F2EAE" w:rsidRDefault="002F2EAE">
            <w:pPr>
              <w:pStyle w:val="ConsPlusNormal"/>
              <w:jc w:val="right"/>
            </w:pPr>
            <w:r>
              <w:t>21005,354</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28626,300</w:t>
            </w:r>
          </w:p>
        </w:tc>
        <w:tc>
          <w:tcPr>
            <w:tcW w:w="1361" w:type="dxa"/>
          </w:tcPr>
          <w:p w:rsidR="002F2EAE" w:rsidRDefault="002F2EAE">
            <w:pPr>
              <w:pStyle w:val="ConsPlusNormal"/>
              <w:jc w:val="right"/>
            </w:pPr>
            <w:r>
              <w:t>30539,700</w:t>
            </w:r>
          </w:p>
        </w:tc>
        <w:tc>
          <w:tcPr>
            <w:tcW w:w="1361" w:type="dxa"/>
          </w:tcPr>
          <w:p w:rsidR="002F2EAE" w:rsidRDefault="002F2EAE">
            <w:pPr>
              <w:pStyle w:val="ConsPlusNormal"/>
              <w:jc w:val="right"/>
            </w:pPr>
            <w:r>
              <w:t>8894,100</w:t>
            </w:r>
          </w:p>
        </w:tc>
        <w:tc>
          <w:tcPr>
            <w:tcW w:w="1701" w:type="dxa"/>
          </w:tcPr>
          <w:p w:rsidR="002F2EAE" w:rsidRDefault="002F2EAE">
            <w:pPr>
              <w:pStyle w:val="ConsPlusNormal"/>
              <w:jc w:val="right"/>
            </w:pPr>
            <w:r>
              <w:t>10865,800</w:t>
            </w:r>
          </w:p>
        </w:tc>
        <w:tc>
          <w:tcPr>
            <w:tcW w:w="1361" w:type="dxa"/>
          </w:tcPr>
          <w:p w:rsidR="002F2EAE" w:rsidRDefault="002F2EAE">
            <w:pPr>
              <w:pStyle w:val="ConsPlusNormal"/>
              <w:jc w:val="right"/>
            </w:pPr>
            <w:r>
              <w:t>22822,700</w:t>
            </w:r>
          </w:p>
        </w:tc>
        <w:tc>
          <w:tcPr>
            <w:tcW w:w="1304" w:type="dxa"/>
          </w:tcPr>
          <w:p w:rsidR="002F2EAE" w:rsidRDefault="002F2EAE">
            <w:pPr>
              <w:pStyle w:val="ConsPlusNormal"/>
              <w:jc w:val="right"/>
            </w:pPr>
            <w:r>
              <w:t>20795,300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2302,155</w:t>
            </w:r>
          </w:p>
        </w:tc>
        <w:tc>
          <w:tcPr>
            <w:tcW w:w="1361" w:type="dxa"/>
          </w:tcPr>
          <w:p w:rsidR="002F2EAE" w:rsidRDefault="002F2EAE">
            <w:pPr>
              <w:pStyle w:val="ConsPlusNormal"/>
              <w:jc w:val="right"/>
            </w:pPr>
            <w:r>
              <w:t>2816,296</w:t>
            </w:r>
          </w:p>
        </w:tc>
        <w:tc>
          <w:tcPr>
            <w:tcW w:w="1361" w:type="dxa"/>
          </w:tcPr>
          <w:p w:rsidR="002F2EAE" w:rsidRDefault="002F2EAE">
            <w:pPr>
              <w:pStyle w:val="ConsPlusNormal"/>
              <w:jc w:val="right"/>
            </w:pPr>
            <w:r>
              <w:t>2982,121</w:t>
            </w:r>
          </w:p>
        </w:tc>
        <w:tc>
          <w:tcPr>
            <w:tcW w:w="1701" w:type="dxa"/>
          </w:tcPr>
          <w:p w:rsidR="002F2EAE" w:rsidRDefault="002F2EAE">
            <w:pPr>
              <w:pStyle w:val="ConsPlusNormal"/>
              <w:jc w:val="right"/>
            </w:pPr>
            <w:r>
              <w:t>3970,956</w:t>
            </w:r>
          </w:p>
        </w:tc>
        <w:tc>
          <w:tcPr>
            <w:tcW w:w="1361" w:type="dxa"/>
          </w:tcPr>
          <w:p w:rsidR="002F2EAE" w:rsidRDefault="002F2EAE">
            <w:pPr>
              <w:pStyle w:val="ConsPlusNormal"/>
              <w:jc w:val="right"/>
            </w:pPr>
            <w:r>
              <w:t>3610,533</w:t>
            </w:r>
          </w:p>
        </w:tc>
        <w:tc>
          <w:tcPr>
            <w:tcW w:w="1304" w:type="dxa"/>
          </w:tcPr>
          <w:p w:rsidR="002F2EAE" w:rsidRDefault="002F2EAE">
            <w:pPr>
              <w:pStyle w:val="ConsPlusNormal"/>
              <w:jc w:val="right"/>
            </w:pPr>
            <w:r>
              <w:t>210,054</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2.8.3.</w:t>
            </w:r>
          </w:p>
        </w:tc>
        <w:tc>
          <w:tcPr>
            <w:tcW w:w="2381" w:type="dxa"/>
            <w:vMerge w:val="restart"/>
          </w:tcPr>
          <w:p w:rsidR="002F2EAE" w:rsidRDefault="002F2EAE">
            <w:pPr>
              <w:pStyle w:val="ConsPlusNormal"/>
            </w:pPr>
            <w:r>
              <w:t xml:space="preserve">Мероприятие "Предоставление субсидий управляющим компаниям с целью создания и (или) развития индустриальных парков, технопарков, </w:t>
            </w:r>
            <w:r>
              <w:lastRenderedPageBreak/>
              <w:t>промышленных технопарков для субъектов малого и среднего предпринимательства"</w:t>
            </w:r>
          </w:p>
        </w:tc>
        <w:tc>
          <w:tcPr>
            <w:tcW w:w="1928" w:type="dxa"/>
            <w:vMerge w:val="restart"/>
          </w:tcPr>
          <w:p w:rsidR="002F2EAE" w:rsidRDefault="002F2EAE">
            <w:pPr>
              <w:pStyle w:val="ConsPlusNormal"/>
            </w:pPr>
            <w:r>
              <w:lastRenderedPageBreak/>
              <w:t>Комитет по экономическому развитию и инвестиционной политике Псковской области,</w:t>
            </w:r>
          </w:p>
          <w:p w:rsidR="002F2EAE" w:rsidRDefault="002F2EAE">
            <w:pPr>
              <w:pStyle w:val="ConsPlusNormal"/>
            </w:pPr>
            <w:r>
              <w:t xml:space="preserve">АНО "Инжиниринговый </w:t>
            </w:r>
            <w:r>
              <w:lastRenderedPageBreak/>
              <w:t>центр Псковской области",</w:t>
            </w:r>
          </w:p>
          <w:p w:rsidR="002F2EAE" w:rsidRDefault="002F2EAE">
            <w:pPr>
              <w:pStyle w:val="ConsPlusNormal"/>
            </w:pPr>
            <w:r>
              <w:t>управляющие компании индустриальных парков, технопарков, промышленных технопарков</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315656,566</w:t>
            </w:r>
          </w:p>
        </w:tc>
        <w:tc>
          <w:tcPr>
            <w:tcW w:w="1361" w:type="dxa"/>
          </w:tcPr>
          <w:p w:rsidR="002F2EAE" w:rsidRDefault="002F2EAE">
            <w:pPr>
              <w:pStyle w:val="ConsPlusNormal"/>
              <w:jc w:val="right"/>
            </w:pPr>
            <w:r>
              <w:t>315656,566</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252525,25274</w:t>
            </w:r>
          </w:p>
        </w:tc>
        <w:tc>
          <w:tcPr>
            <w:tcW w:w="1361" w:type="dxa"/>
          </w:tcPr>
          <w:p w:rsidR="002F2EAE" w:rsidRDefault="002F2EAE">
            <w:pPr>
              <w:pStyle w:val="ConsPlusNormal"/>
              <w:jc w:val="right"/>
            </w:pPr>
            <w:r>
              <w:t>177501,011</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250000,000</w:t>
            </w:r>
          </w:p>
        </w:tc>
        <w:tc>
          <w:tcPr>
            <w:tcW w:w="1361" w:type="dxa"/>
          </w:tcPr>
          <w:p w:rsidR="002F2EAE" w:rsidRDefault="002F2EAE">
            <w:pPr>
              <w:pStyle w:val="ConsPlusNormal"/>
              <w:jc w:val="right"/>
            </w:pPr>
            <w:r>
              <w:t>250000,000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250000,000</w:t>
            </w:r>
          </w:p>
        </w:tc>
        <w:tc>
          <w:tcPr>
            <w:tcW w:w="1361" w:type="dxa"/>
          </w:tcPr>
          <w:p w:rsidR="002F2EAE" w:rsidRDefault="002F2EAE">
            <w:pPr>
              <w:pStyle w:val="ConsPlusNormal"/>
              <w:jc w:val="right"/>
            </w:pPr>
            <w:r>
              <w:t>175726,000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2525,253</w:t>
            </w:r>
          </w:p>
        </w:tc>
        <w:tc>
          <w:tcPr>
            <w:tcW w:w="1361" w:type="dxa"/>
          </w:tcPr>
          <w:p w:rsidR="002F2EAE" w:rsidRDefault="002F2EAE">
            <w:pPr>
              <w:pStyle w:val="ConsPlusNormal"/>
              <w:jc w:val="right"/>
            </w:pPr>
            <w:r>
              <w:t>2525,253</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2525,25274</w:t>
            </w:r>
          </w:p>
        </w:tc>
        <w:tc>
          <w:tcPr>
            <w:tcW w:w="1361" w:type="dxa"/>
          </w:tcPr>
          <w:p w:rsidR="002F2EAE" w:rsidRDefault="002F2EAE">
            <w:pPr>
              <w:pStyle w:val="ConsPlusNormal"/>
              <w:jc w:val="right"/>
            </w:pPr>
            <w:r>
              <w:t>1775,011</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63131,313</w:t>
            </w:r>
          </w:p>
        </w:tc>
        <w:tc>
          <w:tcPr>
            <w:tcW w:w="1361" w:type="dxa"/>
          </w:tcPr>
          <w:p w:rsidR="002F2EAE" w:rsidRDefault="002F2EAE">
            <w:pPr>
              <w:pStyle w:val="ConsPlusNormal"/>
              <w:jc w:val="right"/>
            </w:pPr>
            <w:r>
              <w:t>63131,313</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2.8.4.</w:t>
            </w:r>
          </w:p>
        </w:tc>
        <w:tc>
          <w:tcPr>
            <w:tcW w:w="2381" w:type="dxa"/>
            <w:vMerge w:val="restart"/>
          </w:tcPr>
          <w:p w:rsidR="002F2EAE" w:rsidRDefault="002F2EAE">
            <w:pPr>
              <w:pStyle w:val="ConsPlusNormal"/>
            </w:pPr>
            <w:r>
              <w:t>Мероприятие "Предоставление субсидий из областного бюджета бюджетам муниципальных образований на реализацию программ поддержки субъектов малого и среднего предпринимательства в целях их ускоренного развития в моногородах"</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Администрация Печорского района</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3161,718</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3130,100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31,618</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2,8.5.</w:t>
            </w:r>
          </w:p>
        </w:tc>
        <w:tc>
          <w:tcPr>
            <w:tcW w:w="2381" w:type="dxa"/>
            <w:vMerge w:val="restart"/>
          </w:tcPr>
          <w:p w:rsidR="002F2EAE" w:rsidRDefault="002F2EAE">
            <w:pPr>
              <w:pStyle w:val="ConsPlusNormal"/>
            </w:pPr>
            <w:r>
              <w:t>Мероприятие "Обеспечение деятельности Региональной гарантийной организации"</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 xml:space="preserve">АНО "Региональная </w:t>
            </w:r>
            <w:r>
              <w:lastRenderedPageBreak/>
              <w:t>гарантийная организация Псковской области"</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119208,384</w:t>
            </w:r>
          </w:p>
        </w:tc>
        <w:tc>
          <w:tcPr>
            <w:tcW w:w="1304" w:type="dxa"/>
          </w:tcPr>
          <w:p w:rsidR="002F2EAE" w:rsidRDefault="002F2EAE">
            <w:pPr>
              <w:pStyle w:val="ConsPlusNormal"/>
              <w:jc w:val="right"/>
            </w:pPr>
            <w:r>
              <w:t>33604,243</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118016,300</w:t>
            </w:r>
          </w:p>
        </w:tc>
        <w:tc>
          <w:tcPr>
            <w:tcW w:w="1304" w:type="dxa"/>
          </w:tcPr>
          <w:p w:rsidR="002F2EAE" w:rsidRDefault="002F2EAE">
            <w:pPr>
              <w:pStyle w:val="ConsPlusNormal"/>
              <w:jc w:val="right"/>
            </w:pPr>
            <w:r>
              <w:t>33268,200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1192,084</w:t>
            </w:r>
          </w:p>
        </w:tc>
        <w:tc>
          <w:tcPr>
            <w:tcW w:w="1304" w:type="dxa"/>
          </w:tcPr>
          <w:p w:rsidR="002F2EAE" w:rsidRDefault="002F2EAE">
            <w:pPr>
              <w:pStyle w:val="ConsPlusNormal"/>
              <w:jc w:val="right"/>
            </w:pPr>
            <w:r>
              <w:t>336,043</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2.9.</w:t>
            </w:r>
          </w:p>
        </w:tc>
        <w:tc>
          <w:tcPr>
            <w:tcW w:w="2381" w:type="dxa"/>
            <w:vMerge w:val="restart"/>
          </w:tcPr>
          <w:p w:rsidR="002F2EAE" w:rsidRDefault="002F2EAE">
            <w:pPr>
              <w:pStyle w:val="ConsPlusNormal"/>
            </w:pPr>
            <w:r>
              <w:t>Основное мероприятие "Расширение доступа субъектов малого и среднего предпринимательства к финансовой поддержке, в том числе к льготному финансированию"</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134947,375</w:t>
            </w:r>
          </w:p>
        </w:tc>
        <w:tc>
          <w:tcPr>
            <w:tcW w:w="1361" w:type="dxa"/>
          </w:tcPr>
          <w:p w:rsidR="002F2EAE" w:rsidRDefault="002F2EAE">
            <w:pPr>
              <w:pStyle w:val="ConsPlusNormal"/>
              <w:jc w:val="right"/>
            </w:pPr>
            <w:r>
              <w:t>262340,506</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133597,900</w:t>
            </w:r>
          </w:p>
        </w:tc>
        <w:tc>
          <w:tcPr>
            <w:tcW w:w="1361" w:type="dxa"/>
          </w:tcPr>
          <w:p w:rsidR="002F2EAE" w:rsidRDefault="002F2EAE">
            <w:pPr>
              <w:pStyle w:val="ConsPlusNormal"/>
              <w:jc w:val="right"/>
            </w:pPr>
            <w:r>
              <w:t>259717,100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1349,475</w:t>
            </w:r>
          </w:p>
        </w:tc>
        <w:tc>
          <w:tcPr>
            <w:tcW w:w="1361" w:type="dxa"/>
          </w:tcPr>
          <w:p w:rsidR="002F2EAE" w:rsidRDefault="002F2EAE">
            <w:pPr>
              <w:pStyle w:val="ConsPlusNormal"/>
              <w:jc w:val="right"/>
            </w:pPr>
            <w:r>
              <w:t>2623,406</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2.9.1.</w:t>
            </w:r>
          </w:p>
        </w:tc>
        <w:tc>
          <w:tcPr>
            <w:tcW w:w="2381" w:type="dxa"/>
            <w:vMerge w:val="restart"/>
          </w:tcPr>
          <w:p w:rsidR="002F2EAE" w:rsidRDefault="002F2EAE">
            <w:pPr>
              <w:pStyle w:val="ConsPlusNormal"/>
            </w:pPr>
            <w:r>
              <w:t>Мероприятие "Развитие деятельности региональной гарантийной организации, осуществляемой в рамках Национальной гарантийной системы"</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 xml:space="preserve">АНО "Фонд гарантий и развития предпринимательства Псковской области" </w:t>
            </w:r>
            <w:r>
              <w:lastRenderedPageBreak/>
              <w:t>(Микрокредитная компания)</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13936,667</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13797,300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139,367</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2.9.2.</w:t>
            </w:r>
          </w:p>
        </w:tc>
        <w:tc>
          <w:tcPr>
            <w:tcW w:w="2381" w:type="dxa"/>
            <w:vMerge w:val="restart"/>
          </w:tcPr>
          <w:p w:rsidR="002F2EAE" w:rsidRDefault="002F2EAE">
            <w:pPr>
              <w:pStyle w:val="ConsPlusNormal"/>
            </w:pPr>
            <w:r>
              <w:t>Мероприятие "Развитие деятельности региональной микрофинансовой организации предпринимательского финансирования"</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121010,708</w:t>
            </w:r>
          </w:p>
        </w:tc>
        <w:tc>
          <w:tcPr>
            <w:tcW w:w="1361" w:type="dxa"/>
          </w:tcPr>
          <w:p w:rsidR="002F2EAE" w:rsidRDefault="002F2EAE">
            <w:pPr>
              <w:pStyle w:val="ConsPlusNormal"/>
              <w:jc w:val="right"/>
            </w:pPr>
            <w:r>
              <w:t>262340,506</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119800,600</w:t>
            </w:r>
          </w:p>
        </w:tc>
        <w:tc>
          <w:tcPr>
            <w:tcW w:w="1361" w:type="dxa"/>
          </w:tcPr>
          <w:p w:rsidR="002F2EAE" w:rsidRDefault="002F2EAE">
            <w:pPr>
              <w:pStyle w:val="ConsPlusNormal"/>
              <w:jc w:val="right"/>
            </w:pPr>
            <w:r>
              <w:t>259717,100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1210,108</w:t>
            </w:r>
          </w:p>
        </w:tc>
        <w:tc>
          <w:tcPr>
            <w:tcW w:w="1361" w:type="dxa"/>
          </w:tcPr>
          <w:p w:rsidR="002F2EAE" w:rsidRDefault="002F2EAE">
            <w:pPr>
              <w:pStyle w:val="ConsPlusNormal"/>
              <w:jc w:val="right"/>
            </w:pPr>
            <w:r>
              <w:t>2623,406</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2.10.</w:t>
            </w:r>
          </w:p>
        </w:tc>
        <w:tc>
          <w:tcPr>
            <w:tcW w:w="2381" w:type="dxa"/>
            <w:vMerge w:val="restart"/>
          </w:tcPr>
          <w:p w:rsidR="002F2EAE" w:rsidRDefault="002F2EAE">
            <w:pPr>
              <w:pStyle w:val="ConsPlusNormal"/>
            </w:pPr>
            <w:r>
              <w:t>Основное мероприятие "Популяризация предпринимательства"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p w:rsidR="002F2EAE" w:rsidRDefault="002F2EAE">
            <w:pPr>
              <w:pStyle w:val="ConsPlusNormal"/>
            </w:pPr>
            <w:r>
              <w:lastRenderedPageBreak/>
              <w:t>АНО "Центр инноваций социальной сферы Псковской области"</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5094,546</w:t>
            </w:r>
          </w:p>
        </w:tc>
        <w:tc>
          <w:tcPr>
            <w:tcW w:w="1361" w:type="dxa"/>
          </w:tcPr>
          <w:p w:rsidR="002F2EAE" w:rsidRDefault="002F2EAE">
            <w:pPr>
              <w:pStyle w:val="ConsPlusNormal"/>
              <w:jc w:val="right"/>
            </w:pPr>
            <w:r>
              <w:t>5138,687</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5043,600</w:t>
            </w:r>
          </w:p>
        </w:tc>
        <w:tc>
          <w:tcPr>
            <w:tcW w:w="1361" w:type="dxa"/>
          </w:tcPr>
          <w:p w:rsidR="002F2EAE" w:rsidRDefault="002F2EAE">
            <w:pPr>
              <w:pStyle w:val="ConsPlusNormal"/>
              <w:jc w:val="right"/>
            </w:pPr>
            <w:r>
              <w:t>5087,300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50,946</w:t>
            </w:r>
          </w:p>
        </w:tc>
        <w:tc>
          <w:tcPr>
            <w:tcW w:w="1361" w:type="dxa"/>
          </w:tcPr>
          <w:p w:rsidR="002F2EAE" w:rsidRDefault="002F2EAE">
            <w:pPr>
              <w:pStyle w:val="ConsPlusNormal"/>
              <w:jc w:val="right"/>
            </w:pPr>
            <w:r>
              <w:t>51,387</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2.10.1.</w:t>
            </w:r>
          </w:p>
        </w:tc>
        <w:tc>
          <w:tcPr>
            <w:tcW w:w="2381" w:type="dxa"/>
            <w:vMerge w:val="restart"/>
          </w:tcPr>
          <w:p w:rsidR="002F2EAE" w:rsidRDefault="002F2EAE">
            <w:pPr>
              <w:pStyle w:val="ConsPlusNormal"/>
            </w:pPr>
            <w:r>
              <w:t>Мероприятие "Реализация мероприятий комплексной программы Псковской области по вовлечению в предпринимательскую деятельность и содействию созданию собственного бизнеса различных целевых групп населения"</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p w:rsidR="002F2EAE" w:rsidRDefault="002F2EAE">
            <w:pPr>
              <w:pStyle w:val="ConsPlusNormal"/>
            </w:pPr>
            <w:r>
              <w:t>АНО "Центр инноваций социальной сферы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5094,546</w:t>
            </w:r>
          </w:p>
        </w:tc>
        <w:tc>
          <w:tcPr>
            <w:tcW w:w="1361" w:type="dxa"/>
          </w:tcPr>
          <w:p w:rsidR="002F2EAE" w:rsidRDefault="002F2EAE">
            <w:pPr>
              <w:pStyle w:val="ConsPlusNormal"/>
              <w:jc w:val="right"/>
            </w:pPr>
            <w:r>
              <w:t>5138,687</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5043,600</w:t>
            </w:r>
          </w:p>
        </w:tc>
        <w:tc>
          <w:tcPr>
            <w:tcW w:w="1361" w:type="dxa"/>
          </w:tcPr>
          <w:p w:rsidR="002F2EAE" w:rsidRDefault="002F2EAE">
            <w:pPr>
              <w:pStyle w:val="ConsPlusNormal"/>
              <w:jc w:val="right"/>
            </w:pPr>
            <w:r>
              <w:t>5087,300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50,946</w:t>
            </w:r>
          </w:p>
        </w:tc>
        <w:tc>
          <w:tcPr>
            <w:tcW w:w="1361" w:type="dxa"/>
          </w:tcPr>
          <w:p w:rsidR="002F2EAE" w:rsidRDefault="002F2EAE">
            <w:pPr>
              <w:pStyle w:val="ConsPlusNormal"/>
              <w:jc w:val="right"/>
            </w:pPr>
            <w:r>
              <w:t>51,387</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2.11.</w:t>
            </w:r>
          </w:p>
        </w:tc>
        <w:tc>
          <w:tcPr>
            <w:tcW w:w="2381" w:type="dxa"/>
            <w:vMerge w:val="restart"/>
          </w:tcPr>
          <w:p w:rsidR="002F2EAE" w:rsidRDefault="002F2EAE">
            <w:pPr>
              <w:pStyle w:val="ConsPlusNormal"/>
            </w:pPr>
            <w:r>
              <w:t xml:space="preserve">Основное мероприятие "Оказание мер поддержки субъектам малого и среднего предпринимательства в условиях ухудшения </w:t>
            </w:r>
            <w:r>
              <w:lastRenderedPageBreak/>
              <w:t>ситуации в связи с распространением новой коронавирусной инфекции</w:t>
            </w:r>
          </w:p>
        </w:tc>
        <w:tc>
          <w:tcPr>
            <w:tcW w:w="1928" w:type="dxa"/>
            <w:vMerge w:val="restart"/>
          </w:tcPr>
          <w:p w:rsidR="002F2EAE" w:rsidRDefault="002F2EAE">
            <w:pPr>
              <w:pStyle w:val="ConsPlusNormal"/>
            </w:pPr>
            <w:r>
              <w:lastRenderedPageBreak/>
              <w:t xml:space="preserve">Комитет по экономическому развитию и инвестиционной политике Псковской </w:t>
            </w:r>
            <w:r>
              <w:lastRenderedPageBreak/>
              <w:t>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73409,697</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23175,600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50234,097</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2.11.1.</w:t>
            </w:r>
          </w:p>
        </w:tc>
        <w:tc>
          <w:tcPr>
            <w:tcW w:w="2381" w:type="dxa"/>
            <w:vMerge w:val="restart"/>
          </w:tcPr>
          <w:p w:rsidR="002F2EAE" w:rsidRDefault="002F2EAE">
            <w:pPr>
              <w:pStyle w:val="ConsPlusNormal"/>
            </w:pPr>
            <w:r>
              <w:t>Мероприятие "Докапитализация микрофинансовой организации в целях оказания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73409,697</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23175,6</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50234,097</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2.12.</w:t>
            </w:r>
          </w:p>
        </w:tc>
        <w:tc>
          <w:tcPr>
            <w:tcW w:w="2381" w:type="dxa"/>
            <w:vMerge w:val="restart"/>
          </w:tcPr>
          <w:p w:rsidR="002F2EAE" w:rsidRDefault="002F2EAE">
            <w:pPr>
              <w:pStyle w:val="ConsPlusNormal"/>
            </w:pPr>
            <w:r>
              <w:t xml:space="preserve">Основное мероприятие "Реализация мер государственной поддержки субъектов малого и среднего предпринимательства, направленных на предоставление </w:t>
            </w:r>
            <w:r>
              <w:lastRenderedPageBreak/>
              <w:t>налоговых льгот"</w:t>
            </w:r>
          </w:p>
        </w:tc>
        <w:tc>
          <w:tcPr>
            <w:tcW w:w="1928" w:type="dxa"/>
            <w:vMerge w:val="restart"/>
          </w:tcPr>
          <w:p w:rsidR="002F2EAE" w:rsidRDefault="002F2EAE">
            <w:pPr>
              <w:pStyle w:val="ConsPlusNormal"/>
            </w:pPr>
            <w:r>
              <w:lastRenderedPageBreak/>
              <w:t>Комитет по экономическому развитию и инвестиционной политике Псковской области,</w:t>
            </w:r>
          </w:p>
          <w:p w:rsidR="002F2EAE" w:rsidRDefault="002F2EAE">
            <w:pPr>
              <w:pStyle w:val="ConsPlusNormal"/>
            </w:pPr>
            <w:r>
              <w:t xml:space="preserve">Управление </w:t>
            </w:r>
            <w:r>
              <w:lastRenderedPageBreak/>
              <w:t>Федеральной налоговой службы по Псковской области</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 xml:space="preserve">местный </w:t>
            </w:r>
            <w:r>
              <w:lastRenderedPageBreak/>
              <w:t>бюджет</w:t>
            </w:r>
          </w:p>
        </w:tc>
        <w:tc>
          <w:tcPr>
            <w:tcW w:w="1304" w:type="dxa"/>
          </w:tcPr>
          <w:p w:rsidR="002F2EAE" w:rsidRDefault="002F2EAE">
            <w:pPr>
              <w:pStyle w:val="ConsPlusNormal"/>
              <w:jc w:val="right"/>
            </w:pPr>
            <w:r>
              <w:lastRenderedPageBreak/>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2.12.1.</w:t>
            </w:r>
          </w:p>
        </w:tc>
        <w:tc>
          <w:tcPr>
            <w:tcW w:w="2381" w:type="dxa"/>
            <w:vMerge w:val="restart"/>
          </w:tcPr>
          <w:p w:rsidR="002F2EAE" w:rsidRDefault="002F2EAE">
            <w:pPr>
              <w:pStyle w:val="ConsPlusNormal"/>
            </w:pPr>
            <w:r>
              <w:t xml:space="preserve">Мероприятие "Уменьшение суммы налога на сумму денежных средств, исчисленную как произведение налоговой ставки на величину кадастровой стоимости 100 кв. метров площади объекта недвижимого имущества, указанного в </w:t>
            </w:r>
            <w:hyperlink r:id="rId530">
              <w:r>
                <w:rPr>
                  <w:color w:val="0000FF"/>
                </w:rPr>
                <w:t>подпунктах 1</w:t>
              </w:r>
            </w:hyperlink>
            <w:r>
              <w:t xml:space="preserve">, </w:t>
            </w:r>
            <w:hyperlink r:id="rId531">
              <w:r>
                <w:rPr>
                  <w:color w:val="0000FF"/>
                </w:rPr>
                <w:t>3 пункта 1 статьи 1.1</w:t>
              </w:r>
            </w:hyperlink>
            <w:r>
              <w:t xml:space="preserve"> Закона области от 25.11.2003 N 316-ОЗ "О налоге на имущество организаций", в отношении одного объекта недвижимого имущества по выбору такого налогоплательщика"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Управление Федеральной налоговой службы по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2.12.2.</w:t>
            </w:r>
          </w:p>
        </w:tc>
        <w:tc>
          <w:tcPr>
            <w:tcW w:w="2381" w:type="dxa"/>
            <w:vMerge w:val="restart"/>
          </w:tcPr>
          <w:p w:rsidR="002F2EAE" w:rsidRDefault="002F2EAE">
            <w:pPr>
              <w:pStyle w:val="ConsPlusNormal"/>
            </w:pPr>
            <w:r>
              <w:t xml:space="preserve">Мероприятие "Пониженная (0%) ставка для впервые </w:t>
            </w:r>
            <w:r>
              <w:lastRenderedPageBreak/>
              <w:t xml:space="preserve">зарегистрированных индивидуальных предпринимателей, осуществляющих один или несколько из видов предпринимательской деятельности по установленному законом перечню в производственной, социальной и (или) научной сферах, а также в сфере бытовых услуг населению, в соответствии с </w:t>
            </w:r>
            <w:hyperlink r:id="rId532">
              <w:r>
                <w:rPr>
                  <w:color w:val="0000FF"/>
                </w:rPr>
                <w:t>Законом</w:t>
              </w:r>
            </w:hyperlink>
            <w:r>
              <w:t xml:space="preserve"> области от 05.10.2012 N 1199-ОЗ "О патентной системе налогообложения"</w:t>
            </w:r>
          </w:p>
        </w:tc>
        <w:tc>
          <w:tcPr>
            <w:tcW w:w="1928" w:type="dxa"/>
            <w:vMerge w:val="restart"/>
          </w:tcPr>
          <w:p w:rsidR="002F2EAE" w:rsidRDefault="002F2EAE">
            <w:pPr>
              <w:pStyle w:val="ConsPlusNormal"/>
            </w:pPr>
            <w:r>
              <w:lastRenderedPageBreak/>
              <w:t xml:space="preserve">Комитет по экономическому развитию и </w:t>
            </w:r>
            <w:r>
              <w:lastRenderedPageBreak/>
              <w:t>инвестиционной политике Псковской области,</w:t>
            </w:r>
          </w:p>
          <w:p w:rsidR="002F2EAE" w:rsidRDefault="002F2EAE">
            <w:pPr>
              <w:pStyle w:val="ConsPlusNormal"/>
            </w:pPr>
            <w:r>
              <w:t>Управление Федеральной налоговой службы по Псковской области</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2.12.3.</w:t>
            </w:r>
          </w:p>
        </w:tc>
        <w:tc>
          <w:tcPr>
            <w:tcW w:w="2381" w:type="dxa"/>
            <w:vMerge w:val="restart"/>
          </w:tcPr>
          <w:p w:rsidR="002F2EAE" w:rsidRDefault="002F2EAE">
            <w:pPr>
              <w:pStyle w:val="ConsPlusNormal"/>
            </w:pPr>
            <w:r>
              <w:t xml:space="preserve">Мероприятие "Пониженная (0%) ставка для впервые зарегистрированных индивидуальных предпринимателей, осуществляющих один или несколько из видов предпринимательской деятельности по установленному законом перечню в производственной, социальной и (или) </w:t>
            </w:r>
            <w:r>
              <w:lastRenderedPageBreak/>
              <w:t xml:space="preserve">научной сферах, а также в сфере бытовых услуг населению, в соответствии с </w:t>
            </w:r>
            <w:hyperlink r:id="rId533">
              <w:r>
                <w:rPr>
                  <w:color w:val="0000FF"/>
                </w:rPr>
                <w:t>Законом</w:t>
              </w:r>
            </w:hyperlink>
            <w:r>
              <w:t xml:space="preserve"> области от 29.11.2010 N 1022-ОЗ "О ставках налога, взимаемого в связи с применением упрощенной системы налогообложения"</w:t>
            </w:r>
          </w:p>
        </w:tc>
        <w:tc>
          <w:tcPr>
            <w:tcW w:w="1928" w:type="dxa"/>
            <w:vMerge w:val="restart"/>
          </w:tcPr>
          <w:p w:rsidR="002F2EAE" w:rsidRDefault="002F2EAE">
            <w:pPr>
              <w:pStyle w:val="ConsPlusNormal"/>
            </w:pPr>
            <w:r>
              <w:lastRenderedPageBreak/>
              <w:t>Комитет по экономическому развитию и инвестиционной политике Псковской области,</w:t>
            </w:r>
          </w:p>
          <w:p w:rsidR="002F2EAE" w:rsidRDefault="002F2EAE">
            <w:pPr>
              <w:pStyle w:val="ConsPlusNormal"/>
            </w:pPr>
            <w:r>
              <w:t>Управление Федеральной налоговой службы по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lastRenderedPageBreak/>
              <w:t>2.13.</w:t>
            </w:r>
          </w:p>
        </w:tc>
        <w:tc>
          <w:tcPr>
            <w:tcW w:w="2381" w:type="dxa"/>
            <w:vMerge w:val="restart"/>
          </w:tcPr>
          <w:p w:rsidR="002F2EAE" w:rsidRDefault="002F2EAE">
            <w:pPr>
              <w:pStyle w:val="ConsPlusNormal"/>
            </w:pPr>
            <w:r>
              <w:t>Основное мероприятие "Создание благоприятных условий для осуществления деятельности самозанятыми гражданами"</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региональные организации поддержки субъектов малого и среднего предпринимательства</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2111,314</w:t>
            </w:r>
          </w:p>
        </w:tc>
        <w:tc>
          <w:tcPr>
            <w:tcW w:w="1701" w:type="dxa"/>
          </w:tcPr>
          <w:p w:rsidR="002F2EAE" w:rsidRDefault="002F2EAE">
            <w:pPr>
              <w:pStyle w:val="ConsPlusNormal"/>
              <w:jc w:val="right"/>
            </w:pPr>
            <w:r>
              <w:t>3449,596</w:t>
            </w:r>
          </w:p>
        </w:tc>
        <w:tc>
          <w:tcPr>
            <w:tcW w:w="1361" w:type="dxa"/>
          </w:tcPr>
          <w:p w:rsidR="002F2EAE" w:rsidRDefault="002F2EAE">
            <w:pPr>
              <w:pStyle w:val="ConsPlusNormal"/>
              <w:jc w:val="right"/>
            </w:pPr>
            <w:r>
              <w:t>3825,354</w:t>
            </w:r>
          </w:p>
        </w:tc>
        <w:tc>
          <w:tcPr>
            <w:tcW w:w="1304" w:type="dxa"/>
          </w:tcPr>
          <w:p w:rsidR="002F2EAE" w:rsidRDefault="002F2EAE">
            <w:pPr>
              <w:pStyle w:val="ConsPlusNormal"/>
              <w:jc w:val="right"/>
            </w:pPr>
            <w:r>
              <w:t>3825,354</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2090,200</w:t>
            </w:r>
          </w:p>
        </w:tc>
        <w:tc>
          <w:tcPr>
            <w:tcW w:w="1701" w:type="dxa"/>
          </w:tcPr>
          <w:p w:rsidR="002F2EAE" w:rsidRDefault="002F2EAE">
            <w:pPr>
              <w:pStyle w:val="ConsPlusNormal"/>
              <w:jc w:val="right"/>
            </w:pPr>
            <w:r>
              <w:t>3415,100</w:t>
            </w:r>
          </w:p>
        </w:tc>
        <w:tc>
          <w:tcPr>
            <w:tcW w:w="1361" w:type="dxa"/>
          </w:tcPr>
          <w:p w:rsidR="002F2EAE" w:rsidRDefault="002F2EAE">
            <w:pPr>
              <w:pStyle w:val="ConsPlusNormal"/>
              <w:jc w:val="right"/>
            </w:pPr>
            <w:r>
              <w:t>3787,100</w:t>
            </w:r>
          </w:p>
        </w:tc>
        <w:tc>
          <w:tcPr>
            <w:tcW w:w="1304" w:type="dxa"/>
          </w:tcPr>
          <w:p w:rsidR="002F2EAE" w:rsidRDefault="002F2EAE">
            <w:pPr>
              <w:pStyle w:val="ConsPlusNormal"/>
              <w:jc w:val="right"/>
            </w:pPr>
            <w:r>
              <w:t>3787,100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21,114</w:t>
            </w:r>
          </w:p>
        </w:tc>
        <w:tc>
          <w:tcPr>
            <w:tcW w:w="1701" w:type="dxa"/>
          </w:tcPr>
          <w:p w:rsidR="002F2EAE" w:rsidRDefault="002F2EAE">
            <w:pPr>
              <w:pStyle w:val="ConsPlusNormal"/>
              <w:jc w:val="right"/>
            </w:pPr>
            <w:r>
              <w:t>34,496</w:t>
            </w:r>
          </w:p>
        </w:tc>
        <w:tc>
          <w:tcPr>
            <w:tcW w:w="1361" w:type="dxa"/>
          </w:tcPr>
          <w:p w:rsidR="002F2EAE" w:rsidRDefault="002F2EAE">
            <w:pPr>
              <w:pStyle w:val="ConsPlusNormal"/>
              <w:jc w:val="right"/>
            </w:pPr>
            <w:r>
              <w:t>38,254</w:t>
            </w:r>
          </w:p>
        </w:tc>
        <w:tc>
          <w:tcPr>
            <w:tcW w:w="1304" w:type="dxa"/>
          </w:tcPr>
          <w:p w:rsidR="002F2EAE" w:rsidRDefault="002F2EAE">
            <w:pPr>
              <w:pStyle w:val="ConsPlusNormal"/>
              <w:jc w:val="right"/>
            </w:pPr>
            <w:r>
              <w:t>38,254</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2.13.1.</w:t>
            </w:r>
          </w:p>
        </w:tc>
        <w:tc>
          <w:tcPr>
            <w:tcW w:w="2381" w:type="dxa"/>
            <w:vMerge w:val="restart"/>
          </w:tcPr>
          <w:p w:rsidR="002F2EAE" w:rsidRDefault="002F2EAE">
            <w:pPr>
              <w:pStyle w:val="ConsPlusNormal"/>
            </w:pPr>
            <w:r>
              <w:t>Мероприятие "Предоставление комплекса услуг самозанятым гражданам"</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 xml:space="preserve">региональные </w:t>
            </w:r>
            <w:r>
              <w:lastRenderedPageBreak/>
              <w:t>организации поддержки субъектов малого и среднего предпринимательства</w:t>
            </w:r>
          </w:p>
        </w:tc>
        <w:tc>
          <w:tcPr>
            <w:tcW w:w="1644"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2111,314</w:t>
            </w:r>
          </w:p>
        </w:tc>
        <w:tc>
          <w:tcPr>
            <w:tcW w:w="1701" w:type="dxa"/>
          </w:tcPr>
          <w:p w:rsidR="002F2EAE" w:rsidRDefault="002F2EAE">
            <w:pPr>
              <w:pStyle w:val="ConsPlusNormal"/>
              <w:jc w:val="right"/>
            </w:pPr>
            <w:r>
              <w:t>3449,596</w:t>
            </w:r>
          </w:p>
        </w:tc>
        <w:tc>
          <w:tcPr>
            <w:tcW w:w="1361" w:type="dxa"/>
          </w:tcPr>
          <w:p w:rsidR="002F2EAE" w:rsidRDefault="002F2EAE">
            <w:pPr>
              <w:pStyle w:val="ConsPlusNormal"/>
              <w:jc w:val="right"/>
            </w:pPr>
            <w:r>
              <w:t>3825,354</w:t>
            </w:r>
          </w:p>
        </w:tc>
        <w:tc>
          <w:tcPr>
            <w:tcW w:w="1304" w:type="dxa"/>
          </w:tcPr>
          <w:p w:rsidR="002F2EAE" w:rsidRDefault="002F2EAE">
            <w:pPr>
              <w:pStyle w:val="ConsPlusNormal"/>
              <w:jc w:val="right"/>
            </w:pPr>
            <w:r>
              <w:t>3825,354</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2090,200</w:t>
            </w:r>
          </w:p>
        </w:tc>
        <w:tc>
          <w:tcPr>
            <w:tcW w:w="1701" w:type="dxa"/>
          </w:tcPr>
          <w:p w:rsidR="002F2EAE" w:rsidRDefault="002F2EAE">
            <w:pPr>
              <w:pStyle w:val="ConsPlusNormal"/>
              <w:jc w:val="right"/>
            </w:pPr>
            <w:r>
              <w:t>3415,100</w:t>
            </w:r>
          </w:p>
        </w:tc>
        <w:tc>
          <w:tcPr>
            <w:tcW w:w="1361" w:type="dxa"/>
          </w:tcPr>
          <w:p w:rsidR="002F2EAE" w:rsidRDefault="002F2EAE">
            <w:pPr>
              <w:pStyle w:val="ConsPlusNormal"/>
              <w:jc w:val="right"/>
            </w:pPr>
            <w:r>
              <w:t>3787,100</w:t>
            </w:r>
          </w:p>
        </w:tc>
        <w:tc>
          <w:tcPr>
            <w:tcW w:w="1304" w:type="dxa"/>
          </w:tcPr>
          <w:p w:rsidR="002F2EAE" w:rsidRDefault="002F2EAE">
            <w:pPr>
              <w:pStyle w:val="ConsPlusNormal"/>
              <w:jc w:val="right"/>
            </w:pPr>
            <w:r>
              <w:t>3787,100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21,114</w:t>
            </w:r>
          </w:p>
        </w:tc>
        <w:tc>
          <w:tcPr>
            <w:tcW w:w="1701" w:type="dxa"/>
          </w:tcPr>
          <w:p w:rsidR="002F2EAE" w:rsidRDefault="002F2EAE">
            <w:pPr>
              <w:pStyle w:val="ConsPlusNormal"/>
              <w:jc w:val="right"/>
            </w:pPr>
            <w:r>
              <w:t>34,496</w:t>
            </w:r>
          </w:p>
        </w:tc>
        <w:tc>
          <w:tcPr>
            <w:tcW w:w="1361" w:type="dxa"/>
          </w:tcPr>
          <w:p w:rsidR="002F2EAE" w:rsidRDefault="002F2EAE">
            <w:pPr>
              <w:pStyle w:val="ConsPlusNormal"/>
              <w:jc w:val="right"/>
            </w:pPr>
            <w:r>
              <w:t>38,254</w:t>
            </w:r>
          </w:p>
        </w:tc>
        <w:tc>
          <w:tcPr>
            <w:tcW w:w="1304" w:type="dxa"/>
          </w:tcPr>
          <w:p w:rsidR="002F2EAE" w:rsidRDefault="002F2EAE">
            <w:pPr>
              <w:pStyle w:val="ConsPlusNormal"/>
              <w:jc w:val="right"/>
            </w:pPr>
            <w:r>
              <w:t>38,254</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 xml:space="preserve">местный </w:t>
            </w:r>
            <w:r>
              <w:lastRenderedPageBreak/>
              <w:t>бюджет</w:t>
            </w:r>
          </w:p>
        </w:tc>
        <w:tc>
          <w:tcPr>
            <w:tcW w:w="1304" w:type="dxa"/>
          </w:tcPr>
          <w:p w:rsidR="002F2EAE" w:rsidRDefault="002F2EAE">
            <w:pPr>
              <w:pStyle w:val="ConsPlusNormal"/>
              <w:jc w:val="right"/>
            </w:pPr>
            <w:r>
              <w:lastRenderedPageBreak/>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Pr>
          <w:p w:rsidR="002F2EAE" w:rsidRDefault="002F2EAE">
            <w:pPr>
              <w:pStyle w:val="ConsPlusNormal"/>
            </w:pPr>
            <w:r>
              <w:t>2.14.</w:t>
            </w:r>
          </w:p>
        </w:tc>
        <w:tc>
          <w:tcPr>
            <w:tcW w:w="2381" w:type="dxa"/>
            <w:vMerge w:val="restart"/>
          </w:tcPr>
          <w:p w:rsidR="002F2EAE" w:rsidRDefault="002F2EAE">
            <w:pPr>
              <w:pStyle w:val="ConsPlusNormal"/>
            </w:pPr>
            <w:r>
              <w:t>Основное мероприятие "Создание условий для легкого старта и комфортного ведения бизнеса</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региональные организации поддержки субъектов малого и среднего предпринимательства</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24088,184</w:t>
            </w:r>
          </w:p>
        </w:tc>
        <w:tc>
          <w:tcPr>
            <w:tcW w:w="1701" w:type="dxa"/>
          </w:tcPr>
          <w:p w:rsidR="002F2EAE" w:rsidRDefault="002F2EAE">
            <w:pPr>
              <w:pStyle w:val="ConsPlusNormal"/>
              <w:jc w:val="right"/>
            </w:pPr>
            <w:r>
              <w:t>23276,66692</w:t>
            </w:r>
          </w:p>
        </w:tc>
        <w:tc>
          <w:tcPr>
            <w:tcW w:w="1361" w:type="dxa"/>
          </w:tcPr>
          <w:p w:rsidR="002F2EAE" w:rsidRDefault="002F2EAE">
            <w:pPr>
              <w:pStyle w:val="ConsPlusNormal"/>
              <w:jc w:val="right"/>
            </w:pPr>
            <w:r>
              <w:t>35452,829</w:t>
            </w:r>
          </w:p>
        </w:tc>
        <w:tc>
          <w:tcPr>
            <w:tcW w:w="1304" w:type="dxa"/>
          </w:tcPr>
          <w:p w:rsidR="002F2EAE" w:rsidRDefault="002F2EAE">
            <w:pPr>
              <w:pStyle w:val="ConsPlusNormal"/>
              <w:jc w:val="right"/>
            </w:pPr>
            <w:r>
              <w:t>37799,596</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23847,300</w:t>
            </w:r>
          </w:p>
        </w:tc>
        <w:tc>
          <w:tcPr>
            <w:tcW w:w="1701" w:type="dxa"/>
          </w:tcPr>
          <w:p w:rsidR="002F2EAE" w:rsidRDefault="002F2EAE">
            <w:pPr>
              <w:pStyle w:val="ConsPlusNormal"/>
              <w:jc w:val="right"/>
            </w:pPr>
            <w:r>
              <w:t>23043,900</w:t>
            </w:r>
          </w:p>
        </w:tc>
        <w:tc>
          <w:tcPr>
            <w:tcW w:w="1361" w:type="dxa"/>
          </w:tcPr>
          <w:p w:rsidR="002F2EAE" w:rsidRDefault="002F2EAE">
            <w:pPr>
              <w:pStyle w:val="ConsPlusNormal"/>
              <w:jc w:val="right"/>
            </w:pPr>
            <w:r>
              <w:t>35098,300</w:t>
            </w:r>
          </w:p>
        </w:tc>
        <w:tc>
          <w:tcPr>
            <w:tcW w:w="1304" w:type="dxa"/>
          </w:tcPr>
          <w:p w:rsidR="002F2EAE" w:rsidRDefault="002F2EAE">
            <w:pPr>
              <w:pStyle w:val="ConsPlusNormal"/>
              <w:jc w:val="right"/>
            </w:pPr>
            <w:r>
              <w:t>37421,600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240,884</w:t>
            </w:r>
          </w:p>
        </w:tc>
        <w:tc>
          <w:tcPr>
            <w:tcW w:w="1701" w:type="dxa"/>
          </w:tcPr>
          <w:p w:rsidR="002F2EAE" w:rsidRDefault="002F2EAE">
            <w:pPr>
              <w:pStyle w:val="ConsPlusNormal"/>
              <w:jc w:val="right"/>
            </w:pPr>
            <w:r>
              <w:t>232,76692</w:t>
            </w:r>
          </w:p>
        </w:tc>
        <w:tc>
          <w:tcPr>
            <w:tcW w:w="1361" w:type="dxa"/>
          </w:tcPr>
          <w:p w:rsidR="002F2EAE" w:rsidRDefault="002F2EAE">
            <w:pPr>
              <w:pStyle w:val="ConsPlusNormal"/>
              <w:jc w:val="right"/>
            </w:pPr>
            <w:r>
              <w:t>354,529</w:t>
            </w:r>
          </w:p>
        </w:tc>
        <w:tc>
          <w:tcPr>
            <w:tcW w:w="1304" w:type="dxa"/>
          </w:tcPr>
          <w:p w:rsidR="002F2EAE" w:rsidRDefault="002F2EAE">
            <w:pPr>
              <w:pStyle w:val="ConsPlusNormal"/>
              <w:jc w:val="right"/>
            </w:pPr>
            <w:r>
              <w:t>377,996</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val="restart"/>
            <w:tcBorders>
              <w:bottom w:val="nil"/>
            </w:tcBorders>
          </w:tcPr>
          <w:p w:rsidR="002F2EAE" w:rsidRDefault="002F2EAE">
            <w:pPr>
              <w:pStyle w:val="ConsPlusNormal"/>
            </w:pPr>
            <w:r>
              <w:t>2.14.1.</w:t>
            </w:r>
          </w:p>
        </w:tc>
        <w:tc>
          <w:tcPr>
            <w:tcW w:w="2381" w:type="dxa"/>
            <w:vMerge w:val="restart"/>
            <w:tcBorders>
              <w:bottom w:val="nil"/>
            </w:tcBorders>
          </w:tcPr>
          <w:p w:rsidR="002F2EAE" w:rsidRDefault="002F2EAE">
            <w:pPr>
              <w:pStyle w:val="ConsPlusNormal"/>
            </w:pPr>
            <w:r>
              <w:t xml:space="preserve">Мероприятие "Предоставление из областного бюджета грантов в форме субсидий субъектам малого и среднего предпринимательства, включенным в реестр социальных предпринимателей, и (или) субъектам малого и среднего </w:t>
            </w:r>
            <w:r>
              <w:lastRenderedPageBreak/>
              <w:t>предпринимательства, созданным физическими лицами в возрасте до 25 лет включительно"</w:t>
            </w:r>
          </w:p>
        </w:tc>
        <w:tc>
          <w:tcPr>
            <w:tcW w:w="1928" w:type="dxa"/>
            <w:vMerge w:val="restart"/>
            <w:tcBorders>
              <w:bottom w:val="nil"/>
            </w:tcBorders>
          </w:tcPr>
          <w:p w:rsidR="002F2EAE" w:rsidRDefault="002F2EAE">
            <w:pPr>
              <w:pStyle w:val="ConsPlusNormal"/>
            </w:pPr>
            <w:r>
              <w:lastRenderedPageBreak/>
              <w:t>Комитет по экономическому развитию и инвестиционной политике Псковской области</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6060,607</w:t>
            </w:r>
          </w:p>
        </w:tc>
        <w:tc>
          <w:tcPr>
            <w:tcW w:w="1701" w:type="dxa"/>
          </w:tcPr>
          <w:p w:rsidR="002F2EAE" w:rsidRDefault="002F2EAE">
            <w:pPr>
              <w:pStyle w:val="ConsPlusNormal"/>
              <w:jc w:val="right"/>
            </w:pPr>
            <w:r>
              <w:t>17989,19192</w:t>
            </w:r>
          </w:p>
        </w:tc>
        <w:tc>
          <w:tcPr>
            <w:tcW w:w="1361" w:type="dxa"/>
          </w:tcPr>
          <w:p w:rsidR="002F2EAE" w:rsidRDefault="002F2EAE">
            <w:pPr>
              <w:pStyle w:val="ConsPlusNormal"/>
              <w:jc w:val="right"/>
            </w:pPr>
            <w:r>
              <w:t>28044,344</w:t>
            </w:r>
          </w:p>
        </w:tc>
        <w:tc>
          <w:tcPr>
            <w:tcW w:w="1304" w:type="dxa"/>
          </w:tcPr>
          <w:p w:rsidR="002F2EAE" w:rsidRDefault="002F2EAE">
            <w:pPr>
              <w:pStyle w:val="ConsPlusNormal"/>
              <w:jc w:val="right"/>
            </w:pPr>
            <w:r>
              <w:t>30269,798</w:t>
            </w:r>
          </w:p>
        </w:tc>
        <w:tc>
          <w:tcPr>
            <w:tcW w:w="1304" w:type="dxa"/>
          </w:tcPr>
          <w:p w:rsidR="002F2EAE" w:rsidRDefault="002F2EAE">
            <w:pPr>
              <w:pStyle w:val="ConsPlusNormal"/>
              <w:jc w:val="right"/>
            </w:pPr>
            <w:r>
              <w:t>0,000</w:t>
            </w:r>
          </w:p>
        </w:tc>
      </w:tr>
      <w:tr w:rsidR="002F2EAE">
        <w:tc>
          <w:tcPr>
            <w:tcW w:w="1814" w:type="dxa"/>
            <w:vMerge/>
            <w:tcBorders>
              <w:bottom w:val="nil"/>
            </w:tcBorders>
          </w:tcPr>
          <w:p w:rsidR="002F2EAE" w:rsidRDefault="002F2EAE">
            <w:pPr>
              <w:pStyle w:val="ConsPlusNormal"/>
            </w:pPr>
          </w:p>
        </w:tc>
        <w:tc>
          <w:tcPr>
            <w:tcW w:w="2381" w:type="dxa"/>
            <w:vMerge/>
            <w:tcBorders>
              <w:bottom w:val="nil"/>
            </w:tcBorders>
          </w:tcPr>
          <w:p w:rsidR="002F2EAE" w:rsidRDefault="002F2EAE">
            <w:pPr>
              <w:pStyle w:val="ConsPlusNormal"/>
            </w:pPr>
          </w:p>
        </w:tc>
        <w:tc>
          <w:tcPr>
            <w:tcW w:w="1928" w:type="dxa"/>
            <w:vMerge/>
            <w:tcBorders>
              <w:bottom w:val="nil"/>
            </w:tcBorders>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6000,000</w:t>
            </w:r>
          </w:p>
        </w:tc>
        <w:tc>
          <w:tcPr>
            <w:tcW w:w="1701" w:type="dxa"/>
          </w:tcPr>
          <w:p w:rsidR="002F2EAE" w:rsidRDefault="002F2EAE">
            <w:pPr>
              <w:pStyle w:val="ConsPlusNormal"/>
              <w:jc w:val="right"/>
            </w:pPr>
            <w:r>
              <w:t>17809,300</w:t>
            </w:r>
          </w:p>
        </w:tc>
        <w:tc>
          <w:tcPr>
            <w:tcW w:w="1361" w:type="dxa"/>
          </w:tcPr>
          <w:p w:rsidR="002F2EAE" w:rsidRDefault="002F2EAE">
            <w:pPr>
              <w:pStyle w:val="ConsPlusNormal"/>
              <w:jc w:val="right"/>
            </w:pPr>
            <w:r>
              <w:t>27763,900</w:t>
            </w:r>
          </w:p>
        </w:tc>
        <w:tc>
          <w:tcPr>
            <w:tcW w:w="1304" w:type="dxa"/>
          </w:tcPr>
          <w:p w:rsidR="002F2EAE" w:rsidRDefault="002F2EAE">
            <w:pPr>
              <w:pStyle w:val="ConsPlusNormal"/>
              <w:jc w:val="right"/>
            </w:pPr>
            <w:r>
              <w:t>29967,100</w:t>
            </w:r>
          </w:p>
        </w:tc>
        <w:tc>
          <w:tcPr>
            <w:tcW w:w="1304" w:type="dxa"/>
          </w:tcPr>
          <w:p w:rsidR="002F2EAE" w:rsidRDefault="002F2EAE">
            <w:pPr>
              <w:pStyle w:val="ConsPlusNormal"/>
              <w:jc w:val="right"/>
            </w:pPr>
            <w:r>
              <w:t>0,000</w:t>
            </w:r>
          </w:p>
        </w:tc>
      </w:tr>
      <w:tr w:rsidR="002F2EAE">
        <w:tc>
          <w:tcPr>
            <w:tcW w:w="1814" w:type="dxa"/>
            <w:vMerge/>
            <w:tcBorders>
              <w:bottom w:val="nil"/>
            </w:tcBorders>
          </w:tcPr>
          <w:p w:rsidR="002F2EAE" w:rsidRDefault="002F2EAE">
            <w:pPr>
              <w:pStyle w:val="ConsPlusNormal"/>
            </w:pPr>
          </w:p>
        </w:tc>
        <w:tc>
          <w:tcPr>
            <w:tcW w:w="2381" w:type="dxa"/>
            <w:vMerge/>
            <w:tcBorders>
              <w:bottom w:val="nil"/>
            </w:tcBorders>
          </w:tcPr>
          <w:p w:rsidR="002F2EAE" w:rsidRDefault="002F2EAE">
            <w:pPr>
              <w:pStyle w:val="ConsPlusNormal"/>
            </w:pPr>
          </w:p>
        </w:tc>
        <w:tc>
          <w:tcPr>
            <w:tcW w:w="1928" w:type="dxa"/>
            <w:vMerge/>
            <w:tcBorders>
              <w:bottom w:val="nil"/>
            </w:tcBorders>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60,607</w:t>
            </w:r>
          </w:p>
        </w:tc>
        <w:tc>
          <w:tcPr>
            <w:tcW w:w="1701" w:type="dxa"/>
          </w:tcPr>
          <w:p w:rsidR="002F2EAE" w:rsidRDefault="002F2EAE">
            <w:pPr>
              <w:pStyle w:val="ConsPlusNormal"/>
              <w:jc w:val="right"/>
            </w:pPr>
            <w:r>
              <w:t>179,89192</w:t>
            </w:r>
          </w:p>
        </w:tc>
        <w:tc>
          <w:tcPr>
            <w:tcW w:w="1361" w:type="dxa"/>
          </w:tcPr>
          <w:p w:rsidR="002F2EAE" w:rsidRDefault="002F2EAE">
            <w:pPr>
              <w:pStyle w:val="ConsPlusNormal"/>
              <w:jc w:val="right"/>
            </w:pPr>
            <w:r>
              <w:t>280,444</w:t>
            </w:r>
          </w:p>
        </w:tc>
        <w:tc>
          <w:tcPr>
            <w:tcW w:w="1304" w:type="dxa"/>
          </w:tcPr>
          <w:p w:rsidR="002F2EAE" w:rsidRDefault="002F2EAE">
            <w:pPr>
              <w:pStyle w:val="ConsPlusNormal"/>
              <w:jc w:val="right"/>
            </w:pPr>
            <w:r>
              <w:t>302,698</w:t>
            </w:r>
          </w:p>
        </w:tc>
        <w:tc>
          <w:tcPr>
            <w:tcW w:w="1304" w:type="dxa"/>
          </w:tcPr>
          <w:p w:rsidR="002F2EAE" w:rsidRDefault="002F2EAE">
            <w:pPr>
              <w:pStyle w:val="ConsPlusNormal"/>
              <w:jc w:val="right"/>
            </w:pPr>
            <w:r>
              <w:t>0,000</w:t>
            </w:r>
          </w:p>
        </w:tc>
      </w:tr>
      <w:tr w:rsidR="002F2EAE">
        <w:tc>
          <w:tcPr>
            <w:tcW w:w="1814" w:type="dxa"/>
            <w:vMerge/>
            <w:tcBorders>
              <w:bottom w:val="nil"/>
            </w:tcBorders>
          </w:tcPr>
          <w:p w:rsidR="002F2EAE" w:rsidRDefault="002F2EAE">
            <w:pPr>
              <w:pStyle w:val="ConsPlusNormal"/>
            </w:pPr>
          </w:p>
        </w:tc>
        <w:tc>
          <w:tcPr>
            <w:tcW w:w="2381" w:type="dxa"/>
            <w:vMerge/>
            <w:tcBorders>
              <w:bottom w:val="nil"/>
            </w:tcBorders>
          </w:tcPr>
          <w:p w:rsidR="002F2EAE" w:rsidRDefault="002F2EAE">
            <w:pPr>
              <w:pStyle w:val="ConsPlusNormal"/>
            </w:pPr>
          </w:p>
        </w:tc>
        <w:tc>
          <w:tcPr>
            <w:tcW w:w="1928" w:type="dxa"/>
            <w:vMerge/>
            <w:tcBorders>
              <w:bottom w:val="nil"/>
            </w:tcBorders>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blPrEx>
          <w:tblBorders>
            <w:insideH w:val="nil"/>
          </w:tblBorders>
        </w:tblPrEx>
        <w:tc>
          <w:tcPr>
            <w:tcW w:w="1814" w:type="dxa"/>
            <w:vMerge/>
            <w:tcBorders>
              <w:bottom w:val="nil"/>
            </w:tcBorders>
          </w:tcPr>
          <w:p w:rsidR="002F2EAE" w:rsidRDefault="002F2EAE">
            <w:pPr>
              <w:pStyle w:val="ConsPlusNormal"/>
            </w:pPr>
          </w:p>
        </w:tc>
        <w:tc>
          <w:tcPr>
            <w:tcW w:w="2381" w:type="dxa"/>
            <w:vMerge/>
            <w:tcBorders>
              <w:bottom w:val="nil"/>
            </w:tcBorders>
          </w:tcPr>
          <w:p w:rsidR="002F2EAE" w:rsidRDefault="002F2EAE">
            <w:pPr>
              <w:pStyle w:val="ConsPlusNormal"/>
            </w:pPr>
          </w:p>
        </w:tc>
        <w:tc>
          <w:tcPr>
            <w:tcW w:w="1928" w:type="dxa"/>
            <w:vMerge/>
            <w:tcBorders>
              <w:bottom w:val="nil"/>
            </w:tcBorders>
          </w:tcPr>
          <w:p w:rsidR="002F2EAE" w:rsidRDefault="002F2EAE">
            <w:pPr>
              <w:pStyle w:val="ConsPlusNormal"/>
            </w:pPr>
          </w:p>
        </w:tc>
        <w:tc>
          <w:tcPr>
            <w:tcW w:w="1644" w:type="dxa"/>
            <w:tcBorders>
              <w:bottom w:val="nil"/>
            </w:tcBorders>
          </w:tcPr>
          <w:p w:rsidR="002F2EAE" w:rsidRDefault="002F2EAE">
            <w:pPr>
              <w:pStyle w:val="ConsPlusNormal"/>
            </w:pPr>
            <w:r>
              <w:t>внебюджетные источники</w:t>
            </w:r>
          </w:p>
        </w:tc>
        <w:tc>
          <w:tcPr>
            <w:tcW w:w="1304" w:type="dxa"/>
            <w:tcBorders>
              <w:bottom w:val="nil"/>
            </w:tcBorders>
          </w:tcPr>
          <w:p w:rsidR="002F2EAE" w:rsidRDefault="002F2EAE">
            <w:pPr>
              <w:pStyle w:val="ConsPlusNormal"/>
              <w:jc w:val="right"/>
            </w:pPr>
            <w:r>
              <w:t>0,000</w:t>
            </w:r>
          </w:p>
        </w:tc>
        <w:tc>
          <w:tcPr>
            <w:tcW w:w="1304" w:type="dxa"/>
            <w:tcBorders>
              <w:bottom w:val="nil"/>
            </w:tcBorders>
          </w:tcPr>
          <w:p w:rsidR="002F2EAE" w:rsidRDefault="002F2EAE">
            <w:pPr>
              <w:pStyle w:val="ConsPlusNormal"/>
              <w:jc w:val="right"/>
            </w:pPr>
            <w:r>
              <w:t>0,000</w:t>
            </w:r>
          </w:p>
        </w:tc>
        <w:tc>
          <w:tcPr>
            <w:tcW w:w="1304" w:type="dxa"/>
            <w:tcBorders>
              <w:bottom w:val="nil"/>
            </w:tcBorders>
          </w:tcPr>
          <w:p w:rsidR="002F2EAE" w:rsidRDefault="002F2EAE">
            <w:pPr>
              <w:pStyle w:val="ConsPlusNormal"/>
              <w:jc w:val="right"/>
            </w:pPr>
            <w:r>
              <w:t>0,000</w:t>
            </w:r>
          </w:p>
        </w:tc>
        <w:tc>
          <w:tcPr>
            <w:tcW w:w="1304" w:type="dxa"/>
            <w:tcBorders>
              <w:bottom w:val="nil"/>
            </w:tcBorders>
          </w:tcPr>
          <w:p w:rsidR="002F2EAE" w:rsidRDefault="002F2EAE">
            <w:pPr>
              <w:pStyle w:val="ConsPlusNormal"/>
              <w:jc w:val="right"/>
            </w:pPr>
            <w:r>
              <w:t>0,000</w:t>
            </w:r>
          </w:p>
        </w:tc>
        <w:tc>
          <w:tcPr>
            <w:tcW w:w="1304" w:type="dxa"/>
            <w:tcBorders>
              <w:bottom w:val="nil"/>
            </w:tcBorders>
          </w:tcPr>
          <w:p w:rsidR="002F2EAE" w:rsidRDefault="002F2EAE">
            <w:pPr>
              <w:pStyle w:val="ConsPlusNormal"/>
              <w:jc w:val="right"/>
            </w:pPr>
            <w:r>
              <w:t>0,000</w:t>
            </w:r>
          </w:p>
        </w:tc>
        <w:tc>
          <w:tcPr>
            <w:tcW w:w="1361" w:type="dxa"/>
            <w:tcBorders>
              <w:bottom w:val="nil"/>
            </w:tcBorders>
          </w:tcPr>
          <w:p w:rsidR="002F2EAE" w:rsidRDefault="002F2EAE">
            <w:pPr>
              <w:pStyle w:val="ConsPlusNormal"/>
              <w:jc w:val="right"/>
            </w:pPr>
            <w:r>
              <w:t>0,000</w:t>
            </w:r>
          </w:p>
        </w:tc>
        <w:tc>
          <w:tcPr>
            <w:tcW w:w="1361" w:type="dxa"/>
            <w:tcBorders>
              <w:bottom w:val="nil"/>
            </w:tcBorders>
          </w:tcPr>
          <w:p w:rsidR="002F2EAE" w:rsidRDefault="002F2EAE">
            <w:pPr>
              <w:pStyle w:val="ConsPlusNormal"/>
              <w:jc w:val="right"/>
            </w:pPr>
            <w:r>
              <w:t>0,000</w:t>
            </w:r>
          </w:p>
        </w:tc>
        <w:tc>
          <w:tcPr>
            <w:tcW w:w="1361" w:type="dxa"/>
            <w:tcBorders>
              <w:bottom w:val="nil"/>
            </w:tcBorders>
          </w:tcPr>
          <w:p w:rsidR="002F2EAE" w:rsidRDefault="002F2EAE">
            <w:pPr>
              <w:pStyle w:val="ConsPlusNormal"/>
              <w:jc w:val="right"/>
            </w:pPr>
            <w:r>
              <w:t>0,000</w:t>
            </w:r>
          </w:p>
        </w:tc>
        <w:tc>
          <w:tcPr>
            <w:tcW w:w="1701" w:type="dxa"/>
            <w:tcBorders>
              <w:bottom w:val="nil"/>
            </w:tcBorders>
          </w:tcPr>
          <w:p w:rsidR="002F2EAE" w:rsidRDefault="002F2EAE">
            <w:pPr>
              <w:pStyle w:val="ConsPlusNormal"/>
              <w:jc w:val="right"/>
            </w:pPr>
            <w:r>
              <w:t>0,000</w:t>
            </w:r>
          </w:p>
        </w:tc>
        <w:tc>
          <w:tcPr>
            <w:tcW w:w="1361" w:type="dxa"/>
            <w:tcBorders>
              <w:bottom w:val="nil"/>
            </w:tcBorders>
          </w:tcPr>
          <w:p w:rsidR="002F2EAE" w:rsidRDefault="002F2EAE">
            <w:pPr>
              <w:pStyle w:val="ConsPlusNormal"/>
              <w:jc w:val="right"/>
            </w:pPr>
            <w:r>
              <w:t>0,000</w:t>
            </w:r>
          </w:p>
        </w:tc>
        <w:tc>
          <w:tcPr>
            <w:tcW w:w="1304" w:type="dxa"/>
            <w:tcBorders>
              <w:bottom w:val="nil"/>
            </w:tcBorders>
          </w:tcPr>
          <w:p w:rsidR="002F2EAE" w:rsidRDefault="002F2EAE">
            <w:pPr>
              <w:pStyle w:val="ConsPlusNormal"/>
              <w:jc w:val="right"/>
            </w:pPr>
            <w:r>
              <w:t>0,000</w:t>
            </w:r>
          </w:p>
        </w:tc>
        <w:tc>
          <w:tcPr>
            <w:tcW w:w="1304" w:type="dxa"/>
            <w:tcBorders>
              <w:bottom w:val="nil"/>
            </w:tcBorders>
          </w:tcPr>
          <w:p w:rsidR="002F2EAE" w:rsidRDefault="002F2EAE">
            <w:pPr>
              <w:pStyle w:val="ConsPlusNormal"/>
              <w:jc w:val="right"/>
            </w:pPr>
            <w:r>
              <w:t>0,000</w:t>
            </w:r>
          </w:p>
        </w:tc>
      </w:tr>
      <w:tr w:rsidR="002F2EAE">
        <w:tblPrEx>
          <w:tblBorders>
            <w:insideH w:val="nil"/>
          </w:tblBorders>
        </w:tblPrEx>
        <w:tc>
          <w:tcPr>
            <w:tcW w:w="24040" w:type="dxa"/>
            <w:gridSpan w:val="16"/>
            <w:tcBorders>
              <w:top w:val="nil"/>
            </w:tcBorders>
          </w:tcPr>
          <w:p w:rsidR="002F2EAE" w:rsidRDefault="002F2EAE">
            <w:pPr>
              <w:pStyle w:val="ConsPlusNormal"/>
              <w:jc w:val="both"/>
            </w:pPr>
            <w:r>
              <w:lastRenderedPageBreak/>
              <w:t xml:space="preserve">(в ред. </w:t>
            </w:r>
            <w:hyperlink r:id="rId534">
              <w:r>
                <w:rPr>
                  <w:color w:val="0000FF"/>
                </w:rPr>
                <w:t>постановления</w:t>
              </w:r>
            </w:hyperlink>
            <w:r>
              <w:t xml:space="preserve"> Правительства Псковской области от 13.06.2023 N 252)</w:t>
            </w:r>
          </w:p>
        </w:tc>
      </w:tr>
      <w:tr w:rsidR="002F2EAE">
        <w:tc>
          <w:tcPr>
            <w:tcW w:w="1814" w:type="dxa"/>
            <w:vMerge w:val="restart"/>
          </w:tcPr>
          <w:p w:rsidR="002F2EAE" w:rsidRDefault="002F2EAE">
            <w:pPr>
              <w:pStyle w:val="ConsPlusNormal"/>
            </w:pPr>
            <w:r>
              <w:t>2.14.2.</w:t>
            </w:r>
          </w:p>
        </w:tc>
        <w:tc>
          <w:tcPr>
            <w:tcW w:w="2381" w:type="dxa"/>
            <w:vMerge w:val="restart"/>
          </w:tcPr>
          <w:p w:rsidR="002F2EAE" w:rsidRDefault="002F2EAE">
            <w:pPr>
              <w:pStyle w:val="ConsPlusNormal"/>
            </w:pPr>
            <w:r>
              <w:t>Мероприятие "Оказание комплекса услуг гражданам, желающим осуществлять предпринимательскую деятельность, начинающим и действующим предпринимателям"</w:t>
            </w:r>
          </w:p>
        </w:tc>
        <w:tc>
          <w:tcPr>
            <w:tcW w:w="192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региональные организации поддержки субъектов малого и среднего предпринимательства</w:t>
            </w:r>
          </w:p>
        </w:tc>
        <w:tc>
          <w:tcPr>
            <w:tcW w:w="1644" w:type="dxa"/>
          </w:tcPr>
          <w:p w:rsidR="002F2EAE" w:rsidRDefault="002F2EAE">
            <w:pPr>
              <w:pStyle w:val="ConsPlusNormal"/>
            </w:pPr>
            <w:r>
              <w:t>всего</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18027,577</w:t>
            </w:r>
          </w:p>
        </w:tc>
        <w:tc>
          <w:tcPr>
            <w:tcW w:w="1701" w:type="dxa"/>
          </w:tcPr>
          <w:p w:rsidR="002F2EAE" w:rsidRDefault="002F2EAE">
            <w:pPr>
              <w:pStyle w:val="ConsPlusNormal"/>
              <w:jc w:val="right"/>
            </w:pPr>
            <w:r>
              <w:t>5287,475</w:t>
            </w:r>
          </w:p>
        </w:tc>
        <w:tc>
          <w:tcPr>
            <w:tcW w:w="1361" w:type="dxa"/>
          </w:tcPr>
          <w:p w:rsidR="002F2EAE" w:rsidRDefault="002F2EAE">
            <w:pPr>
              <w:pStyle w:val="ConsPlusNormal"/>
              <w:jc w:val="right"/>
            </w:pPr>
            <w:r>
              <w:t>7408,485</w:t>
            </w:r>
          </w:p>
        </w:tc>
        <w:tc>
          <w:tcPr>
            <w:tcW w:w="1304" w:type="dxa"/>
          </w:tcPr>
          <w:p w:rsidR="002F2EAE" w:rsidRDefault="002F2EAE">
            <w:pPr>
              <w:pStyle w:val="ConsPlusNormal"/>
              <w:jc w:val="right"/>
            </w:pPr>
            <w:r>
              <w:t>7529,798</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17847,300</w:t>
            </w:r>
          </w:p>
        </w:tc>
        <w:tc>
          <w:tcPr>
            <w:tcW w:w="1701" w:type="dxa"/>
          </w:tcPr>
          <w:p w:rsidR="002F2EAE" w:rsidRDefault="002F2EAE">
            <w:pPr>
              <w:pStyle w:val="ConsPlusNormal"/>
              <w:jc w:val="right"/>
            </w:pPr>
            <w:r>
              <w:t>5234,600</w:t>
            </w:r>
          </w:p>
        </w:tc>
        <w:tc>
          <w:tcPr>
            <w:tcW w:w="1361" w:type="dxa"/>
          </w:tcPr>
          <w:p w:rsidR="002F2EAE" w:rsidRDefault="002F2EAE">
            <w:pPr>
              <w:pStyle w:val="ConsPlusNormal"/>
              <w:jc w:val="right"/>
            </w:pPr>
            <w:r>
              <w:t>7334,400</w:t>
            </w:r>
          </w:p>
        </w:tc>
        <w:tc>
          <w:tcPr>
            <w:tcW w:w="1304" w:type="dxa"/>
          </w:tcPr>
          <w:p w:rsidR="002F2EAE" w:rsidRDefault="002F2EAE">
            <w:pPr>
              <w:pStyle w:val="ConsPlusNormal"/>
              <w:jc w:val="right"/>
            </w:pPr>
            <w:r>
              <w:t>7454,500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областной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180,277</w:t>
            </w:r>
          </w:p>
        </w:tc>
        <w:tc>
          <w:tcPr>
            <w:tcW w:w="1701" w:type="dxa"/>
          </w:tcPr>
          <w:p w:rsidR="002F2EAE" w:rsidRDefault="002F2EAE">
            <w:pPr>
              <w:pStyle w:val="ConsPlusNormal"/>
              <w:jc w:val="right"/>
            </w:pPr>
            <w:r>
              <w:t>52,875</w:t>
            </w:r>
          </w:p>
        </w:tc>
        <w:tc>
          <w:tcPr>
            <w:tcW w:w="1361" w:type="dxa"/>
          </w:tcPr>
          <w:p w:rsidR="002F2EAE" w:rsidRDefault="002F2EAE">
            <w:pPr>
              <w:pStyle w:val="ConsPlusNormal"/>
              <w:jc w:val="right"/>
            </w:pPr>
            <w:r>
              <w:t>74,085</w:t>
            </w:r>
          </w:p>
        </w:tc>
        <w:tc>
          <w:tcPr>
            <w:tcW w:w="1304" w:type="dxa"/>
          </w:tcPr>
          <w:p w:rsidR="002F2EAE" w:rsidRDefault="002F2EAE">
            <w:pPr>
              <w:pStyle w:val="ConsPlusNormal"/>
              <w:jc w:val="right"/>
            </w:pPr>
            <w:r>
              <w:t>75,298</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r w:rsidR="002F2EAE">
        <w:tc>
          <w:tcPr>
            <w:tcW w:w="1814" w:type="dxa"/>
            <w:vMerge/>
          </w:tcPr>
          <w:p w:rsidR="002F2EAE" w:rsidRDefault="002F2EAE">
            <w:pPr>
              <w:pStyle w:val="ConsPlusNormal"/>
            </w:pPr>
          </w:p>
        </w:tc>
        <w:tc>
          <w:tcPr>
            <w:tcW w:w="2381" w:type="dxa"/>
            <w:vMerge/>
          </w:tcPr>
          <w:p w:rsidR="002F2EAE" w:rsidRDefault="002F2EAE">
            <w:pPr>
              <w:pStyle w:val="ConsPlusNormal"/>
            </w:pPr>
          </w:p>
        </w:tc>
        <w:tc>
          <w:tcPr>
            <w:tcW w:w="1928" w:type="dxa"/>
            <w:vMerge/>
          </w:tcPr>
          <w:p w:rsidR="002F2EAE" w:rsidRDefault="002F2EAE">
            <w:pPr>
              <w:pStyle w:val="ConsPlusNormal"/>
            </w:pPr>
          </w:p>
        </w:tc>
        <w:tc>
          <w:tcPr>
            <w:tcW w:w="1644"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701"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c>
          <w:tcPr>
            <w:tcW w:w="1304" w:type="dxa"/>
          </w:tcPr>
          <w:p w:rsidR="002F2EAE" w:rsidRDefault="002F2EAE">
            <w:pPr>
              <w:pStyle w:val="ConsPlusNormal"/>
              <w:jc w:val="right"/>
            </w:pPr>
            <w:r>
              <w:t>0,000</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Title"/>
        <w:jc w:val="center"/>
        <w:outlineLvl w:val="1"/>
      </w:pPr>
      <w:bookmarkStart w:id="15" w:name="P6462"/>
      <w:bookmarkEnd w:id="15"/>
      <w:r>
        <w:t>3. ПОДПРОГРАММА</w:t>
      </w:r>
    </w:p>
    <w:p w:rsidR="002F2EAE" w:rsidRDefault="002F2EAE">
      <w:pPr>
        <w:pStyle w:val="ConsPlusTitle"/>
        <w:jc w:val="center"/>
      </w:pPr>
      <w:r>
        <w:t>"Обеспечение реализации Государственной программы Псковской</w:t>
      </w:r>
    </w:p>
    <w:p w:rsidR="002F2EAE" w:rsidRDefault="002F2EAE">
      <w:pPr>
        <w:pStyle w:val="ConsPlusTitle"/>
        <w:jc w:val="center"/>
      </w:pPr>
      <w:r>
        <w:t>области "Содействие экономическому развитию, инвестиционной</w:t>
      </w:r>
    </w:p>
    <w:p w:rsidR="002F2EAE" w:rsidRDefault="002F2EAE">
      <w:pPr>
        <w:pStyle w:val="ConsPlusTitle"/>
        <w:jc w:val="center"/>
      </w:pPr>
      <w:r>
        <w:t>и внешнеэкономической деятельности"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14.03.2014 </w:t>
            </w:r>
            <w:hyperlink r:id="rId535">
              <w:r>
                <w:rPr>
                  <w:color w:val="0000FF"/>
                </w:rPr>
                <w:t>N 90</w:t>
              </w:r>
            </w:hyperlink>
            <w:r>
              <w:rPr>
                <w:color w:val="392C69"/>
              </w:rPr>
              <w:t xml:space="preserve">, от 04.04.2014 </w:t>
            </w:r>
            <w:hyperlink r:id="rId536">
              <w:r>
                <w:rPr>
                  <w:color w:val="0000FF"/>
                </w:rPr>
                <w:t>N 118</w:t>
              </w:r>
            </w:hyperlink>
            <w:r>
              <w:rPr>
                <w:color w:val="392C69"/>
              </w:rPr>
              <w:t xml:space="preserve">, от 24.06.2014 </w:t>
            </w:r>
            <w:hyperlink r:id="rId537">
              <w:r>
                <w:rPr>
                  <w:color w:val="0000FF"/>
                </w:rPr>
                <w:t>N 276</w:t>
              </w:r>
            </w:hyperlink>
            <w:r>
              <w:rPr>
                <w:color w:val="392C69"/>
              </w:rPr>
              <w:t>,</w:t>
            </w:r>
          </w:p>
          <w:p w:rsidR="002F2EAE" w:rsidRDefault="002F2EAE">
            <w:pPr>
              <w:pStyle w:val="ConsPlusNormal"/>
              <w:jc w:val="center"/>
            </w:pPr>
            <w:r>
              <w:rPr>
                <w:color w:val="392C69"/>
              </w:rPr>
              <w:t xml:space="preserve">от 28.04.2015 </w:t>
            </w:r>
            <w:hyperlink r:id="rId538">
              <w:r>
                <w:rPr>
                  <w:color w:val="0000FF"/>
                </w:rPr>
                <w:t>N 207</w:t>
              </w:r>
            </w:hyperlink>
            <w:r>
              <w:rPr>
                <w:color w:val="392C69"/>
              </w:rPr>
              <w:t xml:space="preserve">, от 07.04.2016 </w:t>
            </w:r>
            <w:hyperlink r:id="rId539">
              <w:r>
                <w:rPr>
                  <w:color w:val="0000FF"/>
                </w:rPr>
                <w:t>N 114</w:t>
              </w:r>
            </w:hyperlink>
            <w:r>
              <w:rPr>
                <w:color w:val="392C69"/>
              </w:rPr>
              <w:t xml:space="preserve">, от 26.07.2016 </w:t>
            </w:r>
            <w:hyperlink r:id="rId540">
              <w:r>
                <w:rPr>
                  <w:color w:val="0000FF"/>
                </w:rPr>
                <w:t>N 245</w:t>
              </w:r>
            </w:hyperlink>
            <w:r>
              <w:rPr>
                <w:color w:val="392C69"/>
              </w:rPr>
              <w:t>,</w:t>
            </w:r>
          </w:p>
          <w:p w:rsidR="002F2EAE" w:rsidRDefault="002F2EAE">
            <w:pPr>
              <w:pStyle w:val="ConsPlusNormal"/>
              <w:jc w:val="center"/>
            </w:pPr>
            <w:r>
              <w:rPr>
                <w:color w:val="392C69"/>
              </w:rPr>
              <w:t xml:space="preserve">от 09.02.2017 </w:t>
            </w:r>
            <w:hyperlink r:id="rId541">
              <w:r>
                <w:rPr>
                  <w:color w:val="0000FF"/>
                </w:rPr>
                <w:t>N 55</w:t>
              </w:r>
            </w:hyperlink>
            <w:r>
              <w:rPr>
                <w:color w:val="392C69"/>
              </w:rPr>
              <w:t xml:space="preserve">, от 02.08.2017 </w:t>
            </w:r>
            <w:hyperlink r:id="rId542">
              <w:r>
                <w:rPr>
                  <w:color w:val="0000FF"/>
                </w:rPr>
                <w:t>N 321</w:t>
              </w:r>
            </w:hyperlink>
            <w:r>
              <w:rPr>
                <w:color w:val="392C69"/>
              </w:rPr>
              <w:t xml:space="preserve">, от 12.12.2017 </w:t>
            </w:r>
            <w:hyperlink r:id="rId543">
              <w:r>
                <w:rPr>
                  <w:color w:val="0000FF"/>
                </w:rPr>
                <w:t>N 512</w:t>
              </w:r>
            </w:hyperlink>
            <w:r>
              <w:rPr>
                <w:color w:val="392C69"/>
              </w:rPr>
              <w:t>,</w:t>
            </w:r>
          </w:p>
          <w:p w:rsidR="002F2EAE" w:rsidRDefault="002F2EAE">
            <w:pPr>
              <w:pStyle w:val="ConsPlusNormal"/>
              <w:jc w:val="center"/>
            </w:pPr>
            <w:r>
              <w:rPr>
                <w:color w:val="392C69"/>
              </w:rPr>
              <w:t xml:space="preserve">от 25.05.2018 </w:t>
            </w:r>
            <w:hyperlink r:id="rId544">
              <w:r>
                <w:rPr>
                  <w:color w:val="0000FF"/>
                </w:rPr>
                <w:t>N 174</w:t>
              </w:r>
            </w:hyperlink>
            <w:r>
              <w:rPr>
                <w:color w:val="392C69"/>
              </w:rPr>
              <w:t xml:space="preserve">, от 27.12.2018 </w:t>
            </w:r>
            <w:hyperlink r:id="rId545">
              <w:r>
                <w:rPr>
                  <w:color w:val="0000FF"/>
                </w:rPr>
                <w:t>N 476</w:t>
              </w:r>
            </w:hyperlink>
            <w:r>
              <w:rPr>
                <w:color w:val="392C69"/>
              </w:rPr>
              <w:t xml:space="preserve">, от 15.04.2019 </w:t>
            </w:r>
            <w:hyperlink r:id="rId546">
              <w:r>
                <w:rPr>
                  <w:color w:val="0000FF"/>
                </w:rPr>
                <w:t>N 143</w:t>
              </w:r>
            </w:hyperlink>
            <w:r>
              <w:rPr>
                <w:color w:val="392C69"/>
              </w:rPr>
              <w:t>,</w:t>
            </w:r>
          </w:p>
          <w:p w:rsidR="002F2EAE" w:rsidRDefault="002F2EAE">
            <w:pPr>
              <w:pStyle w:val="ConsPlusNormal"/>
              <w:jc w:val="center"/>
            </w:pPr>
            <w:r>
              <w:rPr>
                <w:color w:val="392C69"/>
              </w:rPr>
              <w:t xml:space="preserve">от 22.05.2020 </w:t>
            </w:r>
            <w:hyperlink r:id="rId547">
              <w:r>
                <w:rPr>
                  <w:color w:val="0000FF"/>
                </w:rPr>
                <w:t>N 168</w:t>
              </w:r>
            </w:hyperlink>
            <w:r>
              <w:rPr>
                <w:color w:val="392C69"/>
              </w:rPr>
              <w:t xml:space="preserve">, от 15.09.2020 </w:t>
            </w:r>
            <w:hyperlink r:id="rId548">
              <w:r>
                <w:rPr>
                  <w:color w:val="0000FF"/>
                </w:rPr>
                <w:t>N 326</w:t>
              </w:r>
            </w:hyperlink>
            <w:r>
              <w:rPr>
                <w:color w:val="392C69"/>
              </w:rPr>
              <w:t xml:space="preserve">, от 30.03.2021 </w:t>
            </w:r>
            <w:hyperlink r:id="rId549">
              <w:r>
                <w:rPr>
                  <w:color w:val="0000FF"/>
                </w:rPr>
                <w:t>N 90</w:t>
              </w:r>
            </w:hyperlink>
            <w:r>
              <w:rPr>
                <w:color w:val="392C69"/>
              </w:rPr>
              <w:t>,</w:t>
            </w:r>
          </w:p>
          <w:p w:rsidR="002F2EAE" w:rsidRDefault="002F2EAE">
            <w:pPr>
              <w:pStyle w:val="ConsPlusNormal"/>
              <w:jc w:val="center"/>
            </w:pPr>
            <w:r>
              <w:rPr>
                <w:color w:val="392C69"/>
              </w:rPr>
              <w:t xml:space="preserve">от 03.09.2021 </w:t>
            </w:r>
            <w:hyperlink r:id="rId550">
              <w:r>
                <w:rPr>
                  <w:color w:val="0000FF"/>
                </w:rPr>
                <w:t>N 313</w:t>
              </w:r>
            </w:hyperlink>
            <w:r>
              <w:rPr>
                <w:color w:val="392C69"/>
              </w:rPr>
              <w:t xml:space="preserve">, от 11.03.2022 </w:t>
            </w:r>
            <w:hyperlink r:id="rId551">
              <w:r>
                <w:rPr>
                  <w:color w:val="0000FF"/>
                </w:rPr>
                <w:t>N 69</w:t>
              </w:r>
            </w:hyperlink>
            <w:r>
              <w:rPr>
                <w:color w:val="392C69"/>
              </w:rPr>
              <w:t xml:space="preserve">, от 30.05.2022 </w:t>
            </w:r>
            <w:hyperlink r:id="rId552">
              <w:r>
                <w:rPr>
                  <w:color w:val="0000FF"/>
                </w:rPr>
                <w:t>N 227</w:t>
              </w:r>
            </w:hyperlink>
            <w:r>
              <w:rPr>
                <w:color w:val="392C69"/>
              </w:rPr>
              <w:t>,</w:t>
            </w:r>
          </w:p>
          <w:p w:rsidR="002F2EAE" w:rsidRDefault="002F2EAE">
            <w:pPr>
              <w:pStyle w:val="ConsPlusNormal"/>
              <w:jc w:val="center"/>
            </w:pPr>
            <w:r>
              <w:rPr>
                <w:color w:val="392C69"/>
              </w:rPr>
              <w:t>постановлений Правительства Псковской области</w:t>
            </w:r>
          </w:p>
          <w:p w:rsidR="002F2EAE" w:rsidRDefault="002F2EAE">
            <w:pPr>
              <w:pStyle w:val="ConsPlusNormal"/>
              <w:jc w:val="center"/>
            </w:pPr>
            <w:r>
              <w:rPr>
                <w:color w:val="392C69"/>
              </w:rPr>
              <w:t xml:space="preserve">от 29.11.2022 </w:t>
            </w:r>
            <w:hyperlink r:id="rId553">
              <w:r>
                <w:rPr>
                  <w:color w:val="0000FF"/>
                </w:rPr>
                <w:t>N 308</w:t>
              </w:r>
            </w:hyperlink>
            <w:r>
              <w:rPr>
                <w:color w:val="392C69"/>
              </w:rPr>
              <w:t xml:space="preserve">, от 28.03.2023 </w:t>
            </w:r>
            <w:hyperlink r:id="rId554">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Title"/>
        <w:jc w:val="center"/>
        <w:outlineLvl w:val="2"/>
      </w:pPr>
      <w:r>
        <w:t>ПАСПОРТ</w:t>
      </w:r>
    </w:p>
    <w:p w:rsidR="002F2EAE" w:rsidRDefault="002F2EAE">
      <w:pPr>
        <w:pStyle w:val="ConsPlusTitle"/>
        <w:jc w:val="center"/>
      </w:pPr>
      <w:r>
        <w:t>подпрограммы "Обеспечение реализации Государственной</w:t>
      </w:r>
    </w:p>
    <w:p w:rsidR="002F2EAE" w:rsidRDefault="002F2EAE">
      <w:pPr>
        <w:pStyle w:val="ConsPlusTitle"/>
        <w:jc w:val="center"/>
      </w:pPr>
      <w:r>
        <w:t>программы Псковской области "Содействие экономическому</w:t>
      </w:r>
    </w:p>
    <w:p w:rsidR="002F2EAE" w:rsidRDefault="002F2EAE">
      <w:pPr>
        <w:pStyle w:val="ConsPlusTitle"/>
        <w:jc w:val="center"/>
      </w:pPr>
      <w:r>
        <w:t>развитию, инвестиционной и внешнеэкономической</w:t>
      </w:r>
    </w:p>
    <w:p w:rsidR="002F2EAE" w:rsidRDefault="002F2EAE">
      <w:pPr>
        <w:pStyle w:val="ConsPlusTitle"/>
        <w:jc w:val="center"/>
      </w:pPr>
      <w:r>
        <w:t>деятельности"</w:t>
      </w:r>
    </w:p>
    <w:p w:rsidR="002F2EAE" w:rsidRDefault="002F2EAE">
      <w:pPr>
        <w:pStyle w:val="ConsPlusNormal"/>
        <w:jc w:val="center"/>
      </w:pPr>
      <w:r>
        <w:t xml:space="preserve">(в ред. </w:t>
      </w:r>
      <w:hyperlink r:id="rId555">
        <w:r>
          <w:rPr>
            <w:color w:val="0000FF"/>
          </w:rPr>
          <w:t>постановления</w:t>
        </w:r>
      </w:hyperlink>
      <w:r>
        <w:t xml:space="preserve"> Администрации Псковской области</w:t>
      </w:r>
    </w:p>
    <w:p w:rsidR="002F2EAE" w:rsidRDefault="002F2EAE">
      <w:pPr>
        <w:pStyle w:val="ConsPlusNormal"/>
        <w:jc w:val="center"/>
      </w:pPr>
      <w:r>
        <w:t>от 27.12.2018 N 476)</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2F2EAE">
        <w:tc>
          <w:tcPr>
            <w:tcW w:w="2665" w:type="dxa"/>
            <w:tcBorders>
              <w:bottom w:val="nil"/>
            </w:tcBorders>
          </w:tcPr>
          <w:p w:rsidR="002F2EAE" w:rsidRDefault="002F2EAE">
            <w:pPr>
              <w:pStyle w:val="ConsPlusNormal"/>
            </w:pPr>
            <w:r>
              <w:t>Ответственный исполнитель подпрограммы</w:t>
            </w:r>
          </w:p>
        </w:tc>
        <w:tc>
          <w:tcPr>
            <w:tcW w:w="6406" w:type="dxa"/>
            <w:tcBorders>
              <w:bottom w:val="nil"/>
            </w:tcBorders>
          </w:tcPr>
          <w:p w:rsidR="002F2EAE" w:rsidRDefault="002F2EAE">
            <w:pPr>
              <w:pStyle w:val="ConsPlusNormal"/>
              <w:jc w:val="both"/>
            </w:pPr>
            <w:r>
              <w:t>Комитет по экономическому развитию и инвестиционной политике Псковской области</w:t>
            </w:r>
          </w:p>
        </w:tc>
      </w:tr>
      <w:tr w:rsidR="002F2EAE">
        <w:tc>
          <w:tcPr>
            <w:tcW w:w="9071" w:type="dxa"/>
            <w:gridSpan w:val="2"/>
            <w:tcBorders>
              <w:top w:val="nil"/>
            </w:tcBorders>
          </w:tcPr>
          <w:p w:rsidR="002F2EAE" w:rsidRDefault="002F2EAE">
            <w:pPr>
              <w:pStyle w:val="ConsPlusNormal"/>
              <w:jc w:val="both"/>
            </w:pPr>
            <w:r>
              <w:t xml:space="preserve">(в ред. </w:t>
            </w:r>
            <w:hyperlink r:id="rId556">
              <w:r>
                <w:rPr>
                  <w:color w:val="0000FF"/>
                </w:rPr>
                <w:t>постановления</w:t>
              </w:r>
            </w:hyperlink>
            <w:r>
              <w:t xml:space="preserve"> Администрации Псковской области от 15.04.2019 N 143)</w:t>
            </w:r>
          </w:p>
        </w:tc>
      </w:tr>
      <w:tr w:rsidR="002F2EAE">
        <w:tc>
          <w:tcPr>
            <w:tcW w:w="2665" w:type="dxa"/>
            <w:tcBorders>
              <w:bottom w:val="nil"/>
            </w:tcBorders>
          </w:tcPr>
          <w:p w:rsidR="002F2EAE" w:rsidRDefault="002F2EAE">
            <w:pPr>
              <w:pStyle w:val="ConsPlusNormal"/>
            </w:pPr>
            <w:r>
              <w:t>Участники подпрограммы</w:t>
            </w:r>
          </w:p>
        </w:tc>
        <w:tc>
          <w:tcPr>
            <w:tcW w:w="6406" w:type="dxa"/>
            <w:tcBorders>
              <w:bottom w:val="nil"/>
            </w:tcBorders>
          </w:tcPr>
          <w:p w:rsidR="002F2EAE" w:rsidRDefault="002F2EAE">
            <w:pPr>
              <w:pStyle w:val="ConsPlusNormal"/>
            </w:pPr>
            <w:r>
              <w:t>Управление цифрового развития и связи Администрации Псковской области;</w:t>
            </w:r>
          </w:p>
          <w:p w:rsidR="002F2EAE" w:rsidRDefault="002F2EAE">
            <w:pPr>
              <w:pStyle w:val="ConsPlusNormal"/>
            </w:pPr>
            <w:r>
              <w:t>ОЭЗ ППТ "Моглино";</w:t>
            </w:r>
          </w:p>
          <w:p w:rsidR="002F2EAE" w:rsidRDefault="002F2EAE">
            <w:pPr>
              <w:pStyle w:val="ConsPlusNormal"/>
            </w:pPr>
            <w:r>
              <w:t>государственное бюджетное учреждение Псковской области "Многофункциональный центр предоставления государственных и муниципальных услуг Псковской области"</w:t>
            </w:r>
          </w:p>
        </w:tc>
      </w:tr>
      <w:tr w:rsidR="002F2EAE">
        <w:tc>
          <w:tcPr>
            <w:tcW w:w="9071" w:type="dxa"/>
            <w:gridSpan w:val="2"/>
            <w:tcBorders>
              <w:top w:val="nil"/>
            </w:tcBorders>
          </w:tcPr>
          <w:p w:rsidR="002F2EAE" w:rsidRDefault="002F2EAE">
            <w:pPr>
              <w:pStyle w:val="ConsPlusNormal"/>
              <w:jc w:val="both"/>
            </w:pPr>
            <w:r>
              <w:t xml:space="preserve">(в ред. постановлений Администрации Псковской области от 15.04.2019 </w:t>
            </w:r>
            <w:hyperlink r:id="rId557">
              <w:r>
                <w:rPr>
                  <w:color w:val="0000FF"/>
                </w:rPr>
                <w:t>N 143</w:t>
              </w:r>
            </w:hyperlink>
            <w:r>
              <w:t xml:space="preserve">, от 22.05.2020 </w:t>
            </w:r>
            <w:hyperlink r:id="rId558">
              <w:r>
                <w:rPr>
                  <w:color w:val="0000FF"/>
                </w:rPr>
                <w:t>N 168</w:t>
              </w:r>
            </w:hyperlink>
            <w:r>
              <w:t xml:space="preserve">, </w:t>
            </w:r>
            <w:hyperlink r:id="rId559">
              <w:r>
                <w:rPr>
                  <w:color w:val="0000FF"/>
                </w:rPr>
                <w:t>постановления</w:t>
              </w:r>
            </w:hyperlink>
            <w:r>
              <w:t xml:space="preserve"> Правительства Псковской области от 29.11.2022 N 308)</w:t>
            </w:r>
          </w:p>
        </w:tc>
      </w:tr>
      <w:tr w:rsidR="002F2EAE">
        <w:tblPrEx>
          <w:tblBorders>
            <w:insideH w:val="single" w:sz="4" w:space="0" w:color="auto"/>
          </w:tblBorders>
        </w:tblPrEx>
        <w:tc>
          <w:tcPr>
            <w:tcW w:w="2665" w:type="dxa"/>
          </w:tcPr>
          <w:p w:rsidR="002F2EAE" w:rsidRDefault="002F2EAE">
            <w:pPr>
              <w:pStyle w:val="ConsPlusNormal"/>
            </w:pPr>
            <w:r>
              <w:t>Программно-целевые инструменты подпрограммы</w:t>
            </w:r>
          </w:p>
        </w:tc>
        <w:tc>
          <w:tcPr>
            <w:tcW w:w="6406" w:type="dxa"/>
          </w:tcPr>
          <w:p w:rsidR="002F2EAE" w:rsidRDefault="002F2EAE">
            <w:pPr>
              <w:pStyle w:val="ConsPlusNormal"/>
              <w:jc w:val="both"/>
            </w:pPr>
            <w:r>
              <w:t>Отсутствуют</w:t>
            </w:r>
          </w:p>
        </w:tc>
      </w:tr>
      <w:tr w:rsidR="002F2EAE">
        <w:tblPrEx>
          <w:tblBorders>
            <w:insideH w:val="single" w:sz="4" w:space="0" w:color="auto"/>
          </w:tblBorders>
        </w:tblPrEx>
        <w:tc>
          <w:tcPr>
            <w:tcW w:w="2665" w:type="dxa"/>
          </w:tcPr>
          <w:p w:rsidR="002F2EAE" w:rsidRDefault="002F2EAE">
            <w:pPr>
              <w:pStyle w:val="ConsPlusNormal"/>
            </w:pPr>
            <w:r>
              <w:t>Цели подпрограммы</w:t>
            </w:r>
          </w:p>
        </w:tc>
        <w:tc>
          <w:tcPr>
            <w:tcW w:w="6406" w:type="dxa"/>
          </w:tcPr>
          <w:p w:rsidR="002F2EAE" w:rsidRDefault="002F2EAE">
            <w:pPr>
              <w:pStyle w:val="ConsPlusNormal"/>
              <w:jc w:val="both"/>
            </w:pPr>
            <w:r>
              <w:t>Обеспечение эффективной реализации государственной программы</w:t>
            </w:r>
          </w:p>
        </w:tc>
      </w:tr>
      <w:tr w:rsidR="002F2EAE">
        <w:tc>
          <w:tcPr>
            <w:tcW w:w="2665" w:type="dxa"/>
            <w:tcBorders>
              <w:bottom w:val="nil"/>
            </w:tcBorders>
          </w:tcPr>
          <w:p w:rsidR="002F2EAE" w:rsidRDefault="002F2EAE">
            <w:pPr>
              <w:pStyle w:val="ConsPlusNormal"/>
            </w:pPr>
            <w:r>
              <w:t>Задачи подпрограммы</w:t>
            </w:r>
          </w:p>
        </w:tc>
        <w:tc>
          <w:tcPr>
            <w:tcW w:w="6406" w:type="dxa"/>
            <w:tcBorders>
              <w:bottom w:val="nil"/>
            </w:tcBorders>
          </w:tcPr>
          <w:p w:rsidR="002F2EAE" w:rsidRDefault="002F2EAE">
            <w:pPr>
              <w:pStyle w:val="ConsPlusNormal"/>
            </w:pPr>
            <w:r>
              <w:t xml:space="preserve">Создание условий для эффективного функционирования и </w:t>
            </w:r>
            <w:r>
              <w:lastRenderedPageBreak/>
              <w:t>исполнения Комитетом по экономическому развитию и инвестиционной политике Псковской области возложенных полномочий</w:t>
            </w:r>
          </w:p>
        </w:tc>
      </w:tr>
      <w:tr w:rsidR="002F2EAE">
        <w:tc>
          <w:tcPr>
            <w:tcW w:w="9071" w:type="dxa"/>
            <w:gridSpan w:val="2"/>
            <w:tcBorders>
              <w:top w:val="nil"/>
            </w:tcBorders>
          </w:tcPr>
          <w:p w:rsidR="002F2EAE" w:rsidRDefault="002F2EAE">
            <w:pPr>
              <w:pStyle w:val="ConsPlusNormal"/>
              <w:jc w:val="both"/>
            </w:pPr>
            <w:r>
              <w:lastRenderedPageBreak/>
              <w:t xml:space="preserve">(в ред. </w:t>
            </w:r>
            <w:hyperlink r:id="rId560">
              <w:r>
                <w:rPr>
                  <w:color w:val="0000FF"/>
                </w:rPr>
                <w:t>постановления</w:t>
              </w:r>
            </w:hyperlink>
            <w:r>
              <w:t xml:space="preserve"> Администрации Псковской области от 15.04.2019 N 143)</w:t>
            </w:r>
          </w:p>
        </w:tc>
      </w:tr>
      <w:tr w:rsidR="002F2EAE">
        <w:tc>
          <w:tcPr>
            <w:tcW w:w="2665" w:type="dxa"/>
            <w:tcBorders>
              <w:bottom w:val="nil"/>
            </w:tcBorders>
          </w:tcPr>
          <w:p w:rsidR="002F2EAE" w:rsidRDefault="002F2EAE">
            <w:pPr>
              <w:pStyle w:val="ConsPlusNormal"/>
            </w:pPr>
            <w:r>
              <w:t>Целевые индикаторы подпрограммы</w:t>
            </w:r>
          </w:p>
        </w:tc>
        <w:tc>
          <w:tcPr>
            <w:tcW w:w="6406" w:type="dxa"/>
            <w:tcBorders>
              <w:bottom w:val="nil"/>
            </w:tcBorders>
          </w:tcPr>
          <w:p w:rsidR="002F2EAE" w:rsidRDefault="002F2EAE">
            <w:pPr>
              <w:pStyle w:val="ConsPlusNormal"/>
            </w:pPr>
            <w:r>
              <w:t>Процент выполнения государственного задания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w:t>
            </w:r>
          </w:p>
        </w:tc>
      </w:tr>
      <w:tr w:rsidR="002F2EAE">
        <w:tc>
          <w:tcPr>
            <w:tcW w:w="9071" w:type="dxa"/>
            <w:gridSpan w:val="2"/>
            <w:tcBorders>
              <w:top w:val="nil"/>
            </w:tcBorders>
          </w:tcPr>
          <w:p w:rsidR="002F2EAE" w:rsidRDefault="002F2EAE">
            <w:pPr>
              <w:pStyle w:val="ConsPlusNormal"/>
              <w:jc w:val="both"/>
            </w:pPr>
            <w:r>
              <w:t xml:space="preserve">(в ред. постановлений Администрации Псковской области от 26.07.2016 </w:t>
            </w:r>
            <w:hyperlink r:id="rId561">
              <w:r>
                <w:rPr>
                  <w:color w:val="0000FF"/>
                </w:rPr>
                <w:t>N 245</w:t>
              </w:r>
            </w:hyperlink>
            <w:r>
              <w:t xml:space="preserve">, от 22.05.2020 </w:t>
            </w:r>
            <w:hyperlink r:id="rId562">
              <w:r>
                <w:rPr>
                  <w:color w:val="0000FF"/>
                </w:rPr>
                <w:t>N 168</w:t>
              </w:r>
            </w:hyperlink>
            <w:r>
              <w:t xml:space="preserve">, </w:t>
            </w:r>
            <w:hyperlink r:id="rId563">
              <w:r>
                <w:rPr>
                  <w:color w:val="0000FF"/>
                </w:rPr>
                <w:t>постановления</w:t>
              </w:r>
            </w:hyperlink>
            <w:r>
              <w:t xml:space="preserve"> Правительства Псковской области от 29.11.2022 N 308)</w:t>
            </w:r>
          </w:p>
        </w:tc>
      </w:tr>
      <w:tr w:rsidR="002F2EAE">
        <w:tc>
          <w:tcPr>
            <w:tcW w:w="2665" w:type="dxa"/>
            <w:tcBorders>
              <w:bottom w:val="nil"/>
            </w:tcBorders>
          </w:tcPr>
          <w:p w:rsidR="002F2EAE" w:rsidRDefault="002F2EAE">
            <w:pPr>
              <w:pStyle w:val="ConsPlusNormal"/>
            </w:pPr>
            <w:r>
              <w:t>Этапы и сроки реализации подпрограммы</w:t>
            </w:r>
          </w:p>
        </w:tc>
        <w:tc>
          <w:tcPr>
            <w:tcW w:w="6406" w:type="dxa"/>
            <w:tcBorders>
              <w:bottom w:val="nil"/>
            </w:tcBorders>
          </w:tcPr>
          <w:p w:rsidR="002F2EAE" w:rsidRDefault="002F2EAE">
            <w:pPr>
              <w:pStyle w:val="ConsPlusNormal"/>
              <w:jc w:val="both"/>
            </w:pPr>
            <w:r>
              <w:t>2014 - 2025 годы.</w:t>
            </w:r>
          </w:p>
          <w:p w:rsidR="002F2EAE" w:rsidRDefault="002F2EAE">
            <w:pPr>
              <w:pStyle w:val="ConsPlusNormal"/>
              <w:jc w:val="both"/>
            </w:pPr>
            <w:r>
              <w:t>Деление периода реализации подпрограммы на этапы не предусмотрено</w:t>
            </w:r>
          </w:p>
        </w:tc>
      </w:tr>
      <w:tr w:rsidR="002F2EAE">
        <w:tc>
          <w:tcPr>
            <w:tcW w:w="9071" w:type="dxa"/>
            <w:gridSpan w:val="2"/>
            <w:tcBorders>
              <w:top w:val="nil"/>
            </w:tcBorders>
          </w:tcPr>
          <w:p w:rsidR="002F2EAE" w:rsidRDefault="002F2EAE">
            <w:pPr>
              <w:pStyle w:val="ConsPlusNormal"/>
              <w:jc w:val="both"/>
            </w:pPr>
            <w:r>
              <w:t xml:space="preserve">(в ред. постановлений Администрации Псковской области от 27.12.2018 </w:t>
            </w:r>
            <w:hyperlink r:id="rId564">
              <w:r>
                <w:rPr>
                  <w:color w:val="0000FF"/>
                </w:rPr>
                <w:t>N 476</w:t>
              </w:r>
            </w:hyperlink>
            <w:r>
              <w:t xml:space="preserve">, от 22.05.2020 </w:t>
            </w:r>
            <w:hyperlink r:id="rId565">
              <w:r>
                <w:rPr>
                  <w:color w:val="0000FF"/>
                </w:rPr>
                <w:t>N 168</w:t>
              </w:r>
            </w:hyperlink>
            <w:r>
              <w:t xml:space="preserve">, </w:t>
            </w:r>
            <w:hyperlink r:id="rId566">
              <w:r>
                <w:rPr>
                  <w:color w:val="0000FF"/>
                </w:rPr>
                <w:t>постановления</w:t>
              </w:r>
            </w:hyperlink>
            <w:r>
              <w:t xml:space="preserve"> Правительства Псковской области от 29.11.2022 N 308)</w:t>
            </w:r>
          </w:p>
        </w:tc>
      </w:tr>
      <w:tr w:rsidR="002F2EAE">
        <w:tc>
          <w:tcPr>
            <w:tcW w:w="2665" w:type="dxa"/>
            <w:tcBorders>
              <w:bottom w:val="nil"/>
            </w:tcBorders>
          </w:tcPr>
          <w:p w:rsidR="002F2EAE" w:rsidRDefault="002F2EAE">
            <w:pPr>
              <w:pStyle w:val="ConsPlusNormal"/>
            </w:pPr>
            <w:r>
              <w:t>Объем бюджетных ассигнований подпрограммы</w:t>
            </w:r>
          </w:p>
        </w:tc>
        <w:tc>
          <w:tcPr>
            <w:tcW w:w="6406" w:type="dxa"/>
            <w:tcBorders>
              <w:bottom w:val="nil"/>
            </w:tcBorders>
          </w:tcPr>
          <w:p w:rsidR="002F2EAE" w:rsidRDefault="002F2EAE">
            <w:pPr>
              <w:pStyle w:val="ConsPlusNormal"/>
            </w:pPr>
            <w:r>
              <w:t>Объем бюджетных ассигнований на реализацию подпрограммы: 1195287,03 тыс. рублей, в том числе:</w:t>
            </w:r>
          </w:p>
          <w:p w:rsidR="002F2EAE" w:rsidRDefault="002F2EAE">
            <w:pPr>
              <w:pStyle w:val="ConsPlusNormal"/>
            </w:pPr>
            <w:r>
              <w:t>из средств областного бюджета - 1195287,03 тыс. рублей;</w:t>
            </w:r>
          </w:p>
          <w:p w:rsidR="002F2EAE" w:rsidRDefault="002F2EAE">
            <w:pPr>
              <w:pStyle w:val="ConsPlusNormal"/>
            </w:pPr>
            <w:r>
              <w:t>2014 г. - 34152,00 тыс. рублей;</w:t>
            </w:r>
          </w:p>
          <w:p w:rsidR="002F2EAE" w:rsidRDefault="002F2EAE">
            <w:pPr>
              <w:pStyle w:val="ConsPlusNormal"/>
            </w:pPr>
            <w:r>
              <w:t>2015 г. - 47524,00 тыс. рублей;</w:t>
            </w:r>
          </w:p>
          <w:p w:rsidR="002F2EAE" w:rsidRDefault="002F2EAE">
            <w:pPr>
              <w:pStyle w:val="ConsPlusNormal"/>
            </w:pPr>
            <w:r>
              <w:t>2016 г. - 38997,00 тыс. рублей;</w:t>
            </w:r>
          </w:p>
          <w:p w:rsidR="002F2EAE" w:rsidRDefault="002F2EAE">
            <w:pPr>
              <w:pStyle w:val="ConsPlusNormal"/>
            </w:pPr>
            <w:r>
              <w:t>2017 г. - 42873,67 тыс. рублей;</w:t>
            </w:r>
          </w:p>
          <w:p w:rsidR="002F2EAE" w:rsidRDefault="002F2EAE">
            <w:pPr>
              <w:pStyle w:val="ConsPlusNormal"/>
            </w:pPr>
            <w:r>
              <w:t>2018 г. - 41317,20 тыс. рублей;</w:t>
            </w:r>
          </w:p>
          <w:p w:rsidR="002F2EAE" w:rsidRDefault="002F2EAE">
            <w:pPr>
              <w:pStyle w:val="ConsPlusNormal"/>
            </w:pPr>
            <w:r>
              <w:t>2019 г. - 45078,80 тыс. рублей;</w:t>
            </w:r>
          </w:p>
          <w:p w:rsidR="002F2EAE" w:rsidRDefault="002F2EAE">
            <w:pPr>
              <w:pStyle w:val="ConsPlusNormal"/>
            </w:pPr>
            <w:r>
              <w:t>2020 г. - 156968,45 тыс. рублей;</w:t>
            </w:r>
          </w:p>
          <w:p w:rsidR="002F2EAE" w:rsidRDefault="002F2EAE">
            <w:pPr>
              <w:pStyle w:val="ConsPlusNormal"/>
            </w:pPr>
            <w:r>
              <w:t>2021 г. - 169643,11 тыс. рублей;</w:t>
            </w:r>
          </w:p>
          <w:p w:rsidR="002F2EAE" w:rsidRDefault="002F2EAE">
            <w:pPr>
              <w:pStyle w:val="ConsPlusNormal"/>
            </w:pPr>
            <w:r>
              <w:t>2022 г. - 165044,80 тыс. рублей;</w:t>
            </w:r>
          </w:p>
          <w:p w:rsidR="002F2EAE" w:rsidRDefault="002F2EAE">
            <w:pPr>
              <w:pStyle w:val="ConsPlusNormal"/>
            </w:pPr>
            <w:r>
              <w:t>2023 г. - 169140,00 тыс. рублей;</w:t>
            </w:r>
          </w:p>
          <w:p w:rsidR="002F2EAE" w:rsidRDefault="002F2EAE">
            <w:pPr>
              <w:pStyle w:val="ConsPlusNormal"/>
            </w:pPr>
            <w:r>
              <w:t>2024 г. - 142274,00 тыс. рублей;</w:t>
            </w:r>
          </w:p>
          <w:p w:rsidR="002F2EAE" w:rsidRDefault="002F2EAE">
            <w:pPr>
              <w:pStyle w:val="ConsPlusNormal"/>
            </w:pPr>
            <w:r>
              <w:t>2025 г. - 142274,00 тыс. рублей</w:t>
            </w:r>
          </w:p>
        </w:tc>
      </w:tr>
      <w:tr w:rsidR="002F2EAE">
        <w:tc>
          <w:tcPr>
            <w:tcW w:w="9071" w:type="dxa"/>
            <w:gridSpan w:val="2"/>
            <w:tcBorders>
              <w:top w:val="nil"/>
            </w:tcBorders>
          </w:tcPr>
          <w:p w:rsidR="002F2EAE" w:rsidRDefault="002F2EAE">
            <w:pPr>
              <w:pStyle w:val="ConsPlusNormal"/>
              <w:jc w:val="both"/>
            </w:pPr>
            <w:r>
              <w:t xml:space="preserve">(в ред. </w:t>
            </w:r>
            <w:hyperlink r:id="rId567">
              <w:r>
                <w:rPr>
                  <w:color w:val="0000FF"/>
                </w:rPr>
                <w:t>постановления</w:t>
              </w:r>
            </w:hyperlink>
            <w:r>
              <w:t xml:space="preserve"> Правительства Псковской области от 28.03.2023 N 116)</w:t>
            </w:r>
          </w:p>
        </w:tc>
      </w:tr>
      <w:tr w:rsidR="002F2EAE">
        <w:tblPrEx>
          <w:tblBorders>
            <w:insideH w:val="single" w:sz="4" w:space="0" w:color="auto"/>
          </w:tblBorders>
        </w:tblPrEx>
        <w:tc>
          <w:tcPr>
            <w:tcW w:w="2665" w:type="dxa"/>
          </w:tcPr>
          <w:p w:rsidR="002F2EAE" w:rsidRDefault="002F2EAE">
            <w:pPr>
              <w:pStyle w:val="ConsPlusNormal"/>
            </w:pPr>
            <w:r>
              <w:t>Ожидаемые результаты реализации подпрограммы</w:t>
            </w:r>
          </w:p>
        </w:tc>
        <w:tc>
          <w:tcPr>
            <w:tcW w:w="6406" w:type="dxa"/>
          </w:tcPr>
          <w:p w:rsidR="002F2EAE" w:rsidRDefault="002F2EAE">
            <w:pPr>
              <w:pStyle w:val="ConsPlusNormal"/>
              <w:jc w:val="both"/>
            </w:pPr>
            <w:r>
              <w:t>Достижение целей и решение задач Государственной программы в целом, в разрезе подпрограмм и основных мероприятий</w:t>
            </w:r>
          </w:p>
        </w:tc>
      </w:tr>
    </w:tbl>
    <w:p w:rsidR="002F2EAE" w:rsidRDefault="002F2EAE">
      <w:pPr>
        <w:pStyle w:val="ConsPlusNormal"/>
        <w:jc w:val="both"/>
      </w:pPr>
    </w:p>
    <w:p w:rsidR="002F2EAE" w:rsidRDefault="002F2EAE">
      <w:pPr>
        <w:pStyle w:val="ConsPlusNormal"/>
        <w:ind w:firstLine="540"/>
        <w:jc w:val="both"/>
      </w:pPr>
      <w:r>
        <w:t>--------------------------------</w:t>
      </w:r>
    </w:p>
    <w:p w:rsidR="002F2EAE" w:rsidRDefault="002F2EAE">
      <w:pPr>
        <w:pStyle w:val="ConsPlusNormal"/>
        <w:spacing w:before="220"/>
        <w:ind w:firstLine="540"/>
        <w:jc w:val="both"/>
      </w:pPr>
      <w:r>
        <w:t>&lt;4&gt; объемы финансирования Государственной программы на 2021 г. будут определены по мере реализации мероприятий в 2018 году.</w:t>
      </w:r>
    </w:p>
    <w:p w:rsidR="002F2EAE" w:rsidRDefault="002F2EAE">
      <w:pPr>
        <w:pStyle w:val="ConsPlusNormal"/>
        <w:jc w:val="both"/>
      </w:pPr>
      <w:r>
        <w:t xml:space="preserve">(сноска введена </w:t>
      </w:r>
      <w:hyperlink r:id="rId568">
        <w:r>
          <w:rPr>
            <w:color w:val="0000FF"/>
          </w:rPr>
          <w:t>постановлением</w:t>
        </w:r>
      </w:hyperlink>
      <w:r>
        <w:t xml:space="preserve"> Администрации Псковской области от 27.12.2018 N 476)</w:t>
      </w:r>
    </w:p>
    <w:p w:rsidR="002F2EAE" w:rsidRDefault="002F2EAE">
      <w:pPr>
        <w:pStyle w:val="ConsPlusNormal"/>
        <w:jc w:val="both"/>
      </w:pPr>
    </w:p>
    <w:p w:rsidR="002F2EAE" w:rsidRDefault="002F2EAE">
      <w:pPr>
        <w:pStyle w:val="ConsPlusTitle"/>
        <w:jc w:val="center"/>
        <w:outlineLvl w:val="2"/>
      </w:pPr>
      <w:r>
        <w:t>I. Характеристика текущего состояния сферы реализации</w:t>
      </w:r>
    </w:p>
    <w:p w:rsidR="002F2EAE" w:rsidRDefault="002F2EAE">
      <w:pPr>
        <w:pStyle w:val="ConsPlusTitle"/>
        <w:jc w:val="center"/>
      </w:pPr>
      <w:r>
        <w:t>подпрограммы, описание основных проблем в указанной</w:t>
      </w:r>
    </w:p>
    <w:p w:rsidR="002F2EAE" w:rsidRDefault="002F2EAE">
      <w:pPr>
        <w:pStyle w:val="ConsPlusTitle"/>
        <w:jc w:val="center"/>
      </w:pPr>
      <w:r>
        <w:t>сфере и прогноз ее развития</w:t>
      </w:r>
    </w:p>
    <w:p w:rsidR="002F2EAE" w:rsidRDefault="002F2EAE">
      <w:pPr>
        <w:pStyle w:val="ConsPlusNormal"/>
        <w:jc w:val="both"/>
      </w:pPr>
    </w:p>
    <w:p w:rsidR="002F2EAE" w:rsidRDefault="002F2EAE">
      <w:pPr>
        <w:pStyle w:val="ConsPlusNormal"/>
        <w:ind w:firstLine="540"/>
        <w:jc w:val="both"/>
      </w:pPr>
      <w:r>
        <w:t xml:space="preserve">Сферой реализации подпрограммы является реализация мероприятий Государственной программы Псковской области "Содействие экономическому развитию, инвестиционной и </w:t>
      </w:r>
      <w:r>
        <w:lastRenderedPageBreak/>
        <w:t>внешнеэкономической деятельности" и осуществление полномочий в сфере развития малого и среднего предпринимательства, инвестиционной политики и пространственного развития.</w:t>
      </w:r>
    </w:p>
    <w:p w:rsidR="002F2EAE" w:rsidRDefault="002F2EAE">
      <w:pPr>
        <w:pStyle w:val="ConsPlusNormal"/>
        <w:jc w:val="both"/>
      </w:pPr>
      <w:r>
        <w:t xml:space="preserve">(в ред. </w:t>
      </w:r>
      <w:hyperlink r:id="rId569">
        <w:r>
          <w:rPr>
            <w:color w:val="0000FF"/>
          </w:rPr>
          <w:t>постановления</w:t>
        </w:r>
      </w:hyperlink>
      <w:r>
        <w:t xml:space="preserve"> Администрации Псковской области от 27.12.2018 N 476)</w:t>
      </w:r>
    </w:p>
    <w:p w:rsidR="002F2EAE" w:rsidRDefault="002F2EAE">
      <w:pPr>
        <w:pStyle w:val="ConsPlusNormal"/>
        <w:spacing w:before="220"/>
        <w:ind w:firstLine="540"/>
        <w:jc w:val="both"/>
      </w:pPr>
      <w:r>
        <w:t>Комитет по экономическому развитию и инвестиционной политике Псковской области является исполнительным органом Псковской области, осуществляющим государственно-властные полномочия исполнительно-распорядительного характера в сфере:</w:t>
      </w:r>
    </w:p>
    <w:p w:rsidR="002F2EAE" w:rsidRDefault="002F2EAE">
      <w:pPr>
        <w:pStyle w:val="ConsPlusNormal"/>
        <w:jc w:val="both"/>
      </w:pPr>
      <w:r>
        <w:t xml:space="preserve">(в ред. </w:t>
      </w:r>
      <w:hyperlink r:id="rId570">
        <w:r>
          <w:rPr>
            <w:color w:val="0000FF"/>
          </w:rPr>
          <w:t>постановления</w:t>
        </w:r>
      </w:hyperlink>
      <w:r>
        <w:t xml:space="preserve"> Администрации Псковской области от 15.04.2019 N 143, </w:t>
      </w:r>
      <w:hyperlink r:id="rId571">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прогнозирования социально-экономического развития и налоговой политики области, промышленной политики, развития малого и среднего предпринимательства, внешнеэкономических связей, производства и оборота этилового спирта, алкогольной и спиртосодержащей продукции, лицензирования деятельности в области обращения с ломом черных и цветных металлов, розничных рынков, торговли, в области инвестиционной политики, пространственного развития (территориального планирования и дифференцированной социально-экономической политики в отношении разного типа территорий).</w:t>
      </w:r>
    </w:p>
    <w:p w:rsidR="002F2EAE" w:rsidRDefault="002F2EAE">
      <w:pPr>
        <w:pStyle w:val="ConsPlusNormal"/>
        <w:jc w:val="both"/>
      </w:pPr>
      <w:r>
        <w:t xml:space="preserve">(в ред. </w:t>
      </w:r>
      <w:hyperlink r:id="rId572">
        <w:r>
          <w:rPr>
            <w:color w:val="0000FF"/>
          </w:rPr>
          <w:t>постановления</w:t>
        </w:r>
      </w:hyperlink>
      <w:r>
        <w:t xml:space="preserve"> Администрации Псковской области от 04.04.2014 N 118)</w:t>
      </w:r>
    </w:p>
    <w:p w:rsidR="002F2EAE" w:rsidRDefault="002F2EAE">
      <w:pPr>
        <w:pStyle w:val="ConsPlusNormal"/>
        <w:spacing w:before="220"/>
        <w:ind w:firstLine="540"/>
        <w:jc w:val="both"/>
      </w:pPr>
      <w:r>
        <w:t>Основными задачами деятельности Комитета по экономическому развитию и инвестиционной политике Псковской области являются:</w:t>
      </w:r>
    </w:p>
    <w:p w:rsidR="002F2EAE" w:rsidRDefault="002F2EAE">
      <w:pPr>
        <w:pStyle w:val="ConsPlusNormal"/>
        <w:jc w:val="both"/>
      </w:pPr>
      <w:r>
        <w:t xml:space="preserve">(в ред. </w:t>
      </w:r>
      <w:hyperlink r:id="rId573">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1. Разработка и реализация в соответствии с действующим законодательством государственной политики в сфере прогнозирования социально-экономического развития Псковской области.</w:t>
      </w:r>
    </w:p>
    <w:p w:rsidR="002F2EAE" w:rsidRDefault="002F2EAE">
      <w:pPr>
        <w:pStyle w:val="ConsPlusNormal"/>
        <w:spacing w:before="220"/>
        <w:ind w:firstLine="540"/>
        <w:jc w:val="both"/>
      </w:pPr>
      <w:r>
        <w:t>2. Разработка и реализация налоговой политики области в соответствии с законодательством.</w:t>
      </w:r>
    </w:p>
    <w:p w:rsidR="002F2EAE" w:rsidRDefault="002F2EAE">
      <w:pPr>
        <w:pStyle w:val="ConsPlusNormal"/>
        <w:spacing w:before="220"/>
        <w:ind w:firstLine="540"/>
        <w:jc w:val="both"/>
      </w:pPr>
      <w:r>
        <w:t>3. Реализация в соответствии с законодательством государственной политики в сфере обрабатывающих производств непродовольственных товаров.</w:t>
      </w:r>
    </w:p>
    <w:p w:rsidR="002F2EAE" w:rsidRDefault="002F2EAE">
      <w:pPr>
        <w:pStyle w:val="ConsPlusNormal"/>
        <w:spacing w:before="220"/>
        <w:ind w:firstLine="540"/>
        <w:jc w:val="both"/>
      </w:pPr>
      <w:r>
        <w:t>4. Разработка и реализация мер государственной поддержки развития малого и среднего предпринимательства на территории области.</w:t>
      </w:r>
    </w:p>
    <w:p w:rsidR="002F2EAE" w:rsidRDefault="002F2EAE">
      <w:pPr>
        <w:pStyle w:val="ConsPlusNormal"/>
        <w:spacing w:before="220"/>
        <w:ind w:firstLine="540"/>
        <w:jc w:val="both"/>
      </w:pPr>
      <w:r>
        <w:t>5. Разработка и реализация в соответствии с действующим законодательством государственной политики в сфере внешнеэкономических связей Псковской области.</w:t>
      </w:r>
    </w:p>
    <w:p w:rsidR="002F2EAE" w:rsidRDefault="002F2EAE">
      <w:pPr>
        <w:pStyle w:val="ConsPlusNormal"/>
        <w:spacing w:before="220"/>
        <w:ind w:firstLine="540"/>
        <w:jc w:val="both"/>
      </w:pPr>
      <w:r>
        <w:t>6. Участие в реализации государственной политики в сфере лицензирования и государственного регулирования отношений в области производства и оборота этилового спирта, алкогольной и спиртосодержащей продукции в пределах своей компетенции, в сфере лицензирования деятельности в области обращения с ломом черных и цветных металлов.</w:t>
      </w:r>
    </w:p>
    <w:p w:rsidR="002F2EAE" w:rsidRDefault="002F2EAE">
      <w:pPr>
        <w:pStyle w:val="ConsPlusNormal"/>
        <w:spacing w:before="220"/>
        <w:ind w:firstLine="540"/>
        <w:jc w:val="both"/>
      </w:pPr>
      <w:r>
        <w:t>7. Разработка и реализация в пределах компетенции мер, связанных с организацией розничных рынков на территории области.</w:t>
      </w:r>
    </w:p>
    <w:p w:rsidR="002F2EAE" w:rsidRDefault="002F2EAE">
      <w:pPr>
        <w:pStyle w:val="ConsPlusNormal"/>
        <w:spacing w:before="220"/>
        <w:ind w:firstLine="540"/>
        <w:jc w:val="both"/>
      </w:pPr>
      <w:r>
        <w:t>8. Реализация государственной политики в сфере торговой деятельности на территории области в соответствии с законодательством.</w:t>
      </w:r>
    </w:p>
    <w:p w:rsidR="002F2EAE" w:rsidRDefault="002F2EAE">
      <w:pPr>
        <w:pStyle w:val="ConsPlusNormal"/>
        <w:spacing w:before="220"/>
        <w:ind w:firstLine="540"/>
        <w:jc w:val="both"/>
      </w:pPr>
      <w:r>
        <w:t xml:space="preserve">9. Утратил силу. - </w:t>
      </w:r>
      <w:hyperlink r:id="rId574">
        <w:r>
          <w:rPr>
            <w:color w:val="0000FF"/>
          </w:rPr>
          <w:t>Постановление</w:t>
        </w:r>
      </w:hyperlink>
      <w:r>
        <w:t xml:space="preserve"> Администрации Псковской области от 04.04.2014 N 118.</w:t>
      </w:r>
    </w:p>
    <w:p w:rsidR="002F2EAE" w:rsidRDefault="002F2EAE">
      <w:pPr>
        <w:pStyle w:val="ConsPlusNormal"/>
        <w:spacing w:before="220"/>
        <w:ind w:firstLine="540"/>
        <w:jc w:val="both"/>
      </w:pPr>
      <w:r>
        <w:t>10. Обеспечение привлечения отечественных и зарубежных инвестиций в экономику области и обеспечение реализации государственной политики в области инвестиционной деятельности.</w:t>
      </w:r>
    </w:p>
    <w:p w:rsidR="002F2EAE" w:rsidRDefault="002F2EAE">
      <w:pPr>
        <w:pStyle w:val="ConsPlusNormal"/>
        <w:spacing w:before="220"/>
        <w:ind w:firstLine="540"/>
        <w:jc w:val="both"/>
      </w:pPr>
      <w:r>
        <w:lastRenderedPageBreak/>
        <w:t>11. Обеспечение сбалансированного пространственного развития области, реализация государственной политики в области градостроительной деятельности, осуществляемой путем территориального планирования, градостроительного зонирования, планировки территорий, архитектурно-строительного проектирования.</w:t>
      </w:r>
    </w:p>
    <w:p w:rsidR="002F2EAE" w:rsidRDefault="002F2EAE">
      <w:pPr>
        <w:pStyle w:val="ConsPlusNormal"/>
        <w:spacing w:before="220"/>
        <w:ind w:firstLine="540"/>
        <w:jc w:val="both"/>
      </w:pPr>
      <w:r>
        <w:t>Комитет по экономическому развитию и инвестиционной политике Псковской области осуществляет свою деятельность во взаимодействии со структурными подразделениями Аппарата Правительства Псковской области и исполнительными органами Псковской области, территориальными органами федеральных органов исполнительной власти, органами местного самоуправления, иными органами и организациями.</w:t>
      </w:r>
    </w:p>
    <w:p w:rsidR="002F2EAE" w:rsidRDefault="002F2EAE">
      <w:pPr>
        <w:pStyle w:val="ConsPlusNormal"/>
        <w:jc w:val="both"/>
      </w:pPr>
      <w:r>
        <w:t xml:space="preserve">(в ред. </w:t>
      </w:r>
      <w:hyperlink r:id="rId575">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Обеспечение эффективного исполнения Государственной программы Комитетом по экономическому развитию и инвестиционной политике Псковской области в рамках своих полномочий является залогом успешного достижения целей и решения задач Государственной программы.</w:t>
      </w:r>
    </w:p>
    <w:p w:rsidR="002F2EAE" w:rsidRDefault="002F2EAE">
      <w:pPr>
        <w:pStyle w:val="ConsPlusNormal"/>
        <w:jc w:val="both"/>
      </w:pPr>
      <w:r>
        <w:t xml:space="preserve">(в ред. </w:t>
      </w:r>
      <w:hyperlink r:id="rId576">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В связи с этим требуется эффективное распределение финансовых и организационных ресурсов по следующим направлениям:</w:t>
      </w:r>
    </w:p>
    <w:p w:rsidR="002F2EAE" w:rsidRDefault="002F2EAE">
      <w:pPr>
        <w:pStyle w:val="ConsPlusNormal"/>
        <w:spacing w:before="220"/>
        <w:ind w:firstLine="540"/>
        <w:jc w:val="both"/>
      </w:pPr>
      <w:r>
        <w:t>кадровое обеспечение и профессиональное совершенствование сотрудников Комитета по экономическому развитию и инвестиционной политике Псковской области, включающее своевременную и в полном объеме выплату заработной платы, стимулирующих, компенсационных и иных выплат, предусмотренных законодательством, профессиональную переподготовку и участие сотрудников в обучающих семинарах и курсах повышения квалификации, обеспечение своевременной оплаты налоговых и иных платежей в соответствии с законодательством Российской Федерации;</w:t>
      </w:r>
    </w:p>
    <w:p w:rsidR="002F2EAE" w:rsidRDefault="002F2EAE">
      <w:pPr>
        <w:pStyle w:val="ConsPlusNormal"/>
        <w:jc w:val="both"/>
      </w:pPr>
      <w:r>
        <w:t xml:space="preserve">(в ред. </w:t>
      </w:r>
      <w:hyperlink r:id="rId577">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материально-техническое обеспечение деятельности Комитета по экономическому развитию и инвестиционной политике Псковской области, в том числе за счет использования современных информационно-коммуникативных технологий.</w:t>
      </w:r>
    </w:p>
    <w:p w:rsidR="002F2EAE" w:rsidRDefault="002F2EAE">
      <w:pPr>
        <w:pStyle w:val="ConsPlusNormal"/>
        <w:jc w:val="both"/>
      </w:pPr>
      <w:r>
        <w:t xml:space="preserve">(в ред. </w:t>
      </w:r>
      <w:hyperlink r:id="rId578">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С целью эффективной реализации Государственной программы Псковской области "Содействие экономическому развитию, инвестиционной и внешнеэкономической деятельности" в рамках подпрограммы планируется также реализовать мероприятия, направленные на формирование имиджа Псковской области как инвестиционно привлекательного региона.</w:t>
      </w:r>
    </w:p>
    <w:p w:rsidR="002F2EAE" w:rsidRDefault="002F2EAE">
      <w:pPr>
        <w:pStyle w:val="ConsPlusNormal"/>
        <w:jc w:val="both"/>
      </w:pPr>
      <w:r>
        <w:t xml:space="preserve">(абзац введен </w:t>
      </w:r>
      <w:hyperlink r:id="rId579">
        <w:r>
          <w:rPr>
            <w:color w:val="0000FF"/>
          </w:rPr>
          <w:t>постановлением</w:t>
        </w:r>
      </w:hyperlink>
      <w:r>
        <w:t xml:space="preserve"> Администрации Псковской области от 28.04.2015 N 207; в ред. </w:t>
      </w:r>
      <w:hyperlink r:id="rId580">
        <w:r>
          <w:rPr>
            <w:color w:val="0000FF"/>
          </w:rPr>
          <w:t>постановления</w:t>
        </w:r>
      </w:hyperlink>
      <w:r>
        <w:t xml:space="preserve"> Администрации Псковской области от 27.12.2018 N 476)</w:t>
      </w:r>
    </w:p>
    <w:p w:rsidR="002F2EAE" w:rsidRDefault="002F2EAE">
      <w:pPr>
        <w:pStyle w:val="ConsPlusNormal"/>
        <w:jc w:val="both"/>
      </w:pPr>
    </w:p>
    <w:p w:rsidR="002F2EAE" w:rsidRDefault="002F2EAE">
      <w:pPr>
        <w:pStyle w:val="ConsPlusTitle"/>
        <w:jc w:val="center"/>
        <w:outlineLvl w:val="2"/>
      </w:pPr>
      <w:r>
        <w:t>II. Приоритеты государственной политики области в сфере</w:t>
      </w:r>
    </w:p>
    <w:p w:rsidR="002F2EAE" w:rsidRDefault="002F2EAE">
      <w:pPr>
        <w:pStyle w:val="ConsPlusTitle"/>
        <w:jc w:val="center"/>
      </w:pPr>
      <w:r>
        <w:t>реализации подпрограммы, описание целей, задач подпрограммы,</w:t>
      </w:r>
    </w:p>
    <w:p w:rsidR="002F2EAE" w:rsidRDefault="002F2EAE">
      <w:pPr>
        <w:pStyle w:val="ConsPlusTitle"/>
        <w:jc w:val="center"/>
      </w:pPr>
      <w:r>
        <w:t>целевые индикаторы достижения целей и решения задач,</w:t>
      </w:r>
    </w:p>
    <w:p w:rsidR="002F2EAE" w:rsidRDefault="002F2EAE">
      <w:pPr>
        <w:pStyle w:val="ConsPlusTitle"/>
        <w:jc w:val="center"/>
      </w:pPr>
      <w:r>
        <w:t>основные ожидаемые конечные результаты подпрограммы</w:t>
      </w:r>
    </w:p>
    <w:p w:rsidR="002F2EAE" w:rsidRDefault="002F2EAE">
      <w:pPr>
        <w:pStyle w:val="ConsPlusNormal"/>
        <w:jc w:val="both"/>
      </w:pPr>
    </w:p>
    <w:p w:rsidR="002F2EAE" w:rsidRDefault="002F2EAE">
      <w:pPr>
        <w:pStyle w:val="ConsPlusNormal"/>
        <w:ind w:firstLine="540"/>
        <w:jc w:val="both"/>
      </w:pPr>
      <w:r>
        <w:t>Основными приоритетами государственной политики в сфере реализации подпрограммы являются:</w:t>
      </w:r>
    </w:p>
    <w:p w:rsidR="002F2EAE" w:rsidRDefault="002F2EAE">
      <w:pPr>
        <w:pStyle w:val="ConsPlusNormal"/>
        <w:spacing w:before="220"/>
        <w:ind w:firstLine="540"/>
        <w:jc w:val="both"/>
      </w:pPr>
      <w:r>
        <w:t>расширение сферы применения и повышение качества программно-целевых методов бюджетного планирования;</w:t>
      </w:r>
    </w:p>
    <w:p w:rsidR="002F2EAE" w:rsidRDefault="002F2EAE">
      <w:pPr>
        <w:pStyle w:val="ConsPlusNormal"/>
        <w:spacing w:before="220"/>
        <w:ind w:firstLine="540"/>
        <w:jc w:val="both"/>
      </w:pPr>
      <w:r>
        <w:t>повышение эффективности расходования бюджетных средств.</w:t>
      </w:r>
    </w:p>
    <w:p w:rsidR="002F2EAE" w:rsidRDefault="002F2EAE">
      <w:pPr>
        <w:pStyle w:val="ConsPlusNormal"/>
        <w:spacing w:before="220"/>
        <w:ind w:firstLine="540"/>
        <w:jc w:val="both"/>
      </w:pPr>
      <w:r>
        <w:lastRenderedPageBreak/>
        <w:t>В соответствии с указанными приоритетами определена цель подпрограммы - обеспечение эффективной реализации Государственной программы.</w:t>
      </w:r>
    </w:p>
    <w:p w:rsidR="002F2EAE" w:rsidRDefault="002F2EAE">
      <w:pPr>
        <w:pStyle w:val="ConsPlusNormal"/>
        <w:spacing w:before="220"/>
        <w:ind w:firstLine="540"/>
        <w:jc w:val="both"/>
      </w:pPr>
      <w:r>
        <w:t>Для достижения целей необходимо решение следующей задачи - создание условий для эффективного функционирования и исполнения Комитетом по экономическому развитию и инвестиционной политике Псковской области возложенных полномочий.</w:t>
      </w:r>
    </w:p>
    <w:p w:rsidR="002F2EAE" w:rsidRDefault="002F2EAE">
      <w:pPr>
        <w:pStyle w:val="ConsPlusNormal"/>
        <w:jc w:val="both"/>
      </w:pPr>
      <w:r>
        <w:t xml:space="preserve">(в ред. </w:t>
      </w:r>
      <w:hyperlink r:id="rId581">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Целевым индикатором подпрограммы является процент выполнения государственного задания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w:t>
      </w:r>
    </w:p>
    <w:p w:rsidR="002F2EAE" w:rsidRDefault="002F2EAE">
      <w:pPr>
        <w:pStyle w:val="ConsPlusNormal"/>
        <w:jc w:val="both"/>
      </w:pPr>
      <w:r>
        <w:t xml:space="preserve">(в ред. </w:t>
      </w:r>
      <w:hyperlink r:id="rId582">
        <w:r>
          <w:rPr>
            <w:color w:val="0000FF"/>
          </w:rPr>
          <w:t>постановления</w:t>
        </w:r>
      </w:hyperlink>
      <w:r>
        <w:t xml:space="preserve"> Правительства Псковской области от 29.11.2022 N 308)</w:t>
      </w:r>
    </w:p>
    <w:p w:rsidR="002F2EAE" w:rsidRDefault="002F2EAE">
      <w:pPr>
        <w:pStyle w:val="ConsPlusNormal"/>
        <w:jc w:val="both"/>
      </w:pPr>
    </w:p>
    <w:p w:rsidR="002F2EAE" w:rsidRDefault="002F2EAE">
      <w:pPr>
        <w:pStyle w:val="ConsPlusTitle"/>
        <w:jc w:val="center"/>
        <w:outlineLvl w:val="2"/>
      </w:pPr>
      <w:r>
        <w:t>III. Сроки и этапы реализации подпрограммы</w:t>
      </w:r>
    </w:p>
    <w:p w:rsidR="002F2EAE" w:rsidRDefault="002F2EAE">
      <w:pPr>
        <w:pStyle w:val="ConsPlusNormal"/>
        <w:jc w:val="both"/>
      </w:pPr>
    </w:p>
    <w:p w:rsidR="002F2EAE" w:rsidRDefault="002F2EAE">
      <w:pPr>
        <w:pStyle w:val="ConsPlusNormal"/>
        <w:ind w:firstLine="540"/>
        <w:jc w:val="both"/>
      </w:pPr>
      <w:r>
        <w:t>Подпрограмму предусматривается реализовать в 2014 - 2025 годах. Деление периода реализации подпрограммы на этапы не предусмотрено.</w:t>
      </w:r>
    </w:p>
    <w:p w:rsidR="002F2EAE" w:rsidRDefault="002F2EAE">
      <w:pPr>
        <w:pStyle w:val="ConsPlusNormal"/>
        <w:jc w:val="both"/>
      </w:pPr>
      <w:r>
        <w:t xml:space="preserve">(в ред. постановлений Администрации Псковской области от 27.12.2018 </w:t>
      </w:r>
      <w:hyperlink r:id="rId583">
        <w:r>
          <w:rPr>
            <w:color w:val="0000FF"/>
          </w:rPr>
          <w:t>N 476</w:t>
        </w:r>
      </w:hyperlink>
      <w:r>
        <w:t xml:space="preserve">, от 22.05.2020 </w:t>
      </w:r>
      <w:hyperlink r:id="rId584">
        <w:r>
          <w:rPr>
            <w:color w:val="0000FF"/>
          </w:rPr>
          <w:t>N 168</w:t>
        </w:r>
      </w:hyperlink>
      <w:r>
        <w:t xml:space="preserve">, </w:t>
      </w:r>
      <w:hyperlink r:id="rId585">
        <w:r>
          <w:rPr>
            <w:color w:val="0000FF"/>
          </w:rPr>
          <w:t>постановления</w:t>
        </w:r>
      </w:hyperlink>
      <w:r>
        <w:t xml:space="preserve"> Правительства Псковской области от 29.11.2022 N 308)</w:t>
      </w:r>
    </w:p>
    <w:p w:rsidR="002F2EAE" w:rsidRDefault="002F2EAE">
      <w:pPr>
        <w:pStyle w:val="ConsPlusNormal"/>
        <w:jc w:val="both"/>
      </w:pPr>
    </w:p>
    <w:p w:rsidR="002F2EAE" w:rsidRDefault="002F2EAE">
      <w:pPr>
        <w:pStyle w:val="ConsPlusTitle"/>
        <w:jc w:val="center"/>
        <w:outlineLvl w:val="2"/>
      </w:pPr>
      <w:r>
        <w:t>IV. Характеристика основных мероприятий подпрограммы</w:t>
      </w:r>
    </w:p>
    <w:p w:rsidR="002F2EAE" w:rsidRDefault="002F2EAE">
      <w:pPr>
        <w:pStyle w:val="ConsPlusNormal"/>
        <w:jc w:val="center"/>
      </w:pPr>
      <w:r>
        <w:t xml:space="preserve">(в ред. </w:t>
      </w:r>
      <w:hyperlink r:id="rId586">
        <w:r>
          <w:rPr>
            <w:color w:val="0000FF"/>
          </w:rPr>
          <w:t>постановления</w:t>
        </w:r>
      </w:hyperlink>
      <w:r>
        <w:t xml:space="preserve"> Администрации Псковской области</w:t>
      </w:r>
    </w:p>
    <w:p w:rsidR="002F2EAE" w:rsidRDefault="002F2EAE">
      <w:pPr>
        <w:pStyle w:val="ConsPlusNormal"/>
        <w:jc w:val="center"/>
      </w:pPr>
      <w:r>
        <w:t>от 15.09.2020 N 326)</w:t>
      </w:r>
    </w:p>
    <w:p w:rsidR="002F2EAE" w:rsidRDefault="002F2EAE">
      <w:pPr>
        <w:pStyle w:val="ConsPlusNormal"/>
        <w:jc w:val="both"/>
      </w:pPr>
    </w:p>
    <w:p w:rsidR="002F2EAE" w:rsidRDefault="002F2EAE">
      <w:pPr>
        <w:pStyle w:val="ConsPlusNormal"/>
        <w:ind w:firstLine="540"/>
        <w:jc w:val="both"/>
      </w:pPr>
      <w:r>
        <w:t>Для достижения цели и решения задачи подпрограммы необходимо реализовать следующие основные мероприятия:</w:t>
      </w:r>
    </w:p>
    <w:p w:rsidR="002F2EAE" w:rsidRDefault="002F2EAE">
      <w:pPr>
        <w:pStyle w:val="ConsPlusNormal"/>
        <w:spacing w:before="220"/>
        <w:ind w:firstLine="540"/>
        <w:jc w:val="both"/>
      </w:pPr>
      <w:r>
        <w:t xml:space="preserve">обеспечение деятельности Комитета по экономическому развитию и инвестиционной политике Псковской области с учетом реализации государственных полномочий и выполнения функций в соответствии с </w:t>
      </w:r>
      <w:hyperlink r:id="rId587">
        <w:r>
          <w:rPr>
            <w:color w:val="0000FF"/>
          </w:rPr>
          <w:t>Положением</w:t>
        </w:r>
      </w:hyperlink>
      <w:r>
        <w:t xml:space="preserve"> о Комитете по экономическому развитию и инвестиционной политике Псковской области, в том числе на выполнение функций заказчика материальных ресурсов для ликвидации чрезвычайных ситуаций природного и техногенного характера на территории Псковской области. В состав данного мероприятия входит также финансирование аппарата управления Комитета по экономическому развитию и инвестиционной политике Псковской области и финансирование переданных государственных полномочий в соответствии с </w:t>
      </w:r>
      <w:hyperlink r:id="rId588">
        <w:r>
          <w:rPr>
            <w:color w:val="0000FF"/>
          </w:rPr>
          <w:t>Законом</w:t>
        </w:r>
      </w:hyperlink>
      <w:r>
        <w:t xml:space="preserve"> Псковской области от 11 июля 2012 г. N 1191-ОЗ "О наделении органов местного самоуправления Псковской области отдельными государственными полномочиями по формированию торгового реестра Псковской области", а также обеспечение деятельности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 Начиная с 2022 года планируется обеспечение возможности оформления персонифицированной карты для посещения спортивного соревнования через государственное бюджетное учреждение Псковской области "Многофункциональный центр предоставления государственных и муниципальных услуг Псковской области";</w:t>
      </w:r>
    </w:p>
    <w:p w:rsidR="002F2EAE" w:rsidRDefault="002F2EAE">
      <w:pPr>
        <w:pStyle w:val="ConsPlusNormal"/>
        <w:jc w:val="both"/>
      </w:pPr>
      <w:r>
        <w:t xml:space="preserve">(в ред. </w:t>
      </w:r>
      <w:hyperlink r:id="rId589">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оказание содействия в подготовке проведения общероссийского голосования, а также информировании граждан Российской Федерации. В рамках данного мероприятия планируется информирование населения Псковской области, а именно:</w:t>
      </w:r>
    </w:p>
    <w:p w:rsidR="002F2EAE" w:rsidRDefault="002F2EAE">
      <w:pPr>
        <w:pStyle w:val="ConsPlusNormal"/>
        <w:spacing w:before="220"/>
        <w:ind w:firstLine="540"/>
        <w:jc w:val="both"/>
      </w:pPr>
      <w:r>
        <w:t>предоставление участникам общероссийского голосования достоверной, объективной и своевременной информации о ходе проведения общероссийского голосования, о сроках и порядке совершения действий избирательными комиссиями;</w:t>
      </w:r>
    </w:p>
    <w:p w:rsidR="002F2EAE" w:rsidRDefault="002F2EAE">
      <w:pPr>
        <w:pStyle w:val="ConsPlusNormal"/>
        <w:spacing w:before="220"/>
        <w:ind w:firstLine="540"/>
        <w:jc w:val="both"/>
      </w:pPr>
      <w:r>
        <w:t xml:space="preserve">обеспечение открытости и гласности подготовки проведения общероссийского голосования </w:t>
      </w:r>
      <w:r>
        <w:lastRenderedPageBreak/>
        <w:t>и формирование позитивного отношения в обществе к участию в общероссийском голосовании.</w:t>
      </w:r>
    </w:p>
    <w:p w:rsidR="002F2EAE" w:rsidRDefault="002F2EAE">
      <w:pPr>
        <w:pStyle w:val="ConsPlusNormal"/>
        <w:spacing w:before="220"/>
        <w:ind w:firstLine="540"/>
        <w:jc w:val="both"/>
      </w:pPr>
      <w:r>
        <w:t>Реализации мероприятия направлена на создание условий для формирования мотивации различных категорий участников голосования.</w:t>
      </w:r>
    </w:p>
    <w:p w:rsidR="002F2EAE" w:rsidRDefault="002F2EAE">
      <w:pPr>
        <w:pStyle w:val="ConsPlusNormal"/>
        <w:jc w:val="both"/>
      </w:pPr>
    </w:p>
    <w:p w:rsidR="002F2EAE" w:rsidRDefault="002F2EAE">
      <w:pPr>
        <w:pStyle w:val="ConsPlusTitle"/>
        <w:jc w:val="center"/>
        <w:outlineLvl w:val="2"/>
      </w:pPr>
      <w:r>
        <w:t>V. Перечень основных мероприятий подпрограммы</w:t>
      </w:r>
    </w:p>
    <w:p w:rsidR="002F2EAE" w:rsidRDefault="002F2EAE">
      <w:pPr>
        <w:pStyle w:val="ConsPlusNormal"/>
        <w:jc w:val="center"/>
      </w:pPr>
      <w:r>
        <w:t xml:space="preserve">(в ред. </w:t>
      </w:r>
      <w:hyperlink r:id="rId590">
        <w:r>
          <w:rPr>
            <w:color w:val="0000FF"/>
          </w:rPr>
          <w:t>постановления</w:t>
        </w:r>
      </w:hyperlink>
      <w:r>
        <w:t xml:space="preserve"> Правительства Псковской области</w:t>
      </w:r>
    </w:p>
    <w:p w:rsidR="002F2EAE" w:rsidRDefault="002F2EAE">
      <w:pPr>
        <w:pStyle w:val="ConsPlusNormal"/>
        <w:jc w:val="center"/>
      </w:pPr>
      <w:r>
        <w:t>от 29.11.2022 N 308)</w:t>
      </w:r>
    </w:p>
    <w:p w:rsidR="002F2EAE" w:rsidRDefault="002F2EAE">
      <w:pPr>
        <w:pStyle w:val="ConsPlusNormal"/>
        <w:jc w:val="both"/>
      </w:pPr>
    </w:p>
    <w:p w:rsidR="002F2EAE" w:rsidRDefault="002F2EAE">
      <w:pPr>
        <w:pStyle w:val="ConsPlusNormal"/>
        <w:sectPr w:rsidR="002F2E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2268"/>
        <w:gridCol w:w="1928"/>
        <w:gridCol w:w="1304"/>
        <w:gridCol w:w="1417"/>
        <w:gridCol w:w="2154"/>
        <w:gridCol w:w="1871"/>
        <w:gridCol w:w="1984"/>
      </w:tblGrid>
      <w:tr w:rsidR="002F2EAE">
        <w:tc>
          <w:tcPr>
            <w:tcW w:w="677" w:type="dxa"/>
            <w:vMerge w:val="restart"/>
          </w:tcPr>
          <w:p w:rsidR="002F2EAE" w:rsidRDefault="002F2EAE">
            <w:pPr>
              <w:pStyle w:val="ConsPlusNormal"/>
              <w:jc w:val="center"/>
            </w:pPr>
            <w:r>
              <w:lastRenderedPageBreak/>
              <w:t>N п/п</w:t>
            </w:r>
          </w:p>
        </w:tc>
        <w:tc>
          <w:tcPr>
            <w:tcW w:w="2268" w:type="dxa"/>
            <w:vMerge w:val="restart"/>
          </w:tcPr>
          <w:p w:rsidR="002F2EAE" w:rsidRDefault="002F2EAE">
            <w:pPr>
              <w:pStyle w:val="ConsPlusNormal"/>
              <w:jc w:val="center"/>
            </w:pPr>
            <w:r>
              <w:t>Наименование основного мероприятия</w:t>
            </w:r>
          </w:p>
        </w:tc>
        <w:tc>
          <w:tcPr>
            <w:tcW w:w="1928" w:type="dxa"/>
            <w:vMerge w:val="restart"/>
          </w:tcPr>
          <w:p w:rsidR="002F2EAE" w:rsidRDefault="002F2EAE">
            <w:pPr>
              <w:pStyle w:val="ConsPlusNormal"/>
              <w:jc w:val="center"/>
            </w:pPr>
            <w:r>
              <w:t>Ответственный исполнитель</w:t>
            </w:r>
          </w:p>
        </w:tc>
        <w:tc>
          <w:tcPr>
            <w:tcW w:w="2721" w:type="dxa"/>
            <w:gridSpan w:val="2"/>
          </w:tcPr>
          <w:p w:rsidR="002F2EAE" w:rsidRDefault="002F2EAE">
            <w:pPr>
              <w:pStyle w:val="ConsPlusNormal"/>
              <w:jc w:val="center"/>
            </w:pPr>
            <w:r>
              <w:t>Срок</w:t>
            </w:r>
          </w:p>
        </w:tc>
        <w:tc>
          <w:tcPr>
            <w:tcW w:w="2154" w:type="dxa"/>
            <w:vMerge w:val="restart"/>
          </w:tcPr>
          <w:p w:rsidR="002F2EAE" w:rsidRDefault="002F2EAE">
            <w:pPr>
              <w:pStyle w:val="ConsPlusNormal"/>
              <w:jc w:val="center"/>
            </w:pPr>
            <w:r>
              <w:t>Ожидаемый непосредственный результат (краткое описание)</w:t>
            </w:r>
          </w:p>
        </w:tc>
        <w:tc>
          <w:tcPr>
            <w:tcW w:w="1871" w:type="dxa"/>
            <w:vMerge w:val="restart"/>
          </w:tcPr>
          <w:p w:rsidR="002F2EAE" w:rsidRDefault="002F2EAE">
            <w:pPr>
              <w:pStyle w:val="ConsPlusNormal"/>
              <w:jc w:val="center"/>
            </w:pPr>
            <w:r>
              <w:t>Последствия нереализации основного мероприятия</w:t>
            </w:r>
          </w:p>
        </w:tc>
        <w:tc>
          <w:tcPr>
            <w:tcW w:w="1984" w:type="dxa"/>
            <w:vMerge w:val="restart"/>
          </w:tcPr>
          <w:p w:rsidR="002F2EAE" w:rsidRDefault="002F2EAE">
            <w:pPr>
              <w:pStyle w:val="ConsPlusNormal"/>
              <w:jc w:val="center"/>
            </w:pPr>
            <w:r>
              <w:t>Связь с показателями Государственной программы (подпрограммы)</w:t>
            </w:r>
          </w:p>
        </w:tc>
      </w:tr>
      <w:tr w:rsidR="002F2EAE">
        <w:tc>
          <w:tcPr>
            <w:tcW w:w="677" w:type="dxa"/>
            <w:vMerge/>
          </w:tcPr>
          <w:p w:rsidR="002F2EAE" w:rsidRDefault="002F2EAE">
            <w:pPr>
              <w:pStyle w:val="ConsPlusNormal"/>
            </w:pPr>
          </w:p>
        </w:tc>
        <w:tc>
          <w:tcPr>
            <w:tcW w:w="2268" w:type="dxa"/>
            <w:vMerge/>
          </w:tcPr>
          <w:p w:rsidR="002F2EAE" w:rsidRDefault="002F2EAE">
            <w:pPr>
              <w:pStyle w:val="ConsPlusNormal"/>
            </w:pPr>
          </w:p>
        </w:tc>
        <w:tc>
          <w:tcPr>
            <w:tcW w:w="1928" w:type="dxa"/>
            <w:vMerge/>
          </w:tcPr>
          <w:p w:rsidR="002F2EAE" w:rsidRDefault="002F2EAE">
            <w:pPr>
              <w:pStyle w:val="ConsPlusNormal"/>
            </w:pPr>
          </w:p>
        </w:tc>
        <w:tc>
          <w:tcPr>
            <w:tcW w:w="1304" w:type="dxa"/>
          </w:tcPr>
          <w:p w:rsidR="002F2EAE" w:rsidRDefault="002F2EAE">
            <w:pPr>
              <w:pStyle w:val="ConsPlusNormal"/>
              <w:jc w:val="center"/>
            </w:pPr>
            <w:r>
              <w:t>начала реализации</w:t>
            </w:r>
          </w:p>
        </w:tc>
        <w:tc>
          <w:tcPr>
            <w:tcW w:w="1417" w:type="dxa"/>
          </w:tcPr>
          <w:p w:rsidR="002F2EAE" w:rsidRDefault="002F2EAE">
            <w:pPr>
              <w:pStyle w:val="ConsPlusNormal"/>
              <w:jc w:val="center"/>
            </w:pPr>
            <w:r>
              <w:t>окончания реализации</w:t>
            </w:r>
          </w:p>
        </w:tc>
        <w:tc>
          <w:tcPr>
            <w:tcW w:w="2154" w:type="dxa"/>
            <w:vMerge/>
          </w:tcPr>
          <w:p w:rsidR="002F2EAE" w:rsidRDefault="002F2EAE">
            <w:pPr>
              <w:pStyle w:val="ConsPlusNormal"/>
            </w:pPr>
          </w:p>
        </w:tc>
        <w:tc>
          <w:tcPr>
            <w:tcW w:w="1871" w:type="dxa"/>
            <w:vMerge/>
          </w:tcPr>
          <w:p w:rsidR="002F2EAE" w:rsidRDefault="002F2EAE">
            <w:pPr>
              <w:pStyle w:val="ConsPlusNormal"/>
            </w:pPr>
          </w:p>
        </w:tc>
        <w:tc>
          <w:tcPr>
            <w:tcW w:w="1984" w:type="dxa"/>
            <w:vMerge/>
          </w:tcPr>
          <w:p w:rsidR="002F2EAE" w:rsidRDefault="002F2EAE">
            <w:pPr>
              <w:pStyle w:val="ConsPlusNormal"/>
            </w:pPr>
          </w:p>
        </w:tc>
      </w:tr>
      <w:tr w:rsidR="002F2EAE">
        <w:tc>
          <w:tcPr>
            <w:tcW w:w="677" w:type="dxa"/>
          </w:tcPr>
          <w:p w:rsidR="002F2EAE" w:rsidRDefault="002F2EAE">
            <w:pPr>
              <w:pStyle w:val="ConsPlusNormal"/>
              <w:jc w:val="center"/>
            </w:pPr>
            <w:r>
              <w:t>1</w:t>
            </w:r>
          </w:p>
        </w:tc>
        <w:tc>
          <w:tcPr>
            <w:tcW w:w="2268" w:type="dxa"/>
          </w:tcPr>
          <w:p w:rsidR="002F2EAE" w:rsidRDefault="002F2EAE">
            <w:pPr>
              <w:pStyle w:val="ConsPlusNormal"/>
            </w:pPr>
            <w:r>
              <w:t xml:space="preserve">Основное мероприятие 3.1. Обеспечение деятельности Комитета по экономическому развитию и инвестиционной политике Псковской области с учетом реализации государственных полномочий и выполнения функций в соответствии с </w:t>
            </w:r>
            <w:hyperlink r:id="rId591">
              <w:r>
                <w:rPr>
                  <w:color w:val="0000FF"/>
                </w:rPr>
                <w:t>Положением</w:t>
              </w:r>
            </w:hyperlink>
            <w:r>
              <w:t xml:space="preserve"> о Комитете по экономическому развитию и инвестиционной политике Псковской области и подведомственных Комитету учреждений</w:t>
            </w:r>
          </w:p>
        </w:tc>
        <w:tc>
          <w:tcPr>
            <w:tcW w:w="1928"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г.</w:t>
            </w:r>
          </w:p>
        </w:tc>
        <w:tc>
          <w:tcPr>
            <w:tcW w:w="1417" w:type="dxa"/>
          </w:tcPr>
          <w:p w:rsidR="002F2EAE" w:rsidRDefault="002F2EAE">
            <w:pPr>
              <w:pStyle w:val="ConsPlusNormal"/>
              <w:jc w:val="center"/>
            </w:pPr>
            <w:r>
              <w:t>2025 г.</w:t>
            </w:r>
          </w:p>
        </w:tc>
        <w:tc>
          <w:tcPr>
            <w:tcW w:w="2154" w:type="dxa"/>
          </w:tcPr>
          <w:p w:rsidR="002F2EAE" w:rsidRDefault="002F2EAE">
            <w:pPr>
              <w:pStyle w:val="ConsPlusNormal"/>
            </w:pPr>
            <w:r>
              <w:t>Выполнение задач Государственной программы, выполнение государственного задания государственным бюджетным учреждением Псковской области "Многофункциональный центр предоставления государственных и муниципальных услуг Псковской области"</w:t>
            </w:r>
          </w:p>
        </w:tc>
        <w:tc>
          <w:tcPr>
            <w:tcW w:w="1871" w:type="dxa"/>
          </w:tcPr>
          <w:p w:rsidR="002F2EAE" w:rsidRDefault="002F2EAE">
            <w:pPr>
              <w:pStyle w:val="ConsPlusNormal"/>
            </w:pPr>
            <w:r>
              <w:t>Недостижение установленных показателей Государственной программы</w:t>
            </w:r>
          </w:p>
        </w:tc>
        <w:tc>
          <w:tcPr>
            <w:tcW w:w="1984" w:type="dxa"/>
          </w:tcPr>
          <w:p w:rsidR="002F2EAE" w:rsidRDefault="002F2EAE">
            <w:pPr>
              <w:pStyle w:val="ConsPlusNormal"/>
            </w:pPr>
            <w:r>
              <w:t>Процент выполнения государственного задания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w:t>
            </w:r>
          </w:p>
        </w:tc>
      </w:tr>
      <w:tr w:rsidR="002F2EAE">
        <w:tc>
          <w:tcPr>
            <w:tcW w:w="677" w:type="dxa"/>
          </w:tcPr>
          <w:p w:rsidR="002F2EAE" w:rsidRDefault="002F2EAE">
            <w:pPr>
              <w:pStyle w:val="ConsPlusNormal"/>
              <w:jc w:val="center"/>
            </w:pPr>
            <w:r>
              <w:t>2</w:t>
            </w:r>
          </w:p>
        </w:tc>
        <w:tc>
          <w:tcPr>
            <w:tcW w:w="2268" w:type="dxa"/>
          </w:tcPr>
          <w:p w:rsidR="002F2EAE" w:rsidRDefault="002F2EAE">
            <w:pPr>
              <w:pStyle w:val="ConsPlusNormal"/>
            </w:pPr>
            <w:r>
              <w:t xml:space="preserve">Основное мероприятие 3.3. Оказание содействия </w:t>
            </w:r>
            <w:r>
              <w:lastRenderedPageBreak/>
              <w:t>в подготовке проведения общероссийского голосования, а также информировании граждан Российской Федерации</w:t>
            </w:r>
          </w:p>
        </w:tc>
        <w:tc>
          <w:tcPr>
            <w:tcW w:w="1928" w:type="dxa"/>
          </w:tcPr>
          <w:p w:rsidR="002F2EAE" w:rsidRDefault="002F2EAE">
            <w:pPr>
              <w:pStyle w:val="ConsPlusNormal"/>
            </w:pPr>
            <w:r>
              <w:lastRenderedPageBreak/>
              <w:t xml:space="preserve">Комитет по экономическому развитию и </w:t>
            </w:r>
            <w:r>
              <w:lastRenderedPageBreak/>
              <w:t>инвестиционной политике Псковской области</w:t>
            </w:r>
          </w:p>
        </w:tc>
        <w:tc>
          <w:tcPr>
            <w:tcW w:w="1304" w:type="dxa"/>
          </w:tcPr>
          <w:p w:rsidR="002F2EAE" w:rsidRDefault="002F2EAE">
            <w:pPr>
              <w:pStyle w:val="ConsPlusNormal"/>
              <w:jc w:val="center"/>
            </w:pPr>
            <w:r>
              <w:lastRenderedPageBreak/>
              <w:t>2020 г.</w:t>
            </w:r>
          </w:p>
        </w:tc>
        <w:tc>
          <w:tcPr>
            <w:tcW w:w="1417" w:type="dxa"/>
          </w:tcPr>
          <w:p w:rsidR="002F2EAE" w:rsidRDefault="002F2EAE">
            <w:pPr>
              <w:pStyle w:val="ConsPlusNormal"/>
              <w:jc w:val="center"/>
            </w:pPr>
            <w:r>
              <w:t>2020 г.</w:t>
            </w:r>
          </w:p>
        </w:tc>
        <w:tc>
          <w:tcPr>
            <w:tcW w:w="2154" w:type="dxa"/>
          </w:tcPr>
          <w:p w:rsidR="002F2EAE" w:rsidRDefault="002F2EAE">
            <w:pPr>
              <w:pStyle w:val="ConsPlusNormal"/>
            </w:pPr>
            <w:r>
              <w:t xml:space="preserve">Информирование населения Псковской области о подготовке </w:t>
            </w:r>
            <w:r>
              <w:lastRenderedPageBreak/>
              <w:t>проведения общероссийского голосования</w:t>
            </w:r>
          </w:p>
        </w:tc>
        <w:tc>
          <w:tcPr>
            <w:tcW w:w="1871" w:type="dxa"/>
          </w:tcPr>
          <w:p w:rsidR="002F2EAE" w:rsidRDefault="002F2EAE">
            <w:pPr>
              <w:pStyle w:val="ConsPlusNormal"/>
            </w:pPr>
            <w:r>
              <w:lastRenderedPageBreak/>
              <w:t xml:space="preserve">Снижение открытости о подготовке </w:t>
            </w:r>
            <w:r>
              <w:lastRenderedPageBreak/>
              <w:t>проведения общероссийского голосования</w:t>
            </w:r>
          </w:p>
        </w:tc>
        <w:tc>
          <w:tcPr>
            <w:tcW w:w="1984" w:type="dxa"/>
          </w:tcPr>
          <w:p w:rsidR="002F2EAE" w:rsidRDefault="002F2EAE">
            <w:pPr>
              <w:pStyle w:val="ConsPlusNormal"/>
            </w:pPr>
          </w:p>
        </w:tc>
      </w:tr>
    </w:tbl>
    <w:p w:rsidR="002F2EAE" w:rsidRDefault="002F2EAE">
      <w:pPr>
        <w:pStyle w:val="ConsPlusNormal"/>
        <w:jc w:val="both"/>
      </w:pPr>
    </w:p>
    <w:p w:rsidR="002F2EAE" w:rsidRDefault="002F2EAE">
      <w:pPr>
        <w:pStyle w:val="ConsPlusTitle"/>
        <w:jc w:val="center"/>
        <w:outlineLvl w:val="2"/>
      </w:pPr>
      <w:r>
        <w:t>VI. Прогноз сводных показателей государственных</w:t>
      </w:r>
    </w:p>
    <w:p w:rsidR="002F2EAE" w:rsidRDefault="002F2EAE">
      <w:pPr>
        <w:pStyle w:val="ConsPlusTitle"/>
        <w:jc w:val="center"/>
      </w:pPr>
      <w:r>
        <w:t>заданий по этапам реализации подпрограммы</w:t>
      </w:r>
    </w:p>
    <w:p w:rsidR="002F2EAE" w:rsidRDefault="002F2EAE">
      <w:pPr>
        <w:pStyle w:val="ConsPlusNormal"/>
        <w:jc w:val="center"/>
      </w:pPr>
      <w:r>
        <w:t xml:space="preserve">(в ред. </w:t>
      </w:r>
      <w:hyperlink r:id="rId592">
        <w:r>
          <w:rPr>
            <w:color w:val="0000FF"/>
          </w:rPr>
          <w:t>постановления</w:t>
        </w:r>
      </w:hyperlink>
      <w:r>
        <w:t xml:space="preserve"> Администрации Псковской области</w:t>
      </w:r>
    </w:p>
    <w:p w:rsidR="002F2EAE" w:rsidRDefault="002F2EAE">
      <w:pPr>
        <w:pStyle w:val="ConsPlusNormal"/>
        <w:jc w:val="center"/>
      </w:pPr>
      <w:r>
        <w:t>от 15.04.2019 N 143)</w:t>
      </w:r>
    </w:p>
    <w:p w:rsidR="002F2EAE" w:rsidRDefault="002F2EAE">
      <w:pPr>
        <w:pStyle w:val="ConsPlusNormal"/>
        <w:jc w:val="both"/>
      </w:pPr>
    </w:p>
    <w:p w:rsidR="002F2EAE" w:rsidRDefault="002F2EAE">
      <w:pPr>
        <w:pStyle w:val="ConsPlusNormal"/>
        <w:ind w:firstLine="540"/>
        <w:jc w:val="both"/>
      </w:pPr>
      <w:r>
        <w:t xml:space="preserve">Прогноз сводных показателей государственных заданий по этапам реализации подпрограммы представлен в </w:t>
      </w:r>
      <w:hyperlink w:anchor="P6750">
        <w:r>
          <w:rPr>
            <w:color w:val="0000FF"/>
          </w:rPr>
          <w:t>разделе IX</w:t>
        </w:r>
      </w:hyperlink>
      <w:r>
        <w:t xml:space="preserve"> "Прогноз сводных показателей государственных заданий по этапам реализации подпрограммы (при оказании государственными учреждениями государственных услуг (работ) в рамках подпрограммы) к настоящей подпрограмме.</w:t>
      </w:r>
    </w:p>
    <w:p w:rsidR="002F2EAE" w:rsidRDefault="002F2EAE">
      <w:pPr>
        <w:pStyle w:val="ConsPlusNormal"/>
        <w:jc w:val="both"/>
      </w:pPr>
    </w:p>
    <w:p w:rsidR="002F2EAE" w:rsidRDefault="002F2EAE">
      <w:pPr>
        <w:pStyle w:val="ConsPlusTitle"/>
        <w:jc w:val="center"/>
        <w:outlineLvl w:val="2"/>
      </w:pPr>
      <w:r>
        <w:t>VII. Ресурсное обеспечение подпрограммы</w:t>
      </w:r>
    </w:p>
    <w:p w:rsidR="002F2EAE" w:rsidRDefault="002F2EAE">
      <w:pPr>
        <w:pStyle w:val="ConsPlusNormal"/>
        <w:jc w:val="both"/>
      </w:pPr>
    </w:p>
    <w:p w:rsidR="002F2EAE" w:rsidRDefault="002F2EAE">
      <w:pPr>
        <w:pStyle w:val="ConsPlusNormal"/>
        <w:ind w:firstLine="540"/>
        <w:jc w:val="both"/>
      </w:pPr>
      <w:r>
        <w:t>Объемы финансовых ресурсов и источники финансирования мероприятий подпрограммы представлены в таблице "Объемы и источники финансирования подпрограммы" и подлежат уточнению при формировании областного бюджета на соответствующий финансовый год.</w:t>
      </w:r>
    </w:p>
    <w:p w:rsidR="002F2EAE" w:rsidRDefault="002F2EAE">
      <w:pPr>
        <w:pStyle w:val="ConsPlusNormal"/>
        <w:spacing w:before="220"/>
        <w:ind w:firstLine="540"/>
        <w:jc w:val="both"/>
      </w:pPr>
      <w:r>
        <w:t xml:space="preserve">Правила предоставления субвенции на переданные полномочия в рамках подпрограммы устанавливаются </w:t>
      </w:r>
      <w:hyperlink r:id="rId593">
        <w:r>
          <w:rPr>
            <w:color w:val="0000FF"/>
          </w:rPr>
          <w:t>Законом</w:t>
        </w:r>
      </w:hyperlink>
      <w:r>
        <w:t xml:space="preserve"> области от 11 июля 2012 г. N 1191-ОЗ "О наделении органов местного самоуправления Псковской области отдельными государственными полномочиями по формированию торгового реестра Псковской области".</w:t>
      </w:r>
    </w:p>
    <w:p w:rsidR="002F2EAE" w:rsidRDefault="002F2EAE">
      <w:pPr>
        <w:pStyle w:val="ConsPlusNormal"/>
        <w:jc w:val="both"/>
      </w:pPr>
    </w:p>
    <w:p w:rsidR="002F2EAE" w:rsidRDefault="002F2EAE">
      <w:pPr>
        <w:pStyle w:val="ConsPlusTitle"/>
        <w:jc w:val="center"/>
        <w:outlineLvl w:val="3"/>
      </w:pPr>
      <w:r>
        <w:t>Объемы и источники финансирования подпрограммы</w:t>
      </w:r>
    </w:p>
    <w:p w:rsidR="002F2EAE" w:rsidRDefault="002F2EAE">
      <w:pPr>
        <w:pStyle w:val="ConsPlusNormal"/>
        <w:jc w:val="center"/>
      </w:pPr>
      <w:r>
        <w:t xml:space="preserve">(в ред. </w:t>
      </w:r>
      <w:hyperlink r:id="rId594">
        <w:r>
          <w:rPr>
            <w:color w:val="0000FF"/>
          </w:rPr>
          <w:t>постановления</w:t>
        </w:r>
      </w:hyperlink>
      <w:r>
        <w:t xml:space="preserve"> Правительства Псковской области</w:t>
      </w:r>
    </w:p>
    <w:p w:rsidR="002F2EAE" w:rsidRDefault="002F2EAE">
      <w:pPr>
        <w:pStyle w:val="ConsPlusNormal"/>
        <w:jc w:val="center"/>
      </w:pPr>
      <w:r>
        <w:t>от 28.03.2023 N 116)</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247"/>
        <w:gridCol w:w="1191"/>
        <w:gridCol w:w="1191"/>
        <w:gridCol w:w="1191"/>
        <w:gridCol w:w="1191"/>
        <w:gridCol w:w="1191"/>
        <w:gridCol w:w="1191"/>
        <w:gridCol w:w="1247"/>
        <w:gridCol w:w="1247"/>
        <w:gridCol w:w="1247"/>
        <w:gridCol w:w="1304"/>
        <w:gridCol w:w="1304"/>
        <w:gridCol w:w="1304"/>
      </w:tblGrid>
      <w:tr w:rsidR="002F2EAE">
        <w:tc>
          <w:tcPr>
            <w:tcW w:w="1757" w:type="dxa"/>
            <w:vMerge w:val="restart"/>
          </w:tcPr>
          <w:p w:rsidR="002F2EAE" w:rsidRDefault="002F2EAE">
            <w:pPr>
              <w:pStyle w:val="ConsPlusNormal"/>
              <w:jc w:val="center"/>
            </w:pPr>
            <w:r>
              <w:t>Источники финансирования</w:t>
            </w:r>
          </w:p>
        </w:tc>
        <w:tc>
          <w:tcPr>
            <w:tcW w:w="16046" w:type="dxa"/>
            <w:gridSpan w:val="13"/>
          </w:tcPr>
          <w:p w:rsidR="002F2EAE" w:rsidRDefault="002F2EAE">
            <w:pPr>
              <w:pStyle w:val="ConsPlusNormal"/>
              <w:jc w:val="center"/>
            </w:pPr>
            <w:r>
              <w:t>Объемы финансирования, тыс. рублей</w:t>
            </w:r>
          </w:p>
        </w:tc>
      </w:tr>
      <w:tr w:rsidR="002F2EAE">
        <w:tc>
          <w:tcPr>
            <w:tcW w:w="1757" w:type="dxa"/>
            <w:vMerge/>
          </w:tcPr>
          <w:p w:rsidR="002F2EAE" w:rsidRDefault="002F2EAE">
            <w:pPr>
              <w:pStyle w:val="ConsPlusNormal"/>
            </w:pPr>
          </w:p>
        </w:tc>
        <w:tc>
          <w:tcPr>
            <w:tcW w:w="1247" w:type="dxa"/>
            <w:vMerge w:val="restart"/>
          </w:tcPr>
          <w:p w:rsidR="002F2EAE" w:rsidRDefault="002F2EAE">
            <w:pPr>
              <w:pStyle w:val="ConsPlusNormal"/>
              <w:jc w:val="center"/>
            </w:pPr>
            <w:r>
              <w:t>всего</w:t>
            </w:r>
          </w:p>
        </w:tc>
        <w:tc>
          <w:tcPr>
            <w:tcW w:w="14799" w:type="dxa"/>
            <w:gridSpan w:val="12"/>
          </w:tcPr>
          <w:p w:rsidR="002F2EAE" w:rsidRDefault="002F2EAE">
            <w:pPr>
              <w:pStyle w:val="ConsPlusNormal"/>
              <w:jc w:val="center"/>
            </w:pPr>
            <w:r>
              <w:t>в том числе по годам</w:t>
            </w:r>
          </w:p>
        </w:tc>
      </w:tr>
      <w:tr w:rsidR="002F2EAE">
        <w:tc>
          <w:tcPr>
            <w:tcW w:w="1757" w:type="dxa"/>
            <w:vMerge/>
          </w:tcPr>
          <w:p w:rsidR="002F2EAE" w:rsidRDefault="002F2EAE">
            <w:pPr>
              <w:pStyle w:val="ConsPlusNormal"/>
            </w:pPr>
          </w:p>
        </w:tc>
        <w:tc>
          <w:tcPr>
            <w:tcW w:w="1247" w:type="dxa"/>
            <w:vMerge/>
          </w:tcPr>
          <w:p w:rsidR="002F2EAE" w:rsidRDefault="002F2EAE">
            <w:pPr>
              <w:pStyle w:val="ConsPlusNormal"/>
            </w:pPr>
          </w:p>
        </w:tc>
        <w:tc>
          <w:tcPr>
            <w:tcW w:w="1191" w:type="dxa"/>
          </w:tcPr>
          <w:p w:rsidR="002F2EAE" w:rsidRDefault="002F2EAE">
            <w:pPr>
              <w:pStyle w:val="ConsPlusNormal"/>
              <w:jc w:val="center"/>
            </w:pPr>
            <w:r>
              <w:t>2014 г.</w:t>
            </w:r>
          </w:p>
        </w:tc>
        <w:tc>
          <w:tcPr>
            <w:tcW w:w="1191" w:type="dxa"/>
          </w:tcPr>
          <w:p w:rsidR="002F2EAE" w:rsidRDefault="002F2EAE">
            <w:pPr>
              <w:pStyle w:val="ConsPlusNormal"/>
              <w:jc w:val="center"/>
            </w:pPr>
            <w:r>
              <w:t>2015 г.</w:t>
            </w:r>
          </w:p>
        </w:tc>
        <w:tc>
          <w:tcPr>
            <w:tcW w:w="1191" w:type="dxa"/>
          </w:tcPr>
          <w:p w:rsidR="002F2EAE" w:rsidRDefault="002F2EAE">
            <w:pPr>
              <w:pStyle w:val="ConsPlusNormal"/>
              <w:jc w:val="center"/>
            </w:pPr>
            <w:r>
              <w:t>2016 г.</w:t>
            </w:r>
          </w:p>
        </w:tc>
        <w:tc>
          <w:tcPr>
            <w:tcW w:w="1191" w:type="dxa"/>
          </w:tcPr>
          <w:p w:rsidR="002F2EAE" w:rsidRDefault="002F2EAE">
            <w:pPr>
              <w:pStyle w:val="ConsPlusNormal"/>
              <w:jc w:val="center"/>
            </w:pPr>
            <w:r>
              <w:t>2017 г.</w:t>
            </w:r>
          </w:p>
        </w:tc>
        <w:tc>
          <w:tcPr>
            <w:tcW w:w="1191" w:type="dxa"/>
          </w:tcPr>
          <w:p w:rsidR="002F2EAE" w:rsidRDefault="002F2EAE">
            <w:pPr>
              <w:pStyle w:val="ConsPlusNormal"/>
              <w:jc w:val="center"/>
            </w:pPr>
            <w:r>
              <w:t>2018 г.</w:t>
            </w:r>
          </w:p>
        </w:tc>
        <w:tc>
          <w:tcPr>
            <w:tcW w:w="1191" w:type="dxa"/>
          </w:tcPr>
          <w:p w:rsidR="002F2EAE" w:rsidRDefault="002F2EAE">
            <w:pPr>
              <w:pStyle w:val="ConsPlusNormal"/>
              <w:jc w:val="center"/>
            </w:pPr>
            <w:r>
              <w:t>2019 г.</w:t>
            </w:r>
          </w:p>
        </w:tc>
        <w:tc>
          <w:tcPr>
            <w:tcW w:w="1247" w:type="dxa"/>
          </w:tcPr>
          <w:p w:rsidR="002F2EAE" w:rsidRDefault="002F2EAE">
            <w:pPr>
              <w:pStyle w:val="ConsPlusNormal"/>
              <w:jc w:val="center"/>
            </w:pPr>
            <w:r>
              <w:t>2020 г.</w:t>
            </w:r>
          </w:p>
        </w:tc>
        <w:tc>
          <w:tcPr>
            <w:tcW w:w="1247" w:type="dxa"/>
          </w:tcPr>
          <w:p w:rsidR="002F2EAE" w:rsidRDefault="002F2EAE">
            <w:pPr>
              <w:pStyle w:val="ConsPlusNormal"/>
              <w:jc w:val="center"/>
            </w:pPr>
            <w:r>
              <w:t>2021 г.</w:t>
            </w:r>
          </w:p>
        </w:tc>
        <w:tc>
          <w:tcPr>
            <w:tcW w:w="1247" w:type="dxa"/>
          </w:tcPr>
          <w:p w:rsidR="002F2EAE" w:rsidRDefault="002F2EAE">
            <w:pPr>
              <w:pStyle w:val="ConsPlusNormal"/>
              <w:jc w:val="center"/>
            </w:pPr>
            <w:r>
              <w:t>2022 г.</w:t>
            </w:r>
          </w:p>
        </w:tc>
        <w:tc>
          <w:tcPr>
            <w:tcW w:w="1304" w:type="dxa"/>
          </w:tcPr>
          <w:p w:rsidR="002F2EAE" w:rsidRDefault="002F2EAE">
            <w:pPr>
              <w:pStyle w:val="ConsPlusNormal"/>
              <w:jc w:val="center"/>
            </w:pPr>
            <w:r>
              <w:t>2023 г.</w:t>
            </w:r>
          </w:p>
        </w:tc>
        <w:tc>
          <w:tcPr>
            <w:tcW w:w="1304" w:type="dxa"/>
          </w:tcPr>
          <w:p w:rsidR="002F2EAE" w:rsidRDefault="002F2EAE">
            <w:pPr>
              <w:pStyle w:val="ConsPlusNormal"/>
              <w:jc w:val="center"/>
            </w:pPr>
            <w:r>
              <w:t>2024 г.</w:t>
            </w:r>
          </w:p>
        </w:tc>
        <w:tc>
          <w:tcPr>
            <w:tcW w:w="1304" w:type="dxa"/>
          </w:tcPr>
          <w:p w:rsidR="002F2EAE" w:rsidRDefault="002F2EAE">
            <w:pPr>
              <w:pStyle w:val="ConsPlusNormal"/>
              <w:jc w:val="center"/>
            </w:pPr>
            <w:r>
              <w:t>2025 г.</w:t>
            </w:r>
          </w:p>
        </w:tc>
      </w:tr>
      <w:tr w:rsidR="002F2EAE">
        <w:tc>
          <w:tcPr>
            <w:tcW w:w="1757" w:type="dxa"/>
          </w:tcPr>
          <w:p w:rsidR="002F2EAE" w:rsidRDefault="002F2EAE">
            <w:pPr>
              <w:pStyle w:val="ConsPlusNormal"/>
            </w:pPr>
            <w:r>
              <w:t>Итого</w:t>
            </w:r>
          </w:p>
        </w:tc>
        <w:tc>
          <w:tcPr>
            <w:tcW w:w="1247" w:type="dxa"/>
          </w:tcPr>
          <w:p w:rsidR="002F2EAE" w:rsidRDefault="002F2EAE">
            <w:pPr>
              <w:pStyle w:val="ConsPlusNormal"/>
              <w:jc w:val="right"/>
            </w:pPr>
            <w:r>
              <w:t>1195287,03</w:t>
            </w:r>
          </w:p>
        </w:tc>
        <w:tc>
          <w:tcPr>
            <w:tcW w:w="1191" w:type="dxa"/>
          </w:tcPr>
          <w:p w:rsidR="002F2EAE" w:rsidRDefault="002F2EAE">
            <w:pPr>
              <w:pStyle w:val="ConsPlusNormal"/>
              <w:jc w:val="right"/>
            </w:pPr>
            <w:r>
              <w:t>34152,00</w:t>
            </w:r>
          </w:p>
        </w:tc>
        <w:tc>
          <w:tcPr>
            <w:tcW w:w="1191" w:type="dxa"/>
          </w:tcPr>
          <w:p w:rsidR="002F2EAE" w:rsidRDefault="002F2EAE">
            <w:pPr>
              <w:pStyle w:val="ConsPlusNormal"/>
              <w:jc w:val="right"/>
            </w:pPr>
            <w:r>
              <w:t>47524,00</w:t>
            </w:r>
          </w:p>
        </w:tc>
        <w:tc>
          <w:tcPr>
            <w:tcW w:w="1191" w:type="dxa"/>
          </w:tcPr>
          <w:p w:rsidR="002F2EAE" w:rsidRDefault="002F2EAE">
            <w:pPr>
              <w:pStyle w:val="ConsPlusNormal"/>
              <w:jc w:val="right"/>
            </w:pPr>
            <w:r>
              <w:t>38997,00</w:t>
            </w:r>
          </w:p>
        </w:tc>
        <w:tc>
          <w:tcPr>
            <w:tcW w:w="1191" w:type="dxa"/>
          </w:tcPr>
          <w:p w:rsidR="002F2EAE" w:rsidRDefault="002F2EAE">
            <w:pPr>
              <w:pStyle w:val="ConsPlusNormal"/>
              <w:jc w:val="right"/>
            </w:pPr>
            <w:r>
              <w:t>42873,67</w:t>
            </w:r>
          </w:p>
        </w:tc>
        <w:tc>
          <w:tcPr>
            <w:tcW w:w="1191" w:type="dxa"/>
          </w:tcPr>
          <w:p w:rsidR="002F2EAE" w:rsidRDefault="002F2EAE">
            <w:pPr>
              <w:pStyle w:val="ConsPlusNormal"/>
              <w:jc w:val="right"/>
            </w:pPr>
            <w:r>
              <w:t>41317,20</w:t>
            </w:r>
          </w:p>
        </w:tc>
        <w:tc>
          <w:tcPr>
            <w:tcW w:w="1191" w:type="dxa"/>
          </w:tcPr>
          <w:p w:rsidR="002F2EAE" w:rsidRDefault="002F2EAE">
            <w:pPr>
              <w:pStyle w:val="ConsPlusNormal"/>
              <w:jc w:val="right"/>
            </w:pPr>
            <w:r>
              <w:t>45078,80</w:t>
            </w:r>
          </w:p>
        </w:tc>
        <w:tc>
          <w:tcPr>
            <w:tcW w:w="1247" w:type="dxa"/>
          </w:tcPr>
          <w:p w:rsidR="002F2EAE" w:rsidRDefault="002F2EAE">
            <w:pPr>
              <w:pStyle w:val="ConsPlusNormal"/>
              <w:jc w:val="right"/>
            </w:pPr>
            <w:r>
              <w:t>156968,45</w:t>
            </w:r>
          </w:p>
        </w:tc>
        <w:tc>
          <w:tcPr>
            <w:tcW w:w="1247" w:type="dxa"/>
          </w:tcPr>
          <w:p w:rsidR="002F2EAE" w:rsidRDefault="002F2EAE">
            <w:pPr>
              <w:pStyle w:val="ConsPlusNormal"/>
              <w:jc w:val="right"/>
            </w:pPr>
            <w:r>
              <w:t>169643,11</w:t>
            </w:r>
          </w:p>
        </w:tc>
        <w:tc>
          <w:tcPr>
            <w:tcW w:w="1247" w:type="dxa"/>
          </w:tcPr>
          <w:p w:rsidR="002F2EAE" w:rsidRDefault="002F2EAE">
            <w:pPr>
              <w:pStyle w:val="ConsPlusNormal"/>
              <w:jc w:val="right"/>
            </w:pPr>
            <w:r>
              <w:t>165044,80</w:t>
            </w:r>
          </w:p>
        </w:tc>
        <w:tc>
          <w:tcPr>
            <w:tcW w:w="1304" w:type="dxa"/>
          </w:tcPr>
          <w:p w:rsidR="002F2EAE" w:rsidRDefault="002F2EAE">
            <w:pPr>
              <w:pStyle w:val="ConsPlusNormal"/>
              <w:jc w:val="right"/>
            </w:pPr>
            <w:r>
              <w:t>169140</w:t>
            </w:r>
          </w:p>
        </w:tc>
        <w:tc>
          <w:tcPr>
            <w:tcW w:w="1304" w:type="dxa"/>
          </w:tcPr>
          <w:p w:rsidR="002F2EAE" w:rsidRDefault="002F2EAE">
            <w:pPr>
              <w:pStyle w:val="ConsPlusNormal"/>
              <w:jc w:val="right"/>
            </w:pPr>
            <w:r>
              <w:t>142274</w:t>
            </w:r>
          </w:p>
        </w:tc>
        <w:tc>
          <w:tcPr>
            <w:tcW w:w="1304" w:type="dxa"/>
          </w:tcPr>
          <w:p w:rsidR="002F2EAE" w:rsidRDefault="002F2EAE">
            <w:pPr>
              <w:pStyle w:val="ConsPlusNormal"/>
              <w:jc w:val="right"/>
            </w:pPr>
            <w:r>
              <w:t>142274</w:t>
            </w:r>
          </w:p>
        </w:tc>
      </w:tr>
      <w:tr w:rsidR="002F2EAE">
        <w:tc>
          <w:tcPr>
            <w:tcW w:w="1757" w:type="dxa"/>
          </w:tcPr>
          <w:p w:rsidR="002F2EAE" w:rsidRDefault="002F2EAE">
            <w:pPr>
              <w:pStyle w:val="ConsPlusNormal"/>
            </w:pPr>
            <w:r>
              <w:t>Федеральный бюджет</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304" w:type="dxa"/>
          </w:tcPr>
          <w:p w:rsidR="002F2EAE" w:rsidRDefault="002F2EAE">
            <w:pPr>
              <w:pStyle w:val="ConsPlusNormal"/>
              <w:jc w:val="right"/>
            </w:pPr>
            <w:r>
              <w:t>0</w:t>
            </w:r>
          </w:p>
        </w:tc>
        <w:tc>
          <w:tcPr>
            <w:tcW w:w="1304" w:type="dxa"/>
          </w:tcPr>
          <w:p w:rsidR="002F2EAE" w:rsidRDefault="002F2EAE">
            <w:pPr>
              <w:pStyle w:val="ConsPlusNormal"/>
              <w:jc w:val="right"/>
            </w:pPr>
            <w:r>
              <w:t>0</w:t>
            </w:r>
          </w:p>
        </w:tc>
        <w:tc>
          <w:tcPr>
            <w:tcW w:w="1304" w:type="dxa"/>
          </w:tcPr>
          <w:p w:rsidR="002F2EAE" w:rsidRDefault="002F2EAE">
            <w:pPr>
              <w:pStyle w:val="ConsPlusNormal"/>
            </w:pPr>
          </w:p>
        </w:tc>
      </w:tr>
      <w:tr w:rsidR="002F2EAE">
        <w:tc>
          <w:tcPr>
            <w:tcW w:w="1757" w:type="dxa"/>
          </w:tcPr>
          <w:p w:rsidR="002F2EAE" w:rsidRDefault="002F2EAE">
            <w:pPr>
              <w:pStyle w:val="ConsPlusNormal"/>
            </w:pPr>
            <w:r>
              <w:t>Областной бюджет</w:t>
            </w:r>
          </w:p>
        </w:tc>
        <w:tc>
          <w:tcPr>
            <w:tcW w:w="1247" w:type="dxa"/>
          </w:tcPr>
          <w:p w:rsidR="002F2EAE" w:rsidRDefault="002F2EAE">
            <w:pPr>
              <w:pStyle w:val="ConsPlusNormal"/>
              <w:jc w:val="right"/>
            </w:pPr>
            <w:r>
              <w:t>1195287,03</w:t>
            </w:r>
          </w:p>
        </w:tc>
        <w:tc>
          <w:tcPr>
            <w:tcW w:w="1191" w:type="dxa"/>
          </w:tcPr>
          <w:p w:rsidR="002F2EAE" w:rsidRDefault="002F2EAE">
            <w:pPr>
              <w:pStyle w:val="ConsPlusNormal"/>
              <w:jc w:val="right"/>
            </w:pPr>
            <w:r>
              <w:t>34152,00</w:t>
            </w:r>
          </w:p>
        </w:tc>
        <w:tc>
          <w:tcPr>
            <w:tcW w:w="1191" w:type="dxa"/>
          </w:tcPr>
          <w:p w:rsidR="002F2EAE" w:rsidRDefault="002F2EAE">
            <w:pPr>
              <w:pStyle w:val="ConsPlusNormal"/>
              <w:jc w:val="right"/>
            </w:pPr>
            <w:r>
              <w:t>47524,00</w:t>
            </w:r>
          </w:p>
        </w:tc>
        <w:tc>
          <w:tcPr>
            <w:tcW w:w="1191" w:type="dxa"/>
          </w:tcPr>
          <w:p w:rsidR="002F2EAE" w:rsidRDefault="002F2EAE">
            <w:pPr>
              <w:pStyle w:val="ConsPlusNormal"/>
              <w:jc w:val="right"/>
            </w:pPr>
            <w:r>
              <w:t>38997,00</w:t>
            </w:r>
          </w:p>
        </w:tc>
        <w:tc>
          <w:tcPr>
            <w:tcW w:w="1191" w:type="dxa"/>
          </w:tcPr>
          <w:p w:rsidR="002F2EAE" w:rsidRDefault="002F2EAE">
            <w:pPr>
              <w:pStyle w:val="ConsPlusNormal"/>
              <w:jc w:val="right"/>
            </w:pPr>
            <w:r>
              <w:t>42873,67</w:t>
            </w:r>
          </w:p>
        </w:tc>
        <w:tc>
          <w:tcPr>
            <w:tcW w:w="1191" w:type="dxa"/>
          </w:tcPr>
          <w:p w:rsidR="002F2EAE" w:rsidRDefault="002F2EAE">
            <w:pPr>
              <w:pStyle w:val="ConsPlusNormal"/>
              <w:jc w:val="right"/>
            </w:pPr>
            <w:r>
              <w:t>41317,20</w:t>
            </w:r>
          </w:p>
        </w:tc>
        <w:tc>
          <w:tcPr>
            <w:tcW w:w="1191" w:type="dxa"/>
          </w:tcPr>
          <w:p w:rsidR="002F2EAE" w:rsidRDefault="002F2EAE">
            <w:pPr>
              <w:pStyle w:val="ConsPlusNormal"/>
              <w:jc w:val="right"/>
            </w:pPr>
            <w:r>
              <w:t>45078,80</w:t>
            </w:r>
          </w:p>
        </w:tc>
        <w:tc>
          <w:tcPr>
            <w:tcW w:w="1247" w:type="dxa"/>
          </w:tcPr>
          <w:p w:rsidR="002F2EAE" w:rsidRDefault="002F2EAE">
            <w:pPr>
              <w:pStyle w:val="ConsPlusNormal"/>
              <w:jc w:val="right"/>
            </w:pPr>
            <w:r>
              <w:t>156968,45</w:t>
            </w:r>
          </w:p>
        </w:tc>
        <w:tc>
          <w:tcPr>
            <w:tcW w:w="1247" w:type="dxa"/>
          </w:tcPr>
          <w:p w:rsidR="002F2EAE" w:rsidRDefault="002F2EAE">
            <w:pPr>
              <w:pStyle w:val="ConsPlusNormal"/>
              <w:jc w:val="right"/>
            </w:pPr>
            <w:r>
              <w:t>169643,11</w:t>
            </w:r>
          </w:p>
        </w:tc>
        <w:tc>
          <w:tcPr>
            <w:tcW w:w="1247" w:type="dxa"/>
          </w:tcPr>
          <w:p w:rsidR="002F2EAE" w:rsidRDefault="002F2EAE">
            <w:pPr>
              <w:pStyle w:val="ConsPlusNormal"/>
              <w:jc w:val="right"/>
            </w:pPr>
            <w:r>
              <w:t>165044,80</w:t>
            </w:r>
          </w:p>
        </w:tc>
        <w:tc>
          <w:tcPr>
            <w:tcW w:w="1304" w:type="dxa"/>
          </w:tcPr>
          <w:p w:rsidR="002F2EAE" w:rsidRDefault="002F2EAE">
            <w:pPr>
              <w:pStyle w:val="ConsPlusNormal"/>
              <w:jc w:val="right"/>
            </w:pPr>
            <w:r>
              <w:t>169140</w:t>
            </w:r>
          </w:p>
        </w:tc>
        <w:tc>
          <w:tcPr>
            <w:tcW w:w="1304" w:type="dxa"/>
          </w:tcPr>
          <w:p w:rsidR="002F2EAE" w:rsidRDefault="002F2EAE">
            <w:pPr>
              <w:pStyle w:val="ConsPlusNormal"/>
              <w:jc w:val="right"/>
            </w:pPr>
            <w:r>
              <w:t>142274</w:t>
            </w:r>
          </w:p>
        </w:tc>
        <w:tc>
          <w:tcPr>
            <w:tcW w:w="1304" w:type="dxa"/>
          </w:tcPr>
          <w:p w:rsidR="002F2EAE" w:rsidRDefault="002F2EAE">
            <w:pPr>
              <w:pStyle w:val="ConsPlusNormal"/>
              <w:jc w:val="right"/>
            </w:pPr>
            <w:r>
              <w:t>142274</w:t>
            </w:r>
          </w:p>
        </w:tc>
      </w:tr>
      <w:tr w:rsidR="002F2EAE">
        <w:tc>
          <w:tcPr>
            <w:tcW w:w="1757" w:type="dxa"/>
          </w:tcPr>
          <w:p w:rsidR="002F2EAE" w:rsidRDefault="002F2EAE">
            <w:pPr>
              <w:pStyle w:val="ConsPlusNormal"/>
            </w:pPr>
            <w:r>
              <w:t>Местный бюджет</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r>
      <w:tr w:rsidR="002F2EAE">
        <w:tc>
          <w:tcPr>
            <w:tcW w:w="1757" w:type="dxa"/>
          </w:tcPr>
          <w:p w:rsidR="002F2EAE" w:rsidRDefault="002F2EAE">
            <w:pPr>
              <w:pStyle w:val="ConsPlusNormal"/>
            </w:pPr>
            <w:r>
              <w:t>Внебюджетные источники</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Title"/>
        <w:jc w:val="center"/>
        <w:outlineLvl w:val="2"/>
      </w:pPr>
      <w:r>
        <w:t>VIII. Методика оценки эффективности подпрограммы</w:t>
      </w:r>
    </w:p>
    <w:p w:rsidR="002F2EAE" w:rsidRDefault="002F2EAE">
      <w:pPr>
        <w:pStyle w:val="ConsPlusNormal"/>
        <w:jc w:val="both"/>
      </w:pPr>
    </w:p>
    <w:p w:rsidR="002F2EAE" w:rsidRDefault="002F2EAE">
      <w:pPr>
        <w:pStyle w:val="ConsPlusNormal"/>
        <w:ind w:firstLine="540"/>
        <w:jc w:val="both"/>
      </w:pPr>
      <w:r>
        <w:t>Оценка эффективности реализации подпрограммы проводится на основе:</w:t>
      </w:r>
    </w:p>
    <w:p w:rsidR="002F2EAE" w:rsidRDefault="002F2EAE">
      <w:pPr>
        <w:pStyle w:val="ConsPlusNormal"/>
        <w:spacing w:before="220"/>
        <w:ind w:firstLine="540"/>
        <w:jc w:val="both"/>
      </w:pPr>
      <w: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2F2EAE" w:rsidRDefault="002F2EAE">
      <w:pPr>
        <w:pStyle w:val="ConsPlusNormal"/>
        <w:jc w:val="both"/>
      </w:pPr>
    </w:p>
    <w:p w:rsidR="002F2EAE" w:rsidRDefault="002F2EAE">
      <w:pPr>
        <w:pStyle w:val="ConsPlusNormal"/>
        <w:jc w:val="center"/>
      </w:pPr>
      <w:r>
        <w:t>Сд = Зф / Зп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Сд - степень достижения целей (решения задач);</w:t>
      </w:r>
    </w:p>
    <w:p w:rsidR="002F2EAE" w:rsidRDefault="002F2EAE">
      <w:pPr>
        <w:pStyle w:val="ConsPlusNormal"/>
        <w:spacing w:before="220"/>
        <w:ind w:firstLine="540"/>
        <w:jc w:val="both"/>
      </w:pPr>
      <w:r>
        <w:t>Зф - фактическое значение показателя (индикатора) подпрограммы;</w:t>
      </w:r>
    </w:p>
    <w:p w:rsidR="002F2EAE" w:rsidRDefault="002F2EAE">
      <w:pPr>
        <w:pStyle w:val="ConsPlusNormal"/>
        <w:spacing w:before="220"/>
        <w:ind w:firstLine="540"/>
        <w:jc w:val="both"/>
      </w:pPr>
      <w:r>
        <w:t>Зп - плановое значение показателя (индикатора);</w:t>
      </w:r>
    </w:p>
    <w:p w:rsidR="002F2EAE" w:rsidRDefault="002F2EAE">
      <w:pPr>
        <w:pStyle w:val="ConsPlusNormal"/>
        <w:spacing w:before="220"/>
        <w:ind w:firstLine="540"/>
        <w:jc w:val="both"/>
      </w:pPr>
      <w: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2F2EAE" w:rsidRDefault="002F2EAE">
      <w:pPr>
        <w:pStyle w:val="ConsPlusNormal"/>
        <w:jc w:val="both"/>
      </w:pPr>
    </w:p>
    <w:p w:rsidR="002F2EAE" w:rsidRDefault="002F2EAE">
      <w:pPr>
        <w:pStyle w:val="ConsPlusNormal"/>
        <w:jc w:val="center"/>
      </w:pPr>
      <w:r>
        <w:t>Уф = Фф / Фп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Уф - уровень финансирования реализации основных мероприятий подпрограммы;</w:t>
      </w:r>
    </w:p>
    <w:p w:rsidR="002F2EAE" w:rsidRDefault="002F2EAE">
      <w:pPr>
        <w:pStyle w:val="ConsPlusNormal"/>
        <w:spacing w:before="220"/>
        <w:ind w:firstLine="540"/>
        <w:jc w:val="both"/>
      </w:pPr>
      <w:r>
        <w:t>Фф - фактический объем финансовых ресурсов, направленных на реализацию мероприятий подпрограммы;</w:t>
      </w:r>
    </w:p>
    <w:p w:rsidR="002F2EAE" w:rsidRDefault="002F2EAE">
      <w:pPr>
        <w:pStyle w:val="ConsPlusNormal"/>
        <w:spacing w:before="220"/>
        <w:ind w:firstLine="540"/>
        <w:jc w:val="both"/>
      </w:pPr>
      <w:r>
        <w:t>Фп - плановый объем финансовых ресурсов на реализацию мероприятий подпрограммы на соответствующий отчетный период.</w:t>
      </w:r>
    </w:p>
    <w:p w:rsidR="002F2EAE" w:rsidRDefault="002F2EAE">
      <w:pPr>
        <w:pStyle w:val="ConsPlusNormal"/>
        <w:spacing w:before="220"/>
        <w:ind w:firstLine="540"/>
        <w:jc w:val="both"/>
      </w:pPr>
      <w:r>
        <w:t>Оценка эффективности реализации подпрограммы проводится ответственным исполнителем ежегодно до 01 марта года, следующего за отчетным.</w:t>
      </w:r>
    </w:p>
    <w:p w:rsidR="002F2EAE" w:rsidRDefault="002F2EAE">
      <w:pPr>
        <w:pStyle w:val="ConsPlusNormal"/>
        <w:jc w:val="both"/>
      </w:pPr>
    </w:p>
    <w:p w:rsidR="002F2EAE" w:rsidRDefault="002F2EAE">
      <w:pPr>
        <w:pStyle w:val="ConsPlusTitle"/>
        <w:jc w:val="center"/>
        <w:outlineLvl w:val="2"/>
      </w:pPr>
      <w:bookmarkStart w:id="16" w:name="P6750"/>
      <w:bookmarkEnd w:id="16"/>
      <w:r>
        <w:t>IX. Прогноз сводных показателей государственных заданий</w:t>
      </w:r>
    </w:p>
    <w:p w:rsidR="002F2EAE" w:rsidRDefault="002F2EAE">
      <w:pPr>
        <w:pStyle w:val="ConsPlusTitle"/>
        <w:jc w:val="center"/>
      </w:pPr>
      <w:r>
        <w:t>по этапам реализации подпрограммы (при оказании</w:t>
      </w:r>
    </w:p>
    <w:p w:rsidR="002F2EAE" w:rsidRDefault="002F2EAE">
      <w:pPr>
        <w:pStyle w:val="ConsPlusTitle"/>
        <w:jc w:val="center"/>
      </w:pPr>
      <w:r>
        <w:t>государственными учреждениями государственных услуг</w:t>
      </w:r>
    </w:p>
    <w:p w:rsidR="002F2EAE" w:rsidRDefault="002F2EAE">
      <w:pPr>
        <w:pStyle w:val="ConsPlusTitle"/>
        <w:jc w:val="center"/>
      </w:pPr>
      <w:r>
        <w:t>(работ) в рамках подпрограммы)</w:t>
      </w:r>
    </w:p>
    <w:p w:rsidR="002F2EAE" w:rsidRDefault="002F2EAE">
      <w:pPr>
        <w:pStyle w:val="ConsPlusNormal"/>
        <w:jc w:val="center"/>
      </w:pPr>
      <w:r>
        <w:t xml:space="preserve">(в ред. </w:t>
      </w:r>
      <w:hyperlink r:id="rId595">
        <w:r>
          <w:rPr>
            <w:color w:val="0000FF"/>
          </w:rPr>
          <w:t>постановления</w:t>
        </w:r>
      </w:hyperlink>
      <w:r>
        <w:t xml:space="preserve"> Администрации Псковской области</w:t>
      </w:r>
    </w:p>
    <w:p w:rsidR="002F2EAE" w:rsidRDefault="002F2EAE">
      <w:pPr>
        <w:pStyle w:val="ConsPlusNormal"/>
        <w:jc w:val="center"/>
      </w:pPr>
      <w:r>
        <w:t>от 11.03.2022 N 69)</w:t>
      </w:r>
    </w:p>
    <w:p w:rsidR="002F2EAE" w:rsidRDefault="002F2EAE">
      <w:pPr>
        <w:pStyle w:val="ConsPlusNormal"/>
        <w:jc w:val="both"/>
      </w:pPr>
    </w:p>
    <w:p w:rsidR="002F2EAE" w:rsidRDefault="002F2EAE">
      <w:pPr>
        <w:pStyle w:val="ConsPlusNormal"/>
        <w:ind w:firstLine="540"/>
        <w:jc w:val="both"/>
      </w:pPr>
      <w:r>
        <w:t xml:space="preserve">Доведение государственного задания будет осуществляться в соответствии с Бюджетным </w:t>
      </w:r>
      <w:hyperlink r:id="rId596">
        <w:r>
          <w:rPr>
            <w:color w:val="0000FF"/>
          </w:rPr>
          <w:t>кодексом</w:t>
        </w:r>
      </w:hyperlink>
      <w:r>
        <w:t xml:space="preserve"> Российской Федерации и иными нормативными актами, регулирующими формирование государственного задания.</w:t>
      </w:r>
    </w:p>
    <w:p w:rsidR="002F2EAE" w:rsidRDefault="002F2EAE">
      <w:pPr>
        <w:pStyle w:val="ConsPlusNormal"/>
        <w:spacing w:before="220"/>
        <w:ind w:firstLine="540"/>
        <w:jc w:val="both"/>
      </w:pPr>
      <w:r>
        <w:t>Значения показателей государственных заданий подлежат ежегодному уточнению. В среднем прогнозируется рост расходов областного бюджета на реализацию государственных заданий по Государственной программе на значения, не превышающие прогнозный уровень инфляции. Объемы расходов областного бюджета на реализацию государственных заданий подлежат ежегодному уточнению.</w:t>
      </w:r>
    </w:p>
    <w:p w:rsidR="002F2EAE" w:rsidRDefault="002F2EAE">
      <w:pPr>
        <w:pStyle w:val="ConsPlusNormal"/>
        <w:ind w:firstLine="540"/>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Title"/>
        <w:jc w:val="center"/>
        <w:outlineLvl w:val="1"/>
      </w:pPr>
      <w:bookmarkStart w:id="17" w:name="P6764"/>
      <w:bookmarkEnd w:id="17"/>
      <w:r>
        <w:t>4. ПОДПРОГРАММА</w:t>
      </w:r>
    </w:p>
    <w:p w:rsidR="002F2EAE" w:rsidRDefault="002F2EAE">
      <w:pPr>
        <w:pStyle w:val="ConsPlusTitle"/>
        <w:jc w:val="center"/>
      </w:pPr>
      <w:r>
        <w:t>"Обеспечение реализации Государственной программы Псковской</w:t>
      </w:r>
    </w:p>
    <w:p w:rsidR="002F2EAE" w:rsidRDefault="002F2EAE">
      <w:pPr>
        <w:pStyle w:val="ConsPlusTitle"/>
        <w:jc w:val="center"/>
      </w:pPr>
      <w:r>
        <w:t>области "Содействие экономическому развитию, инвестиционной</w:t>
      </w:r>
    </w:p>
    <w:p w:rsidR="002F2EAE" w:rsidRDefault="002F2EAE">
      <w:pPr>
        <w:pStyle w:val="ConsPlusTitle"/>
        <w:jc w:val="center"/>
      </w:pPr>
      <w:r>
        <w:t>и внешнеэкономической деятельности" в сфере</w:t>
      </w:r>
    </w:p>
    <w:p w:rsidR="002F2EAE" w:rsidRDefault="002F2EAE">
      <w:pPr>
        <w:pStyle w:val="ConsPlusTitle"/>
        <w:jc w:val="center"/>
      </w:pPr>
      <w:r>
        <w:t>управления имуществом"</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 xml:space="preserve">(введена </w:t>
            </w:r>
            <w:hyperlink r:id="rId597">
              <w:r>
                <w:rPr>
                  <w:color w:val="0000FF"/>
                </w:rPr>
                <w:t>постановлением</w:t>
              </w:r>
            </w:hyperlink>
            <w:r>
              <w:rPr>
                <w:color w:val="392C69"/>
              </w:rPr>
              <w:t xml:space="preserve"> Администрации Псковской области</w:t>
            </w:r>
          </w:p>
          <w:p w:rsidR="002F2EAE" w:rsidRDefault="002F2EAE">
            <w:pPr>
              <w:pStyle w:val="ConsPlusNormal"/>
              <w:jc w:val="center"/>
            </w:pPr>
            <w:r>
              <w:rPr>
                <w:color w:val="392C69"/>
              </w:rPr>
              <w:t>от 28.04.2015 N 207;</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07.04.2016 </w:t>
            </w:r>
            <w:hyperlink r:id="rId598">
              <w:r>
                <w:rPr>
                  <w:color w:val="0000FF"/>
                </w:rPr>
                <w:t>N 114</w:t>
              </w:r>
            </w:hyperlink>
            <w:r>
              <w:rPr>
                <w:color w:val="392C69"/>
              </w:rPr>
              <w:t xml:space="preserve">, от 26.07.2016 </w:t>
            </w:r>
            <w:hyperlink r:id="rId599">
              <w:r>
                <w:rPr>
                  <w:color w:val="0000FF"/>
                </w:rPr>
                <w:t>N 245</w:t>
              </w:r>
            </w:hyperlink>
            <w:r>
              <w:rPr>
                <w:color w:val="392C69"/>
              </w:rPr>
              <w:t xml:space="preserve">, от 09.02.2017 </w:t>
            </w:r>
            <w:hyperlink r:id="rId600">
              <w:r>
                <w:rPr>
                  <w:color w:val="0000FF"/>
                </w:rPr>
                <w:t>N 55</w:t>
              </w:r>
            </w:hyperlink>
            <w:r>
              <w:rPr>
                <w:color w:val="392C69"/>
              </w:rPr>
              <w:t>,</w:t>
            </w:r>
          </w:p>
          <w:p w:rsidR="002F2EAE" w:rsidRDefault="002F2EAE">
            <w:pPr>
              <w:pStyle w:val="ConsPlusNormal"/>
              <w:jc w:val="center"/>
            </w:pPr>
            <w:r>
              <w:rPr>
                <w:color w:val="392C69"/>
              </w:rPr>
              <w:t xml:space="preserve">от 02.08.2017 </w:t>
            </w:r>
            <w:hyperlink r:id="rId601">
              <w:r>
                <w:rPr>
                  <w:color w:val="0000FF"/>
                </w:rPr>
                <w:t>N 321</w:t>
              </w:r>
            </w:hyperlink>
            <w:r>
              <w:rPr>
                <w:color w:val="392C69"/>
              </w:rPr>
              <w:t xml:space="preserve">, от 12.12.2017 </w:t>
            </w:r>
            <w:hyperlink r:id="rId602">
              <w:r>
                <w:rPr>
                  <w:color w:val="0000FF"/>
                </w:rPr>
                <w:t>N 512</w:t>
              </w:r>
            </w:hyperlink>
            <w:r>
              <w:rPr>
                <w:color w:val="392C69"/>
              </w:rPr>
              <w:t xml:space="preserve">, от 25.05.2018 </w:t>
            </w:r>
            <w:hyperlink r:id="rId603">
              <w:r>
                <w:rPr>
                  <w:color w:val="0000FF"/>
                </w:rPr>
                <w:t>N 174</w:t>
              </w:r>
            </w:hyperlink>
            <w:r>
              <w:rPr>
                <w:color w:val="392C69"/>
              </w:rPr>
              <w:t>,</w:t>
            </w:r>
          </w:p>
          <w:p w:rsidR="002F2EAE" w:rsidRDefault="002F2EAE">
            <w:pPr>
              <w:pStyle w:val="ConsPlusNormal"/>
              <w:jc w:val="center"/>
            </w:pPr>
            <w:r>
              <w:rPr>
                <w:color w:val="392C69"/>
              </w:rPr>
              <w:t xml:space="preserve">от 27.12.2018 </w:t>
            </w:r>
            <w:hyperlink r:id="rId604">
              <w:r>
                <w:rPr>
                  <w:color w:val="0000FF"/>
                </w:rPr>
                <w:t>N 476</w:t>
              </w:r>
            </w:hyperlink>
            <w:r>
              <w:rPr>
                <w:color w:val="392C69"/>
              </w:rPr>
              <w:t xml:space="preserve">, от 15.04.2019 </w:t>
            </w:r>
            <w:hyperlink r:id="rId605">
              <w:r>
                <w:rPr>
                  <w:color w:val="0000FF"/>
                </w:rPr>
                <w:t>N 143</w:t>
              </w:r>
            </w:hyperlink>
            <w:r>
              <w:rPr>
                <w:color w:val="392C69"/>
              </w:rPr>
              <w:t xml:space="preserve">, от 22.05.2020 </w:t>
            </w:r>
            <w:hyperlink r:id="rId606">
              <w:r>
                <w:rPr>
                  <w:color w:val="0000FF"/>
                </w:rPr>
                <w:t>N 168</w:t>
              </w:r>
            </w:hyperlink>
            <w:r>
              <w:rPr>
                <w:color w:val="392C69"/>
              </w:rPr>
              <w:t>,</w:t>
            </w:r>
          </w:p>
          <w:p w:rsidR="002F2EAE" w:rsidRDefault="002F2EAE">
            <w:pPr>
              <w:pStyle w:val="ConsPlusNormal"/>
              <w:jc w:val="center"/>
            </w:pPr>
            <w:r>
              <w:rPr>
                <w:color w:val="392C69"/>
              </w:rPr>
              <w:t xml:space="preserve">от 15.09.2020 </w:t>
            </w:r>
            <w:hyperlink r:id="rId607">
              <w:r>
                <w:rPr>
                  <w:color w:val="0000FF"/>
                </w:rPr>
                <w:t>N 326</w:t>
              </w:r>
            </w:hyperlink>
            <w:r>
              <w:rPr>
                <w:color w:val="392C69"/>
              </w:rPr>
              <w:t xml:space="preserve">, от 30.03.2021 </w:t>
            </w:r>
            <w:hyperlink r:id="rId608">
              <w:r>
                <w:rPr>
                  <w:color w:val="0000FF"/>
                </w:rPr>
                <w:t>N 90</w:t>
              </w:r>
            </w:hyperlink>
            <w:r>
              <w:rPr>
                <w:color w:val="392C69"/>
              </w:rPr>
              <w:t xml:space="preserve">, от 03.09.2021 </w:t>
            </w:r>
            <w:hyperlink r:id="rId609">
              <w:r>
                <w:rPr>
                  <w:color w:val="0000FF"/>
                </w:rPr>
                <w:t>N 313</w:t>
              </w:r>
            </w:hyperlink>
            <w:r>
              <w:rPr>
                <w:color w:val="392C69"/>
              </w:rPr>
              <w:t>,</w:t>
            </w:r>
          </w:p>
          <w:p w:rsidR="002F2EAE" w:rsidRDefault="002F2EAE">
            <w:pPr>
              <w:pStyle w:val="ConsPlusNormal"/>
              <w:jc w:val="center"/>
            </w:pPr>
            <w:r>
              <w:rPr>
                <w:color w:val="392C69"/>
              </w:rPr>
              <w:t xml:space="preserve">от 11.03.2022 </w:t>
            </w:r>
            <w:hyperlink r:id="rId610">
              <w:r>
                <w:rPr>
                  <w:color w:val="0000FF"/>
                </w:rPr>
                <w:t>N 69</w:t>
              </w:r>
            </w:hyperlink>
            <w:r>
              <w:rPr>
                <w:color w:val="392C69"/>
              </w:rPr>
              <w:t>,</w:t>
            </w:r>
          </w:p>
          <w:p w:rsidR="002F2EAE" w:rsidRDefault="002F2EAE">
            <w:pPr>
              <w:pStyle w:val="ConsPlusNormal"/>
              <w:jc w:val="center"/>
            </w:pPr>
            <w:r>
              <w:rPr>
                <w:color w:val="392C69"/>
              </w:rPr>
              <w:t>постановлений Правительства Псковской области</w:t>
            </w:r>
          </w:p>
          <w:p w:rsidR="002F2EAE" w:rsidRDefault="002F2EAE">
            <w:pPr>
              <w:pStyle w:val="ConsPlusNormal"/>
              <w:jc w:val="center"/>
            </w:pPr>
            <w:r>
              <w:rPr>
                <w:color w:val="392C69"/>
              </w:rPr>
              <w:t xml:space="preserve">от 29.11.2022 </w:t>
            </w:r>
            <w:hyperlink r:id="rId611">
              <w:r>
                <w:rPr>
                  <w:color w:val="0000FF"/>
                </w:rPr>
                <w:t>N 308</w:t>
              </w:r>
            </w:hyperlink>
            <w:r>
              <w:rPr>
                <w:color w:val="392C69"/>
              </w:rPr>
              <w:t xml:space="preserve">, от 28.03.2023 </w:t>
            </w:r>
            <w:hyperlink r:id="rId612">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Title"/>
        <w:jc w:val="center"/>
        <w:outlineLvl w:val="2"/>
      </w:pPr>
      <w:r>
        <w:t>ПАСПОРТ</w:t>
      </w:r>
    </w:p>
    <w:p w:rsidR="002F2EAE" w:rsidRDefault="002F2EAE">
      <w:pPr>
        <w:pStyle w:val="ConsPlusTitle"/>
        <w:jc w:val="center"/>
      </w:pPr>
      <w:r>
        <w:t>подпрограммы "Обеспечение реализации Государственной</w:t>
      </w:r>
    </w:p>
    <w:p w:rsidR="002F2EAE" w:rsidRDefault="002F2EAE">
      <w:pPr>
        <w:pStyle w:val="ConsPlusTitle"/>
        <w:jc w:val="center"/>
      </w:pPr>
      <w:r>
        <w:t>программы Псковской области "Содействие экономическому</w:t>
      </w:r>
    </w:p>
    <w:p w:rsidR="002F2EAE" w:rsidRDefault="002F2EAE">
      <w:pPr>
        <w:pStyle w:val="ConsPlusTitle"/>
        <w:jc w:val="center"/>
      </w:pPr>
      <w:r>
        <w:t>развитию, инвестиционной и внешнеэкономической деятельности"</w:t>
      </w:r>
    </w:p>
    <w:p w:rsidR="002F2EAE" w:rsidRDefault="002F2EAE">
      <w:pPr>
        <w:pStyle w:val="ConsPlusTitle"/>
        <w:jc w:val="center"/>
      </w:pPr>
      <w:r>
        <w:t>в сфере управления имуществом"</w:t>
      </w:r>
    </w:p>
    <w:p w:rsidR="002F2EAE" w:rsidRDefault="002F2EAE">
      <w:pPr>
        <w:pStyle w:val="ConsPlusNormal"/>
        <w:jc w:val="center"/>
      </w:pPr>
      <w:r>
        <w:t>(в ред. постановлений Администрации Псковской области</w:t>
      </w:r>
    </w:p>
    <w:p w:rsidR="002F2EAE" w:rsidRDefault="002F2EAE">
      <w:pPr>
        <w:pStyle w:val="ConsPlusNormal"/>
        <w:jc w:val="center"/>
      </w:pPr>
      <w:r>
        <w:t xml:space="preserve">от 27.12.2018 </w:t>
      </w:r>
      <w:hyperlink r:id="rId613">
        <w:r>
          <w:rPr>
            <w:color w:val="0000FF"/>
          </w:rPr>
          <w:t>N 476</w:t>
        </w:r>
      </w:hyperlink>
      <w:r>
        <w:t xml:space="preserve">, от 11.03.2022 </w:t>
      </w:r>
      <w:hyperlink r:id="rId614">
        <w:r>
          <w:rPr>
            <w:color w:val="0000FF"/>
          </w:rPr>
          <w:t>N 69</w:t>
        </w:r>
      </w:hyperlink>
      <w:r>
        <w:t>)</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2F2EAE">
        <w:tc>
          <w:tcPr>
            <w:tcW w:w="2608" w:type="dxa"/>
            <w:tcBorders>
              <w:bottom w:val="nil"/>
            </w:tcBorders>
          </w:tcPr>
          <w:p w:rsidR="002F2EAE" w:rsidRDefault="002F2EAE">
            <w:pPr>
              <w:pStyle w:val="ConsPlusNormal"/>
            </w:pPr>
            <w:r>
              <w:t>Ответственный исполнитель подпрограммы</w:t>
            </w:r>
          </w:p>
        </w:tc>
        <w:tc>
          <w:tcPr>
            <w:tcW w:w="6463" w:type="dxa"/>
            <w:tcBorders>
              <w:bottom w:val="nil"/>
            </w:tcBorders>
          </w:tcPr>
          <w:p w:rsidR="002F2EAE" w:rsidRDefault="002F2EAE">
            <w:pPr>
              <w:pStyle w:val="ConsPlusNormal"/>
              <w:jc w:val="both"/>
            </w:pPr>
            <w:r>
              <w:t>Комитет по управлению государственным имуществом Псковской области</w:t>
            </w:r>
          </w:p>
        </w:tc>
      </w:tr>
      <w:tr w:rsidR="002F2EAE">
        <w:tc>
          <w:tcPr>
            <w:tcW w:w="9071" w:type="dxa"/>
            <w:gridSpan w:val="2"/>
            <w:tcBorders>
              <w:top w:val="nil"/>
            </w:tcBorders>
          </w:tcPr>
          <w:p w:rsidR="002F2EAE" w:rsidRDefault="002F2EAE">
            <w:pPr>
              <w:pStyle w:val="ConsPlusNormal"/>
              <w:jc w:val="both"/>
            </w:pPr>
            <w:r>
              <w:t xml:space="preserve">(в ред. </w:t>
            </w:r>
            <w:hyperlink r:id="rId615">
              <w:r>
                <w:rPr>
                  <w:color w:val="0000FF"/>
                </w:rPr>
                <w:t>постановления</w:t>
              </w:r>
            </w:hyperlink>
            <w:r>
              <w:t xml:space="preserve"> Администрации Псковской области от 15.04.2019 N 143)</w:t>
            </w:r>
          </w:p>
        </w:tc>
      </w:tr>
      <w:tr w:rsidR="002F2EAE">
        <w:tc>
          <w:tcPr>
            <w:tcW w:w="2608" w:type="dxa"/>
            <w:tcBorders>
              <w:bottom w:val="nil"/>
            </w:tcBorders>
          </w:tcPr>
          <w:p w:rsidR="002F2EAE" w:rsidRDefault="002F2EAE">
            <w:pPr>
              <w:pStyle w:val="ConsPlusNormal"/>
            </w:pPr>
            <w:r>
              <w:t>Участники подпрограммы</w:t>
            </w:r>
          </w:p>
        </w:tc>
        <w:tc>
          <w:tcPr>
            <w:tcW w:w="6463" w:type="dxa"/>
            <w:tcBorders>
              <w:bottom w:val="nil"/>
            </w:tcBorders>
          </w:tcPr>
          <w:p w:rsidR="002F2EAE" w:rsidRDefault="002F2EAE">
            <w:pPr>
              <w:pStyle w:val="ConsPlusNormal"/>
            </w:pPr>
            <w:r>
              <w:t>ГБУ Псковской области "Бюро технической инвентаризации и государственной кадастровой оценки"</w:t>
            </w:r>
          </w:p>
        </w:tc>
      </w:tr>
      <w:tr w:rsidR="002F2EAE">
        <w:tc>
          <w:tcPr>
            <w:tcW w:w="9071" w:type="dxa"/>
            <w:gridSpan w:val="2"/>
            <w:tcBorders>
              <w:top w:val="nil"/>
            </w:tcBorders>
          </w:tcPr>
          <w:p w:rsidR="002F2EAE" w:rsidRDefault="002F2EAE">
            <w:pPr>
              <w:pStyle w:val="ConsPlusNormal"/>
              <w:jc w:val="both"/>
            </w:pPr>
            <w:r>
              <w:t xml:space="preserve">(в ред. </w:t>
            </w:r>
            <w:hyperlink r:id="rId616">
              <w:r>
                <w:rPr>
                  <w:color w:val="0000FF"/>
                </w:rPr>
                <w:t>постановления</w:t>
              </w:r>
            </w:hyperlink>
            <w:r>
              <w:t xml:space="preserve"> Администрации Псковской области от 15.04.2019 N 143)</w:t>
            </w:r>
          </w:p>
        </w:tc>
      </w:tr>
      <w:tr w:rsidR="002F2EAE">
        <w:tblPrEx>
          <w:tblBorders>
            <w:insideH w:val="single" w:sz="4" w:space="0" w:color="auto"/>
          </w:tblBorders>
        </w:tblPrEx>
        <w:tc>
          <w:tcPr>
            <w:tcW w:w="2608" w:type="dxa"/>
          </w:tcPr>
          <w:p w:rsidR="002F2EAE" w:rsidRDefault="002F2EAE">
            <w:pPr>
              <w:pStyle w:val="ConsPlusNormal"/>
            </w:pPr>
            <w:r>
              <w:t>Программно-целевые инструменты подпрограммы</w:t>
            </w:r>
          </w:p>
        </w:tc>
        <w:tc>
          <w:tcPr>
            <w:tcW w:w="6463" w:type="dxa"/>
          </w:tcPr>
          <w:p w:rsidR="002F2EAE" w:rsidRDefault="002F2EAE">
            <w:pPr>
              <w:pStyle w:val="ConsPlusNormal"/>
              <w:jc w:val="both"/>
            </w:pPr>
            <w:r>
              <w:t>Отсутствуют</w:t>
            </w:r>
          </w:p>
        </w:tc>
      </w:tr>
      <w:tr w:rsidR="002F2EAE">
        <w:tblPrEx>
          <w:tblBorders>
            <w:insideH w:val="single" w:sz="4" w:space="0" w:color="auto"/>
          </w:tblBorders>
        </w:tblPrEx>
        <w:tc>
          <w:tcPr>
            <w:tcW w:w="2608" w:type="dxa"/>
          </w:tcPr>
          <w:p w:rsidR="002F2EAE" w:rsidRDefault="002F2EAE">
            <w:pPr>
              <w:pStyle w:val="ConsPlusNormal"/>
            </w:pPr>
            <w:r>
              <w:t>Цели подпрограммы</w:t>
            </w:r>
          </w:p>
        </w:tc>
        <w:tc>
          <w:tcPr>
            <w:tcW w:w="6463" w:type="dxa"/>
          </w:tcPr>
          <w:p w:rsidR="002F2EAE" w:rsidRDefault="002F2EAE">
            <w:pPr>
              <w:pStyle w:val="ConsPlusNormal"/>
              <w:jc w:val="both"/>
            </w:pPr>
            <w:r>
              <w:t>Обеспечение эффективной реализации Государственной программы</w:t>
            </w:r>
          </w:p>
        </w:tc>
      </w:tr>
      <w:tr w:rsidR="002F2EAE">
        <w:tc>
          <w:tcPr>
            <w:tcW w:w="2608" w:type="dxa"/>
            <w:tcBorders>
              <w:bottom w:val="nil"/>
            </w:tcBorders>
          </w:tcPr>
          <w:p w:rsidR="002F2EAE" w:rsidRDefault="002F2EAE">
            <w:pPr>
              <w:pStyle w:val="ConsPlusNormal"/>
            </w:pPr>
            <w:r>
              <w:t>Задачи подпрограммы</w:t>
            </w:r>
          </w:p>
        </w:tc>
        <w:tc>
          <w:tcPr>
            <w:tcW w:w="6463" w:type="dxa"/>
            <w:tcBorders>
              <w:bottom w:val="nil"/>
            </w:tcBorders>
          </w:tcPr>
          <w:p w:rsidR="002F2EAE" w:rsidRDefault="002F2EAE">
            <w:pPr>
              <w:pStyle w:val="ConsPlusNormal"/>
              <w:jc w:val="both"/>
            </w:pPr>
            <w:r>
              <w:t>Создание условий для эффективного функционирования и исполнения Комитетом по управлению государственным имуществом Псковской области возложенных полномочий</w:t>
            </w:r>
          </w:p>
        </w:tc>
      </w:tr>
      <w:tr w:rsidR="002F2EAE">
        <w:tc>
          <w:tcPr>
            <w:tcW w:w="9071" w:type="dxa"/>
            <w:gridSpan w:val="2"/>
            <w:tcBorders>
              <w:top w:val="nil"/>
            </w:tcBorders>
          </w:tcPr>
          <w:p w:rsidR="002F2EAE" w:rsidRDefault="002F2EAE">
            <w:pPr>
              <w:pStyle w:val="ConsPlusNormal"/>
              <w:jc w:val="both"/>
            </w:pPr>
            <w:r>
              <w:t xml:space="preserve">(в ред. </w:t>
            </w:r>
            <w:hyperlink r:id="rId617">
              <w:r>
                <w:rPr>
                  <w:color w:val="0000FF"/>
                </w:rPr>
                <w:t>постановления</w:t>
              </w:r>
            </w:hyperlink>
            <w:r>
              <w:t xml:space="preserve"> Администрации Псковской области от 15.04.2019 N 143)</w:t>
            </w:r>
          </w:p>
        </w:tc>
      </w:tr>
      <w:tr w:rsidR="002F2EAE">
        <w:tc>
          <w:tcPr>
            <w:tcW w:w="2608" w:type="dxa"/>
            <w:tcBorders>
              <w:bottom w:val="nil"/>
            </w:tcBorders>
          </w:tcPr>
          <w:p w:rsidR="002F2EAE" w:rsidRDefault="002F2EAE">
            <w:pPr>
              <w:pStyle w:val="ConsPlusNormal"/>
            </w:pPr>
            <w:r>
              <w:lastRenderedPageBreak/>
              <w:t>Целевые индикаторы подпрограммы</w:t>
            </w:r>
          </w:p>
        </w:tc>
        <w:tc>
          <w:tcPr>
            <w:tcW w:w="6463" w:type="dxa"/>
            <w:tcBorders>
              <w:bottom w:val="nil"/>
            </w:tcBorders>
          </w:tcPr>
          <w:p w:rsidR="002F2EAE" w:rsidRDefault="002F2EAE">
            <w:pPr>
              <w:pStyle w:val="ConsPlusNormal"/>
              <w:jc w:val="both"/>
            </w:pPr>
            <w:r>
              <w:t>Количество предоставленных Комитетом по управлению государственным имуществом Псковской области государственных услуг в сфере земельно-имущественных отношений.</w:t>
            </w:r>
          </w:p>
          <w:p w:rsidR="002F2EAE" w:rsidRDefault="002F2EAE">
            <w:pPr>
              <w:pStyle w:val="ConsPlusNormal"/>
              <w:jc w:val="both"/>
            </w:pPr>
            <w:r>
              <w:t>Процент выполнения государственного задания ГБУ Псковской области "Бюро технической инвентаризации и государственной кадастровой оценки"</w:t>
            </w:r>
          </w:p>
        </w:tc>
      </w:tr>
      <w:tr w:rsidR="002F2EAE">
        <w:tc>
          <w:tcPr>
            <w:tcW w:w="9071" w:type="dxa"/>
            <w:gridSpan w:val="2"/>
            <w:tcBorders>
              <w:top w:val="nil"/>
            </w:tcBorders>
          </w:tcPr>
          <w:p w:rsidR="002F2EAE" w:rsidRDefault="002F2EAE">
            <w:pPr>
              <w:pStyle w:val="ConsPlusNormal"/>
              <w:jc w:val="both"/>
            </w:pPr>
            <w:r>
              <w:t xml:space="preserve">(в ред. </w:t>
            </w:r>
            <w:hyperlink r:id="rId618">
              <w:r>
                <w:rPr>
                  <w:color w:val="0000FF"/>
                </w:rPr>
                <w:t>постановления</w:t>
              </w:r>
            </w:hyperlink>
            <w:r>
              <w:t xml:space="preserve"> Администрации Псковской области от 15.04.2019 N 143)</w:t>
            </w:r>
          </w:p>
        </w:tc>
      </w:tr>
      <w:tr w:rsidR="002F2EAE">
        <w:tc>
          <w:tcPr>
            <w:tcW w:w="2608" w:type="dxa"/>
            <w:tcBorders>
              <w:bottom w:val="nil"/>
            </w:tcBorders>
          </w:tcPr>
          <w:p w:rsidR="002F2EAE" w:rsidRDefault="002F2EAE">
            <w:pPr>
              <w:pStyle w:val="ConsPlusNormal"/>
            </w:pPr>
            <w:r>
              <w:t>Этапы и сроки реализации подпрограммы</w:t>
            </w:r>
          </w:p>
        </w:tc>
        <w:tc>
          <w:tcPr>
            <w:tcW w:w="6463" w:type="dxa"/>
            <w:tcBorders>
              <w:bottom w:val="nil"/>
            </w:tcBorders>
          </w:tcPr>
          <w:p w:rsidR="002F2EAE" w:rsidRDefault="002F2EAE">
            <w:pPr>
              <w:pStyle w:val="ConsPlusNormal"/>
              <w:jc w:val="both"/>
            </w:pPr>
            <w:r>
              <w:t>2015 - 2025 годы.</w:t>
            </w:r>
          </w:p>
          <w:p w:rsidR="002F2EAE" w:rsidRDefault="002F2EAE">
            <w:pPr>
              <w:pStyle w:val="ConsPlusNormal"/>
              <w:jc w:val="both"/>
            </w:pPr>
            <w:r>
              <w:t>Деление периода реализации подпрограммы на этапы не предусмотрено</w:t>
            </w:r>
          </w:p>
        </w:tc>
      </w:tr>
      <w:tr w:rsidR="002F2EAE">
        <w:tc>
          <w:tcPr>
            <w:tcW w:w="9071" w:type="dxa"/>
            <w:gridSpan w:val="2"/>
            <w:tcBorders>
              <w:top w:val="nil"/>
            </w:tcBorders>
          </w:tcPr>
          <w:p w:rsidR="002F2EAE" w:rsidRDefault="002F2EAE">
            <w:pPr>
              <w:pStyle w:val="ConsPlusNormal"/>
              <w:jc w:val="both"/>
            </w:pPr>
            <w:r>
              <w:t xml:space="preserve">(в ред. постановлений Администрации Псковской области от 27.12.2018 </w:t>
            </w:r>
            <w:hyperlink r:id="rId619">
              <w:r>
                <w:rPr>
                  <w:color w:val="0000FF"/>
                </w:rPr>
                <w:t>N 476</w:t>
              </w:r>
            </w:hyperlink>
            <w:r>
              <w:t xml:space="preserve">, от 22.05.2020 </w:t>
            </w:r>
            <w:hyperlink r:id="rId620">
              <w:r>
                <w:rPr>
                  <w:color w:val="0000FF"/>
                </w:rPr>
                <w:t>N 168</w:t>
              </w:r>
            </w:hyperlink>
            <w:r>
              <w:t xml:space="preserve">, </w:t>
            </w:r>
            <w:hyperlink r:id="rId621">
              <w:r>
                <w:rPr>
                  <w:color w:val="0000FF"/>
                </w:rPr>
                <w:t>постановления</w:t>
              </w:r>
            </w:hyperlink>
            <w:r>
              <w:t xml:space="preserve"> Правительства Псковской области от 29.11.2022 N 308)</w:t>
            </w:r>
          </w:p>
        </w:tc>
      </w:tr>
      <w:tr w:rsidR="002F2EAE">
        <w:tc>
          <w:tcPr>
            <w:tcW w:w="2608" w:type="dxa"/>
            <w:tcBorders>
              <w:bottom w:val="nil"/>
            </w:tcBorders>
          </w:tcPr>
          <w:p w:rsidR="002F2EAE" w:rsidRDefault="002F2EAE">
            <w:pPr>
              <w:pStyle w:val="ConsPlusNormal"/>
            </w:pPr>
            <w:r>
              <w:t>Объем бюджетных ассигнований подпрограммы</w:t>
            </w:r>
          </w:p>
        </w:tc>
        <w:tc>
          <w:tcPr>
            <w:tcW w:w="6463" w:type="dxa"/>
            <w:tcBorders>
              <w:bottom w:val="nil"/>
            </w:tcBorders>
          </w:tcPr>
          <w:p w:rsidR="002F2EAE" w:rsidRDefault="002F2EAE">
            <w:pPr>
              <w:pStyle w:val="ConsPlusNormal"/>
              <w:jc w:val="both"/>
            </w:pPr>
            <w:r>
              <w:t>Общий объем финансирования - 696524,30 тыс. рублей,</w:t>
            </w:r>
          </w:p>
          <w:p w:rsidR="002F2EAE" w:rsidRDefault="002F2EAE">
            <w:pPr>
              <w:pStyle w:val="ConsPlusNormal"/>
              <w:jc w:val="both"/>
            </w:pPr>
            <w:r>
              <w:t>в том числе:</w:t>
            </w:r>
          </w:p>
          <w:p w:rsidR="002F2EAE" w:rsidRDefault="002F2EAE">
            <w:pPr>
              <w:pStyle w:val="ConsPlusNormal"/>
              <w:jc w:val="both"/>
            </w:pPr>
            <w:r>
              <w:t>2015 г. - 25258,30 тыс. рублей;</w:t>
            </w:r>
          </w:p>
          <w:p w:rsidR="002F2EAE" w:rsidRDefault="002F2EAE">
            <w:pPr>
              <w:pStyle w:val="ConsPlusNormal"/>
              <w:jc w:val="both"/>
            </w:pPr>
            <w:r>
              <w:t>2016 г. - 28650,50 тыс. рублей;</w:t>
            </w:r>
          </w:p>
          <w:p w:rsidR="002F2EAE" w:rsidRDefault="002F2EAE">
            <w:pPr>
              <w:pStyle w:val="ConsPlusNormal"/>
              <w:jc w:val="both"/>
            </w:pPr>
            <w:r>
              <w:t>2017 г. - 38161,00 тыс. рублей;</w:t>
            </w:r>
          </w:p>
          <w:p w:rsidR="002F2EAE" w:rsidRDefault="002F2EAE">
            <w:pPr>
              <w:pStyle w:val="ConsPlusNormal"/>
              <w:jc w:val="both"/>
            </w:pPr>
            <w:r>
              <w:t>2018 г. - 59798,00 тыс. рублей;</w:t>
            </w:r>
          </w:p>
          <w:p w:rsidR="002F2EAE" w:rsidRDefault="002F2EAE">
            <w:pPr>
              <w:pStyle w:val="ConsPlusNormal"/>
              <w:jc w:val="both"/>
            </w:pPr>
            <w:r>
              <w:t>2019 г. - 67769,90 тыс. рублей;</w:t>
            </w:r>
          </w:p>
          <w:p w:rsidR="002F2EAE" w:rsidRDefault="002F2EAE">
            <w:pPr>
              <w:pStyle w:val="ConsPlusNormal"/>
              <w:jc w:val="both"/>
            </w:pPr>
            <w:r>
              <w:t>2020 г. - 73808,50 тыс. рублей;</w:t>
            </w:r>
          </w:p>
          <w:p w:rsidR="002F2EAE" w:rsidRDefault="002F2EAE">
            <w:pPr>
              <w:pStyle w:val="ConsPlusNormal"/>
              <w:jc w:val="both"/>
            </w:pPr>
            <w:r>
              <w:t>2021 г. - 80624,00 тыс. рублей;</w:t>
            </w:r>
          </w:p>
          <w:p w:rsidR="002F2EAE" w:rsidRDefault="002F2EAE">
            <w:pPr>
              <w:pStyle w:val="ConsPlusNormal"/>
              <w:jc w:val="both"/>
            </w:pPr>
            <w:r>
              <w:t>2022 г. - 83117,00 тыс. рублей;</w:t>
            </w:r>
          </w:p>
          <w:p w:rsidR="002F2EAE" w:rsidRDefault="002F2EAE">
            <w:pPr>
              <w:pStyle w:val="ConsPlusNormal"/>
              <w:jc w:val="both"/>
            </w:pPr>
            <w:r>
              <w:t>2023 г. - 79779,10 тыс. рублей;</w:t>
            </w:r>
          </w:p>
          <w:p w:rsidR="002F2EAE" w:rsidRDefault="002F2EAE">
            <w:pPr>
              <w:pStyle w:val="ConsPlusNormal"/>
              <w:jc w:val="both"/>
            </w:pPr>
            <w:r>
              <w:t>2024 г. - 79779,00 тыс. рублей;</w:t>
            </w:r>
          </w:p>
          <w:p w:rsidR="002F2EAE" w:rsidRDefault="002F2EAE">
            <w:pPr>
              <w:pStyle w:val="ConsPlusNormal"/>
              <w:jc w:val="both"/>
            </w:pPr>
            <w:r>
              <w:t>2025 г. - 79779,00 тыс. рублей</w:t>
            </w:r>
          </w:p>
        </w:tc>
      </w:tr>
      <w:tr w:rsidR="002F2EAE">
        <w:tc>
          <w:tcPr>
            <w:tcW w:w="9071" w:type="dxa"/>
            <w:gridSpan w:val="2"/>
            <w:tcBorders>
              <w:top w:val="nil"/>
            </w:tcBorders>
          </w:tcPr>
          <w:p w:rsidR="002F2EAE" w:rsidRDefault="002F2EAE">
            <w:pPr>
              <w:pStyle w:val="ConsPlusNormal"/>
              <w:jc w:val="both"/>
            </w:pPr>
            <w:r>
              <w:t xml:space="preserve">(в ред. </w:t>
            </w:r>
            <w:hyperlink r:id="rId622">
              <w:r>
                <w:rPr>
                  <w:color w:val="0000FF"/>
                </w:rPr>
                <w:t>постановления</w:t>
              </w:r>
            </w:hyperlink>
            <w:r>
              <w:t xml:space="preserve"> Правительства Псковской области от 28.03.2023 N 116)</w:t>
            </w:r>
          </w:p>
        </w:tc>
      </w:tr>
      <w:tr w:rsidR="002F2EAE">
        <w:tblPrEx>
          <w:tblBorders>
            <w:insideH w:val="single" w:sz="4" w:space="0" w:color="auto"/>
          </w:tblBorders>
        </w:tblPrEx>
        <w:tc>
          <w:tcPr>
            <w:tcW w:w="2608" w:type="dxa"/>
          </w:tcPr>
          <w:p w:rsidR="002F2EAE" w:rsidRDefault="002F2EAE">
            <w:pPr>
              <w:pStyle w:val="ConsPlusNormal"/>
            </w:pPr>
            <w:r>
              <w:t>Ожидаемые результаты реализации подпрограммы</w:t>
            </w:r>
          </w:p>
        </w:tc>
        <w:tc>
          <w:tcPr>
            <w:tcW w:w="6463" w:type="dxa"/>
          </w:tcPr>
          <w:p w:rsidR="002F2EAE" w:rsidRDefault="002F2EAE">
            <w:pPr>
              <w:pStyle w:val="ConsPlusNormal"/>
              <w:jc w:val="both"/>
            </w:pPr>
            <w:r>
              <w:t>Достижение целей и решение задач Государственной программы в сфере управления имуществом</w:t>
            </w:r>
          </w:p>
        </w:tc>
      </w:tr>
    </w:tbl>
    <w:p w:rsidR="002F2EAE" w:rsidRDefault="002F2EAE">
      <w:pPr>
        <w:pStyle w:val="ConsPlusNormal"/>
        <w:jc w:val="both"/>
      </w:pPr>
    </w:p>
    <w:p w:rsidR="002F2EAE" w:rsidRDefault="002F2EAE">
      <w:pPr>
        <w:pStyle w:val="ConsPlusNormal"/>
        <w:ind w:firstLine="540"/>
        <w:jc w:val="both"/>
      </w:pPr>
      <w:r>
        <w:t>--------------------------------</w:t>
      </w:r>
    </w:p>
    <w:p w:rsidR="002F2EAE" w:rsidRDefault="002F2EAE">
      <w:pPr>
        <w:pStyle w:val="ConsPlusNormal"/>
        <w:spacing w:before="220"/>
        <w:ind w:firstLine="540"/>
        <w:jc w:val="both"/>
      </w:pPr>
      <w:r>
        <w:t>&lt;6&gt; объемы финансирования Государственной программы на 2021 г. будут определены по мере реализации мероприятий в 2018 году.</w:t>
      </w:r>
    </w:p>
    <w:p w:rsidR="002F2EAE" w:rsidRDefault="002F2EAE">
      <w:pPr>
        <w:pStyle w:val="ConsPlusNormal"/>
        <w:jc w:val="both"/>
      </w:pPr>
      <w:r>
        <w:t xml:space="preserve">(сноска введена </w:t>
      </w:r>
      <w:hyperlink r:id="rId623">
        <w:r>
          <w:rPr>
            <w:color w:val="0000FF"/>
          </w:rPr>
          <w:t>постановлением</w:t>
        </w:r>
      </w:hyperlink>
      <w:r>
        <w:t xml:space="preserve"> Администрации Псковской области от 27.12.2018 N 476)</w:t>
      </w:r>
    </w:p>
    <w:p w:rsidR="002F2EAE" w:rsidRDefault="002F2EAE">
      <w:pPr>
        <w:pStyle w:val="ConsPlusNormal"/>
        <w:jc w:val="both"/>
      </w:pPr>
    </w:p>
    <w:p w:rsidR="002F2EAE" w:rsidRDefault="002F2EAE">
      <w:pPr>
        <w:pStyle w:val="ConsPlusTitle"/>
        <w:jc w:val="center"/>
        <w:outlineLvl w:val="2"/>
      </w:pPr>
      <w:r>
        <w:t>I. Характеристика текущего состояния сферы реализации</w:t>
      </w:r>
    </w:p>
    <w:p w:rsidR="002F2EAE" w:rsidRDefault="002F2EAE">
      <w:pPr>
        <w:pStyle w:val="ConsPlusTitle"/>
        <w:jc w:val="center"/>
      </w:pPr>
      <w:r>
        <w:t>подпрограммы, описание основных проблем в указанной</w:t>
      </w:r>
    </w:p>
    <w:p w:rsidR="002F2EAE" w:rsidRDefault="002F2EAE">
      <w:pPr>
        <w:pStyle w:val="ConsPlusTitle"/>
        <w:jc w:val="center"/>
      </w:pPr>
      <w:r>
        <w:t>сфере и прогноз ее развития</w:t>
      </w:r>
    </w:p>
    <w:p w:rsidR="002F2EAE" w:rsidRDefault="002F2EAE">
      <w:pPr>
        <w:pStyle w:val="ConsPlusNormal"/>
        <w:jc w:val="both"/>
      </w:pPr>
    </w:p>
    <w:p w:rsidR="002F2EAE" w:rsidRDefault="002F2EAE">
      <w:pPr>
        <w:pStyle w:val="ConsPlusNormal"/>
        <w:ind w:firstLine="540"/>
        <w:jc w:val="both"/>
      </w:pPr>
      <w:r>
        <w:t>Сферой реализации подпрограммы является реализация мероприятий Государственной программы Псковской области "Содействие экономическому развитию, инвестиционной и внешнеэкономической деятельности" в части управления государственным имуществом Псковской области и осуществление полномочий в сфере земельно-имущественных отношений.</w:t>
      </w:r>
    </w:p>
    <w:p w:rsidR="002F2EAE" w:rsidRDefault="002F2EAE">
      <w:pPr>
        <w:pStyle w:val="ConsPlusNormal"/>
        <w:jc w:val="both"/>
      </w:pPr>
      <w:r>
        <w:t xml:space="preserve">(в ред. </w:t>
      </w:r>
      <w:hyperlink r:id="rId624">
        <w:r>
          <w:rPr>
            <w:color w:val="0000FF"/>
          </w:rPr>
          <w:t>постановления</w:t>
        </w:r>
      </w:hyperlink>
      <w:r>
        <w:t xml:space="preserve"> Администрации Псковской области от 27.12.2018 N 476)</w:t>
      </w:r>
    </w:p>
    <w:p w:rsidR="002F2EAE" w:rsidRDefault="002F2EAE">
      <w:pPr>
        <w:pStyle w:val="ConsPlusNormal"/>
        <w:spacing w:before="220"/>
        <w:ind w:firstLine="540"/>
        <w:jc w:val="both"/>
      </w:pPr>
      <w:r>
        <w:t xml:space="preserve">Комитет по управлению государственным имуществом Псковской области является исполнительным органом Псковской области, осуществляющим государственно-властные </w:t>
      </w:r>
      <w:r>
        <w:lastRenderedPageBreak/>
        <w:t>полномочия исполнительно-распорядительного характера в сфере имущественных отношений и использования земельных ресурсов на территории области. Основными задачами деятельности Комитета по управлению государственным имуществом Псковской области являются:</w:t>
      </w:r>
    </w:p>
    <w:p w:rsidR="002F2EAE" w:rsidRDefault="002F2EAE">
      <w:pPr>
        <w:pStyle w:val="ConsPlusNormal"/>
        <w:jc w:val="both"/>
      </w:pPr>
      <w:r>
        <w:t xml:space="preserve">(в ред. </w:t>
      </w:r>
      <w:hyperlink r:id="rId625">
        <w:r>
          <w:rPr>
            <w:color w:val="0000FF"/>
          </w:rPr>
          <w:t>постановления</w:t>
        </w:r>
      </w:hyperlink>
      <w:r>
        <w:t xml:space="preserve"> Администрации Псковской области от 15.04.2019 N 143, </w:t>
      </w:r>
      <w:hyperlink r:id="rId626">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участие в проведении единой государственной политики в сфере имущественных и земельных отношений в области;</w:t>
      </w:r>
    </w:p>
    <w:p w:rsidR="002F2EAE" w:rsidRDefault="002F2EAE">
      <w:pPr>
        <w:pStyle w:val="ConsPlusNormal"/>
        <w:spacing w:before="220"/>
        <w:ind w:firstLine="540"/>
        <w:jc w:val="both"/>
      </w:pPr>
      <w:r>
        <w:t>обеспечение эффективного управления, распоряжения, а также рационального использования имущества области;</w:t>
      </w:r>
    </w:p>
    <w:p w:rsidR="002F2EAE" w:rsidRDefault="002F2EAE">
      <w:pPr>
        <w:pStyle w:val="ConsPlusNormal"/>
        <w:spacing w:before="220"/>
        <w:ind w:firstLine="540"/>
        <w:jc w:val="both"/>
      </w:pPr>
      <w:r>
        <w:t>осуществление приватизации имущества области и обеспечение системного и планового подхода к приватизационному процессу;</w:t>
      </w:r>
    </w:p>
    <w:p w:rsidR="002F2EAE" w:rsidRDefault="002F2EAE">
      <w:pPr>
        <w:pStyle w:val="ConsPlusNormal"/>
        <w:spacing w:before="220"/>
        <w:ind w:firstLine="540"/>
        <w:jc w:val="both"/>
      </w:pPr>
      <w:r>
        <w:t>защита в соответствии с федеральным и областным законодательством имущественных интересов области, в том числе в судах;</w:t>
      </w:r>
    </w:p>
    <w:p w:rsidR="002F2EAE" w:rsidRDefault="002F2EAE">
      <w:pPr>
        <w:pStyle w:val="ConsPlusNormal"/>
        <w:spacing w:before="220"/>
        <w:ind w:firstLine="540"/>
        <w:jc w:val="both"/>
      </w:pPr>
      <w:r>
        <w:t>перевод земель, находящихся в собственности области, земель сельскохозяйственного назначения, за исключением земель, находящихся в собственности Российской Федерации, а также земель, государственная собственность на которые не разграничена, за исключением земель, перевод которых осуществляется Правительством Российской Федерации, из одной категории в другую (далее - перевод земель и земельных участков из одной категории в другую);</w:t>
      </w:r>
    </w:p>
    <w:p w:rsidR="002F2EAE" w:rsidRDefault="002F2EAE">
      <w:pPr>
        <w:pStyle w:val="ConsPlusNormal"/>
        <w:spacing w:before="220"/>
        <w:ind w:firstLine="540"/>
        <w:jc w:val="both"/>
      </w:pPr>
      <w:r>
        <w:t>управление и распоряжение земельными участками, находящимися в собственности области, и земельными участками, государственная собственность на которые не разграничена;</w:t>
      </w:r>
    </w:p>
    <w:p w:rsidR="002F2EAE" w:rsidRDefault="002F2EAE">
      <w:pPr>
        <w:pStyle w:val="ConsPlusNormal"/>
        <w:spacing w:before="220"/>
        <w:ind w:firstLine="540"/>
        <w:jc w:val="both"/>
      </w:pPr>
      <w:r>
        <w:t>подготовка в установленном порядке документов для осуществления процедуры разграничения государственной собственности на землю на собственность Российской Федерации, собственность области и муниципальную собственность.</w:t>
      </w:r>
    </w:p>
    <w:p w:rsidR="002F2EAE" w:rsidRDefault="002F2EAE">
      <w:pPr>
        <w:pStyle w:val="ConsPlusNormal"/>
        <w:spacing w:before="220"/>
        <w:ind w:firstLine="540"/>
        <w:jc w:val="both"/>
      </w:pPr>
      <w:r>
        <w:t>Для реализации поставленных задач Комитет по управлению государственным имуществом Псковской области:</w:t>
      </w:r>
    </w:p>
    <w:p w:rsidR="002F2EAE" w:rsidRDefault="002F2EAE">
      <w:pPr>
        <w:pStyle w:val="ConsPlusNormal"/>
        <w:jc w:val="both"/>
      </w:pPr>
      <w:r>
        <w:t xml:space="preserve">(в ред. </w:t>
      </w:r>
      <w:hyperlink r:id="rId627">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в соответствии с законодательством осуществляет правомочия собственника в отношении имущества предприятий и учреждений области, имущества, находящегося в казне (кроме средств областного бюджета), и акций (долей, вкладов) хозяйственных обществ, а также представительство в органах управления предприятий, учреждений и иных организаций;</w:t>
      </w:r>
    </w:p>
    <w:p w:rsidR="002F2EAE" w:rsidRDefault="002F2EAE">
      <w:pPr>
        <w:pStyle w:val="ConsPlusNormal"/>
        <w:spacing w:before="220"/>
        <w:ind w:firstLine="540"/>
        <w:jc w:val="both"/>
      </w:pPr>
      <w:r>
        <w:t>разрабатывает проекты законов и иных нормативных правовых актов области по вопросам управления земельными участками, учета, распоряжения, приватизации и контроля за использованием имущества области, обращения в собственность области имущества, находящегося в собственности граждан и юридических лиц, в пределах компетенции;</w:t>
      </w:r>
    </w:p>
    <w:p w:rsidR="002F2EAE" w:rsidRDefault="002F2EAE">
      <w:pPr>
        <w:pStyle w:val="ConsPlusNormal"/>
        <w:spacing w:before="220"/>
        <w:ind w:firstLine="540"/>
        <w:jc w:val="both"/>
      </w:pPr>
      <w:r>
        <w:t>закрепляет имущество области в хозяйственное ведение государственных предприятий, а также производит в установленном порядке его изъятие, на основании решения Правительства Псковской области увеличивает уставный фонд государственных предприятий за счет имущества области или уменьшает его, дает согласие на совершение государственными предприятиями крупных сделок и сделок, в совершении которых имеется заинтересованность, их участие в хозяйственных обществах и увеличение уставного капитала этих обществ за счет имущества предприятий, продажу, сдачу в аренду недвижимого имущества, принадлежащего указанным предприятиям на праве хозяйственного ведения, а также на распоряжение указанным имуществом иным способом;</w:t>
      </w:r>
    </w:p>
    <w:p w:rsidR="002F2EAE" w:rsidRDefault="002F2EAE">
      <w:pPr>
        <w:pStyle w:val="ConsPlusNormal"/>
        <w:jc w:val="both"/>
      </w:pPr>
      <w:r>
        <w:t xml:space="preserve">(в ред. </w:t>
      </w:r>
      <w:hyperlink r:id="rId628">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lastRenderedPageBreak/>
        <w:t>реализует в установленном порядке преимущественное право области покупки отчуждаемых земельных участков из земель сельскохозяйственного назначения;</w:t>
      </w:r>
    </w:p>
    <w:p w:rsidR="002F2EAE" w:rsidRDefault="002F2EAE">
      <w:pPr>
        <w:pStyle w:val="ConsPlusNormal"/>
        <w:spacing w:before="220"/>
        <w:ind w:firstLine="540"/>
        <w:jc w:val="both"/>
      </w:pPr>
      <w:r>
        <w:t>осуществляет в пределах своей компетенции распоряжение земельными участками, государственная собственность на которые не разграничена;</w:t>
      </w:r>
    </w:p>
    <w:p w:rsidR="002F2EAE" w:rsidRDefault="002F2EAE">
      <w:pPr>
        <w:pStyle w:val="ConsPlusNormal"/>
        <w:spacing w:before="220"/>
        <w:ind w:firstLine="540"/>
        <w:jc w:val="both"/>
      </w:pPr>
      <w:r>
        <w:t>предоставляет в установленных законодательством случаях земельные участки, находящиеся в собственности области, государственным учреждениям, органам государственной власти, органам местного самоуправления и иным организациям, гражданам.</w:t>
      </w:r>
    </w:p>
    <w:p w:rsidR="002F2EAE" w:rsidRDefault="002F2EAE">
      <w:pPr>
        <w:pStyle w:val="ConsPlusNormal"/>
        <w:spacing w:before="220"/>
        <w:ind w:firstLine="540"/>
        <w:jc w:val="both"/>
      </w:pPr>
      <w:r>
        <w:t>Комитет по управлению государственным имуществом Псковской области осуществляет свою деятельность во взаимодействии с структурными подразделениями Аппарата Правительства Псковской области и исполнительными органами Псковской области, территориальными органами федеральных органов исполнительной власти, органами местного самоуправления, иными органами и организациями.</w:t>
      </w:r>
    </w:p>
    <w:p w:rsidR="002F2EAE" w:rsidRDefault="002F2EAE">
      <w:pPr>
        <w:pStyle w:val="ConsPlusNormal"/>
        <w:jc w:val="both"/>
      </w:pPr>
      <w:r>
        <w:t xml:space="preserve">(в ред. </w:t>
      </w:r>
      <w:hyperlink r:id="rId629">
        <w:r>
          <w:rPr>
            <w:color w:val="0000FF"/>
          </w:rPr>
          <w:t>постановления</w:t>
        </w:r>
      </w:hyperlink>
      <w:r>
        <w:t xml:space="preserve"> Администрации Псковской области от 15.04.2019 N 143, </w:t>
      </w:r>
      <w:hyperlink r:id="rId630">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Обеспечение эффективного исполнения подпрограммы Комитетом по управлению государственным имуществом Псковской области в рамках своих полномочий является залогом успешного достижения целей и решения задач Государственной программы в целом.</w:t>
      </w:r>
    </w:p>
    <w:p w:rsidR="002F2EAE" w:rsidRDefault="002F2EAE">
      <w:pPr>
        <w:pStyle w:val="ConsPlusNormal"/>
        <w:jc w:val="both"/>
      </w:pPr>
      <w:r>
        <w:t xml:space="preserve">(в ред. </w:t>
      </w:r>
      <w:hyperlink r:id="rId631">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В связи с этим требуется эффективное распределение финансовых и организационных ресурсов по следующим направлениям:</w:t>
      </w:r>
    </w:p>
    <w:p w:rsidR="002F2EAE" w:rsidRDefault="002F2EAE">
      <w:pPr>
        <w:pStyle w:val="ConsPlusNormal"/>
        <w:spacing w:before="220"/>
        <w:ind w:firstLine="540"/>
        <w:jc w:val="both"/>
      </w:pPr>
      <w:r>
        <w:t>кадровое обеспечение Комитета по управлению государственным имуществом Псковской области, включающее своевременную и в полном объеме выплату заработной платы, стимулирующих, компенсационных и иных выплат, предусмотренных законодательством, обеспечение своевременной оплаты налоговых и иных платежей в соответствии с законодательством Российской Федерации;</w:t>
      </w:r>
    </w:p>
    <w:p w:rsidR="002F2EAE" w:rsidRDefault="002F2EAE">
      <w:pPr>
        <w:pStyle w:val="ConsPlusNormal"/>
        <w:jc w:val="both"/>
      </w:pPr>
      <w:r>
        <w:t xml:space="preserve">(в ред. </w:t>
      </w:r>
      <w:hyperlink r:id="rId632">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материально-техническое обеспечение деятельности и профессиональное совершенствование сотрудников Комитета по управлению государственным имуществом Псковской области, в том числе за счет использования своевременных информационно-коммуникативных технологий, профессиональной переподготовке и участия сотрудников в обучающих семинарах и курсах повышения квалификации.</w:t>
      </w:r>
    </w:p>
    <w:p w:rsidR="002F2EAE" w:rsidRDefault="002F2EAE">
      <w:pPr>
        <w:pStyle w:val="ConsPlusNormal"/>
        <w:jc w:val="both"/>
      </w:pPr>
      <w:r>
        <w:t xml:space="preserve">(в ред. </w:t>
      </w:r>
      <w:hyperlink r:id="rId633">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С целью эффективной реализации Государственной программы в рамках подпрограммы реализуются полномочия Псковской области по проведению государственной кадастровой оценки объектов недвижимости.</w:t>
      </w:r>
    </w:p>
    <w:p w:rsidR="002F2EAE" w:rsidRDefault="002F2EAE">
      <w:pPr>
        <w:pStyle w:val="ConsPlusNormal"/>
        <w:jc w:val="both"/>
      </w:pPr>
      <w:r>
        <w:t xml:space="preserve">(абзац введен </w:t>
      </w:r>
      <w:hyperlink r:id="rId634">
        <w:r>
          <w:rPr>
            <w:color w:val="0000FF"/>
          </w:rPr>
          <w:t>постановлением</w:t>
        </w:r>
      </w:hyperlink>
      <w:r>
        <w:t xml:space="preserve"> Администрации Псковской области от 12.12.2017 N 512; в ред. </w:t>
      </w:r>
      <w:hyperlink r:id="rId635">
        <w:r>
          <w:rPr>
            <w:color w:val="0000FF"/>
          </w:rPr>
          <w:t>постановления</w:t>
        </w:r>
      </w:hyperlink>
      <w:r>
        <w:t xml:space="preserve"> Администрации Псковской области от 22.05.2020 N 168)</w:t>
      </w:r>
    </w:p>
    <w:p w:rsidR="002F2EAE" w:rsidRDefault="002F2EAE">
      <w:pPr>
        <w:pStyle w:val="ConsPlusNormal"/>
        <w:spacing w:before="220"/>
        <w:ind w:firstLine="540"/>
        <w:jc w:val="both"/>
      </w:pPr>
      <w:r>
        <w:t>Государственная кадастровая оценка проводится с периодичностью не чаще одного раза в течение трех лет и не реже одного раза в пять лет со дня принятия акта об утверждении результатов определения кадастровой стоимости до дня принятия акта об утверждении следующих результатов определения кадастровой стоимости.</w:t>
      </w:r>
    </w:p>
    <w:p w:rsidR="002F2EAE" w:rsidRDefault="002F2EAE">
      <w:pPr>
        <w:pStyle w:val="ConsPlusNormal"/>
        <w:jc w:val="both"/>
      </w:pPr>
      <w:r>
        <w:t xml:space="preserve">(абзац введен </w:t>
      </w:r>
      <w:hyperlink r:id="rId636">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 xml:space="preserve">В соответствии с положениями Федерального </w:t>
      </w:r>
      <w:hyperlink r:id="rId637">
        <w:r>
          <w:rPr>
            <w:color w:val="0000FF"/>
          </w:rPr>
          <w:t>закона</w:t>
        </w:r>
      </w:hyperlink>
      <w:r>
        <w:t xml:space="preserve"> от 29 июля 1998 г. N 135-ФЗ "Об оценочной деятельности в Российской Федерации" в 2016 году государственная кадастровая оценка земель всех категорий на территории Псковской области проводилась ООО "Центр экспертизы и оценки собственности".</w:t>
      </w:r>
    </w:p>
    <w:p w:rsidR="002F2EAE" w:rsidRDefault="002F2EAE">
      <w:pPr>
        <w:pStyle w:val="ConsPlusNormal"/>
        <w:jc w:val="both"/>
      </w:pPr>
      <w:r>
        <w:lastRenderedPageBreak/>
        <w:t xml:space="preserve">(абзац введен </w:t>
      </w:r>
      <w:hyperlink r:id="rId638">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В государственном кадастре недвижимости содержатся сведения о кадастровой стоимости земель по категориям на дату последней государственной кадастровой оценки.</w:t>
      </w:r>
    </w:p>
    <w:p w:rsidR="002F2EAE" w:rsidRDefault="002F2EAE">
      <w:pPr>
        <w:pStyle w:val="ConsPlusNormal"/>
        <w:jc w:val="both"/>
      </w:pPr>
      <w:r>
        <w:t xml:space="preserve">(абзац введен </w:t>
      </w:r>
      <w:hyperlink r:id="rId639">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 xml:space="preserve">В соответствии с Федеральным </w:t>
      </w:r>
      <w:hyperlink r:id="rId640">
        <w:r>
          <w:rPr>
            <w:color w:val="0000FF"/>
          </w:rPr>
          <w:t>законом</w:t>
        </w:r>
      </w:hyperlink>
      <w:r>
        <w:t xml:space="preserve"> от 03 июля 2016 г. N 237-ФЗ "О государственной кадастровой оценке" государственная кадастровая оценка проводится по решению исполнительного органа государственной власти субъекта Российской Федерации, который наделяет полномочиями, связанными с определением кадастровой стоимости, бюджетное учреждение, созданное субъектом Российской Федерации. На территории Псковской области указанными полномочиями наделено ГБУ ПО "Бюро технической инвентаризации и государственной кадастровой оценки" (далее - ГБУ ПО "БТИ и ГКО").</w:t>
      </w:r>
    </w:p>
    <w:p w:rsidR="002F2EAE" w:rsidRDefault="002F2EAE">
      <w:pPr>
        <w:pStyle w:val="ConsPlusNormal"/>
        <w:jc w:val="both"/>
      </w:pPr>
      <w:r>
        <w:t xml:space="preserve">(абзац введен </w:t>
      </w:r>
      <w:hyperlink r:id="rId641">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 xml:space="preserve">В соответствии с </w:t>
      </w:r>
      <w:hyperlink r:id="rId642">
        <w:r>
          <w:rPr>
            <w:color w:val="0000FF"/>
          </w:rPr>
          <w:t>распоряжением</w:t>
        </w:r>
      </w:hyperlink>
      <w:r>
        <w:t xml:space="preserve"> Администрации области от 26 февраля 2018 г. N 100-р "О проведении в 2019 году государственной кадастровой оценки объектов недвижимости (за исключением земельных участков) на территории Псковской области" в 2018 году ГБУ ПО "БТИ и ГКО" выполнена предподготовка, включающая в себя, в том числе сбор и обработку информации, необходимой для проведения государственной кадастровой оценки.</w:t>
      </w:r>
    </w:p>
    <w:p w:rsidR="002F2EAE" w:rsidRDefault="002F2EAE">
      <w:pPr>
        <w:pStyle w:val="ConsPlusNormal"/>
        <w:jc w:val="both"/>
      </w:pPr>
      <w:r>
        <w:t xml:space="preserve">(абзац введен </w:t>
      </w:r>
      <w:hyperlink r:id="rId643">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 xml:space="preserve">В 2019 году ГБУ ПО "БТИ и ГКО" проведена государственная кадастровая оценка 505812 объектов капитального строительства, принято </w:t>
      </w:r>
      <w:hyperlink r:id="rId644">
        <w:r>
          <w:rPr>
            <w:color w:val="0000FF"/>
          </w:rPr>
          <w:t>постановление</w:t>
        </w:r>
      </w:hyperlink>
      <w:r>
        <w:t xml:space="preserve"> Администрации области от 19 ноября 2019 г. N 409 "Об утверждении результатов определения кадастровой стоимости объектов недвижимости (за исключением земельных участков) на территории Псковской области".</w:t>
      </w:r>
    </w:p>
    <w:p w:rsidR="002F2EAE" w:rsidRDefault="002F2EAE">
      <w:pPr>
        <w:pStyle w:val="ConsPlusNormal"/>
        <w:jc w:val="both"/>
      </w:pPr>
      <w:r>
        <w:t xml:space="preserve">(абзац введен </w:t>
      </w:r>
      <w:hyperlink r:id="rId645">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 xml:space="preserve">В соответствии с </w:t>
      </w:r>
      <w:hyperlink r:id="rId646">
        <w:r>
          <w:rPr>
            <w:color w:val="0000FF"/>
          </w:rPr>
          <w:t>распоряжением</w:t>
        </w:r>
      </w:hyperlink>
      <w:r>
        <w:t xml:space="preserve"> Администрации области от 12 июля 2019 г. N 330-р "О проведении в 2021 году государственной кадастровой оценки земельных участков на территории Псковской области" в 2020 году на территории Псковской области будет проведена очередная государственная кадастровая оценка земельных участков следующих категорий:</w:t>
      </w:r>
    </w:p>
    <w:p w:rsidR="002F2EAE" w:rsidRDefault="002F2EAE">
      <w:pPr>
        <w:pStyle w:val="ConsPlusNormal"/>
        <w:spacing w:before="220"/>
        <w:ind w:firstLine="540"/>
        <w:jc w:val="both"/>
      </w:pPr>
      <w: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F2EAE" w:rsidRDefault="002F2EAE">
      <w:pPr>
        <w:pStyle w:val="ConsPlusNormal"/>
        <w:spacing w:before="220"/>
        <w:ind w:firstLine="540"/>
        <w:jc w:val="both"/>
      </w:pPr>
      <w:r>
        <w:t>земли особо охраняемых территорий и объектов;</w:t>
      </w:r>
    </w:p>
    <w:p w:rsidR="002F2EAE" w:rsidRDefault="002F2EAE">
      <w:pPr>
        <w:pStyle w:val="ConsPlusNormal"/>
        <w:spacing w:before="220"/>
        <w:ind w:firstLine="540"/>
        <w:jc w:val="both"/>
      </w:pPr>
      <w:r>
        <w:t>земли лесного фонда;</w:t>
      </w:r>
    </w:p>
    <w:p w:rsidR="002F2EAE" w:rsidRDefault="002F2EAE">
      <w:pPr>
        <w:pStyle w:val="ConsPlusNormal"/>
        <w:spacing w:before="220"/>
        <w:ind w:firstLine="540"/>
        <w:jc w:val="both"/>
      </w:pPr>
      <w:r>
        <w:t>земли водного фонда.</w:t>
      </w:r>
    </w:p>
    <w:p w:rsidR="002F2EAE" w:rsidRDefault="002F2EAE">
      <w:pPr>
        <w:pStyle w:val="ConsPlusNormal"/>
        <w:jc w:val="both"/>
      </w:pPr>
      <w:r>
        <w:t xml:space="preserve">(абзац введен </w:t>
      </w:r>
      <w:hyperlink r:id="rId647">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 xml:space="preserve">В соответствии с </w:t>
      </w:r>
      <w:hyperlink r:id="rId648">
        <w:r>
          <w:rPr>
            <w:color w:val="0000FF"/>
          </w:rPr>
          <w:t>распоряжением</w:t>
        </w:r>
      </w:hyperlink>
      <w:r>
        <w:t xml:space="preserve"> Администрации области от 12 июля 2019 г. N 331-р "О проведении в 2021 году государственной кадастровой оценки земельных участков на территории Псковской области" в 2021 году на территории Псковской области будет проведена очередная государственная кадастровая оценка земель населенных пунктов и земель сельскохозяйственного назначения.</w:t>
      </w:r>
    </w:p>
    <w:p w:rsidR="002F2EAE" w:rsidRDefault="002F2EAE">
      <w:pPr>
        <w:pStyle w:val="ConsPlusNormal"/>
        <w:jc w:val="both"/>
      </w:pPr>
      <w:r>
        <w:t xml:space="preserve">(абзац введен </w:t>
      </w:r>
      <w:hyperlink r:id="rId649">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Проведение ГБУ ПО "БТИ и ГКО" государственной кадастровой оценки объектов недвижимости в целях внесения в государственный кадастр недвижимости сведений об их кадастровой стоимости, приближенной к рыночной стоимости, обеспечит стабильно высокий уровень поступлений в консолидированный бюджет Псковской области.</w:t>
      </w:r>
    </w:p>
    <w:p w:rsidR="002F2EAE" w:rsidRDefault="002F2EAE">
      <w:pPr>
        <w:pStyle w:val="ConsPlusNormal"/>
        <w:jc w:val="both"/>
      </w:pPr>
      <w:r>
        <w:t xml:space="preserve">(абзац введен </w:t>
      </w:r>
      <w:hyperlink r:id="rId650">
        <w:r>
          <w:rPr>
            <w:color w:val="0000FF"/>
          </w:rPr>
          <w:t>постановлением</w:t>
        </w:r>
      </w:hyperlink>
      <w:r>
        <w:t xml:space="preserve"> Администрации Псковской области от 22.05.2020 N 168)</w:t>
      </w:r>
    </w:p>
    <w:p w:rsidR="002F2EAE" w:rsidRDefault="002F2EAE">
      <w:pPr>
        <w:pStyle w:val="ConsPlusNormal"/>
        <w:jc w:val="both"/>
      </w:pPr>
    </w:p>
    <w:p w:rsidR="002F2EAE" w:rsidRDefault="002F2EAE">
      <w:pPr>
        <w:pStyle w:val="ConsPlusTitle"/>
        <w:jc w:val="center"/>
        <w:outlineLvl w:val="2"/>
      </w:pPr>
      <w:r>
        <w:t>II. Приоритеты государственной политики области в сфере</w:t>
      </w:r>
    </w:p>
    <w:p w:rsidR="002F2EAE" w:rsidRDefault="002F2EAE">
      <w:pPr>
        <w:pStyle w:val="ConsPlusTitle"/>
        <w:jc w:val="center"/>
      </w:pPr>
      <w:r>
        <w:t>реализации подпрограммы, описание целей, задач подпрограммы,</w:t>
      </w:r>
    </w:p>
    <w:p w:rsidR="002F2EAE" w:rsidRDefault="002F2EAE">
      <w:pPr>
        <w:pStyle w:val="ConsPlusTitle"/>
        <w:jc w:val="center"/>
      </w:pPr>
      <w:r>
        <w:t>целевые индикаторы достижения целей и решения задач,</w:t>
      </w:r>
    </w:p>
    <w:p w:rsidR="002F2EAE" w:rsidRDefault="002F2EAE">
      <w:pPr>
        <w:pStyle w:val="ConsPlusTitle"/>
        <w:jc w:val="center"/>
      </w:pPr>
      <w:r>
        <w:t>основные ожидаемые конечные результаты подпрограммы</w:t>
      </w:r>
    </w:p>
    <w:p w:rsidR="002F2EAE" w:rsidRDefault="002F2EAE">
      <w:pPr>
        <w:pStyle w:val="ConsPlusNormal"/>
        <w:jc w:val="both"/>
      </w:pPr>
    </w:p>
    <w:p w:rsidR="002F2EAE" w:rsidRDefault="002F2EAE">
      <w:pPr>
        <w:pStyle w:val="ConsPlusNormal"/>
        <w:ind w:firstLine="540"/>
        <w:jc w:val="both"/>
      </w:pPr>
      <w:r>
        <w:t>Основными приоритетами государственной политики в сфере реализации подпрограммы являются:</w:t>
      </w:r>
    </w:p>
    <w:p w:rsidR="002F2EAE" w:rsidRDefault="002F2EAE">
      <w:pPr>
        <w:pStyle w:val="ConsPlusNormal"/>
        <w:spacing w:before="220"/>
        <w:ind w:firstLine="540"/>
        <w:jc w:val="both"/>
      </w:pPr>
      <w:r>
        <w:t>расширение сферы применения и повышение качества программно-целевых методов бюджетного планирования;</w:t>
      </w:r>
    </w:p>
    <w:p w:rsidR="002F2EAE" w:rsidRDefault="002F2EAE">
      <w:pPr>
        <w:pStyle w:val="ConsPlusNormal"/>
        <w:spacing w:before="220"/>
        <w:ind w:firstLine="540"/>
        <w:jc w:val="both"/>
      </w:pPr>
      <w:r>
        <w:t>повышение эффективности расходования бюджетных средств.</w:t>
      </w:r>
    </w:p>
    <w:p w:rsidR="002F2EAE" w:rsidRDefault="002F2EAE">
      <w:pPr>
        <w:pStyle w:val="ConsPlusNormal"/>
        <w:spacing w:before="220"/>
        <w:ind w:firstLine="540"/>
        <w:jc w:val="both"/>
      </w:pPr>
      <w:r>
        <w:t>В соответствии с указанными приоритетами определена цель подпрограммы - обеспечение эффективной реализации Государственной программы в сфере управления имуществом.</w:t>
      </w:r>
    </w:p>
    <w:p w:rsidR="002F2EAE" w:rsidRDefault="002F2EAE">
      <w:pPr>
        <w:pStyle w:val="ConsPlusNormal"/>
        <w:spacing w:before="220"/>
        <w:ind w:firstLine="540"/>
        <w:jc w:val="both"/>
      </w:pPr>
      <w:r>
        <w:t>Для достижения цели необходимо решение следующей задачи - создание условий для эффективного функционирования и исполнения Комитетом по управлению государственным имуществом Псковской области возложенных полномочий.</w:t>
      </w:r>
    </w:p>
    <w:p w:rsidR="002F2EAE" w:rsidRDefault="002F2EAE">
      <w:pPr>
        <w:pStyle w:val="ConsPlusNormal"/>
        <w:jc w:val="both"/>
      </w:pPr>
      <w:r>
        <w:t xml:space="preserve">(в ред. </w:t>
      </w:r>
      <w:hyperlink r:id="rId651">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Реализация подпрограммы позволит обеспечить выполнение задач Государственной программы и входящих в ее состав подпрограмм в сфере имущественных отношений. Целевыми индикаторами подпрограммы являются количество предоставленных Комитетом по управлению государственным имуществом Псковской области государственных услуг в сфере земельно-имущественных отношений и процент выполнения государственного задания ГБУ Псковской области "Бюро технической инвентаризации и государственной кадастровой оценки".</w:t>
      </w:r>
    </w:p>
    <w:p w:rsidR="002F2EAE" w:rsidRDefault="002F2EAE">
      <w:pPr>
        <w:pStyle w:val="ConsPlusNormal"/>
        <w:jc w:val="both"/>
      </w:pPr>
      <w:r>
        <w:t xml:space="preserve">(в ред. постановлений Администрации Псковской области от 26.07.2016 </w:t>
      </w:r>
      <w:hyperlink r:id="rId652">
        <w:r>
          <w:rPr>
            <w:color w:val="0000FF"/>
          </w:rPr>
          <w:t>N 245</w:t>
        </w:r>
      </w:hyperlink>
      <w:r>
        <w:t xml:space="preserve">, от 12.12.2017 </w:t>
      </w:r>
      <w:hyperlink r:id="rId653">
        <w:r>
          <w:rPr>
            <w:color w:val="0000FF"/>
          </w:rPr>
          <w:t>N 512</w:t>
        </w:r>
      </w:hyperlink>
      <w:r>
        <w:t xml:space="preserve">, от 15.04.2019 </w:t>
      </w:r>
      <w:hyperlink r:id="rId654">
        <w:r>
          <w:rPr>
            <w:color w:val="0000FF"/>
          </w:rPr>
          <w:t>N 143</w:t>
        </w:r>
      </w:hyperlink>
      <w:r>
        <w:t>)</w:t>
      </w:r>
    </w:p>
    <w:p w:rsidR="002F2EAE" w:rsidRDefault="002F2EAE">
      <w:pPr>
        <w:pStyle w:val="ConsPlusNormal"/>
        <w:jc w:val="both"/>
      </w:pPr>
    </w:p>
    <w:p w:rsidR="002F2EAE" w:rsidRDefault="002F2EAE">
      <w:pPr>
        <w:pStyle w:val="ConsPlusTitle"/>
        <w:jc w:val="center"/>
        <w:outlineLvl w:val="2"/>
      </w:pPr>
      <w:r>
        <w:t>III. Сроки и этапы реализации подпрограммы</w:t>
      </w:r>
    </w:p>
    <w:p w:rsidR="002F2EAE" w:rsidRDefault="002F2EAE">
      <w:pPr>
        <w:pStyle w:val="ConsPlusNormal"/>
        <w:jc w:val="both"/>
      </w:pPr>
    </w:p>
    <w:p w:rsidR="002F2EAE" w:rsidRDefault="002F2EAE">
      <w:pPr>
        <w:pStyle w:val="ConsPlusNormal"/>
        <w:ind w:firstLine="540"/>
        <w:jc w:val="both"/>
      </w:pPr>
      <w:r>
        <w:t>Подпрограмму предусматривается реализовать в 2015 - 2025 годах. Деление периода реализации подпрограммы на этапы не предусмотрено.</w:t>
      </w:r>
    </w:p>
    <w:p w:rsidR="002F2EAE" w:rsidRDefault="002F2EAE">
      <w:pPr>
        <w:pStyle w:val="ConsPlusNormal"/>
        <w:jc w:val="both"/>
      </w:pPr>
      <w:r>
        <w:t xml:space="preserve">(в ред. постановлений Администрации Псковской области от 27.12.2018 </w:t>
      </w:r>
      <w:hyperlink r:id="rId655">
        <w:r>
          <w:rPr>
            <w:color w:val="0000FF"/>
          </w:rPr>
          <w:t>N 476</w:t>
        </w:r>
      </w:hyperlink>
      <w:r>
        <w:t xml:space="preserve">, от 22.05.2020 </w:t>
      </w:r>
      <w:hyperlink r:id="rId656">
        <w:r>
          <w:rPr>
            <w:color w:val="0000FF"/>
          </w:rPr>
          <w:t>N 168</w:t>
        </w:r>
      </w:hyperlink>
      <w:r>
        <w:t xml:space="preserve">, </w:t>
      </w:r>
      <w:hyperlink r:id="rId657">
        <w:r>
          <w:rPr>
            <w:color w:val="0000FF"/>
          </w:rPr>
          <w:t>постановления</w:t>
        </w:r>
      </w:hyperlink>
      <w:r>
        <w:t xml:space="preserve"> Правительства Псковской области от 29.11.2022 N 308)</w:t>
      </w:r>
    </w:p>
    <w:p w:rsidR="002F2EAE" w:rsidRDefault="002F2EAE">
      <w:pPr>
        <w:pStyle w:val="ConsPlusNormal"/>
        <w:jc w:val="both"/>
      </w:pPr>
    </w:p>
    <w:p w:rsidR="002F2EAE" w:rsidRDefault="002F2EAE">
      <w:pPr>
        <w:pStyle w:val="ConsPlusTitle"/>
        <w:jc w:val="center"/>
        <w:outlineLvl w:val="2"/>
      </w:pPr>
      <w:r>
        <w:t>IV. Характеристика основных мероприятий подпрограммы</w:t>
      </w:r>
    </w:p>
    <w:p w:rsidR="002F2EAE" w:rsidRDefault="002F2EAE">
      <w:pPr>
        <w:pStyle w:val="ConsPlusNormal"/>
        <w:jc w:val="both"/>
      </w:pPr>
    </w:p>
    <w:p w:rsidR="002F2EAE" w:rsidRDefault="002F2EAE">
      <w:pPr>
        <w:pStyle w:val="ConsPlusNormal"/>
        <w:ind w:firstLine="540"/>
        <w:jc w:val="both"/>
      </w:pPr>
      <w:r>
        <w:t>Для достижения цели и решения задачи подпрограммы необходимо реализовать следующее основное мероприятие:</w:t>
      </w:r>
    </w:p>
    <w:p w:rsidR="002F2EAE" w:rsidRDefault="002F2EAE">
      <w:pPr>
        <w:pStyle w:val="ConsPlusNormal"/>
        <w:spacing w:before="220"/>
        <w:ind w:firstLine="540"/>
        <w:jc w:val="both"/>
      </w:pPr>
      <w:r>
        <w:t xml:space="preserve">обеспечение деятельности Комитета по управлению государственным имуществом Псковской области с учетом реализации государственных полномочий и выполнения функций в соответствии с </w:t>
      </w:r>
      <w:hyperlink r:id="rId658">
        <w:r>
          <w:rPr>
            <w:color w:val="0000FF"/>
          </w:rPr>
          <w:t>Положением</w:t>
        </w:r>
      </w:hyperlink>
      <w:r>
        <w:t xml:space="preserve"> о Комитете по управлению государственным имуществом Псковской области. В состав данного мероприятия входит также обеспечение деятельности ГБУ Псковской области "Бюро технической инвентаризации и государственной кадастровой оценки".</w:t>
      </w:r>
    </w:p>
    <w:p w:rsidR="002F2EAE" w:rsidRDefault="002F2EAE">
      <w:pPr>
        <w:pStyle w:val="ConsPlusNormal"/>
        <w:jc w:val="both"/>
      </w:pPr>
      <w:r>
        <w:t xml:space="preserve">(в ред. </w:t>
      </w:r>
      <w:hyperlink r:id="rId659">
        <w:r>
          <w:rPr>
            <w:color w:val="0000FF"/>
          </w:rPr>
          <w:t>постановления</w:t>
        </w:r>
      </w:hyperlink>
      <w:r>
        <w:t xml:space="preserve"> Администрации Псковской области от 15.04.2019 N 143)</w:t>
      </w:r>
    </w:p>
    <w:p w:rsidR="002F2EAE" w:rsidRDefault="002F2EAE">
      <w:pPr>
        <w:pStyle w:val="ConsPlusNormal"/>
        <w:jc w:val="both"/>
      </w:pPr>
    </w:p>
    <w:p w:rsidR="002F2EAE" w:rsidRDefault="002F2EAE">
      <w:pPr>
        <w:pStyle w:val="ConsPlusTitle"/>
        <w:jc w:val="center"/>
        <w:outlineLvl w:val="2"/>
      </w:pPr>
      <w:r>
        <w:t>V. Перечень основных мероприятий подпрограммы</w:t>
      </w:r>
    </w:p>
    <w:p w:rsidR="002F2EAE" w:rsidRDefault="002F2EAE">
      <w:pPr>
        <w:pStyle w:val="ConsPlusNormal"/>
        <w:jc w:val="center"/>
      </w:pPr>
      <w:r>
        <w:t xml:space="preserve">(в ред. </w:t>
      </w:r>
      <w:hyperlink r:id="rId660">
        <w:r>
          <w:rPr>
            <w:color w:val="0000FF"/>
          </w:rPr>
          <w:t>постановления</w:t>
        </w:r>
      </w:hyperlink>
      <w:r>
        <w:t xml:space="preserve"> Администрации Псковской области</w:t>
      </w:r>
    </w:p>
    <w:p w:rsidR="002F2EAE" w:rsidRDefault="002F2EAE">
      <w:pPr>
        <w:pStyle w:val="ConsPlusNormal"/>
        <w:jc w:val="center"/>
      </w:pPr>
      <w:r>
        <w:t>от 15.04.2019 N 143)</w:t>
      </w:r>
    </w:p>
    <w:p w:rsidR="002F2EAE" w:rsidRDefault="002F2EAE">
      <w:pPr>
        <w:pStyle w:val="ConsPlusNormal"/>
        <w:jc w:val="both"/>
      </w:pPr>
    </w:p>
    <w:p w:rsidR="002F2EAE" w:rsidRDefault="002F2EAE">
      <w:pPr>
        <w:pStyle w:val="ConsPlusNormal"/>
        <w:sectPr w:rsidR="002F2E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1984"/>
        <w:gridCol w:w="1984"/>
        <w:gridCol w:w="850"/>
        <w:gridCol w:w="850"/>
        <w:gridCol w:w="2098"/>
        <w:gridCol w:w="2608"/>
        <w:gridCol w:w="2608"/>
      </w:tblGrid>
      <w:tr w:rsidR="002F2EAE">
        <w:tc>
          <w:tcPr>
            <w:tcW w:w="574" w:type="dxa"/>
            <w:vMerge w:val="restart"/>
          </w:tcPr>
          <w:p w:rsidR="002F2EAE" w:rsidRDefault="002F2EAE">
            <w:pPr>
              <w:pStyle w:val="ConsPlusNormal"/>
              <w:jc w:val="center"/>
            </w:pPr>
            <w:r>
              <w:lastRenderedPageBreak/>
              <w:t>N п/п</w:t>
            </w:r>
          </w:p>
        </w:tc>
        <w:tc>
          <w:tcPr>
            <w:tcW w:w="1984" w:type="dxa"/>
            <w:vMerge w:val="restart"/>
          </w:tcPr>
          <w:p w:rsidR="002F2EAE" w:rsidRDefault="002F2EAE">
            <w:pPr>
              <w:pStyle w:val="ConsPlusNormal"/>
              <w:jc w:val="center"/>
            </w:pPr>
            <w:r>
              <w:t>Наименование основного мероприятия</w:t>
            </w:r>
          </w:p>
        </w:tc>
        <w:tc>
          <w:tcPr>
            <w:tcW w:w="1984" w:type="dxa"/>
            <w:vMerge w:val="restart"/>
          </w:tcPr>
          <w:p w:rsidR="002F2EAE" w:rsidRDefault="002F2EAE">
            <w:pPr>
              <w:pStyle w:val="ConsPlusNormal"/>
              <w:jc w:val="center"/>
            </w:pPr>
            <w:r>
              <w:t>Ответственный исполнитель</w:t>
            </w:r>
          </w:p>
        </w:tc>
        <w:tc>
          <w:tcPr>
            <w:tcW w:w="1700" w:type="dxa"/>
            <w:gridSpan w:val="2"/>
          </w:tcPr>
          <w:p w:rsidR="002F2EAE" w:rsidRDefault="002F2EAE">
            <w:pPr>
              <w:pStyle w:val="ConsPlusNormal"/>
              <w:jc w:val="center"/>
            </w:pPr>
            <w:r>
              <w:t>Срок</w:t>
            </w:r>
          </w:p>
        </w:tc>
        <w:tc>
          <w:tcPr>
            <w:tcW w:w="2098" w:type="dxa"/>
            <w:vMerge w:val="restart"/>
          </w:tcPr>
          <w:p w:rsidR="002F2EAE" w:rsidRDefault="002F2EAE">
            <w:pPr>
              <w:pStyle w:val="ConsPlusNormal"/>
              <w:jc w:val="center"/>
            </w:pPr>
            <w:r>
              <w:t>Ожидаемый непосредственный результат (краткое описание)</w:t>
            </w:r>
          </w:p>
        </w:tc>
        <w:tc>
          <w:tcPr>
            <w:tcW w:w="2608" w:type="dxa"/>
            <w:vMerge w:val="restart"/>
          </w:tcPr>
          <w:p w:rsidR="002F2EAE" w:rsidRDefault="002F2EAE">
            <w:pPr>
              <w:pStyle w:val="ConsPlusNormal"/>
              <w:jc w:val="center"/>
            </w:pPr>
            <w:r>
              <w:t>Последствия нереализации основного мероприятия</w:t>
            </w:r>
          </w:p>
        </w:tc>
        <w:tc>
          <w:tcPr>
            <w:tcW w:w="2608" w:type="dxa"/>
            <w:vMerge w:val="restart"/>
          </w:tcPr>
          <w:p w:rsidR="002F2EAE" w:rsidRDefault="002F2EAE">
            <w:pPr>
              <w:pStyle w:val="ConsPlusNormal"/>
              <w:jc w:val="center"/>
            </w:pPr>
            <w:r>
              <w:t>Связь с показателями Государственной программы (подпрограммы)</w:t>
            </w:r>
          </w:p>
        </w:tc>
      </w:tr>
      <w:tr w:rsidR="002F2EAE">
        <w:tc>
          <w:tcPr>
            <w:tcW w:w="574" w:type="dxa"/>
            <w:vMerge/>
          </w:tcPr>
          <w:p w:rsidR="002F2EAE" w:rsidRDefault="002F2EAE">
            <w:pPr>
              <w:pStyle w:val="ConsPlusNormal"/>
            </w:pPr>
          </w:p>
        </w:tc>
        <w:tc>
          <w:tcPr>
            <w:tcW w:w="1984" w:type="dxa"/>
            <w:vMerge/>
          </w:tcPr>
          <w:p w:rsidR="002F2EAE" w:rsidRDefault="002F2EAE">
            <w:pPr>
              <w:pStyle w:val="ConsPlusNormal"/>
            </w:pPr>
          </w:p>
        </w:tc>
        <w:tc>
          <w:tcPr>
            <w:tcW w:w="1984" w:type="dxa"/>
            <w:vMerge/>
          </w:tcPr>
          <w:p w:rsidR="002F2EAE" w:rsidRDefault="002F2EAE">
            <w:pPr>
              <w:pStyle w:val="ConsPlusNormal"/>
            </w:pPr>
          </w:p>
        </w:tc>
        <w:tc>
          <w:tcPr>
            <w:tcW w:w="850" w:type="dxa"/>
          </w:tcPr>
          <w:p w:rsidR="002F2EAE" w:rsidRDefault="002F2EAE">
            <w:pPr>
              <w:pStyle w:val="ConsPlusNormal"/>
              <w:jc w:val="center"/>
            </w:pPr>
            <w:r>
              <w:t>начала реализации</w:t>
            </w:r>
          </w:p>
        </w:tc>
        <w:tc>
          <w:tcPr>
            <w:tcW w:w="850" w:type="dxa"/>
          </w:tcPr>
          <w:p w:rsidR="002F2EAE" w:rsidRDefault="002F2EAE">
            <w:pPr>
              <w:pStyle w:val="ConsPlusNormal"/>
              <w:jc w:val="center"/>
            </w:pPr>
            <w:r>
              <w:t>окончания реализации</w:t>
            </w:r>
          </w:p>
        </w:tc>
        <w:tc>
          <w:tcPr>
            <w:tcW w:w="2098" w:type="dxa"/>
            <w:vMerge/>
          </w:tcPr>
          <w:p w:rsidR="002F2EAE" w:rsidRDefault="002F2EAE">
            <w:pPr>
              <w:pStyle w:val="ConsPlusNormal"/>
            </w:pPr>
          </w:p>
        </w:tc>
        <w:tc>
          <w:tcPr>
            <w:tcW w:w="2608" w:type="dxa"/>
            <w:vMerge/>
          </w:tcPr>
          <w:p w:rsidR="002F2EAE" w:rsidRDefault="002F2EAE">
            <w:pPr>
              <w:pStyle w:val="ConsPlusNormal"/>
            </w:pPr>
          </w:p>
        </w:tc>
        <w:tc>
          <w:tcPr>
            <w:tcW w:w="2608" w:type="dxa"/>
            <w:vMerge/>
          </w:tcPr>
          <w:p w:rsidR="002F2EAE" w:rsidRDefault="002F2EAE">
            <w:pPr>
              <w:pStyle w:val="ConsPlusNormal"/>
            </w:pPr>
          </w:p>
        </w:tc>
      </w:tr>
      <w:tr w:rsidR="002F2EAE">
        <w:tblPrEx>
          <w:tblBorders>
            <w:insideH w:val="nil"/>
          </w:tblBorders>
        </w:tblPrEx>
        <w:tc>
          <w:tcPr>
            <w:tcW w:w="574" w:type="dxa"/>
            <w:tcBorders>
              <w:bottom w:val="nil"/>
            </w:tcBorders>
          </w:tcPr>
          <w:p w:rsidR="002F2EAE" w:rsidRDefault="002F2EAE">
            <w:pPr>
              <w:pStyle w:val="ConsPlusNormal"/>
              <w:jc w:val="center"/>
            </w:pPr>
            <w:r>
              <w:t>1</w:t>
            </w:r>
          </w:p>
        </w:tc>
        <w:tc>
          <w:tcPr>
            <w:tcW w:w="1984" w:type="dxa"/>
            <w:tcBorders>
              <w:bottom w:val="nil"/>
            </w:tcBorders>
          </w:tcPr>
          <w:p w:rsidR="002F2EAE" w:rsidRDefault="002F2EAE">
            <w:pPr>
              <w:pStyle w:val="ConsPlusNormal"/>
            </w:pPr>
            <w:r>
              <w:t xml:space="preserve">Основное мероприятие 4.1. Обеспечение деятельности Комитета по управлению государственным имуществом Псковской области с учетом реализации государственных полномочий и выполнения функций в соответствии с </w:t>
            </w:r>
            <w:hyperlink r:id="rId661">
              <w:r>
                <w:rPr>
                  <w:color w:val="0000FF"/>
                </w:rPr>
                <w:t>Положением</w:t>
              </w:r>
            </w:hyperlink>
            <w:r>
              <w:t xml:space="preserve"> о Комитете по управлению государственным имуществом Псковской области</w:t>
            </w:r>
          </w:p>
        </w:tc>
        <w:tc>
          <w:tcPr>
            <w:tcW w:w="1984" w:type="dxa"/>
            <w:tcBorders>
              <w:bottom w:val="nil"/>
            </w:tcBorders>
          </w:tcPr>
          <w:p w:rsidR="002F2EAE" w:rsidRDefault="002F2EAE">
            <w:pPr>
              <w:pStyle w:val="ConsPlusNormal"/>
            </w:pPr>
            <w:r>
              <w:t>Комитет по управлению государственным имуществом Псковской области</w:t>
            </w:r>
          </w:p>
        </w:tc>
        <w:tc>
          <w:tcPr>
            <w:tcW w:w="850" w:type="dxa"/>
            <w:tcBorders>
              <w:bottom w:val="nil"/>
            </w:tcBorders>
          </w:tcPr>
          <w:p w:rsidR="002F2EAE" w:rsidRDefault="002F2EAE">
            <w:pPr>
              <w:pStyle w:val="ConsPlusNormal"/>
              <w:jc w:val="center"/>
            </w:pPr>
            <w:r>
              <w:t>2015 г.</w:t>
            </w:r>
          </w:p>
        </w:tc>
        <w:tc>
          <w:tcPr>
            <w:tcW w:w="850" w:type="dxa"/>
            <w:tcBorders>
              <w:bottom w:val="nil"/>
            </w:tcBorders>
          </w:tcPr>
          <w:p w:rsidR="002F2EAE" w:rsidRDefault="002F2EAE">
            <w:pPr>
              <w:pStyle w:val="ConsPlusNormal"/>
              <w:jc w:val="center"/>
            </w:pPr>
            <w:r>
              <w:t>2025 г.</w:t>
            </w:r>
          </w:p>
        </w:tc>
        <w:tc>
          <w:tcPr>
            <w:tcW w:w="2098" w:type="dxa"/>
            <w:tcBorders>
              <w:bottom w:val="nil"/>
            </w:tcBorders>
          </w:tcPr>
          <w:p w:rsidR="002F2EAE" w:rsidRDefault="002F2EAE">
            <w:pPr>
              <w:pStyle w:val="ConsPlusNormal"/>
            </w:pPr>
            <w:r>
              <w:t>Выполнение задач Государственной программы, рост количества предоставленных Комитетом по управлению государственным имуществом Псковской области государственных услуг в сфере земельно-имущественных отношений, полное выполнение государственного задания ГБУ Псковской области "Бюро технической инвентаризации и государственной кадастровой оценки"</w:t>
            </w:r>
          </w:p>
        </w:tc>
        <w:tc>
          <w:tcPr>
            <w:tcW w:w="2608" w:type="dxa"/>
            <w:tcBorders>
              <w:bottom w:val="nil"/>
            </w:tcBorders>
          </w:tcPr>
          <w:p w:rsidR="002F2EAE" w:rsidRDefault="002F2EAE">
            <w:pPr>
              <w:pStyle w:val="ConsPlusNormal"/>
            </w:pPr>
            <w:r>
              <w:t>Недостижение установленных показателей Государственной программы</w:t>
            </w:r>
          </w:p>
        </w:tc>
        <w:tc>
          <w:tcPr>
            <w:tcW w:w="2608" w:type="dxa"/>
            <w:tcBorders>
              <w:bottom w:val="nil"/>
            </w:tcBorders>
          </w:tcPr>
          <w:p w:rsidR="002F2EAE" w:rsidRDefault="002F2EAE">
            <w:pPr>
              <w:pStyle w:val="ConsPlusNormal"/>
            </w:pPr>
            <w:r>
              <w:t>Количество предоставленных Комитетом по управлению государственным имуществом Псковской области государственных услуг в сфере земельно-имущественных отношений, процент выполнения государственного задания ГБУ Псковской области "Бюро технической инвентаризации и государственной кадастровой оценки"</w:t>
            </w:r>
          </w:p>
        </w:tc>
      </w:tr>
      <w:tr w:rsidR="002F2EAE">
        <w:tblPrEx>
          <w:tblBorders>
            <w:insideH w:val="nil"/>
          </w:tblBorders>
        </w:tblPrEx>
        <w:tc>
          <w:tcPr>
            <w:tcW w:w="13556" w:type="dxa"/>
            <w:gridSpan w:val="8"/>
            <w:tcBorders>
              <w:top w:val="nil"/>
            </w:tcBorders>
          </w:tcPr>
          <w:p w:rsidR="002F2EAE" w:rsidRDefault="002F2EAE">
            <w:pPr>
              <w:pStyle w:val="ConsPlusNormal"/>
              <w:jc w:val="both"/>
            </w:pPr>
            <w:r>
              <w:t xml:space="preserve">(в ред. </w:t>
            </w:r>
            <w:hyperlink r:id="rId662">
              <w:r>
                <w:rPr>
                  <w:color w:val="0000FF"/>
                </w:rPr>
                <w:t>постановления</w:t>
              </w:r>
            </w:hyperlink>
            <w:r>
              <w:t xml:space="preserve"> Администрации Псковской области от 22.05.2020 N 168,</w:t>
            </w:r>
          </w:p>
          <w:p w:rsidR="002F2EAE" w:rsidRDefault="002F2EAE">
            <w:pPr>
              <w:pStyle w:val="ConsPlusNormal"/>
              <w:jc w:val="both"/>
            </w:pPr>
            <w:hyperlink r:id="rId663">
              <w:r>
                <w:rPr>
                  <w:color w:val="0000FF"/>
                </w:rPr>
                <w:t>постановления</w:t>
              </w:r>
            </w:hyperlink>
            <w:r>
              <w:t xml:space="preserve"> Правительства Псковской области от 29.11.2022 N 308)</w:t>
            </w:r>
          </w:p>
        </w:tc>
      </w:tr>
    </w:tbl>
    <w:p w:rsidR="002F2EAE" w:rsidRDefault="002F2EAE">
      <w:pPr>
        <w:pStyle w:val="ConsPlusNormal"/>
        <w:jc w:val="both"/>
      </w:pPr>
    </w:p>
    <w:p w:rsidR="002F2EAE" w:rsidRDefault="002F2EAE">
      <w:pPr>
        <w:pStyle w:val="ConsPlusTitle"/>
        <w:jc w:val="center"/>
        <w:outlineLvl w:val="2"/>
      </w:pPr>
      <w:r>
        <w:t>VI. Прогноз сводных показателей государственных</w:t>
      </w:r>
    </w:p>
    <w:p w:rsidR="002F2EAE" w:rsidRDefault="002F2EAE">
      <w:pPr>
        <w:pStyle w:val="ConsPlusTitle"/>
        <w:jc w:val="center"/>
      </w:pPr>
      <w:r>
        <w:t>заданий по этапам реализации подпрограммы</w:t>
      </w:r>
    </w:p>
    <w:p w:rsidR="002F2EAE" w:rsidRDefault="002F2EAE">
      <w:pPr>
        <w:pStyle w:val="ConsPlusNormal"/>
        <w:jc w:val="both"/>
      </w:pPr>
    </w:p>
    <w:p w:rsidR="002F2EAE" w:rsidRDefault="002F2EAE">
      <w:pPr>
        <w:pStyle w:val="ConsPlusNormal"/>
        <w:ind w:firstLine="540"/>
        <w:jc w:val="both"/>
      </w:pPr>
      <w:r>
        <w:t>Реализация данного раздела подпрограммы по выполнению государственных заданий на оказание государственных услуг в рамках подпрограммы не предусматривается.</w:t>
      </w:r>
    </w:p>
    <w:p w:rsidR="002F2EAE" w:rsidRDefault="002F2EAE">
      <w:pPr>
        <w:pStyle w:val="ConsPlusNormal"/>
        <w:jc w:val="both"/>
      </w:pPr>
    </w:p>
    <w:p w:rsidR="002F2EAE" w:rsidRDefault="002F2EAE">
      <w:pPr>
        <w:pStyle w:val="ConsPlusTitle"/>
        <w:jc w:val="center"/>
        <w:outlineLvl w:val="2"/>
      </w:pPr>
      <w:r>
        <w:t>VII. Ресурсное обеспечение подпрограммы</w:t>
      </w:r>
    </w:p>
    <w:p w:rsidR="002F2EAE" w:rsidRDefault="002F2EAE">
      <w:pPr>
        <w:pStyle w:val="ConsPlusNormal"/>
        <w:jc w:val="both"/>
      </w:pPr>
    </w:p>
    <w:p w:rsidR="002F2EAE" w:rsidRDefault="002F2EAE">
      <w:pPr>
        <w:pStyle w:val="ConsPlusNormal"/>
        <w:ind w:firstLine="540"/>
        <w:jc w:val="both"/>
      </w:pPr>
      <w:r>
        <w:t>Объемы финансовых ресурсов и источники финансирования мероприятия подпрограммы представлены в таблице "Объемы и источники финансирования подпрограммы" и подлежат уточнению при формировании областного бюджета на соответствующий финансовый год.</w:t>
      </w:r>
    </w:p>
    <w:p w:rsidR="002F2EAE" w:rsidRDefault="002F2EAE">
      <w:pPr>
        <w:pStyle w:val="ConsPlusNormal"/>
        <w:jc w:val="both"/>
      </w:pPr>
    </w:p>
    <w:p w:rsidR="002F2EAE" w:rsidRDefault="002F2EAE">
      <w:pPr>
        <w:pStyle w:val="ConsPlusTitle"/>
        <w:jc w:val="center"/>
        <w:outlineLvl w:val="3"/>
      </w:pPr>
      <w:r>
        <w:t>Объемы и источники финансирования подпрограммы</w:t>
      </w:r>
    </w:p>
    <w:p w:rsidR="002F2EAE" w:rsidRDefault="002F2EAE">
      <w:pPr>
        <w:pStyle w:val="ConsPlusNormal"/>
        <w:jc w:val="center"/>
      </w:pPr>
      <w:r>
        <w:t xml:space="preserve">(в ред. </w:t>
      </w:r>
      <w:hyperlink r:id="rId664">
        <w:r>
          <w:rPr>
            <w:color w:val="0000FF"/>
          </w:rPr>
          <w:t>постановления</w:t>
        </w:r>
      </w:hyperlink>
      <w:r>
        <w:t xml:space="preserve"> Правительства Псковской области</w:t>
      </w:r>
    </w:p>
    <w:p w:rsidR="002F2EAE" w:rsidRDefault="002F2EAE">
      <w:pPr>
        <w:pStyle w:val="ConsPlusNormal"/>
        <w:jc w:val="center"/>
      </w:pPr>
      <w:r>
        <w:t>от 28.03.2023 N 116)</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1267"/>
        <w:gridCol w:w="1247"/>
        <w:gridCol w:w="1247"/>
        <w:gridCol w:w="1304"/>
        <w:gridCol w:w="1247"/>
        <w:gridCol w:w="1191"/>
        <w:gridCol w:w="1304"/>
        <w:gridCol w:w="1304"/>
        <w:gridCol w:w="1247"/>
        <w:gridCol w:w="1264"/>
        <w:gridCol w:w="1247"/>
        <w:gridCol w:w="1275"/>
      </w:tblGrid>
      <w:tr w:rsidR="002F2EAE">
        <w:tc>
          <w:tcPr>
            <w:tcW w:w="2830" w:type="dxa"/>
            <w:vMerge w:val="restart"/>
          </w:tcPr>
          <w:p w:rsidR="002F2EAE" w:rsidRDefault="002F2EAE">
            <w:pPr>
              <w:pStyle w:val="ConsPlusNormal"/>
              <w:jc w:val="center"/>
            </w:pPr>
            <w:r>
              <w:t>Источники финансирования</w:t>
            </w:r>
          </w:p>
        </w:tc>
        <w:tc>
          <w:tcPr>
            <w:tcW w:w="15144" w:type="dxa"/>
            <w:gridSpan w:val="12"/>
          </w:tcPr>
          <w:p w:rsidR="002F2EAE" w:rsidRDefault="002F2EAE">
            <w:pPr>
              <w:pStyle w:val="ConsPlusNormal"/>
              <w:jc w:val="center"/>
            </w:pPr>
            <w:r>
              <w:t>Объемы финансирования, тыс. рублей</w:t>
            </w:r>
          </w:p>
        </w:tc>
      </w:tr>
      <w:tr w:rsidR="002F2EAE">
        <w:tc>
          <w:tcPr>
            <w:tcW w:w="2830" w:type="dxa"/>
            <w:vMerge/>
          </w:tcPr>
          <w:p w:rsidR="002F2EAE" w:rsidRDefault="002F2EAE">
            <w:pPr>
              <w:pStyle w:val="ConsPlusNormal"/>
            </w:pPr>
          </w:p>
        </w:tc>
        <w:tc>
          <w:tcPr>
            <w:tcW w:w="1267" w:type="dxa"/>
            <w:vMerge w:val="restart"/>
          </w:tcPr>
          <w:p w:rsidR="002F2EAE" w:rsidRDefault="002F2EAE">
            <w:pPr>
              <w:pStyle w:val="ConsPlusNormal"/>
              <w:jc w:val="center"/>
            </w:pPr>
            <w:r>
              <w:t>всего</w:t>
            </w:r>
          </w:p>
        </w:tc>
        <w:tc>
          <w:tcPr>
            <w:tcW w:w="13877" w:type="dxa"/>
            <w:gridSpan w:val="11"/>
          </w:tcPr>
          <w:p w:rsidR="002F2EAE" w:rsidRDefault="002F2EAE">
            <w:pPr>
              <w:pStyle w:val="ConsPlusNormal"/>
              <w:jc w:val="center"/>
            </w:pPr>
            <w:r>
              <w:t>в том числе по годам</w:t>
            </w:r>
          </w:p>
        </w:tc>
      </w:tr>
      <w:tr w:rsidR="002F2EAE">
        <w:tc>
          <w:tcPr>
            <w:tcW w:w="2830" w:type="dxa"/>
            <w:vMerge/>
          </w:tcPr>
          <w:p w:rsidR="002F2EAE" w:rsidRDefault="002F2EAE">
            <w:pPr>
              <w:pStyle w:val="ConsPlusNormal"/>
            </w:pPr>
          </w:p>
        </w:tc>
        <w:tc>
          <w:tcPr>
            <w:tcW w:w="1267" w:type="dxa"/>
            <w:vMerge/>
          </w:tcPr>
          <w:p w:rsidR="002F2EAE" w:rsidRDefault="002F2EAE">
            <w:pPr>
              <w:pStyle w:val="ConsPlusNormal"/>
            </w:pPr>
          </w:p>
        </w:tc>
        <w:tc>
          <w:tcPr>
            <w:tcW w:w="1247" w:type="dxa"/>
          </w:tcPr>
          <w:p w:rsidR="002F2EAE" w:rsidRDefault="002F2EAE">
            <w:pPr>
              <w:pStyle w:val="ConsPlusNormal"/>
              <w:jc w:val="center"/>
            </w:pPr>
            <w:r>
              <w:t>2015 г.</w:t>
            </w:r>
          </w:p>
        </w:tc>
        <w:tc>
          <w:tcPr>
            <w:tcW w:w="1247" w:type="dxa"/>
          </w:tcPr>
          <w:p w:rsidR="002F2EAE" w:rsidRDefault="002F2EAE">
            <w:pPr>
              <w:pStyle w:val="ConsPlusNormal"/>
              <w:jc w:val="center"/>
            </w:pPr>
            <w:r>
              <w:t>2016 г.</w:t>
            </w:r>
          </w:p>
        </w:tc>
        <w:tc>
          <w:tcPr>
            <w:tcW w:w="1304" w:type="dxa"/>
          </w:tcPr>
          <w:p w:rsidR="002F2EAE" w:rsidRDefault="002F2EAE">
            <w:pPr>
              <w:pStyle w:val="ConsPlusNormal"/>
              <w:jc w:val="center"/>
            </w:pPr>
            <w:r>
              <w:t>2017 г.</w:t>
            </w:r>
          </w:p>
        </w:tc>
        <w:tc>
          <w:tcPr>
            <w:tcW w:w="1247" w:type="dxa"/>
          </w:tcPr>
          <w:p w:rsidR="002F2EAE" w:rsidRDefault="002F2EAE">
            <w:pPr>
              <w:pStyle w:val="ConsPlusNormal"/>
              <w:jc w:val="center"/>
            </w:pPr>
            <w:r>
              <w:t>2018 г.</w:t>
            </w:r>
          </w:p>
        </w:tc>
        <w:tc>
          <w:tcPr>
            <w:tcW w:w="1191" w:type="dxa"/>
          </w:tcPr>
          <w:p w:rsidR="002F2EAE" w:rsidRDefault="002F2EAE">
            <w:pPr>
              <w:pStyle w:val="ConsPlusNormal"/>
              <w:jc w:val="center"/>
            </w:pPr>
            <w:r>
              <w:t>2019 г.</w:t>
            </w:r>
          </w:p>
        </w:tc>
        <w:tc>
          <w:tcPr>
            <w:tcW w:w="1304" w:type="dxa"/>
          </w:tcPr>
          <w:p w:rsidR="002F2EAE" w:rsidRDefault="002F2EAE">
            <w:pPr>
              <w:pStyle w:val="ConsPlusNormal"/>
              <w:jc w:val="center"/>
            </w:pPr>
            <w:r>
              <w:t>2020 г.</w:t>
            </w:r>
          </w:p>
        </w:tc>
        <w:tc>
          <w:tcPr>
            <w:tcW w:w="1304" w:type="dxa"/>
          </w:tcPr>
          <w:p w:rsidR="002F2EAE" w:rsidRDefault="002F2EAE">
            <w:pPr>
              <w:pStyle w:val="ConsPlusNormal"/>
              <w:jc w:val="center"/>
            </w:pPr>
            <w:r>
              <w:t>2021 г.</w:t>
            </w:r>
          </w:p>
        </w:tc>
        <w:tc>
          <w:tcPr>
            <w:tcW w:w="1247" w:type="dxa"/>
          </w:tcPr>
          <w:p w:rsidR="002F2EAE" w:rsidRDefault="002F2EAE">
            <w:pPr>
              <w:pStyle w:val="ConsPlusNormal"/>
              <w:jc w:val="center"/>
            </w:pPr>
            <w:r>
              <w:t>2022 г.</w:t>
            </w:r>
          </w:p>
        </w:tc>
        <w:tc>
          <w:tcPr>
            <w:tcW w:w="1264" w:type="dxa"/>
          </w:tcPr>
          <w:p w:rsidR="002F2EAE" w:rsidRDefault="002F2EAE">
            <w:pPr>
              <w:pStyle w:val="ConsPlusNormal"/>
              <w:jc w:val="center"/>
            </w:pPr>
            <w:r>
              <w:t>2023 г.</w:t>
            </w:r>
          </w:p>
        </w:tc>
        <w:tc>
          <w:tcPr>
            <w:tcW w:w="1247" w:type="dxa"/>
          </w:tcPr>
          <w:p w:rsidR="002F2EAE" w:rsidRDefault="002F2EAE">
            <w:pPr>
              <w:pStyle w:val="ConsPlusNormal"/>
              <w:jc w:val="center"/>
            </w:pPr>
            <w:r>
              <w:t>2024 г.</w:t>
            </w:r>
          </w:p>
        </w:tc>
        <w:tc>
          <w:tcPr>
            <w:tcW w:w="1275" w:type="dxa"/>
          </w:tcPr>
          <w:p w:rsidR="002F2EAE" w:rsidRDefault="002F2EAE">
            <w:pPr>
              <w:pStyle w:val="ConsPlusNormal"/>
              <w:jc w:val="center"/>
            </w:pPr>
            <w:r>
              <w:t>2025 г.</w:t>
            </w:r>
          </w:p>
        </w:tc>
      </w:tr>
      <w:tr w:rsidR="002F2EAE">
        <w:tc>
          <w:tcPr>
            <w:tcW w:w="2830" w:type="dxa"/>
          </w:tcPr>
          <w:p w:rsidR="002F2EAE" w:rsidRDefault="002F2EAE">
            <w:pPr>
              <w:pStyle w:val="ConsPlusNormal"/>
            </w:pPr>
            <w:r>
              <w:t>Областной бюджет, всего</w:t>
            </w:r>
          </w:p>
        </w:tc>
        <w:tc>
          <w:tcPr>
            <w:tcW w:w="1267" w:type="dxa"/>
          </w:tcPr>
          <w:p w:rsidR="002F2EAE" w:rsidRDefault="002F2EAE">
            <w:pPr>
              <w:pStyle w:val="ConsPlusNormal"/>
              <w:jc w:val="right"/>
            </w:pPr>
            <w:r>
              <w:t>696524,30</w:t>
            </w:r>
          </w:p>
        </w:tc>
        <w:tc>
          <w:tcPr>
            <w:tcW w:w="1247" w:type="dxa"/>
          </w:tcPr>
          <w:p w:rsidR="002F2EAE" w:rsidRDefault="002F2EAE">
            <w:pPr>
              <w:pStyle w:val="ConsPlusNormal"/>
              <w:jc w:val="right"/>
            </w:pPr>
            <w:r>
              <w:t>25258,30</w:t>
            </w:r>
          </w:p>
        </w:tc>
        <w:tc>
          <w:tcPr>
            <w:tcW w:w="1247" w:type="dxa"/>
          </w:tcPr>
          <w:p w:rsidR="002F2EAE" w:rsidRDefault="002F2EAE">
            <w:pPr>
              <w:pStyle w:val="ConsPlusNormal"/>
              <w:jc w:val="right"/>
            </w:pPr>
            <w:r>
              <w:t>28650,50</w:t>
            </w:r>
          </w:p>
        </w:tc>
        <w:tc>
          <w:tcPr>
            <w:tcW w:w="1304" w:type="dxa"/>
          </w:tcPr>
          <w:p w:rsidR="002F2EAE" w:rsidRDefault="002F2EAE">
            <w:pPr>
              <w:pStyle w:val="ConsPlusNormal"/>
              <w:jc w:val="right"/>
            </w:pPr>
            <w:r>
              <w:t>38161,00</w:t>
            </w:r>
          </w:p>
        </w:tc>
        <w:tc>
          <w:tcPr>
            <w:tcW w:w="1247" w:type="dxa"/>
          </w:tcPr>
          <w:p w:rsidR="002F2EAE" w:rsidRDefault="002F2EAE">
            <w:pPr>
              <w:pStyle w:val="ConsPlusNormal"/>
              <w:jc w:val="right"/>
            </w:pPr>
            <w:r>
              <w:t>59798,00</w:t>
            </w:r>
          </w:p>
        </w:tc>
        <w:tc>
          <w:tcPr>
            <w:tcW w:w="1191" w:type="dxa"/>
          </w:tcPr>
          <w:p w:rsidR="002F2EAE" w:rsidRDefault="002F2EAE">
            <w:pPr>
              <w:pStyle w:val="ConsPlusNormal"/>
              <w:jc w:val="right"/>
            </w:pPr>
            <w:r>
              <w:t>67769,90</w:t>
            </w:r>
          </w:p>
        </w:tc>
        <w:tc>
          <w:tcPr>
            <w:tcW w:w="1304" w:type="dxa"/>
          </w:tcPr>
          <w:p w:rsidR="002F2EAE" w:rsidRDefault="002F2EAE">
            <w:pPr>
              <w:pStyle w:val="ConsPlusNormal"/>
              <w:jc w:val="right"/>
            </w:pPr>
            <w:r>
              <w:t>73808,50</w:t>
            </w:r>
          </w:p>
        </w:tc>
        <w:tc>
          <w:tcPr>
            <w:tcW w:w="1304" w:type="dxa"/>
          </w:tcPr>
          <w:p w:rsidR="002F2EAE" w:rsidRDefault="002F2EAE">
            <w:pPr>
              <w:pStyle w:val="ConsPlusNormal"/>
              <w:jc w:val="right"/>
            </w:pPr>
            <w:r>
              <w:t>80624,00</w:t>
            </w:r>
          </w:p>
        </w:tc>
        <w:tc>
          <w:tcPr>
            <w:tcW w:w="1247" w:type="dxa"/>
          </w:tcPr>
          <w:p w:rsidR="002F2EAE" w:rsidRDefault="002F2EAE">
            <w:pPr>
              <w:pStyle w:val="ConsPlusNormal"/>
              <w:jc w:val="right"/>
            </w:pPr>
            <w:r>
              <w:t>83117,00</w:t>
            </w:r>
          </w:p>
        </w:tc>
        <w:tc>
          <w:tcPr>
            <w:tcW w:w="1264" w:type="dxa"/>
          </w:tcPr>
          <w:p w:rsidR="002F2EAE" w:rsidRDefault="002F2EAE">
            <w:pPr>
              <w:pStyle w:val="ConsPlusNormal"/>
              <w:jc w:val="right"/>
            </w:pPr>
            <w:r>
              <w:t>79779,10</w:t>
            </w:r>
          </w:p>
        </w:tc>
        <w:tc>
          <w:tcPr>
            <w:tcW w:w="1247" w:type="dxa"/>
          </w:tcPr>
          <w:p w:rsidR="002F2EAE" w:rsidRDefault="002F2EAE">
            <w:pPr>
              <w:pStyle w:val="ConsPlusNormal"/>
              <w:jc w:val="right"/>
            </w:pPr>
            <w:r>
              <w:t>79779,00</w:t>
            </w:r>
          </w:p>
        </w:tc>
        <w:tc>
          <w:tcPr>
            <w:tcW w:w="1275" w:type="dxa"/>
          </w:tcPr>
          <w:p w:rsidR="002F2EAE" w:rsidRDefault="002F2EAE">
            <w:pPr>
              <w:pStyle w:val="ConsPlusNormal"/>
              <w:jc w:val="right"/>
            </w:pPr>
            <w:r>
              <w:t>79779,00</w:t>
            </w:r>
          </w:p>
        </w:tc>
      </w:tr>
      <w:tr w:rsidR="002F2EAE">
        <w:tc>
          <w:tcPr>
            <w:tcW w:w="2830" w:type="dxa"/>
          </w:tcPr>
          <w:p w:rsidR="002F2EAE" w:rsidRDefault="002F2EAE">
            <w:pPr>
              <w:pStyle w:val="ConsPlusNormal"/>
            </w:pPr>
            <w:r>
              <w:t>в том числе:</w:t>
            </w:r>
          </w:p>
        </w:tc>
        <w:tc>
          <w:tcPr>
            <w:tcW w:w="1267" w:type="dxa"/>
          </w:tcPr>
          <w:p w:rsidR="002F2EAE" w:rsidRDefault="002F2EAE">
            <w:pPr>
              <w:pStyle w:val="ConsPlusNormal"/>
            </w:pPr>
          </w:p>
        </w:tc>
        <w:tc>
          <w:tcPr>
            <w:tcW w:w="1247" w:type="dxa"/>
          </w:tcPr>
          <w:p w:rsidR="002F2EAE" w:rsidRDefault="002F2EAE">
            <w:pPr>
              <w:pStyle w:val="ConsPlusNormal"/>
            </w:pPr>
          </w:p>
        </w:tc>
        <w:tc>
          <w:tcPr>
            <w:tcW w:w="1247" w:type="dxa"/>
          </w:tcPr>
          <w:p w:rsidR="002F2EAE" w:rsidRDefault="002F2EAE">
            <w:pPr>
              <w:pStyle w:val="ConsPlusNormal"/>
            </w:pPr>
          </w:p>
        </w:tc>
        <w:tc>
          <w:tcPr>
            <w:tcW w:w="1304" w:type="dxa"/>
          </w:tcPr>
          <w:p w:rsidR="002F2EAE" w:rsidRDefault="002F2EAE">
            <w:pPr>
              <w:pStyle w:val="ConsPlusNormal"/>
            </w:pPr>
          </w:p>
        </w:tc>
        <w:tc>
          <w:tcPr>
            <w:tcW w:w="1247" w:type="dxa"/>
          </w:tcPr>
          <w:p w:rsidR="002F2EAE" w:rsidRDefault="002F2EAE">
            <w:pPr>
              <w:pStyle w:val="ConsPlusNormal"/>
            </w:pPr>
          </w:p>
        </w:tc>
        <w:tc>
          <w:tcPr>
            <w:tcW w:w="1191" w:type="dxa"/>
          </w:tcPr>
          <w:p w:rsidR="002F2EAE" w:rsidRDefault="002F2EAE">
            <w:pPr>
              <w:pStyle w:val="ConsPlusNormal"/>
            </w:pPr>
          </w:p>
        </w:tc>
        <w:tc>
          <w:tcPr>
            <w:tcW w:w="1304" w:type="dxa"/>
          </w:tcPr>
          <w:p w:rsidR="002F2EAE" w:rsidRDefault="002F2EAE">
            <w:pPr>
              <w:pStyle w:val="ConsPlusNormal"/>
            </w:pPr>
          </w:p>
        </w:tc>
        <w:tc>
          <w:tcPr>
            <w:tcW w:w="1304" w:type="dxa"/>
          </w:tcPr>
          <w:p w:rsidR="002F2EAE" w:rsidRDefault="002F2EAE">
            <w:pPr>
              <w:pStyle w:val="ConsPlusNormal"/>
            </w:pPr>
          </w:p>
        </w:tc>
        <w:tc>
          <w:tcPr>
            <w:tcW w:w="1247" w:type="dxa"/>
          </w:tcPr>
          <w:p w:rsidR="002F2EAE" w:rsidRDefault="002F2EAE">
            <w:pPr>
              <w:pStyle w:val="ConsPlusNormal"/>
            </w:pPr>
          </w:p>
        </w:tc>
        <w:tc>
          <w:tcPr>
            <w:tcW w:w="1264" w:type="dxa"/>
          </w:tcPr>
          <w:p w:rsidR="002F2EAE" w:rsidRDefault="002F2EAE">
            <w:pPr>
              <w:pStyle w:val="ConsPlusNormal"/>
            </w:pPr>
          </w:p>
        </w:tc>
        <w:tc>
          <w:tcPr>
            <w:tcW w:w="1247" w:type="dxa"/>
          </w:tcPr>
          <w:p w:rsidR="002F2EAE" w:rsidRDefault="002F2EAE">
            <w:pPr>
              <w:pStyle w:val="ConsPlusNormal"/>
            </w:pPr>
          </w:p>
        </w:tc>
        <w:tc>
          <w:tcPr>
            <w:tcW w:w="1275" w:type="dxa"/>
          </w:tcPr>
          <w:p w:rsidR="002F2EAE" w:rsidRDefault="002F2EAE">
            <w:pPr>
              <w:pStyle w:val="ConsPlusNormal"/>
            </w:pPr>
          </w:p>
        </w:tc>
      </w:tr>
      <w:tr w:rsidR="002F2EAE">
        <w:tc>
          <w:tcPr>
            <w:tcW w:w="2830" w:type="dxa"/>
          </w:tcPr>
          <w:p w:rsidR="002F2EAE" w:rsidRDefault="002F2EAE">
            <w:pPr>
              <w:pStyle w:val="ConsPlusNormal"/>
            </w:pPr>
            <w:r>
              <w:t>кадровое обеспечение деятельности Комитета по управлению государственным имуществом Псковской области</w:t>
            </w:r>
          </w:p>
        </w:tc>
        <w:tc>
          <w:tcPr>
            <w:tcW w:w="1267" w:type="dxa"/>
          </w:tcPr>
          <w:p w:rsidR="002F2EAE" w:rsidRDefault="002F2EAE">
            <w:pPr>
              <w:pStyle w:val="ConsPlusNormal"/>
              <w:jc w:val="right"/>
            </w:pPr>
            <w:r>
              <w:t>333520,30</w:t>
            </w:r>
          </w:p>
        </w:tc>
        <w:tc>
          <w:tcPr>
            <w:tcW w:w="1247" w:type="dxa"/>
          </w:tcPr>
          <w:p w:rsidR="002F2EAE" w:rsidRDefault="002F2EAE">
            <w:pPr>
              <w:pStyle w:val="ConsPlusNormal"/>
              <w:jc w:val="right"/>
            </w:pPr>
            <w:r>
              <w:t>22988,00</w:t>
            </w:r>
          </w:p>
        </w:tc>
        <w:tc>
          <w:tcPr>
            <w:tcW w:w="1247" w:type="dxa"/>
          </w:tcPr>
          <w:p w:rsidR="002F2EAE" w:rsidRDefault="002F2EAE">
            <w:pPr>
              <w:pStyle w:val="ConsPlusNormal"/>
              <w:jc w:val="right"/>
            </w:pPr>
            <w:r>
              <w:t>25257,80</w:t>
            </w:r>
          </w:p>
        </w:tc>
        <w:tc>
          <w:tcPr>
            <w:tcW w:w="1304" w:type="dxa"/>
          </w:tcPr>
          <w:p w:rsidR="002F2EAE" w:rsidRDefault="002F2EAE">
            <w:pPr>
              <w:pStyle w:val="ConsPlusNormal"/>
              <w:jc w:val="right"/>
            </w:pPr>
            <w:r>
              <w:t>27019,00</w:t>
            </w:r>
          </w:p>
        </w:tc>
        <w:tc>
          <w:tcPr>
            <w:tcW w:w="1247" w:type="dxa"/>
          </w:tcPr>
          <w:p w:rsidR="002F2EAE" w:rsidRDefault="002F2EAE">
            <w:pPr>
              <w:pStyle w:val="ConsPlusNormal"/>
              <w:jc w:val="right"/>
            </w:pPr>
            <w:r>
              <w:t>26906,00</w:t>
            </w:r>
          </w:p>
        </w:tc>
        <w:tc>
          <w:tcPr>
            <w:tcW w:w="1191" w:type="dxa"/>
          </w:tcPr>
          <w:p w:rsidR="002F2EAE" w:rsidRDefault="002F2EAE">
            <w:pPr>
              <w:pStyle w:val="ConsPlusNormal"/>
              <w:jc w:val="right"/>
            </w:pPr>
            <w:r>
              <w:t>29076,10</w:t>
            </w:r>
          </w:p>
        </w:tc>
        <w:tc>
          <w:tcPr>
            <w:tcW w:w="1304" w:type="dxa"/>
          </w:tcPr>
          <w:p w:rsidR="002F2EAE" w:rsidRDefault="002F2EAE">
            <w:pPr>
              <w:pStyle w:val="ConsPlusNormal"/>
              <w:jc w:val="right"/>
            </w:pPr>
            <w:r>
              <w:t>32580,30</w:t>
            </w:r>
          </w:p>
        </w:tc>
        <w:tc>
          <w:tcPr>
            <w:tcW w:w="1304" w:type="dxa"/>
          </w:tcPr>
          <w:p w:rsidR="002F2EAE" w:rsidRDefault="002F2EAE">
            <w:pPr>
              <w:pStyle w:val="ConsPlusNormal"/>
              <w:jc w:val="right"/>
            </w:pPr>
            <w:r>
              <w:t>34433,00</w:t>
            </w:r>
          </w:p>
        </w:tc>
        <w:tc>
          <w:tcPr>
            <w:tcW w:w="1247" w:type="dxa"/>
          </w:tcPr>
          <w:p w:rsidR="002F2EAE" w:rsidRDefault="002F2EAE">
            <w:pPr>
              <w:pStyle w:val="ConsPlusNormal"/>
              <w:jc w:val="right"/>
            </w:pPr>
            <w:r>
              <w:t>35861,0</w:t>
            </w:r>
          </w:p>
        </w:tc>
        <w:tc>
          <w:tcPr>
            <w:tcW w:w="1264" w:type="dxa"/>
          </w:tcPr>
          <w:p w:rsidR="002F2EAE" w:rsidRDefault="002F2EAE">
            <w:pPr>
              <w:pStyle w:val="ConsPlusNormal"/>
              <w:jc w:val="right"/>
            </w:pPr>
            <w:r>
              <w:t>33133,10</w:t>
            </w:r>
          </w:p>
        </w:tc>
        <w:tc>
          <w:tcPr>
            <w:tcW w:w="1247" w:type="dxa"/>
          </w:tcPr>
          <w:p w:rsidR="002F2EAE" w:rsidRDefault="002F2EAE">
            <w:pPr>
              <w:pStyle w:val="ConsPlusNormal"/>
              <w:jc w:val="right"/>
            </w:pPr>
            <w:r>
              <w:t>33133,00</w:t>
            </w:r>
          </w:p>
        </w:tc>
        <w:tc>
          <w:tcPr>
            <w:tcW w:w="1275" w:type="dxa"/>
          </w:tcPr>
          <w:p w:rsidR="002F2EAE" w:rsidRDefault="002F2EAE">
            <w:pPr>
              <w:pStyle w:val="ConsPlusNormal"/>
              <w:jc w:val="right"/>
            </w:pPr>
            <w:r>
              <w:t>33133,0</w:t>
            </w:r>
          </w:p>
        </w:tc>
      </w:tr>
      <w:tr w:rsidR="002F2EAE">
        <w:tc>
          <w:tcPr>
            <w:tcW w:w="2830" w:type="dxa"/>
          </w:tcPr>
          <w:p w:rsidR="002F2EAE" w:rsidRDefault="002F2EAE">
            <w:pPr>
              <w:pStyle w:val="ConsPlusNormal"/>
            </w:pPr>
            <w:r>
              <w:t xml:space="preserve">материально-техническое обеспечение деятельности </w:t>
            </w:r>
            <w:r>
              <w:lastRenderedPageBreak/>
              <w:t>Комитета по управлению государственным имуществом Псковской области</w:t>
            </w:r>
          </w:p>
        </w:tc>
        <w:tc>
          <w:tcPr>
            <w:tcW w:w="1267" w:type="dxa"/>
          </w:tcPr>
          <w:p w:rsidR="002F2EAE" w:rsidRDefault="002F2EAE">
            <w:pPr>
              <w:pStyle w:val="ConsPlusNormal"/>
              <w:jc w:val="right"/>
            </w:pPr>
            <w:r>
              <w:lastRenderedPageBreak/>
              <w:t>41841,40</w:t>
            </w:r>
          </w:p>
        </w:tc>
        <w:tc>
          <w:tcPr>
            <w:tcW w:w="1247" w:type="dxa"/>
          </w:tcPr>
          <w:p w:rsidR="002F2EAE" w:rsidRDefault="002F2EAE">
            <w:pPr>
              <w:pStyle w:val="ConsPlusNormal"/>
              <w:jc w:val="right"/>
            </w:pPr>
            <w:r>
              <w:t>2270,30</w:t>
            </w:r>
          </w:p>
        </w:tc>
        <w:tc>
          <w:tcPr>
            <w:tcW w:w="1247" w:type="dxa"/>
          </w:tcPr>
          <w:p w:rsidR="002F2EAE" w:rsidRDefault="002F2EAE">
            <w:pPr>
              <w:pStyle w:val="ConsPlusNormal"/>
              <w:jc w:val="right"/>
            </w:pPr>
            <w:r>
              <w:t>3392,70</w:t>
            </w:r>
          </w:p>
        </w:tc>
        <w:tc>
          <w:tcPr>
            <w:tcW w:w="1304" w:type="dxa"/>
          </w:tcPr>
          <w:p w:rsidR="002F2EAE" w:rsidRDefault="002F2EAE">
            <w:pPr>
              <w:pStyle w:val="ConsPlusNormal"/>
              <w:jc w:val="right"/>
            </w:pPr>
            <w:r>
              <w:t>3642,00</w:t>
            </w:r>
          </w:p>
        </w:tc>
        <w:tc>
          <w:tcPr>
            <w:tcW w:w="1247" w:type="dxa"/>
          </w:tcPr>
          <w:p w:rsidR="002F2EAE" w:rsidRDefault="002F2EAE">
            <w:pPr>
              <w:pStyle w:val="ConsPlusNormal"/>
              <w:jc w:val="right"/>
            </w:pPr>
            <w:r>
              <w:t>2975,00</w:t>
            </w:r>
          </w:p>
        </w:tc>
        <w:tc>
          <w:tcPr>
            <w:tcW w:w="1191" w:type="dxa"/>
          </w:tcPr>
          <w:p w:rsidR="002F2EAE" w:rsidRDefault="002F2EAE">
            <w:pPr>
              <w:pStyle w:val="ConsPlusNormal"/>
              <w:jc w:val="right"/>
            </w:pPr>
            <w:r>
              <w:t>3823,20</w:t>
            </w:r>
          </w:p>
        </w:tc>
        <w:tc>
          <w:tcPr>
            <w:tcW w:w="1304" w:type="dxa"/>
          </w:tcPr>
          <w:p w:rsidR="002F2EAE" w:rsidRDefault="002F2EAE">
            <w:pPr>
              <w:pStyle w:val="ConsPlusNormal"/>
              <w:jc w:val="right"/>
            </w:pPr>
            <w:r>
              <w:t>4113,20</w:t>
            </w:r>
          </w:p>
        </w:tc>
        <w:tc>
          <w:tcPr>
            <w:tcW w:w="1304" w:type="dxa"/>
          </w:tcPr>
          <w:p w:rsidR="002F2EAE" w:rsidRDefault="002F2EAE">
            <w:pPr>
              <w:pStyle w:val="ConsPlusNormal"/>
              <w:jc w:val="right"/>
            </w:pPr>
            <w:r>
              <w:t>5299,00</w:t>
            </w:r>
          </w:p>
        </w:tc>
        <w:tc>
          <w:tcPr>
            <w:tcW w:w="1247" w:type="dxa"/>
          </w:tcPr>
          <w:p w:rsidR="002F2EAE" w:rsidRDefault="002F2EAE">
            <w:pPr>
              <w:pStyle w:val="ConsPlusNormal"/>
              <w:jc w:val="right"/>
            </w:pPr>
            <w:r>
              <w:t>4539,00</w:t>
            </w:r>
          </w:p>
        </w:tc>
        <w:tc>
          <w:tcPr>
            <w:tcW w:w="1264" w:type="dxa"/>
          </w:tcPr>
          <w:p w:rsidR="002F2EAE" w:rsidRDefault="002F2EAE">
            <w:pPr>
              <w:pStyle w:val="ConsPlusNormal"/>
              <w:jc w:val="right"/>
            </w:pPr>
            <w:r>
              <w:t>3929,00</w:t>
            </w:r>
          </w:p>
        </w:tc>
        <w:tc>
          <w:tcPr>
            <w:tcW w:w="1247" w:type="dxa"/>
          </w:tcPr>
          <w:p w:rsidR="002F2EAE" w:rsidRDefault="002F2EAE">
            <w:pPr>
              <w:pStyle w:val="ConsPlusNormal"/>
              <w:jc w:val="right"/>
            </w:pPr>
            <w:r>
              <w:t>3929,00</w:t>
            </w:r>
          </w:p>
        </w:tc>
        <w:tc>
          <w:tcPr>
            <w:tcW w:w="1275" w:type="dxa"/>
          </w:tcPr>
          <w:p w:rsidR="002F2EAE" w:rsidRDefault="002F2EAE">
            <w:pPr>
              <w:pStyle w:val="ConsPlusNormal"/>
              <w:jc w:val="right"/>
            </w:pPr>
            <w:r>
              <w:t>3929,00</w:t>
            </w:r>
          </w:p>
        </w:tc>
      </w:tr>
      <w:tr w:rsidR="002F2EAE">
        <w:tc>
          <w:tcPr>
            <w:tcW w:w="2830" w:type="dxa"/>
          </w:tcPr>
          <w:p w:rsidR="002F2EAE" w:rsidRDefault="002F2EAE">
            <w:pPr>
              <w:pStyle w:val="ConsPlusNormal"/>
            </w:pPr>
            <w:r>
              <w:lastRenderedPageBreak/>
              <w:t>обеспечение деятельности ГБУ ПО "БТИ и ГКО"</w:t>
            </w:r>
          </w:p>
        </w:tc>
        <w:tc>
          <w:tcPr>
            <w:tcW w:w="1267" w:type="dxa"/>
          </w:tcPr>
          <w:p w:rsidR="002F2EAE" w:rsidRDefault="002F2EAE">
            <w:pPr>
              <w:pStyle w:val="ConsPlusNormal"/>
              <w:jc w:val="right"/>
            </w:pPr>
            <w:r>
              <w:t>321162,60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304" w:type="dxa"/>
          </w:tcPr>
          <w:p w:rsidR="002F2EAE" w:rsidRDefault="002F2EAE">
            <w:pPr>
              <w:pStyle w:val="ConsPlusNormal"/>
              <w:jc w:val="right"/>
            </w:pPr>
            <w:r>
              <w:t>7500,00</w:t>
            </w:r>
          </w:p>
        </w:tc>
        <w:tc>
          <w:tcPr>
            <w:tcW w:w="1247" w:type="dxa"/>
          </w:tcPr>
          <w:p w:rsidR="002F2EAE" w:rsidRDefault="002F2EAE">
            <w:pPr>
              <w:pStyle w:val="ConsPlusNormal"/>
              <w:jc w:val="right"/>
            </w:pPr>
            <w:r>
              <w:t>29917,00</w:t>
            </w:r>
          </w:p>
        </w:tc>
        <w:tc>
          <w:tcPr>
            <w:tcW w:w="1191" w:type="dxa"/>
          </w:tcPr>
          <w:p w:rsidR="002F2EAE" w:rsidRDefault="002F2EAE">
            <w:pPr>
              <w:pStyle w:val="ConsPlusNormal"/>
              <w:jc w:val="right"/>
            </w:pPr>
            <w:r>
              <w:t>34870,60</w:t>
            </w:r>
          </w:p>
        </w:tc>
        <w:tc>
          <w:tcPr>
            <w:tcW w:w="1304" w:type="dxa"/>
          </w:tcPr>
          <w:p w:rsidR="002F2EAE" w:rsidRDefault="002F2EAE">
            <w:pPr>
              <w:pStyle w:val="ConsPlusNormal"/>
              <w:jc w:val="right"/>
            </w:pPr>
            <w:r>
              <w:t>37115,00</w:t>
            </w:r>
          </w:p>
        </w:tc>
        <w:tc>
          <w:tcPr>
            <w:tcW w:w="1304" w:type="dxa"/>
          </w:tcPr>
          <w:p w:rsidR="002F2EAE" w:rsidRDefault="002F2EAE">
            <w:pPr>
              <w:pStyle w:val="ConsPlusNormal"/>
              <w:jc w:val="right"/>
            </w:pPr>
            <w:r>
              <w:t>40892,00</w:t>
            </w:r>
          </w:p>
        </w:tc>
        <w:tc>
          <w:tcPr>
            <w:tcW w:w="1247" w:type="dxa"/>
          </w:tcPr>
          <w:p w:rsidR="002F2EAE" w:rsidRDefault="002F2EAE">
            <w:pPr>
              <w:pStyle w:val="ConsPlusNormal"/>
              <w:jc w:val="right"/>
            </w:pPr>
            <w:r>
              <w:t>42717,00</w:t>
            </w:r>
          </w:p>
        </w:tc>
        <w:tc>
          <w:tcPr>
            <w:tcW w:w="1264" w:type="dxa"/>
          </w:tcPr>
          <w:p w:rsidR="002F2EAE" w:rsidRDefault="002F2EAE">
            <w:pPr>
              <w:pStyle w:val="ConsPlusNormal"/>
              <w:jc w:val="right"/>
            </w:pPr>
            <w:r>
              <w:t>42717,00</w:t>
            </w:r>
          </w:p>
        </w:tc>
        <w:tc>
          <w:tcPr>
            <w:tcW w:w="1247" w:type="dxa"/>
          </w:tcPr>
          <w:p w:rsidR="002F2EAE" w:rsidRDefault="002F2EAE">
            <w:pPr>
              <w:pStyle w:val="ConsPlusNormal"/>
              <w:jc w:val="right"/>
            </w:pPr>
            <w:r>
              <w:t>42717,00</w:t>
            </w:r>
          </w:p>
        </w:tc>
        <w:tc>
          <w:tcPr>
            <w:tcW w:w="1275" w:type="dxa"/>
          </w:tcPr>
          <w:p w:rsidR="002F2EAE" w:rsidRDefault="002F2EAE">
            <w:pPr>
              <w:pStyle w:val="ConsPlusNormal"/>
              <w:jc w:val="right"/>
            </w:pPr>
            <w:r>
              <w:t>42717,00</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Title"/>
        <w:jc w:val="center"/>
        <w:outlineLvl w:val="2"/>
      </w:pPr>
      <w:r>
        <w:t>VIII. Методика оценки эффективности подпрограммы</w:t>
      </w:r>
    </w:p>
    <w:p w:rsidR="002F2EAE" w:rsidRDefault="002F2EAE">
      <w:pPr>
        <w:pStyle w:val="ConsPlusNormal"/>
        <w:jc w:val="both"/>
      </w:pPr>
    </w:p>
    <w:p w:rsidR="002F2EAE" w:rsidRDefault="002F2EAE">
      <w:pPr>
        <w:pStyle w:val="ConsPlusNormal"/>
        <w:ind w:firstLine="540"/>
        <w:jc w:val="both"/>
      </w:pPr>
      <w:r>
        <w:t>Оценка эффективности реализации подпрограммы проводится на основе:</w:t>
      </w:r>
    </w:p>
    <w:p w:rsidR="002F2EAE" w:rsidRDefault="002F2EAE">
      <w:pPr>
        <w:pStyle w:val="ConsPlusNormal"/>
        <w:spacing w:before="220"/>
        <w:ind w:firstLine="540"/>
        <w:jc w:val="both"/>
      </w:pPr>
      <w: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приведенных в паспорте подпрограммы, по формуле:</w:t>
      </w:r>
    </w:p>
    <w:p w:rsidR="002F2EAE" w:rsidRDefault="002F2EAE">
      <w:pPr>
        <w:pStyle w:val="ConsPlusNormal"/>
        <w:jc w:val="both"/>
      </w:pPr>
    </w:p>
    <w:p w:rsidR="002F2EAE" w:rsidRDefault="002F2EAE">
      <w:pPr>
        <w:pStyle w:val="ConsPlusNormal"/>
        <w:jc w:val="center"/>
      </w:pPr>
      <w:r>
        <w:t>Сд = Зф / Зп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Сд - степень достижения целей (решения задач);</w:t>
      </w:r>
    </w:p>
    <w:p w:rsidR="002F2EAE" w:rsidRDefault="002F2EAE">
      <w:pPr>
        <w:pStyle w:val="ConsPlusNormal"/>
        <w:spacing w:before="220"/>
        <w:ind w:firstLine="540"/>
        <w:jc w:val="both"/>
      </w:pPr>
      <w:r>
        <w:t>Зф - фактическое значение индикатора подпрограммы;</w:t>
      </w:r>
    </w:p>
    <w:p w:rsidR="002F2EAE" w:rsidRDefault="002F2EAE">
      <w:pPr>
        <w:pStyle w:val="ConsPlusNormal"/>
        <w:spacing w:before="220"/>
        <w:ind w:firstLine="540"/>
        <w:jc w:val="both"/>
      </w:pPr>
      <w:r>
        <w:t>Зп - плановое значение индикатора;</w:t>
      </w:r>
    </w:p>
    <w:p w:rsidR="002F2EAE" w:rsidRDefault="002F2EAE">
      <w:pPr>
        <w:pStyle w:val="ConsPlusNormal"/>
        <w:spacing w:before="220"/>
        <w:ind w:firstLine="540"/>
        <w:jc w:val="both"/>
      </w:pPr>
      <w: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2F2EAE" w:rsidRDefault="002F2EAE">
      <w:pPr>
        <w:pStyle w:val="ConsPlusNormal"/>
        <w:jc w:val="both"/>
      </w:pPr>
    </w:p>
    <w:p w:rsidR="002F2EAE" w:rsidRDefault="002F2EAE">
      <w:pPr>
        <w:pStyle w:val="ConsPlusNormal"/>
        <w:jc w:val="center"/>
      </w:pPr>
      <w:r>
        <w:t>Уф = Фф / Фп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Уф - уровень финансирования реализации основных мероприятий подпрограммы;</w:t>
      </w:r>
    </w:p>
    <w:p w:rsidR="002F2EAE" w:rsidRDefault="002F2EAE">
      <w:pPr>
        <w:pStyle w:val="ConsPlusNormal"/>
        <w:spacing w:before="220"/>
        <w:ind w:firstLine="540"/>
        <w:jc w:val="both"/>
      </w:pPr>
      <w:r>
        <w:t>Фф - фактический объем финансовых ресурсов, направленных на реализацию мероприятий подпрограммы;</w:t>
      </w:r>
    </w:p>
    <w:p w:rsidR="002F2EAE" w:rsidRDefault="002F2EAE">
      <w:pPr>
        <w:pStyle w:val="ConsPlusNormal"/>
        <w:spacing w:before="220"/>
        <w:ind w:firstLine="540"/>
        <w:jc w:val="both"/>
      </w:pPr>
      <w:r>
        <w:t>Фп - плановый объем финансовых ресурсов на реализацию мероприятий подпрограммы на соответствующий отчетный период.</w:t>
      </w:r>
    </w:p>
    <w:p w:rsidR="002F2EAE" w:rsidRDefault="002F2EAE">
      <w:pPr>
        <w:pStyle w:val="ConsPlusNormal"/>
        <w:spacing w:before="220"/>
        <w:ind w:firstLine="540"/>
        <w:jc w:val="both"/>
      </w:pPr>
      <w:r>
        <w:t>Оценка эффективности реализации подпрограммы проводится ответственным исполнителем ежегодно до 01 марта года, следующего за отчетным.</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Title"/>
        <w:jc w:val="center"/>
        <w:outlineLvl w:val="1"/>
      </w:pPr>
      <w:bookmarkStart w:id="18" w:name="P7058"/>
      <w:bookmarkEnd w:id="18"/>
      <w:r>
        <w:t>5. ПОДПРОГРАММА</w:t>
      </w:r>
    </w:p>
    <w:p w:rsidR="002F2EAE" w:rsidRDefault="002F2EAE">
      <w:pPr>
        <w:pStyle w:val="ConsPlusTitle"/>
        <w:jc w:val="center"/>
      </w:pPr>
      <w:r>
        <w:t>"Управление государственным имуществом Псковской области"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 xml:space="preserve">(введена </w:t>
            </w:r>
            <w:hyperlink r:id="rId665">
              <w:r>
                <w:rPr>
                  <w:color w:val="0000FF"/>
                </w:rPr>
                <w:t>постановлением</w:t>
              </w:r>
            </w:hyperlink>
            <w:r>
              <w:rPr>
                <w:color w:val="392C69"/>
              </w:rPr>
              <w:t xml:space="preserve"> Администрации Псковской области</w:t>
            </w:r>
          </w:p>
          <w:p w:rsidR="002F2EAE" w:rsidRDefault="002F2EAE">
            <w:pPr>
              <w:pStyle w:val="ConsPlusNormal"/>
              <w:jc w:val="center"/>
            </w:pPr>
            <w:r>
              <w:rPr>
                <w:color w:val="392C69"/>
              </w:rPr>
              <w:t>от 28.04.2015 N 207;</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07.04.2016 </w:t>
            </w:r>
            <w:hyperlink r:id="rId666">
              <w:r>
                <w:rPr>
                  <w:color w:val="0000FF"/>
                </w:rPr>
                <w:t>N 114</w:t>
              </w:r>
            </w:hyperlink>
            <w:r>
              <w:rPr>
                <w:color w:val="392C69"/>
              </w:rPr>
              <w:t xml:space="preserve">, от 26.07.2016 </w:t>
            </w:r>
            <w:hyperlink r:id="rId667">
              <w:r>
                <w:rPr>
                  <w:color w:val="0000FF"/>
                </w:rPr>
                <w:t>N 245</w:t>
              </w:r>
            </w:hyperlink>
            <w:r>
              <w:rPr>
                <w:color w:val="392C69"/>
              </w:rPr>
              <w:t xml:space="preserve">, от 09.02.2017 </w:t>
            </w:r>
            <w:hyperlink r:id="rId668">
              <w:r>
                <w:rPr>
                  <w:color w:val="0000FF"/>
                </w:rPr>
                <w:t>N 55</w:t>
              </w:r>
            </w:hyperlink>
            <w:r>
              <w:rPr>
                <w:color w:val="392C69"/>
              </w:rPr>
              <w:t>,</w:t>
            </w:r>
          </w:p>
          <w:p w:rsidR="002F2EAE" w:rsidRDefault="002F2EAE">
            <w:pPr>
              <w:pStyle w:val="ConsPlusNormal"/>
              <w:jc w:val="center"/>
            </w:pPr>
            <w:r>
              <w:rPr>
                <w:color w:val="392C69"/>
              </w:rPr>
              <w:t xml:space="preserve">от 02.08.2017 </w:t>
            </w:r>
            <w:hyperlink r:id="rId669">
              <w:r>
                <w:rPr>
                  <w:color w:val="0000FF"/>
                </w:rPr>
                <w:t>N 321</w:t>
              </w:r>
            </w:hyperlink>
            <w:r>
              <w:rPr>
                <w:color w:val="392C69"/>
              </w:rPr>
              <w:t xml:space="preserve">, от 12.12.2017 </w:t>
            </w:r>
            <w:hyperlink r:id="rId670">
              <w:r>
                <w:rPr>
                  <w:color w:val="0000FF"/>
                </w:rPr>
                <w:t>N 512</w:t>
              </w:r>
            </w:hyperlink>
            <w:r>
              <w:rPr>
                <w:color w:val="392C69"/>
              </w:rPr>
              <w:t xml:space="preserve">, от 25.05.2018 </w:t>
            </w:r>
            <w:hyperlink r:id="rId671">
              <w:r>
                <w:rPr>
                  <w:color w:val="0000FF"/>
                </w:rPr>
                <w:t>N 174</w:t>
              </w:r>
            </w:hyperlink>
            <w:r>
              <w:rPr>
                <w:color w:val="392C69"/>
              </w:rPr>
              <w:t>,</w:t>
            </w:r>
          </w:p>
          <w:p w:rsidR="002F2EAE" w:rsidRDefault="002F2EAE">
            <w:pPr>
              <w:pStyle w:val="ConsPlusNormal"/>
              <w:jc w:val="center"/>
            </w:pPr>
            <w:r>
              <w:rPr>
                <w:color w:val="392C69"/>
              </w:rPr>
              <w:t xml:space="preserve">от 27.12.2018 </w:t>
            </w:r>
            <w:hyperlink r:id="rId672">
              <w:r>
                <w:rPr>
                  <w:color w:val="0000FF"/>
                </w:rPr>
                <w:t>N 476</w:t>
              </w:r>
            </w:hyperlink>
            <w:r>
              <w:rPr>
                <w:color w:val="392C69"/>
              </w:rPr>
              <w:t xml:space="preserve">, от 15.04.2019 </w:t>
            </w:r>
            <w:hyperlink r:id="rId673">
              <w:r>
                <w:rPr>
                  <w:color w:val="0000FF"/>
                </w:rPr>
                <w:t>N 143</w:t>
              </w:r>
            </w:hyperlink>
            <w:r>
              <w:rPr>
                <w:color w:val="392C69"/>
              </w:rPr>
              <w:t xml:space="preserve">, от 22.05.2020 </w:t>
            </w:r>
            <w:hyperlink r:id="rId674">
              <w:r>
                <w:rPr>
                  <w:color w:val="0000FF"/>
                </w:rPr>
                <w:t>N 168</w:t>
              </w:r>
            </w:hyperlink>
            <w:r>
              <w:rPr>
                <w:color w:val="392C69"/>
              </w:rPr>
              <w:t>,</w:t>
            </w:r>
          </w:p>
          <w:p w:rsidR="002F2EAE" w:rsidRDefault="002F2EAE">
            <w:pPr>
              <w:pStyle w:val="ConsPlusNormal"/>
              <w:jc w:val="center"/>
            </w:pPr>
            <w:r>
              <w:rPr>
                <w:color w:val="392C69"/>
              </w:rPr>
              <w:t xml:space="preserve">от 15.09.2020 </w:t>
            </w:r>
            <w:hyperlink r:id="rId675">
              <w:r>
                <w:rPr>
                  <w:color w:val="0000FF"/>
                </w:rPr>
                <w:t>N 326</w:t>
              </w:r>
            </w:hyperlink>
            <w:r>
              <w:rPr>
                <w:color w:val="392C69"/>
              </w:rPr>
              <w:t xml:space="preserve">, от 30.12.2020 </w:t>
            </w:r>
            <w:hyperlink r:id="rId676">
              <w:r>
                <w:rPr>
                  <w:color w:val="0000FF"/>
                </w:rPr>
                <w:t>N 480</w:t>
              </w:r>
            </w:hyperlink>
            <w:r>
              <w:rPr>
                <w:color w:val="392C69"/>
              </w:rPr>
              <w:t xml:space="preserve">, от 30.03.2021 </w:t>
            </w:r>
            <w:hyperlink r:id="rId677">
              <w:r>
                <w:rPr>
                  <w:color w:val="0000FF"/>
                </w:rPr>
                <w:t>N 90</w:t>
              </w:r>
            </w:hyperlink>
            <w:r>
              <w:rPr>
                <w:color w:val="392C69"/>
              </w:rPr>
              <w:t>,</w:t>
            </w:r>
          </w:p>
          <w:p w:rsidR="002F2EAE" w:rsidRDefault="002F2EAE">
            <w:pPr>
              <w:pStyle w:val="ConsPlusNormal"/>
              <w:jc w:val="center"/>
            </w:pPr>
            <w:r>
              <w:rPr>
                <w:color w:val="392C69"/>
              </w:rPr>
              <w:t xml:space="preserve">от 21.07.2021 </w:t>
            </w:r>
            <w:hyperlink r:id="rId678">
              <w:r>
                <w:rPr>
                  <w:color w:val="0000FF"/>
                </w:rPr>
                <w:t>N 246</w:t>
              </w:r>
            </w:hyperlink>
            <w:r>
              <w:rPr>
                <w:color w:val="392C69"/>
              </w:rPr>
              <w:t xml:space="preserve">, от 03.09.2021 </w:t>
            </w:r>
            <w:hyperlink r:id="rId679">
              <w:r>
                <w:rPr>
                  <w:color w:val="0000FF"/>
                </w:rPr>
                <w:t>N 313</w:t>
              </w:r>
            </w:hyperlink>
            <w:r>
              <w:rPr>
                <w:color w:val="392C69"/>
              </w:rPr>
              <w:t xml:space="preserve">, от 11.03.2022 </w:t>
            </w:r>
            <w:hyperlink r:id="rId680">
              <w:r>
                <w:rPr>
                  <w:color w:val="0000FF"/>
                </w:rPr>
                <w:t>N 69</w:t>
              </w:r>
            </w:hyperlink>
            <w:r>
              <w:rPr>
                <w:color w:val="392C69"/>
              </w:rPr>
              <w:t>,</w:t>
            </w:r>
          </w:p>
          <w:p w:rsidR="002F2EAE" w:rsidRDefault="002F2EAE">
            <w:pPr>
              <w:pStyle w:val="ConsPlusNormal"/>
              <w:jc w:val="center"/>
            </w:pPr>
            <w:r>
              <w:rPr>
                <w:color w:val="392C69"/>
              </w:rPr>
              <w:lastRenderedPageBreak/>
              <w:t xml:space="preserve">от 31.03.2022 </w:t>
            </w:r>
            <w:hyperlink r:id="rId681">
              <w:r>
                <w:rPr>
                  <w:color w:val="0000FF"/>
                </w:rPr>
                <w:t>N 127</w:t>
              </w:r>
            </w:hyperlink>
            <w:r>
              <w:rPr>
                <w:color w:val="392C69"/>
              </w:rPr>
              <w:t>,</w:t>
            </w:r>
          </w:p>
          <w:p w:rsidR="002F2EAE" w:rsidRDefault="002F2EAE">
            <w:pPr>
              <w:pStyle w:val="ConsPlusNormal"/>
              <w:jc w:val="center"/>
            </w:pPr>
            <w:r>
              <w:rPr>
                <w:color w:val="392C69"/>
              </w:rPr>
              <w:t>постановлений Правительства Псковской области</w:t>
            </w:r>
          </w:p>
          <w:p w:rsidR="002F2EAE" w:rsidRDefault="002F2EAE">
            <w:pPr>
              <w:pStyle w:val="ConsPlusNormal"/>
              <w:jc w:val="center"/>
            </w:pPr>
            <w:r>
              <w:rPr>
                <w:color w:val="392C69"/>
              </w:rPr>
              <w:t xml:space="preserve">от 29.11.2022 </w:t>
            </w:r>
            <w:hyperlink r:id="rId682">
              <w:r>
                <w:rPr>
                  <w:color w:val="0000FF"/>
                </w:rPr>
                <w:t>N 308</w:t>
              </w:r>
            </w:hyperlink>
            <w:r>
              <w:rPr>
                <w:color w:val="392C69"/>
              </w:rPr>
              <w:t xml:space="preserve">, от 28.03.2023 </w:t>
            </w:r>
            <w:hyperlink r:id="rId683">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Title"/>
        <w:jc w:val="center"/>
        <w:outlineLvl w:val="2"/>
      </w:pPr>
      <w:r>
        <w:t>ПАСПОРТ</w:t>
      </w:r>
    </w:p>
    <w:p w:rsidR="002F2EAE" w:rsidRDefault="002F2EAE">
      <w:pPr>
        <w:pStyle w:val="ConsPlusTitle"/>
        <w:jc w:val="center"/>
      </w:pPr>
      <w:r>
        <w:t>подпрограммы "Управление государственным</w:t>
      </w:r>
    </w:p>
    <w:p w:rsidR="002F2EAE" w:rsidRDefault="002F2EAE">
      <w:pPr>
        <w:pStyle w:val="ConsPlusTitle"/>
        <w:jc w:val="center"/>
      </w:pPr>
      <w:r>
        <w:t>имуществом Псковской области"</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2F2EAE">
        <w:tc>
          <w:tcPr>
            <w:tcW w:w="2608" w:type="dxa"/>
            <w:tcBorders>
              <w:bottom w:val="nil"/>
            </w:tcBorders>
          </w:tcPr>
          <w:p w:rsidR="002F2EAE" w:rsidRDefault="002F2EAE">
            <w:pPr>
              <w:pStyle w:val="ConsPlusNormal"/>
            </w:pPr>
            <w:r>
              <w:t>Ответственный исполнитель подпрограммы</w:t>
            </w:r>
          </w:p>
        </w:tc>
        <w:tc>
          <w:tcPr>
            <w:tcW w:w="6463" w:type="dxa"/>
            <w:tcBorders>
              <w:bottom w:val="nil"/>
            </w:tcBorders>
          </w:tcPr>
          <w:p w:rsidR="002F2EAE" w:rsidRDefault="002F2EAE">
            <w:pPr>
              <w:pStyle w:val="ConsPlusNormal"/>
            </w:pPr>
            <w:r>
              <w:t>Комитет по управлению государственным имуществом Псковской области</w:t>
            </w:r>
          </w:p>
        </w:tc>
      </w:tr>
      <w:tr w:rsidR="002F2EAE">
        <w:tc>
          <w:tcPr>
            <w:tcW w:w="9071" w:type="dxa"/>
            <w:gridSpan w:val="2"/>
            <w:tcBorders>
              <w:top w:val="nil"/>
            </w:tcBorders>
          </w:tcPr>
          <w:p w:rsidR="002F2EAE" w:rsidRDefault="002F2EAE">
            <w:pPr>
              <w:pStyle w:val="ConsPlusNormal"/>
              <w:jc w:val="both"/>
            </w:pPr>
            <w:r>
              <w:t xml:space="preserve">(в ред. </w:t>
            </w:r>
            <w:hyperlink r:id="rId684">
              <w:r>
                <w:rPr>
                  <w:color w:val="0000FF"/>
                </w:rPr>
                <w:t>постановления</w:t>
              </w:r>
            </w:hyperlink>
            <w:r>
              <w:t xml:space="preserve"> Администрации Псковской области от 15.04.2019 N 143)</w:t>
            </w:r>
          </w:p>
        </w:tc>
      </w:tr>
      <w:tr w:rsidR="002F2EAE">
        <w:tc>
          <w:tcPr>
            <w:tcW w:w="2608" w:type="dxa"/>
            <w:tcBorders>
              <w:bottom w:val="nil"/>
            </w:tcBorders>
          </w:tcPr>
          <w:p w:rsidR="002F2EAE" w:rsidRDefault="002F2EAE">
            <w:pPr>
              <w:pStyle w:val="ConsPlusNormal"/>
            </w:pPr>
            <w:r>
              <w:t>Участники подпрограммы</w:t>
            </w:r>
          </w:p>
        </w:tc>
        <w:tc>
          <w:tcPr>
            <w:tcW w:w="6463" w:type="dxa"/>
            <w:tcBorders>
              <w:bottom w:val="nil"/>
            </w:tcBorders>
          </w:tcPr>
          <w:p w:rsidR="002F2EAE" w:rsidRDefault="002F2EAE">
            <w:pPr>
              <w:pStyle w:val="ConsPlusNormal"/>
              <w:jc w:val="both"/>
            </w:pPr>
            <w:r>
              <w:t>Комитет по экономическому развитию и инвестиционной политике Псковской области;</w:t>
            </w:r>
          </w:p>
          <w:p w:rsidR="002F2EAE" w:rsidRDefault="002F2EAE">
            <w:pPr>
              <w:pStyle w:val="ConsPlusNormal"/>
              <w:jc w:val="both"/>
            </w:pPr>
            <w:r>
              <w:t>Комитет по строительству и жилищно-коммунальному хозяйству Псковской области;</w:t>
            </w:r>
          </w:p>
          <w:p w:rsidR="002F2EAE" w:rsidRDefault="002F2EAE">
            <w:pPr>
              <w:pStyle w:val="ConsPlusNormal"/>
              <w:jc w:val="both"/>
            </w:pPr>
            <w:r>
              <w:t>Комитет по природным ресурсам и экологии Псковской области;</w:t>
            </w:r>
          </w:p>
          <w:p w:rsidR="002F2EAE" w:rsidRDefault="002F2EAE">
            <w:pPr>
              <w:pStyle w:val="ConsPlusNormal"/>
              <w:jc w:val="both"/>
            </w:pPr>
            <w:r>
              <w:t>Комитет по транспорту и дорожному хозяйству Псковской области;</w:t>
            </w:r>
          </w:p>
          <w:p w:rsidR="002F2EAE" w:rsidRDefault="002F2EAE">
            <w:pPr>
              <w:pStyle w:val="ConsPlusNormal"/>
              <w:jc w:val="both"/>
            </w:pPr>
            <w:r>
              <w:t>Комитет по здравоохранению Псковской области;</w:t>
            </w:r>
          </w:p>
          <w:p w:rsidR="002F2EAE" w:rsidRDefault="002F2EAE">
            <w:pPr>
              <w:pStyle w:val="ConsPlusNormal"/>
              <w:jc w:val="both"/>
            </w:pPr>
            <w:r>
              <w:t>Комитет по культуре Псковской области;</w:t>
            </w:r>
          </w:p>
          <w:p w:rsidR="002F2EAE" w:rsidRDefault="002F2EAE">
            <w:pPr>
              <w:pStyle w:val="ConsPlusNormal"/>
              <w:jc w:val="both"/>
            </w:pPr>
            <w:r>
              <w:t>Комитет по образованию Псковской области;</w:t>
            </w:r>
          </w:p>
          <w:p w:rsidR="002F2EAE" w:rsidRDefault="002F2EAE">
            <w:pPr>
              <w:pStyle w:val="ConsPlusNormal"/>
              <w:jc w:val="both"/>
            </w:pPr>
            <w:r>
              <w:t>Комитет по сельскому хозяйству и государственному техническому надзору Псковской области;</w:t>
            </w:r>
          </w:p>
          <w:p w:rsidR="002F2EAE" w:rsidRDefault="002F2EAE">
            <w:pPr>
              <w:pStyle w:val="ConsPlusNormal"/>
              <w:jc w:val="both"/>
            </w:pPr>
            <w:r>
              <w:t>Управление цифрового развития и связи Правительства Псковской области;</w:t>
            </w:r>
          </w:p>
          <w:p w:rsidR="002F2EAE" w:rsidRDefault="002F2EAE">
            <w:pPr>
              <w:pStyle w:val="ConsPlusNormal"/>
              <w:jc w:val="both"/>
            </w:pPr>
            <w:r>
              <w:t>Управление Федеральной службы государственной регистрации, кадастра и картографии Псковской области;</w:t>
            </w:r>
          </w:p>
          <w:p w:rsidR="002F2EAE" w:rsidRDefault="002F2EAE">
            <w:pPr>
              <w:pStyle w:val="ConsPlusNormal"/>
              <w:jc w:val="both"/>
            </w:pPr>
            <w:r>
              <w:t>Администрация города Пскова,</w:t>
            </w:r>
          </w:p>
          <w:p w:rsidR="002F2EAE" w:rsidRDefault="002F2EAE">
            <w:pPr>
              <w:pStyle w:val="ConsPlusNormal"/>
              <w:jc w:val="both"/>
            </w:pPr>
            <w:r>
              <w:t>органы местного самоуправления муниципальных районов и городских округов, органы местного самоуправления поселений</w:t>
            </w:r>
          </w:p>
          <w:p w:rsidR="002F2EAE" w:rsidRDefault="002F2EAE">
            <w:pPr>
              <w:pStyle w:val="ConsPlusNormal"/>
              <w:jc w:val="both"/>
            </w:pPr>
            <w:r>
              <w:t>органы местного самоуправления муниципальных образований области</w:t>
            </w:r>
          </w:p>
        </w:tc>
      </w:tr>
      <w:tr w:rsidR="002F2EAE">
        <w:tc>
          <w:tcPr>
            <w:tcW w:w="9071" w:type="dxa"/>
            <w:gridSpan w:val="2"/>
            <w:tcBorders>
              <w:top w:val="nil"/>
            </w:tcBorders>
          </w:tcPr>
          <w:p w:rsidR="002F2EAE" w:rsidRDefault="002F2EAE">
            <w:pPr>
              <w:pStyle w:val="ConsPlusNormal"/>
              <w:jc w:val="both"/>
            </w:pPr>
            <w:r>
              <w:t xml:space="preserve">(в ред. </w:t>
            </w:r>
            <w:hyperlink r:id="rId685">
              <w:r>
                <w:rPr>
                  <w:color w:val="0000FF"/>
                </w:rPr>
                <w:t>постановления</w:t>
              </w:r>
            </w:hyperlink>
            <w:r>
              <w:t xml:space="preserve"> Правительства Псковской области от 29.11.2022 N 308)</w:t>
            </w:r>
          </w:p>
        </w:tc>
      </w:tr>
      <w:tr w:rsidR="002F2EAE">
        <w:tblPrEx>
          <w:tblBorders>
            <w:insideH w:val="single" w:sz="4" w:space="0" w:color="auto"/>
          </w:tblBorders>
        </w:tblPrEx>
        <w:tc>
          <w:tcPr>
            <w:tcW w:w="2608" w:type="dxa"/>
          </w:tcPr>
          <w:p w:rsidR="002F2EAE" w:rsidRDefault="002F2EAE">
            <w:pPr>
              <w:pStyle w:val="ConsPlusNormal"/>
            </w:pPr>
            <w:r>
              <w:t>Программно-целевые инструменты подпрограммы</w:t>
            </w:r>
          </w:p>
        </w:tc>
        <w:tc>
          <w:tcPr>
            <w:tcW w:w="6463" w:type="dxa"/>
          </w:tcPr>
          <w:p w:rsidR="002F2EAE" w:rsidRDefault="002F2EAE">
            <w:pPr>
              <w:pStyle w:val="ConsPlusNormal"/>
              <w:jc w:val="both"/>
            </w:pPr>
            <w:r>
              <w:t>Отсутствуют</w:t>
            </w:r>
          </w:p>
        </w:tc>
      </w:tr>
      <w:tr w:rsidR="002F2EAE">
        <w:tc>
          <w:tcPr>
            <w:tcW w:w="2608" w:type="dxa"/>
            <w:tcBorders>
              <w:bottom w:val="nil"/>
            </w:tcBorders>
          </w:tcPr>
          <w:p w:rsidR="002F2EAE" w:rsidRDefault="002F2EAE">
            <w:pPr>
              <w:pStyle w:val="ConsPlusNormal"/>
            </w:pPr>
            <w:r>
              <w:t>Цели подпрограммы</w:t>
            </w:r>
          </w:p>
        </w:tc>
        <w:tc>
          <w:tcPr>
            <w:tcW w:w="6463" w:type="dxa"/>
            <w:tcBorders>
              <w:bottom w:val="nil"/>
            </w:tcBorders>
          </w:tcPr>
          <w:p w:rsidR="002F2EAE" w:rsidRDefault="002F2EAE">
            <w:pPr>
              <w:pStyle w:val="ConsPlusNormal"/>
              <w:jc w:val="both"/>
            </w:pPr>
            <w:r>
              <w:t>Реализация государственной политики в сфере имущественных и земельных отношений, градостроительной деятельности на территории Псковской области</w:t>
            </w:r>
          </w:p>
        </w:tc>
      </w:tr>
      <w:tr w:rsidR="002F2EAE">
        <w:tc>
          <w:tcPr>
            <w:tcW w:w="9071" w:type="dxa"/>
            <w:gridSpan w:val="2"/>
            <w:tcBorders>
              <w:top w:val="nil"/>
            </w:tcBorders>
          </w:tcPr>
          <w:p w:rsidR="002F2EAE" w:rsidRDefault="002F2EAE">
            <w:pPr>
              <w:pStyle w:val="ConsPlusNormal"/>
              <w:jc w:val="both"/>
            </w:pPr>
            <w:r>
              <w:t xml:space="preserve">(в ред. </w:t>
            </w:r>
            <w:hyperlink r:id="rId686">
              <w:r>
                <w:rPr>
                  <w:color w:val="0000FF"/>
                </w:rPr>
                <w:t>постановления</w:t>
              </w:r>
            </w:hyperlink>
            <w:r>
              <w:t xml:space="preserve"> Администрации Псковской области от 22.05.2020 N 168)</w:t>
            </w:r>
          </w:p>
        </w:tc>
      </w:tr>
      <w:tr w:rsidR="002F2EAE">
        <w:tc>
          <w:tcPr>
            <w:tcW w:w="2608" w:type="dxa"/>
            <w:tcBorders>
              <w:bottom w:val="nil"/>
            </w:tcBorders>
          </w:tcPr>
          <w:p w:rsidR="002F2EAE" w:rsidRDefault="002F2EAE">
            <w:pPr>
              <w:pStyle w:val="ConsPlusNormal"/>
            </w:pPr>
            <w:r>
              <w:t>Задачи подпрограммы</w:t>
            </w:r>
          </w:p>
        </w:tc>
        <w:tc>
          <w:tcPr>
            <w:tcW w:w="6463" w:type="dxa"/>
            <w:tcBorders>
              <w:bottom w:val="nil"/>
            </w:tcBorders>
          </w:tcPr>
          <w:p w:rsidR="002F2EAE" w:rsidRDefault="002F2EAE">
            <w:pPr>
              <w:pStyle w:val="ConsPlusNormal"/>
              <w:jc w:val="both"/>
            </w:pPr>
            <w:r>
              <w:t>Обеспечение сохранности, эффективного управления, распоряжения, пользования государственным имуществом и земельными ресурсами Псковской области.</w:t>
            </w:r>
          </w:p>
          <w:p w:rsidR="002F2EAE" w:rsidRDefault="002F2EAE">
            <w:pPr>
              <w:pStyle w:val="ConsPlusNormal"/>
              <w:jc w:val="both"/>
            </w:pPr>
            <w:r>
              <w:t xml:space="preserve">Создание условий для устойчивого развития территорий муниципальных образований области путем подготовки и реализации документов территориального планирования Псковской области и муниципальных образований Псковской </w:t>
            </w:r>
            <w:r>
              <w:lastRenderedPageBreak/>
              <w:t>области.</w:t>
            </w:r>
          </w:p>
        </w:tc>
      </w:tr>
      <w:tr w:rsidR="002F2EAE">
        <w:tc>
          <w:tcPr>
            <w:tcW w:w="9071" w:type="dxa"/>
            <w:gridSpan w:val="2"/>
            <w:tcBorders>
              <w:top w:val="nil"/>
            </w:tcBorders>
          </w:tcPr>
          <w:p w:rsidR="002F2EAE" w:rsidRDefault="002F2EAE">
            <w:pPr>
              <w:pStyle w:val="ConsPlusNormal"/>
              <w:jc w:val="both"/>
            </w:pPr>
            <w:r>
              <w:lastRenderedPageBreak/>
              <w:t xml:space="preserve">(в ред. </w:t>
            </w:r>
            <w:hyperlink r:id="rId687">
              <w:r>
                <w:rPr>
                  <w:color w:val="0000FF"/>
                </w:rPr>
                <w:t>постановления</w:t>
              </w:r>
            </w:hyperlink>
            <w:r>
              <w:t xml:space="preserve"> Администрации Псковской области от 22.05.2020 N 168)</w:t>
            </w:r>
          </w:p>
        </w:tc>
      </w:tr>
      <w:tr w:rsidR="002F2EAE">
        <w:tc>
          <w:tcPr>
            <w:tcW w:w="2608" w:type="dxa"/>
            <w:tcBorders>
              <w:bottom w:val="nil"/>
            </w:tcBorders>
          </w:tcPr>
          <w:p w:rsidR="002F2EAE" w:rsidRDefault="002F2EAE">
            <w:pPr>
              <w:pStyle w:val="ConsPlusNormal"/>
            </w:pPr>
            <w:r>
              <w:t>Целевые индикаторы подпрограммы</w:t>
            </w:r>
          </w:p>
        </w:tc>
        <w:tc>
          <w:tcPr>
            <w:tcW w:w="6463" w:type="dxa"/>
            <w:tcBorders>
              <w:bottom w:val="nil"/>
            </w:tcBorders>
          </w:tcPr>
          <w:p w:rsidR="002F2EAE" w:rsidRDefault="002F2EAE">
            <w:pPr>
              <w:pStyle w:val="ConsPlusNormal"/>
            </w:pPr>
            <w:r>
              <w:t>Количество объектов, находящихся в собственности Псковской области, сведения о правах на которые внесены в Единый государственный реестр недвижимости.</w:t>
            </w:r>
          </w:p>
          <w:p w:rsidR="002F2EAE" w:rsidRDefault="002F2EAE">
            <w:pPr>
              <w:pStyle w:val="ConsPlusNormal"/>
            </w:pPr>
            <w:r>
              <w:t>Доходы областного бюджета от использования и реализации государственного имущества.</w:t>
            </w:r>
          </w:p>
          <w:p w:rsidR="002F2EAE" w:rsidRDefault="002F2EAE">
            <w:pPr>
              <w:pStyle w:val="ConsPlusNormal"/>
            </w:pPr>
            <w:r>
              <w:t>Доходы областного бюджета от аренды и продажи земельных участков, находящихся в собственности Псковской области.</w:t>
            </w:r>
          </w:p>
          <w:p w:rsidR="002F2EAE" w:rsidRDefault="002F2EAE">
            <w:pPr>
              <w:pStyle w:val="ConsPlusNormal"/>
            </w:pPr>
            <w:r>
              <w:t>Количество разработанных документов территориального планирования области и муниципальных образований области.</w:t>
            </w:r>
          </w:p>
          <w:p w:rsidR="002F2EAE" w:rsidRDefault="002F2EAE">
            <w:pPr>
              <w:pStyle w:val="ConsPlusNormal"/>
            </w:pPr>
            <w:r>
              <w:t>Количество объектов недвижимого имущества, в отношении которых подготовлена документация для внесения сведений в Единый государственный реестр недвижимости.</w:t>
            </w:r>
          </w:p>
        </w:tc>
      </w:tr>
      <w:tr w:rsidR="002F2EAE">
        <w:tc>
          <w:tcPr>
            <w:tcW w:w="9071" w:type="dxa"/>
            <w:gridSpan w:val="2"/>
            <w:tcBorders>
              <w:top w:val="nil"/>
            </w:tcBorders>
          </w:tcPr>
          <w:p w:rsidR="002F2EAE" w:rsidRDefault="002F2EAE">
            <w:pPr>
              <w:pStyle w:val="ConsPlusNormal"/>
              <w:jc w:val="both"/>
            </w:pPr>
            <w:r>
              <w:t xml:space="preserve">(в ред. постановлений Администрации Псковской области от 15.04.2019 </w:t>
            </w:r>
            <w:hyperlink r:id="rId688">
              <w:r>
                <w:rPr>
                  <w:color w:val="0000FF"/>
                </w:rPr>
                <w:t>N 143</w:t>
              </w:r>
            </w:hyperlink>
            <w:r>
              <w:t xml:space="preserve">, от 22.05.2020 </w:t>
            </w:r>
            <w:hyperlink r:id="rId689">
              <w:r>
                <w:rPr>
                  <w:color w:val="0000FF"/>
                </w:rPr>
                <w:t>N 168</w:t>
              </w:r>
            </w:hyperlink>
            <w:r>
              <w:t xml:space="preserve">, от 30.12.2020 </w:t>
            </w:r>
            <w:hyperlink r:id="rId690">
              <w:r>
                <w:rPr>
                  <w:color w:val="0000FF"/>
                </w:rPr>
                <w:t>N 480</w:t>
              </w:r>
            </w:hyperlink>
            <w:r>
              <w:t>)</w:t>
            </w:r>
          </w:p>
        </w:tc>
      </w:tr>
      <w:tr w:rsidR="002F2EAE">
        <w:tc>
          <w:tcPr>
            <w:tcW w:w="2608" w:type="dxa"/>
            <w:tcBorders>
              <w:bottom w:val="nil"/>
            </w:tcBorders>
          </w:tcPr>
          <w:p w:rsidR="002F2EAE" w:rsidRDefault="002F2EAE">
            <w:pPr>
              <w:pStyle w:val="ConsPlusNormal"/>
            </w:pPr>
            <w:r>
              <w:t>Этапы и сроки реализации подпрограммы</w:t>
            </w:r>
          </w:p>
        </w:tc>
        <w:tc>
          <w:tcPr>
            <w:tcW w:w="6463" w:type="dxa"/>
            <w:tcBorders>
              <w:bottom w:val="nil"/>
            </w:tcBorders>
          </w:tcPr>
          <w:p w:rsidR="002F2EAE" w:rsidRDefault="002F2EAE">
            <w:pPr>
              <w:pStyle w:val="ConsPlusNormal"/>
            </w:pPr>
            <w:r>
              <w:t>2015 - 2025 годы.</w:t>
            </w:r>
          </w:p>
          <w:p w:rsidR="002F2EAE" w:rsidRDefault="002F2EAE">
            <w:pPr>
              <w:pStyle w:val="ConsPlusNormal"/>
              <w:jc w:val="both"/>
            </w:pPr>
            <w:r>
              <w:t>Деление периода реализации подпрограммы на этапы не предусмотрено</w:t>
            </w:r>
          </w:p>
        </w:tc>
      </w:tr>
      <w:tr w:rsidR="002F2EAE">
        <w:tc>
          <w:tcPr>
            <w:tcW w:w="9071" w:type="dxa"/>
            <w:gridSpan w:val="2"/>
            <w:tcBorders>
              <w:top w:val="nil"/>
            </w:tcBorders>
          </w:tcPr>
          <w:p w:rsidR="002F2EAE" w:rsidRDefault="002F2EAE">
            <w:pPr>
              <w:pStyle w:val="ConsPlusNormal"/>
              <w:jc w:val="both"/>
            </w:pPr>
            <w:r>
              <w:t xml:space="preserve">(в ред. </w:t>
            </w:r>
            <w:hyperlink r:id="rId691">
              <w:r>
                <w:rPr>
                  <w:color w:val="0000FF"/>
                </w:rPr>
                <w:t>постановления</w:t>
              </w:r>
            </w:hyperlink>
            <w:r>
              <w:t xml:space="preserve"> Администрации Псковской области от 22.05.2020 N 168, </w:t>
            </w:r>
            <w:hyperlink r:id="rId692">
              <w:r>
                <w:rPr>
                  <w:color w:val="0000FF"/>
                </w:rPr>
                <w:t>постановления</w:t>
              </w:r>
            </w:hyperlink>
            <w:r>
              <w:t xml:space="preserve"> Правительства Псковской области от 29.11.2022 N 308)</w:t>
            </w:r>
          </w:p>
        </w:tc>
      </w:tr>
      <w:tr w:rsidR="002F2EAE">
        <w:tc>
          <w:tcPr>
            <w:tcW w:w="2608" w:type="dxa"/>
            <w:tcBorders>
              <w:bottom w:val="nil"/>
            </w:tcBorders>
          </w:tcPr>
          <w:p w:rsidR="002F2EAE" w:rsidRDefault="002F2EAE">
            <w:pPr>
              <w:pStyle w:val="ConsPlusNormal"/>
            </w:pPr>
            <w:r>
              <w:t>Объем бюджетных ассигнований подпрограммы</w:t>
            </w:r>
          </w:p>
        </w:tc>
        <w:tc>
          <w:tcPr>
            <w:tcW w:w="6463" w:type="dxa"/>
            <w:tcBorders>
              <w:bottom w:val="nil"/>
            </w:tcBorders>
          </w:tcPr>
          <w:p w:rsidR="002F2EAE" w:rsidRDefault="002F2EAE">
            <w:pPr>
              <w:pStyle w:val="ConsPlusNormal"/>
              <w:jc w:val="both"/>
            </w:pPr>
            <w:r>
              <w:t>Общий объем финансирования подпрограммы - 2070231,06 тыс. рублей,</w:t>
            </w:r>
          </w:p>
          <w:p w:rsidR="002F2EAE" w:rsidRDefault="002F2EAE">
            <w:pPr>
              <w:pStyle w:val="ConsPlusNormal"/>
              <w:jc w:val="both"/>
            </w:pPr>
            <w:r>
              <w:t>в том числе:</w:t>
            </w:r>
          </w:p>
          <w:p w:rsidR="002F2EAE" w:rsidRDefault="002F2EAE">
            <w:pPr>
              <w:pStyle w:val="ConsPlusNormal"/>
              <w:jc w:val="both"/>
            </w:pPr>
            <w:r>
              <w:t>из средств федерального бюджета - 87108,30 тыс. рублей;</w:t>
            </w:r>
          </w:p>
          <w:p w:rsidR="002F2EAE" w:rsidRDefault="002F2EAE">
            <w:pPr>
              <w:pStyle w:val="ConsPlusNormal"/>
              <w:jc w:val="both"/>
            </w:pPr>
            <w:r>
              <w:t>из средств областного бюджета - 1954298,27 тыс. рублей;</w:t>
            </w:r>
          </w:p>
          <w:p w:rsidR="002F2EAE" w:rsidRDefault="002F2EAE">
            <w:pPr>
              <w:pStyle w:val="ConsPlusNormal"/>
              <w:jc w:val="both"/>
            </w:pPr>
            <w:r>
              <w:t>из средств местных бюджетов - 28824,49 тыс. рублей.</w:t>
            </w:r>
          </w:p>
          <w:p w:rsidR="002F2EAE" w:rsidRDefault="002F2EAE">
            <w:pPr>
              <w:pStyle w:val="ConsPlusNormal"/>
              <w:jc w:val="both"/>
            </w:pPr>
            <w:r>
              <w:t>Объем ресурсного обеспечения реализации подпрограммы по годам составит:</w:t>
            </w:r>
          </w:p>
          <w:p w:rsidR="002F2EAE" w:rsidRDefault="002F2EAE">
            <w:pPr>
              <w:pStyle w:val="ConsPlusNormal"/>
              <w:jc w:val="both"/>
            </w:pPr>
            <w:r>
              <w:t>2015 г. - 73678,63 тыс. рублей;</w:t>
            </w:r>
          </w:p>
          <w:p w:rsidR="002F2EAE" w:rsidRDefault="002F2EAE">
            <w:pPr>
              <w:pStyle w:val="ConsPlusNormal"/>
              <w:jc w:val="both"/>
            </w:pPr>
            <w:r>
              <w:t>2016 г. - 106671,50 тыс. рублей;</w:t>
            </w:r>
          </w:p>
          <w:p w:rsidR="002F2EAE" w:rsidRDefault="002F2EAE">
            <w:pPr>
              <w:pStyle w:val="ConsPlusNormal"/>
              <w:jc w:val="both"/>
            </w:pPr>
            <w:r>
              <w:t>2017 г. - 92921,50 тыс. рублей;</w:t>
            </w:r>
          </w:p>
          <w:p w:rsidR="002F2EAE" w:rsidRDefault="002F2EAE">
            <w:pPr>
              <w:pStyle w:val="ConsPlusNormal"/>
              <w:jc w:val="both"/>
            </w:pPr>
            <w:r>
              <w:t>2018 г. - 298324,80 тыс. рублей;</w:t>
            </w:r>
          </w:p>
          <w:p w:rsidR="002F2EAE" w:rsidRDefault="002F2EAE">
            <w:pPr>
              <w:pStyle w:val="ConsPlusNormal"/>
              <w:jc w:val="both"/>
            </w:pPr>
            <w:r>
              <w:t>2019 г. - 418067,50 тыс. рублей;</w:t>
            </w:r>
          </w:p>
          <w:p w:rsidR="002F2EAE" w:rsidRDefault="002F2EAE">
            <w:pPr>
              <w:pStyle w:val="ConsPlusNormal"/>
              <w:jc w:val="both"/>
            </w:pPr>
            <w:r>
              <w:t>2020 г. - 184916,70 тыс. рублей;</w:t>
            </w:r>
          </w:p>
          <w:p w:rsidR="002F2EAE" w:rsidRDefault="002F2EAE">
            <w:pPr>
              <w:pStyle w:val="ConsPlusNormal"/>
              <w:jc w:val="both"/>
            </w:pPr>
            <w:r>
              <w:t>2021 г. - 374075,30 тыс. рублей;</w:t>
            </w:r>
          </w:p>
          <w:p w:rsidR="002F2EAE" w:rsidRDefault="002F2EAE">
            <w:pPr>
              <w:pStyle w:val="ConsPlusNormal"/>
              <w:jc w:val="both"/>
            </w:pPr>
            <w:r>
              <w:t>2022 г. - 274201,50 тыс. рублей;</w:t>
            </w:r>
          </w:p>
          <w:p w:rsidR="002F2EAE" w:rsidRDefault="002F2EAE">
            <w:pPr>
              <w:pStyle w:val="ConsPlusNormal"/>
              <w:jc w:val="both"/>
            </w:pPr>
            <w:r>
              <w:t>2023 г. - 164274,21 тыс. рублей;</w:t>
            </w:r>
          </w:p>
          <w:p w:rsidR="002F2EAE" w:rsidRDefault="002F2EAE">
            <w:pPr>
              <w:pStyle w:val="ConsPlusNormal"/>
              <w:jc w:val="both"/>
            </w:pPr>
            <w:r>
              <w:t>2024 г. - 3915,22 тыс. рублей;</w:t>
            </w:r>
          </w:p>
          <w:p w:rsidR="002F2EAE" w:rsidRDefault="002F2EAE">
            <w:pPr>
              <w:pStyle w:val="ConsPlusNormal"/>
              <w:jc w:val="both"/>
            </w:pPr>
            <w:r>
              <w:t>2025 г. - 79184,20 тыс. рублей</w:t>
            </w:r>
          </w:p>
        </w:tc>
      </w:tr>
      <w:tr w:rsidR="002F2EAE">
        <w:tc>
          <w:tcPr>
            <w:tcW w:w="9071" w:type="dxa"/>
            <w:gridSpan w:val="2"/>
            <w:tcBorders>
              <w:top w:val="nil"/>
            </w:tcBorders>
          </w:tcPr>
          <w:p w:rsidR="002F2EAE" w:rsidRDefault="002F2EAE">
            <w:pPr>
              <w:pStyle w:val="ConsPlusNormal"/>
              <w:jc w:val="both"/>
            </w:pPr>
            <w:r>
              <w:t xml:space="preserve">(в ред. </w:t>
            </w:r>
            <w:hyperlink r:id="rId693">
              <w:r>
                <w:rPr>
                  <w:color w:val="0000FF"/>
                </w:rPr>
                <w:t>постановления</w:t>
              </w:r>
            </w:hyperlink>
            <w:r>
              <w:t xml:space="preserve"> Правительства Псковской области от 28.03.2023 N 116)</w:t>
            </w:r>
          </w:p>
        </w:tc>
      </w:tr>
      <w:tr w:rsidR="002F2EAE">
        <w:tc>
          <w:tcPr>
            <w:tcW w:w="2608" w:type="dxa"/>
            <w:tcBorders>
              <w:bottom w:val="nil"/>
            </w:tcBorders>
          </w:tcPr>
          <w:p w:rsidR="002F2EAE" w:rsidRDefault="002F2EAE">
            <w:pPr>
              <w:pStyle w:val="ConsPlusNormal"/>
            </w:pPr>
            <w:r>
              <w:t>Ожидаемые результаты реализации подпрограммы</w:t>
            </w:r>
          </w:p>
        </w:tc>
        <w:tc>
          <w:tcPr>
            <w:tcW w:w="6463" w:type="dxa"/>
            <w:tcBorders>
              <w:bottom w:val="nil"/>
            </w:tcBorders>
          </w:tcPr>
          <w:p w:rsidR="002F2EAE" w:rsidRDefault="002F2EAE">
            <w:pPr>
              <w:pStyle w:val="ConsPlusNormal"/>
              <w:jc w:val="both"/>
            </w:pPr>
            <w:r>
              <w:t>Реализация мероприятий подпрограммы позволит обеспечить оптимизацию состава и структуры государственного имущества в интересах обеспечения устойчивых предпосылок экономического роста и формирование экономической основы деятельности муниципальных образований в целях обеспечения задач и интересов Псковской области за счет:</w:t>
            </w:r>
          </w:p>
          <w:p w:rsidR="002F2EAE" w:rsidRDefault="002F2EAE">
            <w:pPr>
              <w:pStyle w:val="ConsPlusNormal"/>
              <w:jc w:val="both"/>
            </w:pPr>
            <w:r>
              <w:lastRenderedPageBreak/>
              <w:t>создания единой системы учета и управления государственным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государственного имущества;</w:t>
            </w:r>
          </w:p>
          <w:p w:rsidR="002F2EAE" w:rsidRDefault="002F2EAE">
            <w:pPr>
              <w:pStyle w:val="ConsPlusNormal"/>
              <w:jc w:val="both"/>
            </w:pPr>
            <w:r>
              <w:t>обеспечения действенного управления объектами государственного имущества, закрепленного на вещном праве за организациями, земельными участками, находящимися в областной собственности, имуществом государственной казны области с одновременной систематизацией процесса приватизации;</w:t>
            </w:r>
          </w:p>
          <w:p w:rsidR="002F2EAE" w:rsidRDefault="002F2EAE">
            <w:pPr>
              <w:pStyle w:val="ConsPlusNormal"/>
              <w:jc w:val="both"/>
            </w:pPr>
            <w:r>
              <w:t>повышения эффективности модели управления государственными предприятиями и хозяйственными обществами с государственным участием области;</w:t>
            </w:r>
          </w:p>
          <w:p w:rsidR="002F2EAE" w:rsidRDefault="002F2EAE">
            <w:pPr>
              <w:pStyle w:val="ConsPlusNormal"/>
              <w:jc w:val="both"/>
            </w:pPr>
            <w:r>
              <w:t>повышения доходов консолидированного бюджета Псковской области от использования и распоряжения земельными участками;</w:t>
            </w:r>
          </w:p>
          <w:p w:rsidR="002F2EAE" w:rsidRDefault="002F2EAE">
            <w:pPr>
              <w:pStyle w:val="ConsPlusNormal"/>
              <w:jc w:val="both"/>
            </w:pPr>
            <w:r>
              <w:t>выявления неиспользуемых или используемых не по назначению земельных участков и реализации выработанных решений по дальнейшему их использованию, в том числе в целях жилищного строительства;</w:t>
            </w:r>
          </w:p>
          <w:p w:rsidR="002F2EAE" w:rsidRDefault="002F2EAE">
            <w:pPr>
              <w:pStyle w:val="ConsPlusNormal"/>
              <w:jc w:val="both"/>
            </w:pPr>
            <w:r>
              <w:t>создания условий для осуществления государственных полномочий государственными организациями;</w:t>
            </w:r>
          </w:p>
          <w:p w:rsidR="002F2EAE" w:rsidRDefault="002F2EAE">
            <w:pPr>
              <w:pStyle w:val="ConsPlusNormal"/>
              <w:jc w:val="both"/>
            </w:pPr>
            <w:r>
              <w:t>обеспечения участия области в инвестиционных проектах;</w:t>
            </w:r>
          </w:p>
          <w:p w:rsidR="002F2EAE" w:rsidRDefault="002F2EAE">
            <w:pPr>
              <w:pStyle w:val="ConsPlusNormal"/>
              <w:jc w:val="both"/>
            </w:pPr>
            <w:r>
              <w:t>снижения финансового бремени государственных предприятий на обеспечение соответствия санитарно-технического состояния объектов областной собственности требованиям СНиП и СанПиН;</w:t>
            </w:r>
          </w:p>
          <w:p w:rsidR="002F2EAE" w:rsidRDefault="002F2EAE">
            <w:pPr>
              <w:pStyle w:val="ConsPlusNormal"/>
              <w:jc w:val="both"/>
            </w:pPr>
            <w:r>
              <w:t>определения назначения территории исходя из социально-экономических, экологических и иных факторов для обеспечения ее устойчивого развития, развития инженерной, транспортной и социальной инфраструктуры;</w:t>
            </w:r>
          </w:p>
          <w:p w:rsidR="002F2EAE" w:rsidRDefault="002F2EAE">
            <w:pPr>
              <w:pStyle w:val="ConsPlusNormal"/>
              <w:jc w:val="both"/>
            </w:pPr>
            <w:r>
              <w:t>создания условий для планировки территории муниципальных образований, обеспечения прав и законных интересов физических и юридических лиц.</w:t>
            </w:r>
          </w:p>
        </w:tc>
      </w:tr>
      <w:tr w:rsidR="002F2EAE">
        <w:tc>
          <w:tcPr>
            <w:tcW w:w="9071" w:type="dxa"/>
            <w:gridSpan w:val="2"/>
            <w:tcBorders>
              <w:top w:val="nil"/>
            </w:tcBorders>
          </w:tcPr>
          <w:p w:rsidR="002F2EAE" w:rsidRDefault="002F2EAE">
            <w:pPr>
              <w:pStyle w:val="ConsPlusNormal"/>
              <w:jc w:val="both"/>
            </w:pPr>
            <w:r>
              <w:lastRenderedPageBreak/>
              <w:t xml:space="preserve">(в ред. постановлений Администрации Псковской области от 12.12.2017 </w:t>
            </w:r>
            <w:hyperlink r:id="rId694">
              <w:r>
                <w:rPr>
                  <w:color w:val="0000FF"/>
                </w:rPr>
                <w:t>N 512</w:t>
              </w:r>
            </w:hyperlink>
            <w:r>
              <w:t xml:space="preserve">, от 22.05.2020 </w:t>
            </w:r>
            <w:hyperlink r:id="rId695">
              <w:r>
                <w:rPr>
                  <w:color w:val="0000FF"/>
                </w:rPr>
                <w:t>N 168</w:t>
              </w:r>
            </w:hyperlink>
            <w:r>
              <w:t>)</w:t>
            </w:r>
          </w:p>
        </w:tc>
      </w:tr>
    </w:tbl>
    <w:p w:rsidR="002F2EAE" w:rsidRDefault="002F2EAE">
      <w:pPr>
        <w:pStyle w:val="ConsPlusNormal"/>
        <w:jc w:val="both"/>
      </w:pPr>
    </w:p>
    <w:p w:rsidR="002F2EAE" w:rsidRDefault="002F2EAE">
      <w:pPr>
        <w:pStyle w:val="ConsPlusNormal"/>
        <w:ind w:firstLine="540"/>
        <w:jc w:val="both"/>
      </w:pPr>
      <w:r>
        <w:t>--------------------------------</w:t>
      </w:r>
    </w:p>
    <w:p w:rsidR="002F2EAE" w:rsidRDefault="002F2EAE">
      <w:pPr>
        <w:pStyle w:val="ConsPlusNormal"/>
        <w:spacing w:before="220"/>
        <w:ind w:firstLine="540"/>
        <w:jc w:val="both"/>
      </w:pPr>
      <w:r>
        <w:t>&lt;8&gt; объемы финансирования Государственной программы на 2021 г. будут определены по мере реализации мероприятий в 2018 году.</w:t>
      </w:r>
    </w:p>
    <w:p w:rsidR="002F2EAE" w:rsidRDefault="002F2EAE">
      <w:pPr>
        <w:pStyle w:val="ConsPlusNormal"/>
        <w:jc w:val="both"/>
      </w:pPr>
      <w:r>
        <w:t xml:space="preserve">(сноска введена </w:t>
      </w:r>
      <w:hyperlink r:id="rId696">
        <w:r>
          <w:rPr>
            <w:color w:val="0000FF"/>
          </w:rPr>
          <w:t>постановлением</w:t>
        </w:r>
      </w:hyperlink>
      <w:r>
        <w:t xml:space="preserve"> Администрации Псковской области от 27.12.2018 N 476)</w:t>
      </w:r>
    </w:p>
    <w:p w:rsidR="002F2EAE" w:rsidRDefault="002F2EAE">
      <w:pPr>
        <w:pStyle w:val="ConsPlusNormal"/>
        <w:jc w:val="both"/>
      </w:pPr>
    </w:p>
    <w:p w:rsidR="002F2EAE" w:rsidRDefault="002F2EAE">
      <w:pPr>
        <w:pStyle w:val="ConsPlusTitle"/>
        <w:jc w:val="center"/>
        <w:outlineLvl w:val="2"/>
      </w:pPr>
      <w:r>
        <w:t>I. Характеристика текущего состояния сферы реализации</w:t>
      </w:r>
    </w:p>
    <w:p w:rsidR="002F2EAE" w:rsidRDefault="002F2EAE">
      <w:pPr>
        <w:pStyle w:val="ConsPlusTitle"/>
        <w:jc w:val="center"/>
      </w:pPr>
      <w:r>
        <w:t>подпрограммы, описание основных проблем в указанной</w:t>
      </w:r>
    </w:p>
    <w:p w:rsidR="002F2EAE" w:rsidRDefault="002F2EAE">
      <w:pPr>
        <w:pStyle w:val="ConsPlusTitle"/>
        <w:jc w:val="center"/>
      </w:pPr>
      <w:r>
        <w:t>сфере и прогноз ее развития</w:t>
      </w:r>
    </w:p>
    <w:p w:rsidR="002F2EAE" w:rsidRDefault="002F2EAE">
      <w:pPr>
        <w:pStyle w:val="ConsPlusNormal"/>
        <w:jc w:val="center"/>
      </w:pPr>
      <w:r>
        <w:t xml:space="preserve">(в ред. </w:t>
      </w:r>
      <w:hyperlink r:id="rId697">
        <w:r>
          <w:rPr>
            <w:color w:val="0000FF"/>
          </w:rPr>
          <w:t>постановления</w:t>
        </w:r>
      </w:hyperlink>
      <w:r>
        <w:t xml:space="preserve"> Администрации Псковской области</w:t>
      </w:r>
    </w:p>
    <w:p w:rsidR="002F2EAE" w:rsidRDefault="002F2EAE">
      <w:pPr>
        <w:pStyle w:val="ConsPlusNormal"/>
        <w:jc w:val="center"/>
      </w:pPr>
      <w:r>
        <w:t>от 15.04.2019 N 143)</w:t>
      </w:r>
    </w:p>
    <w:p w:rsidR="002F2EAE" w:rsidRDefault="002F2EAE">
      <w:pPr>
        <w:pStyle w:val="ConsPlusNormal"/>
        <w:jc w:val="both"/>
      </w:pPr>
    </w:p>
    <w:p w:rsidR="002F2EAE" w:rsidRDefault="002F2EAE">
      <w:pPr>
        <w:pStyle w:val="ConsPlusNormal"/>
        <w:ind w:firstLine="540"/>
        <w:jc w:val="both"/>
      </w:pPr>
      <w:r>
        <w:t xml:space="preserve">Управление государственным имуществом и земельными ресурсами в Псковской области является неотъемлемой частью деятельности Правительства Псковской области по решению экономических и социальных задач, укреплению финансовой системы, созданию эффективной </w:t>
      </w:r>
      <w:r>
        <w:lastRenderedPageBreak/>
        <w:t>конкурентной экономики, обеспечивающей повышение уровня и качества жизни населения области. Государственное имущество и земельные ресурсы Псковской области составляют материальную основу для реализации функций (полномочий) органов государственной власти Псковской области, муниципальных образований, предоставления государственных и муниципальных услуг гражданам и бизнесу. Планирование развития территорий способствует созданию благоприятных условий жизнедеятельности населения посредством подготовки документов территориального планирования и градостроительного зонирования области и муниципальных образований области.</w:t>
      </w:r>
    </w:p>
    <w:p w:rsidR="002F2EAE" w:rsidRDefault="002F2EAE">
      <w:pPr>
        <w:pStyle w:val="ConsPlusNormal"/>
        <w:jc w:val="both"/>
      </w:pPr>
      <w:r>
        <w:t xml:space="preserve">(в ред. </w:t>
      </w:r>
      <w:hyperlink r:id="rId698">
        <w:r>
          <w:rPr>
            <w:color w:val="0000FF"/>
          </w:rPr>
          <w:t>постановления</w:t>
        </w:r>
      </w:hyperlink>
      <w:r>
        <w:t xml:space="preserve"> Администрации Псковской области от 22.05.2020 N 168, </w:t>
      </w:r>
      <w:hyperlink r:id="rId699">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В настоящее время в области сформирована нормативная база в сфере управления имуществом и земельными ресурсами. Действуют:</w:t>
      </w:r>
    </w:p>
    <w:p w:rsidR="002F2EAE" w:rsidRDefault="002F2EAE">
      <w:pPr>
        <w:pStyle w:val="ConsPlusNormal"/>
        <w:spacing w:before="220"/>
        <w:ind w:firstLine="540"/>
        <w:jc w:val="both"/>
      </w:pPr>
      <w:hyperlink r:id="rId700">
        <w:r>
          <w:rPr>
            <w:color w:val="0000FF"/>
          </w:rPr>
          <w:t>Закон</w:t>
        </w:r>
      </w:hyperlink>
      <w:r>
        <w:t xml:space="preserve"> области от 10 февраля 1998 г. N 5-ОЗ "О порядке управления и распоряжения государственной собственностью Псковской области";</w:t>
      </w:r>
    </w:p>
    <w:p w:rsidR="002F2EAE" w:rsidRDefault="002F2EAE">
      <w:pPr>
        <w:pStyle w:val="ConsPlusNormal"/>
        <w:spacing w:before="220"/>
        <w:ind w:firstLine="540"/>
        <w:jc w:val="both"/>
      </w:pPr>
      <w:hyperlink r:id="rId701">
        <w:r>
          <w:rPr>
            <w:color w:val="0000FF"/>
          </w:rPr>
          <w:t>Закон</w:t>
        </w:r>
      </w:hyperlink>
      <w:r>
        <w:t xml:space="preserve"> области от 05 февраля 2004 г. N 336-ОЗ "Об обороте земель сельскохозяйственного назначения на территории Псковской области";</w:t>
      </w:r>
    </w:p>
    <w:p w:rsidR="002F2EAE" w:rsidRDefault="002F2EAE">
      <w:pPr>
        <w:pStyle w:val="ConsPlusNormal"/>
        <w:spacing w:before="220"/>
        <w:ind w:firstLine="540"/>
        <w:jc w:val="both"/>
      </w:pPr>
      <w:hyperlink r:id="rId702">
        <w:r>
          <w:rPr>
            <w:color w:val="0000FF"/>
          </w:rPr>
          <w:t>Закон</w:t>
        </w:r>
      </w:hyperlink>
      <w:r>
        <w:t xml:space="preserve"> области от 08 апреля 2008 г. N 756-ОЗ "О порядке определения размера арендной платы, порядке, условиях и сроках ее внесения за использование земельных участков, находящихся в собственности Псковской области, и земельных участков, государственная собственность на которые не разграничена, на территории Псковской области";</w:t>
      </w:r>
    </w:p>
    <w:p w:rsidR="002F2EAE" w:rsidRDefault="002F2EAE">
      <w:pPr>
        <w:pStyle w:val="ConsPlusNormal"/>
        <w:spacing w:before="220"/>
        <w:ind w:firstLine="540"/>
        <w:jc w:val="both"/>
      </w:pPr>
      <w:hyperlink r:id="rId703">
        <w:r>
          <w:rPr>
            <w:color w:val="0000FF"/>
          </w:rPr>
          <w:t>Закон</w:t>
        </w:r>
      </w:hyperlink>
      <w:r>
        <w:t xml:space="preserve"> области от 26 декабря 2014 г. N 1469-ОЗ "О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w:t>
      </w:r>
    </w:p>
    <w:p w:rsidR="002F2EAE" w:rsidRDefault="002F2EAE">
      <w:pPr>
        <w:pStyle w:val="ConsPlusNormal"/>
        <w:spacing w:before="220"/>
        <w:ind w:firstLine="540"/>
        <w:jc w:val="both"/>
      </w:pPr>
      <w:hyperlink r:id="rId704">
        <w:r>
          <w:rPr>
            <w:color w:val="0000FF"/>
          </w:rPr>
          <w:t>Закон</w:t>
        </w:r>
      </w:hyperlink>
      <w:r>
        <w:t xml:space="preserve"> области от 05 октября 2015 г. N 1559-ОЗ "О порядке определения цены земельных участков, находящихся в государственной собственности Псковской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 и об установлении срока их оплаты";</w:t>
      </w:r>
    </w:p>
    <w:p w:rsidR="002F2EAE" w:rsidRDefault="002F2EAE">
      <w:pPr>
        <w:pStyle w:val="ConsPlusNormal"/>
        <w:spacing w:before="220"/>
        <w:ind w:firstLine="540"/>
        <w:jc w:val="both"/>
      </w:pPr>
      <w:hyperlink r:id="rId705">
        <w:r>
          <w:rPr>
            <w:color w:val="0000FF"/>
          </w:rPr>
          <w:t>Закон</w:t>
        </w:r>
      </w:hyperlink>
      <w:r>
        <w:t xml:space="preserve"> области от 06 октября 2015 г. N 1571-ОЗ "Об утверждении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предоставление земельного участка, находящегося в собственности Псковской области, муниципальной собственности, или земельного участка, государственная собственность на который не разграничена, осуществляется в аренду без проведения торгов";</w:t>
      </w:r>
    </w:p>
    <w:p w:rsidR="002F2EAE" w:rsidRDefault="002F2EAE">
      <w:pPr>
        <w:pStyle w:val="ConsPlusNormal"/>
        <w:spacing w:before="220"/>
        <w:ind w:firstLine="540"/>
        <w:jc w:val="both"/>
      </w:pPr>
      <w:hyperlink r:id="rId706">
        <w:r>
          <w:rPr>
            <w:color w:val="0000FF"/>
          </w:rPr>
          <w:t>Закон</w:t>
        </w:r>
      </w:hyperlink>
      <w:r>
        <w:t xml:space="preserve"> области от 12 января 2016 г. N 1626-ОЗ "Об отдельных вопросах регулирования земельных отношений на территории Псковской области и признании утратившими силу отдельных положений законодательных актов Псковской области";</w:t>
      </w:r>
    </w:p>
    <w:p w:rsidR="002F2EAE" w:rsidRDefault="002F2EAE">
      <w:pPr>
        <w:pStyle w:val="ConsPlusNormal"/>
        <w:spacing w:before="220"/>
        <w:ind w:firstLine="540"/>
        <w:jc w:val="both"/>
      </w:pPr>
      <w:hyperlink r:id="rId707">
        <w:r>
          <w:rPr>
            <w:color w:val="0000FF"/>
          </w:rPr>
          <w:t>Закон</w:t>
        </w:r>
      </w:hyperlink>
      <w:r>
        <w:t xml:space="preserve"> области от 10 февраля 2014 г. N 1356-ОЗ "Об отдельных вопросах регулирования градостроительной деятельности на территории Псковской области";</w:t>
      </w:r>
    </w:p>
    <w:p w:rsidR="002F2EAE" w:rsidRDefault="002F2EAE">
      <w:pPr>
        <w:pStyle w:val="ConsPlusNormal"/>
        <w:jc w:val="both"/>
      </w:pPr>
      <w:r>
        <w:t xml:space="preserve">(абзац введен </w:t>
      </w:r>
      <w:hyperlink r:id="rId708">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hyperlink r:id="rId709">
        <w:r>
          <w:rPr>
            <w:color w:val="0000FF"/>
          </w:rPr>
          <w:t>указ</w:t>
        </w:r>
      </w:hyperlink>
      <w:r>
        <w:t xml:space="preserve"> Губернатора области от 19 марта 2012 г. N 7-УГ "О создании межведомственной комиссии при Администрации области по рассмотрению вопросов, связанных с проведением государственной кадастровой оценки объектов недвижимости на территории Псковской области";</w:t>
      </w:r>
    </w:p>
    <w:p w:rsidR="002F2EAE" w:rsidRDefault="002F2EAE">
      <w:pPr>
        <w:pStyle w:val="ConsPlusNormal"/>
        <w:spacing w:before="220"/>
        <w:ind w:firstLine="540"/>
        <w:jc w:val="both"/>
      </w:pPr>
      <w:hyperlink r:id="rId710">
        <w:r>
          <w:rPr>
            <w:color w:val="0000FF"/>
          </w:rPr>
          <w:t>указ</w:t>
        </w:r>
      </w:hyperlink>
      <w:r>
        <w:t xml:space="preserve"> Губернатора области от 21 марта 2012 г. N 9-УГ "О создании межведомственной комиссии при Администрации области по управлению земельными ресурсами на территории </w:t>
      </w:r>
      <w:r>
        <w:lastRenderedPageBreak/>
        <w:t>Псковской области";</w:t>
      </w:r>
    </w:p>
    <w:p w:rsidR="002F2EAE" w:rsidRDefault="002F2EAE">
      <w:pPr>
        <w:pStyle w:val="ConsPlusNormal"/>
        <w:spacing w:before="220"/>
        <w:ind w:firstLine="540"/>
        <w:jc w:val="both"/>
      </w:pPr>
      <w:hyperlink r:id="rId711">
        <w:r>
          <w:rPr>
            <w:color w:val="0000FF"/>
          </w:rPr>
          <w:t>постановление</w:t>
        </w:r>
      </w:hyperlink>
      <w:r>
        <w:t xml:space="preserve"> Администрации области от 26 октября 2006 г. N 422 "О служебных жилых помещениях специализированного жилищного фонда Псковской области";</w:t>
      </w:r>
    </w:p>
    <w:p w:rsidR="002F2EAE" w:rsidRDefault="002F2EAE">
      <w:pPr>
        <w:pStyle w:val="ConsPlusNormal"/>
        <w:spacing w:before="220"/>
        <w:ind w:firstLine="540"/>
        <w:jc w:val="both"/>
      </w:pPr>
      <w:hyperlink r:id="rId712">
        <w:r>
          <w:rPr>
            <w:color w:val="0000FF"/>
          </w:rPr>
          <w:t>постановление</w:t>
        </w:r>
      </w:hyperlink>
      <w:r>
        <w:t xml:space="preserve"> Администрации области от 13 февраля 2009 г. N 51 "Об установлении содержания ходатайства о переводе земель сельскохозяйственного назначения, за исключением земель, находящихся в собственности Российской Федерации, в другую категорию и состава прилагаемых к нему документов";</w:t>
      </w:r>
    </w:p>
    <w:p w:rsidR="002F2EAE" w:rsidRDefault="002F2EAE">
      <w:pPr>
        <w:pStyle w:val="ConsPlusNormal"/>
        <w:spacing w:before="220"/>
        <w:ind w:firstLine="540"/>
        <w:jc w:val="both"/>
      </w:pPr>
      <w:hyperlink r:id="rId713">
        <w:r>
          <w:rPr>
            <w:color w:val="0000FF"/>
          </w:rPr>
          <w:t>постановление</w:t>
        </w:r>
      </w:hyperlink>
      <w:r>
        <w:t xml:space="preserve"> Администрации области от 23 декабря 2009 г. N 536 "Об утверждении Положения о Реестре имущества, находящегося в собственности области";</w:t>
      </w:r>
    </w:p>
    <w:p w:rsidR="002F2EAE" w:rsidRDefault="002F2EAE">
      <w:pPr>
        <w:pStyle w:val="ConsPlusNormal"/>
        <w:spacing w:before="220"/>
        <w:ind w:firstLine="540"/>
        <w:jc w:val="both"/>
      </w:pPr>
      <w:hyperlink r:id="rId714">
        <w:r>
          <w:rPr>
            <w:color w:val="0000FF"/>
          </w:rPr>
          <w:t>постановление</w:t>
        </w:r>
      </w:hyperlink>
      <w:r>
        <w:t xml:space="preserve"> Администрации области от 30 марта 2011 г. N 116 "Об утверждении Положения об аренде имущества, находящегося в государственной собственности Псковской области";</w:t>
      </w:r>
    </w:p>
    <w:p w:rsidR="002F2EAE" w:rsidRDefault="002F2EAE">
      <w:pPr>
        <w:pStyle w:val="ConsPlusNormal"/>
        <w:spacing w:before="220"/>
        <w:ind w:firstLine="540"/>
        <w:jc w:val="both"/>
      </w:pPr>
      <w:hyperlink r:id="rId715">
        <w:r>
          <w:rPr>
            <w:color w:val="0000FF"/>
          </w:rPr>
          <w:t>постановление</w:t>
        </w:r>
      </w:hyperlink>
      <w:r>
        <w:t xml:space="preserve"> Администрации области от 21 марта 2012 г. N 134 "Об утверждении Положения о региональной межведомственной (балансовой) комиссии по контролю за деятельностью государственных унитарных предприятий Псковской области при Администрации области";</w:t>
      </w:r>
    </w:p>
    <w:p w:rsidR="002F2EAE" w:rsidRDefault="002F2EAE">
      <w:pPr>
        <w:pStyle w:val="ConsPlusNormal"/>
        <w:spacing w:before="220"/>
        <w:ind w:firstLine="540"/>
        <w:jc w:val="both"/>
      </w:pPr>
      <w:hyperlink r:id="rId716">
        <w:r>
          <w:rPr>
            <w:color w:val="0000FF"/>
          </w:rPr>
          <w:t>постановление</w:t>
        </w:r>
      </w:hyperlink>
      <w:r>
        <w:t xml:space="preserve"> Администрации области от 07 февраля 2013 г. N 47 "О регулировании вопросов, связанных с деятельностью государственных унитарных предприятий Псковской области";</w:t>
      </w:r>
    </w:p>
    <w:p w:rsidR="002F2EAE" w:rsidRDefault="002F2EAE">
      <w:pPr>
        <w:pStyle w:val="ConsPlusNormal"/>
        <w:spacing w:before="220"/>
        <w:ind w:firstLine="540"/>
        <w:jc w:val="both"/>
      </w:pPr>
      <w:hyperlink r:id="rId717">
        <w:r>
          <w:rPr>
            <w:color w:val="0000FF"/>
          </w:rPr>
          <w:t>постановление</w:t>
        </w:r>
      </w:hyperlink>
      <w:r>
        <w:t xml:space="preserve"> Администрации области от 01 октября 2013 г. N 454 "О порядке заключения и прекращения трудовых договоров с руководителями государственных унитарных предприятий Псковской области";</w:t>
      </w:r>
    </w:p>
    <w:p w:rsidR="002F2EAE" w:rsidRDefault="002F2EAE">
      <w:pPr>
        <w:pStyle w:val="ConsPlusNormal"/>
        <w:spacing w:before="220"/>
        <w:ind w:firstLine="540"/>
        <w:jc w:val="both"/>
      </w:pPr>
      <w:hyperlink r:id="rId718">
        <w:r>
          <w:rPr>
            <w:color w:val="0000FF"/>
          </w:rPr>
          <w:t>постановление</w:t>
        </w:r>
      </w:hyperlink>
      <w:r>
        <w:t xml:space="preserve"> Администрации области от 08 октября 2015 г. N 450 "Об утверждении Положения о порядке осуществления полномочий по распоряжению земельными участками, государственная собственность на которые не разграничена, расположенными в городском округе, являющемся административным центром Псковской области, и на приграничных территориях";</w:t>
      </w:r>
    </w:p>
    <w:p w:rsidR="002F2EAE" w:rsidRDefault="002F2EAE">
      <w:pPr>
        <w:pStyle w:val="ConsPlusNormal"/>
        <w:spacing w:before="220"/>
        <w:ind w:firstLine="540"/>
        <w:jc w:val="both"/>
      </w:pPr>
      <w:hyperlink r:id="rId719">
        <w:r>
          <w:rPr>
            <w:color w:val="0000FF"/>
          </w:rPr>
          <w:t>постановление</w:t>
        </w:r>
      </w:hyperlink>
      <w:r>
        <w:t xml:space="preserve"> Администрации области от 16 марта 2016 г. N 81 "О порядке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области, земель и (или) земельных участков, государственная собственность на которые не разграничена";</w:t>
      </w:r>
    </w:p>
    <w:p w:rsidR="002F2EAE" w:rsidRDefault="002F2EAE">
      <w:pPr>
        <w:pStyle w:val="ConsPlusNormal"/>
        <w:spacing w:before="220"/>
        <w:ind w:firstLine="540"/>
        <w:jc w:val="both"/>
      </w:pPr>
      <w:hyperlink r:id="rId720">
        <w:r>
          <w:rPr>
            <w:color w:val="0000FF"/>
          </w:rPr>
          <w:t>постановление</w:t>
        </w:r>
      </w:hyperlink>
      <w:r>
        <w:t xml:space="preserve"> Администрации области от 17 июня 2016 г. N 202 "О регулировании вопросов, связанных с участием Псковской области в хозяйственных обществах, акции (доли) которых находятся в собственности Псковской области";</w:t>
      </w:r>
    </w:p>
    <w:p w:rsidR="002F2EAE" w:rsidRDefault="002F2EAE">
      <w:pPr>
        <w:pStyle w:val="ConsPlusNormal"/>
        <w:spacing w:before="220"/>
        <w:ind w:firstLine="540"/>
        <w:jc w:val="both"/>
      </w:pPr>
      <w:hyperlink r:id="rId721">
        <w:r>
          <w:rPr>
            <w:color w:val="0000FF"/>
          </w:rPr>
          <w:t>постановление</w:t>
        </w:r>
      </w:hyperlink>
      <w:r>
        <w:t xml:space="preserve"> Администрации области от 22 декабря 2016 г. N 422 "Об утверждении Положения о порядке предоставления субсидий государственным унитарным предприятиям Псковской области, а также хозяйственным обществам, в уставном капитале которых имеется доля участия Псковской области, на погашение денежных обязательств и обязательных платежей для восстановления платежеспособности";</w:t>
      </w:r>
    </w:p>
    <w:p w:rsidR="002F2EAE" w:rsidRDefault="002F2EAE">
      <w:pPr>
        <w:pStyle w:val="ConsPlusNormal"/>
        <w:jc w:val="both"/>
      </w:pPr>
      <w:r>
        <w:t xml:space="preserve">(в ред. </w:t>
      </w:r>
      <w:hyperlink r:id="rId722">
        <w:r>
          <w:rPr>
            <w:color w:val="0000FF"/>
          </w:rPr>
          <w:t>постановления</w:t>
        </w:r>
      </w:hyperlink>
      <w:r>
        <w:t xml:space="preserve"> Администрации Псковской области от 15.09.2020 N 326)</w:t>
      </w:r>
    </w:p>
    <w:p w:rsidR="002F2EAE" w:rsidRDefault="002F2EAE">
      <w:pPr>
        <w:pStyle w:val="ConsPlusNormal"/>
        <w:spacing w:before="220"/>
        <w:ind w:firstLine="540"/>
        <w:jc w:val="both"/>
      </w:pPr>
      <w:hyperlink r:id="rId723">
        <w:r>
          <w:rPr>
            <w:color w:val="0000FF"/>
          </w:rPr>
          <w:t>постановление</w:t>
        </w:r>
      </w:hyperlink>
      <w:r>
        <w:t xml:space="preserve"> Администрации области от 30 декабря 2016 г. N 447 "Об утверждении Положения о порядке определения размера платы по соглашению об установлении сервитута в отношении земельных участков, находящихся в собственности Псковской области, и земельных </w:t>
      </w:r>
      <w:r>
        <w:lastRenderedPageBreak/>
        <w:t>участков, государственная собственность на которые не разграничена, на территории Псковской области";</w:t>
      </w:r>
    </w:p>
    <w:p w:rsidR="002F2EAE" w:rsidRDefault="002F2EAE">
      <w:pPr>
        <w:pStyle w:val="ConsPlusNormal"/>
        <w:spacing w:before="220"/>
        <w:ind w:firstLine="540"/>
        <w:jc w:val="both"/>
      </w:pPr>
      <w:hyperlink r:id="rId724">
        <w:r>
          <w:rPr>
            <w:color w:val="0000FF"/>
          </w:rPr>
          <w:t>постановление</w:t>
        </w:r>
      </w:hyperlink>
      <w:r>
        <w:t xml:space="preserve"> Администрации области от 08 февраля 2017 г. N 50 "О порядке принятия решений о предоставлении субсидий из областного бюджета на осуществление капитальных вложений в объекты капитального строительства государственной собственности Псковской области и приобретение объектов недвижимого имущества в государственную собственность Псковской области";</w:t>
      </w:r>
    </w:p>
    <w:p w:rsidR="002F2EAE" w:rsidRDefault="002F2EAE">
      <w:pPr>
        <w:pStyle w:val="ConsPlusNormal"/>
        <w:spacing w:before="220"/>
        <w:ind w:firstLine="540"/>
        <w:jc w:val="both"/>
      </w:pPr>
      <w:hyperlink r:id="rId725">
        <w:r>
          <w:rPr>
            <w:color w:val="0000FF"/>
          </w:rPr>
          <w:t>постановление</w:t>
        </w:r>
      </w:hyperlink>
      <w:r>
        <w:t xml:space="preserve"> Администрации области от 08 февраля 2017 г. N 52 "О порядке осуществления бюджетных инвестиций в объекты государственной собственности Псковской области";</w:t>
      </w:r>
    </w:p>
    <w:p w:rsidR="002F2EAE" w:rsidRDefault="002F2EAE">
      <w:pPr>
        <w:pStyle w:val="ConsPlusNormal"/>
        <w:spacing w:before="220"/>
        <w:ind w:firstLine="540"/>
        <w:jc w:val="both"/>
      </w:pPr>
      <w:hyperlink r:id="rId726">
        <w:r>
          <w:rPr>
            <w:color w:val="0000FF"/>
          </w:rPr>
          <w:t>постановление</w:t>
        </w:r>
      </w:hyperlink>
      <w:r>
        <w:t xml:space="preserve"> Администрации области от 14 апреля 2017 г. N 180 "Об оплате труда руководителей, заместителей руководителей и главных бухгалтеров государственных унитарных предприятий Псковской области";</w:t>
      </w:r>
    </w:p>
    <w:p w:rsidR="002F2EAE" w:rsidRDefault="002F2EAE">
      <w:pPr>
        <w:pStyle w:val="ConsPlusNormal"/>
        <w:spacing w:before="220"/>
        <w:ind w:firstLine="540"/>
        <w:jc w:val="both"/>
      </w:pPr>
      <w:hyperlink r:id="rId727">
        <w:r>
          <w:rPr>
            <w:color w:val="0000FF"/>
          </w:rPr>
          <w:t>постановление</w:t>
        </w:r>
      </w:hyperlink>
      <w:r>
        <w:t xml:space="preserve"> Администрации области от 22 ноября 2017 г. N 480 "О дате перехода к проведению государственной кадастровой оценки в соответствии с Федеральным законом от 03 июля 2016 г. N 237-ФЗ "О государственной кадастровой оценке";</w:t>
      </w:r>
    </w:p>
    <w:p w:rsidR="002F2EAE" w:rsidRDefault="002F2EAE">
      <w:pPr>
        <w:pStyle w:val="ConsPlusNormal"/>
        <w:spacing w:before="220"/>
        <w:ind w:firstLine="540"/>
        <w:jc w:val="both"/>
      </w:pPr>
      <w:hyperlink r:id="rId728">
        <w:r>
          <w:rPr>
            <w:color w:val="0000FF"/>
          </w:rPr>
          <w:t>постановление</w:t>
        </w:r>
      </w:hyperlink>
      <w:r>
        <w:t xml:space="preserve"> Администрации области от 12 декабря 2017 г. N 510 "О порядке формирования, ведения и утверждения регионального перечня (классификатора) государственных и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Псковской области (муниципальными правовыми актами)";</w:t>
      </w:r>
    </w:p>
    <w:p w:rsidR="002F2EAE" w:rsidRDefault="002F2EAE">
      <w:pPr>
        <w:pStyle w:val="ConsPlusNormal"/>
        <w:spacing w:before="220"/>
        <w:ind w:firstLine="540"/>
        <w:jc w:val="both"/>
      </w:pPr>
      <w:hyperlink r:id="rId729">
        <w:r>
          <w:rPr>
            <w:color w:val="0000FF"/>
          </w:rPr>
          <w:t>постановление</w:t>
        </w:r>
      </w:hyperlink>
      <w:r>
        <w:t xml:space="preserve"> Администрации области от 04 марта 2019 г. N 67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Псковской области";</w:t>
      </w:r>
    </w:p>
    <w:p w:rsidR="002F2EAE" w:rsidRDefault="002F2EAE">
      <w:pPr>
        <w:pStyle w:val="ConsPlusNormal"/>
        <w:spacing w:before="220"/>
        <w:ind w:firstLine="540"/>
        <w:jc w:val="both"/>
      </w:pPr>
      <w:hyperlink r:id="rId730">
        <w:r>
          <w:rPr>
            <w:color w:val="0000FF"/>
          </w:rPr>
          <w:t>постановление</w:t>
        </w:r>
      </w:hyperlink>
      <w:r>
        <w:t xml:space="preserve"> Администрации области от 07 августа 2012 г. N 408 "О порядке согласования Администрацией области проектов документов территориального планирования";</w:t>
      </w:r>
    </w:p>
    <w:p w:rsidR="002F2EAE" w:rsidRDefault="002F2EAE">
      <w:pPr>
        <w:pStyle w:val="ConsPlusNormal"/>
        <w:jc w:val="both"/>
      </w:pPr>
      <w:r>
        <w:t xml:space="preserve">(абзац введен </w:t>
      </w:r>
      <w:hyperlink r:id="rId731">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hyperlink r:id="rId732">
        <w:r>
          <w:rPr>
            <w:color w:val="0000FF"/>
          </w:rPr>
          <w:t>постановление</w:t>
        </w:r>
      </w:hyperlink>
      <w:r>
        <w:t xml:space="preserve"> Администрации области от 30 марта 2012 г. N 155 "Об утверждении схемы территориального планирования Псковской области";</w:t>
      </w:r>
    </w:p>
    <w:p w:rsidR="002F2EAE" w:rsidRDefault="002F2EAE">
      <w:pPr>
        <w:pStyle w:val="ConsPlusNormal"/>
        <w:jc w:val="both"/>
      </w:pPr>
      <w:r>
        <w:t xml:space="preserve">(абзац введен </w:t>
      </w:r>
      <w:hyperlink r:id="rId733">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hyperlink r:id="rId734">
        <w:r>
          <w:rPr>
            <w:color w:val="0000FF"/>
          </w:rPr>
          <w:t>постановление</w:t>
        </w:r>
      </w:hyperlink>
      <w:r>
        <w:t xml:space="preserve"> Администрации области от 24 июня 2019 г. N 237 "О порядке предоставления субсидий государственным унитарным предприятиям Псковской области на финансовое обеспечение затрат, связанных с проведением мероприятий по ликвидации государственных унитарных предприятий Псковской области";</w:t>
      </w:r>
    </w:p>
    <w:p w:rsidR="002F2EAE" w:rsidRDefault="002F2EAE">
      <w:pPr>
        <w:pStyle w:val="ConsPlusNormal"/>
        <w:jc w:val="both"/>
      </w:pPr>
      <w:r>
        <w:t xml:space="preserve">(абзац введен </w:t>
      </w:r>
      <w:hyperlink r:id="rId735">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hyperlink r:id="rId736">
        <w:r>
          <w:rPr>
            <w:color w:val="0000FF"/>
          </w:rPr>
          <w:t>постановление</w:t>
        </w:r>
      </w:hyperlink>
      <w:r>
        <w:t xml:space="preserve"> Администрации области от 15 мая 2020 г. N 160 "О порядке предоставления субсидий из областного бюджета государственным унитарным предприятиям Псковской области на финансовое обеспечение затрат по содержанию, эксплуатации и ремонту недвижимого имущества";</w:t>
      </w:r>
    </w:p>
    <w:p w:rsidR="002F2EAE" w:rsidRDefault="002F2EAE">
      <w:pPr>
        <w:pStyle w:val="ConsPlusNormal"/>
        <w:jc w:val="both"/>
      </w:pPr>
      <w:r>
        <w:t xml:space="preserve">(абзац введен </w:t>
      </w:r>
      <w:hyperlink r:id="rId737">
        <w:r>
          <w:rPr>
            <w:color w:val="0000FF"/>
          </w:rPr>
          <w:t>постановлением</w:t>
        </w:r>
      </w:hyperlink>
      <w:r>
        <w:t xml:space="preserve"> Администрации Псковской области от 15.09.2020 N 326)</w:t>
      </w:r>
    </w:p>
    <w:p w:rsidR="002F2EAE" w:rsidRDefault="002F2EAE">
      <w:pPr>
        <w:pStyle w:val="ConsPlusNormal"/>
        <w:spacing w:before="220"/>
        <w:ind w:firstLine="540"/>
        <w:jc w:val="both"/>
      </w:pPr>
      <w:hyperlink r:id="rId738">
        <w:r>
          <w:rPr>
            <w:color w:val="0000FF"/>
          </w:rPr>
          <w:t>распоряжение</w:t>
        </w:r>
      </w:hyperlink>
      <w:r>
        <w:t xml:space="preserve"> Администрации области от 09 сентября 2009 г. N 226-р "Об отнесении контроля за деятельностью государственных унитарных предприятий области к сфере ведения </w:t>
      </w:r>
      <w:r>
        <w:lastRenderedPageBreak/>
        <w:t>органов исполнительной власти области";</w:t>
      </w:r>
    </w:p>
    <w:p w:rsidR="002F2EAE" w:rsidRDefault="002F2EAE">
      <w:pPr>
        <w:pStyle w:val="ConsPlusNormal"/>
        <w:spacing w:before="220"/>
        <w:ind w:firstLine="540"/>
        <w:jc w:val="both"/>
      </w:pPr>
      <w:hyperlink r:id="rId739">
        <w:r>
          <w:rPr>
            <w:color w:val="0000FF"/>
          </w:rPr>
          <w:t>распоряжение</w:t>
        </w:r>
      </w:hyperlink>
      <w:r>
        <w:t xml:space="preserve"> Администрации области от 16 апреля 2018 г. N 159-р "О создании межведомственной рабочей группы по развитию садоводства на территории Псковской области";</w:t>
      </w:r>
    </w:p>
    <w:p w:rsidR="002F2EAE" w:rsidRDefault="002F2EAE">
      <w:pPr>
        <w:pStyle w:val="ConsPlusNormal"/>
        <w:spacing w:before="220"/>
        <w:ind w:firstLine="540"/>
        <w:jc w:val="both"/>
      </w:pPr>
      <w:hyperlink r:id="rId740">
        <w:r>
          <w:rPr>
            <w:color w:val="0000FF"/>
          </w:rPr>
          <w:t>распоряжение</w:t>
        </w:r>
      </w:hyperlink>
      <w:r>
        <w:t xml:space="preserve"> Администрации области от 26 февраля 2018 г. N 100-р "О проведении в 2019 году государственной кадастровой оценки объектов недвижимости (за исключением земельных участков) на территории Псковской области";</w:t>
      </w:r>
    </w:p>
    <w:p w:rsidR="002F2EAE" w:rsidRDefault="002F2EAE">
      <w:pPr>
        <w:pStyle w:val="ConsPlusNormal"/>
        <w:spacing w:before="220"/>
        <w:ind w:firstLine="540"/>
        <w:jc w:val="both"/>
      </w:pPr>
      <w:r>
        <w:t>приказ Государственного комитета Псковской области по имущественным отношениям от 28 января 2010 г. N 52 "Об утверждении форм карты Реестра имущества, находящегося в собственности области, и инструкции по их заполнению";</w:t>
      </w:r>
    </w:p>
    <w:p w:rsidR="002F2EAE" w:rsidRDefault="002F2EAE">
      <w:pPr>
        <w:pStyle w:val="ConsPlusNormal"/>
        <w:spacing w:before="220"/>
        <w:ind w:firstLine="540"/>
        <w:jc w:val="both"/>
      </w:pPr>
      <w:r>
        <w:t>приказ Комитета по управлению государственным имуществом Псковской области от 21 августа 2019 г. N 4106 "Об утверждении Порядка предоставления сведений, необходимых для ведения Реестра имущества, находящегося в собственности области";</w:t>
      </w:r>
    </w:p>
    <w:p w:rsidR="002F2EAE" w:rsidRDefault="002F2EAE">
      <w:pPr>
        <w:pStyle w:val="ConsPlusNormal"/>
        <w:jc w:val="both"/>
      </w:pPr>
      <w:r>
        <w:t xml:space="preserve">(в ред. </w:t>
      </w:r>
      <w:hyperlink r:id="rId741">
        <w:r>
          <w:rPr>
            <w:color w:val="0000FF"/>
          </w:rPr>
          <w:t>постановления</w:t>
        </w:r>
      </w:hyperlink>
      <w:r>
        <w:t xml:space="preserve"> Администрации Псковской области от 22.05.2020 N 168)</w:t>
      </w:r>
    </w:p>
    <w:p w:rsidR="002F2EAE" w:rsidRDefault="002F2EAE">
      <w:pPr>
        <w:pStyle w:val="ConsPlusNormal"/>
        <w:spacing w:before="220"/>
        <w:ind w:firstLine="540"/>
        <w:jc w:val="both"/>
      </w:pPr>
      <w:r>
        <w:t>приказ Государственного комитета Псковской области по имущественным отношениям от 17 января 2014 г. N 16 "Об утверждении инструкции по заполнению и представлению обновленных сведений в Реестр имущества, находящегося в собственности области, в электронном виде";</w:t>
      </w:r>
    </w:p>
    <w:p w:rsidR="002F2EAE" w:rsidRDefault="002F2EAE">
      <w:pPr>
        <w:pStyle w:val="ConsPlusNormal"/>
        <w:spacing w:before="220"/>
        <w:ind w:firstLine="540"/>
        <w:jc w:val="both"/>
      </w:pPr>
      <w:hyperlink r:id="rId742">
        <w:r>
          <w:rPr>
            <w:color w:val="0000FF"/>
          </w:rPr>
          <w:t>приказ</w:t>
        </w:r>
      </w:hyperlink>
      <w:r>
        <w:t xml:space="preserve"> Государственного комитета Псковской области по имущественным отношениям от 07 марта 2014 г. N 207 "О создании государственной информационной системы "Реестр имущества, находящегося в собственности Псковской области";</w:t>
      </w:r>
    </w:p>
    <w:p w:rsidR="002F2EAE" w:rsidRDefault="002F2EAE">
      <w:pPr>
        <w:pStyle w:val="ConsPlusNormal"/>
        <w:spacing w:before="220"/>
        <w:ind w:firstLine="540"/>
        <w:jc w:val="both"/>
      </w:pPr>
      <w:hyperlink r:id="rId743">
        <w:r>
          <w:rPr>
            <w:color w:val="0000FF"/>
          </w:rPr>
          <w:t>приказ</w:t>
        </w:r>
      </w:hyperlink>
      <w:r>
        <w:t xml:space="preserve"> Государственного комитета Псковской области по имущественным отношениям от 11 мая 2016 г. N 1231 "Об утверждении административного регламента предоставления государственной услуги "Предварительное согласование предоставления земельного участка из земель, государственная собственность на которые не разграничена";</w:t>
      </w:r>
    </w:p>
    <w:p w:rsidR="002F2EAE" w:rsidRDefault="002F2EAE">
      <w:pPr>
        <w:pStyle w:val="ConsPlusNormal"/>
        <w:spacing w:before="220"/>
        <w:ind w:firstLine="540"/>
        <w:jc w:val="both"/>
      </w:pPr>
      <w:hyperlink r:id="rId744">
        <w:r>
          <w:rPr>
            <w:color w:val="0000FF"/>
          </w:rPr>
          <w:t>приказ</w:t>
        </w:r>
      </w:hyperlink>
      <w:r>
        <w:t xml:space="preserve"> Государственного комитета Псковской области по имущественным отношениям от 11 мая 2016 г. N 1232 "Об утверждении административного регламента предоставления государственной услуги "Предоставление земельного участка, государственная собственность на который не разграничена, без торгов";</w:t>
      </w:r>
    </w:p>
    <w:p w:rsidR="002F2EAE" w:rsidRDefault="002F2EAE">
      <w:pPr>
        <w:pStyle w:val="ConsPlusNormal"/>
        <w:spacing w:before="220"/>
        <w:ind w:firstLine="540"/>
        <w:jc w:val="both"/>
      </w:pPr>
      <w:hyperlink r:id="rId745">
        <w:r>
          <w:rPr>
            <w:color w:val="0000FF"/>
          </w:rPr>
          <w:t>приказ</w:t>
        </w:r>
      </w:hyperlink>
      <w:r>
        <w:t xml:space="preserve"> Государственного комитета Псковской области по имущественным отношениям от 11 мая 2016 г. N 1233 "Об утверждении административного регламента предоставления государственной услуги "Предоставление земельного участка, государственная собственность на который не разграничена, на торгах".</w:t>
      </w:r>
    </w:p>
    <w:p w:rsidR="002F2EAE" w:rsidRDefault="002F2EAE">
      <w:pPr>
        <w:pStyle w:val="ConsPlusNormal"/>
        <w:spacing w:before="220"/>
        <w:ind w:firstLine="540"/>
        <w:jc w:val="both"/>
      </w:pPr>
      <w:r>
        <w:t>В Псковской области сложилась определенная система управления государственным имуществом и земельными ресурсами.</w:t>
      </w:r>
    </w:p>
    <w:p w:rsidR="002F2EAE" w:rsidRDefault="002F2EAE">
      <w:pPr>
        <w:pStyle w:val="ConsPlusNormal"/>
        <w:spacing w:before="220"/>
        <w:ind w:firstLine="540"/>
        <w:jc w:val="both"/>
      </w:pPr>
      <w:r>
        <w:t>По состоянию на 01 июля 2014 года в реестре имущества, находящегося в собственности Псковской области (далее - Реестр), содержатся сведения о:</w:t>
      </w:r>
    </w:p>
    <w:p w:rsidR="002F2EAE" w:rsidRDefault="002F2EAE">
      <w:pPr>
        <w:pStyle w:val="ConsPlusNormal"/>
        <w:spacing w:before="220"/>
        <w:ind w:firstLine="540"/>
        <w:jc w:val="both"/>
      </w:pPr>
      <w:r>
        <w:t>375 юридических лицах, в том числе:</w:t>
      </w:r>
    </w:p>
    <w:p w:rsidR="002F2EAE" w:rsidRDefault="002F2EAE">
      <w:pPr>
        <w:pStyle w:val="ConsPlusNormal"/>
        <w:spacing w:before="220"/>
        <w:ind w:firstLine="540"/>
        <w:jc w:val="both"/>
      </w:pPr>
      <w:r>
        <w:t>27 органах государственной власти,</w:t>
      </w:r>
    </w:p>
    <w:p w:rsidR="002F2EAE" w:rsidRDefault="002F2EAE">
      <w:pPr>
        <w:pStyle w:val="ConsPlusNormal"/>
        <w:spacing w:before="220"/>
        <w:ind w:firstLine="540"/>
        <w:jc w:val="both"/>
      </w:pPr>
      <w:r>
        <w:t>324 государственных учреждениях,</w:t>
      </w:r>
    </w:p>
    <w:p w:rsidR="002F2EAE" w:rsidRDefault="002F2EAE">
      <w:pPr>
        <w:pStyle w:val="ConsPlusNormal"/>
        <w:spacing w:before="220"/>
        <w:ind w:firstLine="540"/>
        <w:jc w:val="both"/>
      </w:pPr>
      <w:r>
        <w:t>24 государственных предприятиях,</w:t>
      </w:r>
    </w:p>
    <w:p w:rsidR="002F2EAE" w:rsidRDefault="002F2EAE">
      <w:pPr>
        <w:pStyle w:val="ConsPlusNormal"/>
        <w:spacing w:before="220"/>
        <w:ind w:firstLine="540"/>
        <w:jc w:val="both"/>
      </w:pPr>
      <w:r>
        <w:t>а также сведения о:</w:t>
      </w:r>
    </w:p>
    <w:p w:rsidR="002F2EAE" w:rsidRDefault="002F2EAE">
      <w:pPr>
        <w:pStyle w:val="ConsPlusNormal"/>
        <w:spacing w:before="220"/>
        <w:ind w:firstLine="540"/>
        <w:jc w:val="both"/>
      </w:pPr>
      <w:r>
        <w:lastRenderedPageBreak/>
        <w:t>3874 объектах недвижимого имущества общей площадью 972429,1 кв. м;</w:t>
      </w:r>
    </w:p>
    <w:p w:rsidR="002F2EAE" w:rsidRDefault="002F2EAE">
      <w:pPr>
        <w:pStyle w:val="ConsPlusNormal"/>
        <w:spacing w:before="220"/>
        <w:ind w:firstLine="540"/>
        <w:jc w:val="both"/>
      </w:pPr>
      <w:r>
        <w:t>1458 земельных участках общей площадью 22338,988 га;</w:t>
      </w:r>
    </w:p>
    <w:p w:rsidR="002F2EAE" w:rsidRDefault="002F2EAE">
      <w:pPr>
        <w:pStyle w:val="ConsPlusNormal"/>
        <w:spacing w:before="220"/>
        <w:ind w:firstLine="540"/>
        <w:jc w:val="both"/>
      </w:pPr>
      <w:r>
        <w:t>11 пакетах акций акционерных обществ на сумму 1118159,667 тыс. рублей;</w:t>
      </w:r>
    </w:p>
    <w:p w:rsidR="002F2EAE" w:rsidRDefault="002F2EAE">
      <w:pPr>
        <w:pStyle w:val="ConsPlusNormal"/>
        <w:spacing w:before="220"/>
        <w:ind w:firstLine="540"/>
        <w:jc w:val="both"/>
      </w:pPr>
      <w:r>
        <w:t>5 долях в уставном капитале хозяйствующих субъектов на сумму 1757,181 тыс. рублей;</w:t>
      </w:r>
    </w:p>
    <w:p w:rsidR="002F2EAE" w:rsidRDefault="002F2EAE">
      <w:pPr>
        <w:pStyle w:val="ConsPlusNormal"/>
        <w:spacing w:before="220"/>
        <w:ind w:firstLine="540"/>
        <w:jc w:val="both"/>
      </w:pPr>
      <w:r>
        <w:t>19610 единицах движимого имущества.</w:t>
      </w:r>
    </w:p>
    <w:p w:rsidR="002F2EAE" w:rsidRDefault="002F2EAE">
      <w:pPr>
        <w:pStyle w:val="ConsPlusNormal"/>
        <w:spacing w:before="220"/>
        <w:ind w:firstLine="540"/>
        <w:jc w:val="both"/>
      </w:pPr>
      <w:r>
        <w:t>Право собственности области зарегистрировано на 2632 объекта недвижимости, что составляет 49,4% от общего количества объектов (объектов капитального строительства и земельных участков), учтенных в Реестре.</w:t>
      </w:r>
    </w:p>
    <w:p w:rsidR="002F2EAE" w:rsidRDefault="002F2EAE">
      <w:pPr>
        <w:pStyle w:val="ConsPlusNormal"/>
        <w:spacing w:before="220"/>
        <w:ind w:firstLine="540"/>
        <w:jc w:val="both"/>
      </w:pPr>
      <w:r>
        <w:t>Из общего числа объектов недвижимого имущества областной собственности:</w:t>
      </w:r>
    </w:p>
    <w:p w:rsidR="002F2EAE" w:rsidRDefault="002F2EAE">
      <w:pPr>
        <w:pStyle w:val="ConsPlusNormal"/>
        <w:spacing w:before="220"/>
        <w:ind w:firstLine="540"/>
        <w:jc w:val="both"/>
      </w:pPr>
      <w:r>
        <w:t>передано по 138 договорам безвозмездного пользования в пользование третьим лицам 35828,91 кв. м;</w:t>
      </w:r>
    </w:p>
    <w:p w:rsidR="002F2EAE" w:rsidRDefault="002F2EAE">
      <w:pPr>
        <w:pStyle w:val="ConsPlusNormal"/>
        <w:spacing w:before="220"/>
        <w:ind w:firstLine="540"/>
        <w:jc w:val="both"/>
      </w:pPr>
      <w:r>
        <w:t>передано по 264 договорам аренды в пользование третьим лицам 11512,0 кв. м.</w:t>
      </w:r>
    </w:p>
    <w:p w:rsidR="002F2EAE" w:rsidRDefault="002F2EAE">
      <w:pPr>
        <w:pStyle w:val="ConsPlusNormal"/>
        <w:spacing w:before="220"/>
        <w:ind w:firstLine="540"/>
        <w:jc w:val="both"/>
      </w:pPr>
      <w:r>
        <w:t>В составе казны Псковской области учтено 404 объекта недвижимого имущества и 1807 единиц движимого имущества. Подпрограммой предусматривается организация охраны и содержания имущества казны Псковской области.</w:t>
      </w:r>
    </w:p>
    <w:p w:rsidR="002F2EAE" w:rsidRDefault="002F2EAE">
      <w:pPr>
        <w:pStyle w:val="ConsPlusNormal"/>
        <w:spacing w:before="220"/>
        <w:ind w:firstLine="540"/>
        <w:jc w:val="both"/>
      </w:pPr>
      <w:r>
        <w:t>Неиспользуемое имущество ежегодно включается в прогнозный план (программу) приватизации государственного имущества. От использования и реализации государственного имущества, в том числе земельных участков, в доходы областного бюджета поступило:</w:t>
      </w:r>
    </w:p>
    <w:p w:rsidR="002F2EAE" w:rsidRDefault="002F2EAE">
      <w:pPr>
        <w:pStyle w:val="ConsPlusNormal"/>
        <w:spacing w:before="220"/>
        <w:ind w:firstLine="540"/>
        <w:jc w:val="both"/>
      </w:pPr>
      <w:r>
        <w:t>в 2012 году - 46,4 млн. рублей, в том числе от приватизации - 4,7 млн. рублей;</w:t>
      </w:r>
    </w:p>
    <w:p w:rsidR="002F2EAE" w:rsidRDefault="002F2EAE">
      <w:pPr>
        <w:pStyle w:val="ConsPlusNormal"/>
        <w:spacing w:before="220"/>
        <w:ind w:firstLine="540"/>
        <w:jc w:val="both"/>
      </w:pPr>
      <w:r>
        <w:t>в 2013 году - 96,9 млн. рублей, в том числе от приватизации - 41,8 млн. рублей;</w:t>
      </w:r>
    </w:p>
    <w:p w:rsidR="002F2EAE" w:rsidRDefault="002F2EAE">
      <w:pPr>
        <w:pStyle w:val="ConsPlusNormal"/>
        <w:spacing w:before="220"/>
        <w:ind w:firstLine="540"/>
        <w:jc w:val="both"/>
      </w:pPr>
      <w:r>
        <w:t>в I полугодии 2014 года - 22,3 млн. рублей, в том числе от приватизации - 2,5 млн. рублей.</w:t>
      </w:r>
    </w:p>
    <w:p w:rsidR="002F2EAE" w:rsidRDefault="002F2EAE">
      <w:pPr>
        <w:pStyle w:val="ConsPlusNormal"/>
        <w:spacing w:before="220"/>
        <w:ind w:firstLine="540"/>
        <w:jc w:val="both"/>
      </w:pPr>
      <w:r>
        <w:t>Остается проблемной реализация плана (программы) приватизации государственного имущества в связи с низкой конкурентоспособностью предлагаемых к приватизации объектов, снижением внутренней конъюнктуры рынка недвижимости, снижением покупательной способности, ростом инфляции. Вместе с тем уровень планируемых доходов в областной бюджет от приватизации сохраняется стабильно высоким. Подпрограмма содержит мероприятия по определению рыночной стоимости имущества, в том числе пакетов акций, запланированных к приватизации.</w:t>
      </w:r>
    </w:p>
    <w:p w:rsidR="002F2EAE" w:rsidRDefault="002F2EAE">
      <w:pPr>
        <w:pStyle w:val="ConsPlusNormal"/>
        <w:spacing w:before="220"/>
        <w:ind w:firstLine="540"/>
        <w:jc w:val="both"/>
      </w:pPr>
      <w:r>
        <w:t>В доходы областного бюджета производятся отчисления от прибыли государственных предприятий. В 2012 году поступило 6,2 млн. рублей, в 2013 году - 13,1 млн. рублей, в I полугодии 2014 года - 10,6 млн. рублей.</w:t>
      </w:r>
    </w:p>
    <w:p w:rsidR="002F2EAE" w:rsidRDefault="002F2EAE">
      <w:pPr>
        <w:pStyle w:val="ConsPlusNormal"/>
        <w:spacing w:before="220"/>
        <w:ind w:firstLine="540"/>
        <w:jc w:val="both"/>
      </w:pPr>
      <w:r>
        <w:t xml:space="preserve">Сальдированный финансовый результат финансово-хозяйственной деятельности государственных предприятий области за I квартал 2014 года (по сравнению с I кварталом 2013 года) характеризуется увеличением валового убытка в 4,8 раза, увеличением убытка до налогообложения в 1,3 раза, увеличением полученного чистого убытка в 1,2 раза. Средний процент износа имущества государственных предприятий, используемого ими на праве хозяйственного ведения, составляет 57,5%. Подпрограммой предусматривается в целях снижения финансового бремени государственных предприятий на обеспечение соответствия санитарно-технического состояния объектов областной собственности требованиям СНиП и СанПиН выделение субсидий на возмещение расходов по обеспечению содержания и эксплуатации недвижимого имущества за счет средств областного бюджета (на капитальный ремонт и </w:t>
      </w:r>
      <w:r>
        <w:lastRenderedPageBreak/>
        <w:t>реконструкцию объектов областной собственности).</w:t>
      </w:r>
    </w:p>
    <w:p w:rsidR="002F2EAE" w:rsidRDefault="002F2EAE">
      <w:pPr>
        <w:pStyle w:val="ConsPlusNormal"/>
        <w:spacing w:before="220"/>
        <w:ind w:firstLine="540"/>
        <w:jc w:val="both"/>
      </w:pPr>
      <w:r>
        <w:t>Подпрограммой предусмотрено решение проблемных вопросов по координации взаимодействия Межрегионального территориального управления Росимущества в Псковской и Новгородской областях, ФГКУ "СЗТУ по имущественным отношениям" Минобороны России, органов исполнительной власти области и органов местного самоуправления по вопросам разграничения собственности между публичными собственниками различных уровней, в том числе и по оформлению прав на бесхозяйные объекты инженерной инфраструктуры.</w:t>
      </w:r>
    </w:p>
    <w:p w:rsidR="002F2EAE" w:rsidRDefault="002F2EAE">
      <w:pPr>
        <w:pStyle w:val="ConsPlusNormal"/>
        <w:spacing w:before="220"/>
        <w:ind w:firstLine="540"/>
        <w:jc w:val="both"/>
      </w:pPr>
      <w:r>
        <w:t>Подпрограмма содержит мероприятия по приобретению в собственность области социально значимых объектов недвижимого имущества и инвестиционно привлекательных земельных участков.</w:t>
      </w:r>
    </w:p>
    <w:p w:rsidR="002F2EAE" w:rsidRDefault="002F2EAE">
      <w:pPr>
        <w:pStyle w:val="ConsPlusNormal"/>
        <w:spacing w:before="220"/>
        <w:ind w:firstLine="540"/>
        <w:jc w:val="both"/>
      </w:pPr>
      <w:r>
        <w:t>В 2013 году проведена ревизия эффективности использования и обобщена информация о находящихся у 28 государственных предприятий в аренде 98 земельных участках и о 1180 земельных участках, предоставленных 350 государственным учреждениям и органам государственной власти на праве постоянного (бессрочного) пользования. Инвентаризация земельных участков, предоставленных государственным предприятиям и государственным учреждениям, позволила обеспечить достоверность сведений, содержащихся в Реестре, и выявить земельные участки и расположенные на них объекты недвижимости, в отношении которых необходимо провести кадастровый учет и государственную регистрацию прав.</w:t>
      </w:r>
    </w:p>
    <w:p w:rsidR="002F2EAE" w:rsidRDefault="002F2EAE">
      <w:pPr>
        <w:pStyle w:val="ConsPlusNormal"/>
        <w:spacing w:before="220"/>
        <w:ind w:firstLine="540"/>
        <w:jc w:val="both"/>
      </w:pPr>
      <w:r>
        <w:t>В рамках работы, направленной на сохранность государственного имущества и эффективное распоряжение им с целью вовлечения в хозяйственный оборот, подпрограмма предусматривает мероприятия по обеспечению кадастрового учета и регистрации права собственности области на земельные участки и объекты капитального строительства.</w:t>
      </w:r>
    </w:p>
    <w:p w:rsidR="002F2EAE" w:rsidRDefault="002F2EAE">
      <w:pPr>
        <w:pStyle w:val="ConsPlusNormal"/>
        <w:spacing w:before="220"/>
        <w:ind w:firstLine="540"/>
        <w:jc w:val="both"/>
      </w:pPr>
      <w:r>
        <w:t xml:space="preserve">Подпрограмма предусматривает мероприятия в целях реализации полномочий субъекта Российской Федерации, определенных Федеральным </w:t>
      </w:r>
      <w:hyperlink r:id="rId746">
        <w:r>
          <w:rPr>
            <w:color w:val="0000FF"/>
          </w:rPr>
          <w:t>законом</w:t>
        </w:r>
      </w:hyperlink>
      <w:r>
        <w:t xml:space="preserve"> от 24 июля 2002 г. N 101-ФЗ "Об обороте земель сельскохозяйственного назначения". На основании представленных Управлением Росреестра по Псковской области материалов осуществления государственного земельного надзора обеспечивается проведение мероприятий по изъятию от собственников в судебном порядке земельных участков сельскохозяйственного назначения путем продажи на публичных торгах.</w:t>
      </w:r>
    </w:p>
    <w:p w:rsidR="002F2EAE" w:rsidRDefault="002F2EAE">
      <w:pPr>
        <w:pStyle w:val="ConsPlusNormal"/>
        <w:spacing w:before="220"/>
        <w:ind w:firstLine="540"/>
        <w:jc w:val="both"/>
      </w:pPr>
      <w:r>
        <w:t>Одной из основных задач в сфере управления земельными ресурсами Псковской области является обеспечение поступления доходов от использования областного и муниципального ресурса в консолидированный бюджет Псковской области.</w:t>
      </w:r>
    </w:p>
    <w:p w:rsidR="002F2EAE" w:rsidRDefault="002F2EAE">
      <w:pPr>
        <w:pStyle w:val="ConsPlusNormal"/>
        <w:spacing w:before="220"/>
        <w:ind w:firstLine="540"/>
        <w:jc w:val="both"/>
      </w:pPr>
      <w:r>
        <w:t>Доходы областного бюджета от сдачи в аренду и продажи находящихся в собственности области земельных участков составили:</w:t>
      </w:r>
    </w:p>
    <w:p w:rsidR="002F2EAE" w:rsidRDefault="002F2EAE">
      <w:pPr>
        <w:pStyle w:val="ConsPlusNormal"/>
        <w:spacing w:before="220"/>
        <w:ind w:firstLine="540"/>
        <w:jc w:val="both"/>
      </w:pPr>
      <w:r>
        <w:t>в 2012 году - 4,3 млн. рублей;</w:t>
      </w:r>
    </w:p>
    <w:p w:rsidR="002F2EAE" w:rsidRDefault="002F2EAE">
      <w:pPr>
        <w:pStyle w:val="ConsPlusNormal"/>
        <w:spacing w:before="220"/>
        <w:ind w:firstLine="540"/>
        <w:jc w:val="both"/>
      </w:pPr>
      <w:r>
        <w:t>в 2013 году - 7,2 млн. рублей;</w:t>
      </w:r>
    </w:p>
    <w:p w:rsidR="002F2EAE" w:rsidRDefault="002F2EAE">
      <w:pPr>
        <w:pStyle w:val="ConsPlusNormal"/>
        <w:spacing w:before="220"/>
        <w:ind w:firstLine="540"/>
        <w:jc w:val="both"/>
      </w:pPr>
      <w:r>
        <w:t>в I полугодии 2014 года - 3,5 млн. рублей.</w:t>
      </w:r>
    </w:p>
    <w:p w:rsidR="002F2EAE" w:rsidRDefault="002F2EAE">
      <w:pPr>
        <w:pStyle w:val="ConsPlusNormal"/>
        <w:spacing w:before="220"/>
        <w:ind w:firstLine="540"/>
        <w:jc w:val="both"/>
      </w:pPr>
      <w:r>
        <w:t>В период с 2012 по 2013 год и в первом полугодии 2014 года поступления от уплаты налога за землю в консолидированный бюджет Псковской области составили 959,788 млн. рублей, в том числе:</w:t>
      </w:r>
    </w:p>
    <w:p w:rsidR="002F2EAE" w:rsidRDefault="002F2EAE">
      <w:pPr>
        <w:pStyle w:val="ConsPlusNormal"/>
        <w:spacing w:before="220"/>
        <w:ind w:firstLine="540"/>
        <w:jc w:val="both"/>
      </w:pPr>
      <w:r>
        <w:t>в 2012 году - 279,282 млн. рублей;</w:t>
      </w:r>
    </w:p>
    <w:p w:rsidR="002F2EAE" w:rsidRDefault="002F2EAE">
      <w:pPr>
        <w:pStyle w:val="ConsPlusNormal"/>
        <w:spacing w:before="220"/>
        <w:ind w:firstLine="540"/>
        <w:jc w:val="both"/>
      </w:pPr>
      <w:r>
        <w:t>в 2013 году - 440,694 млн. рублей;</w:t>
      </w:r>
    </w:p>
    <w:p w:rsidR="002F2EAE" w:rsidRDefault="002F2EAE">
      <w:pPr>
        <w:pStyle w:val="ConsPlusNormal"/>
        <w:spacing w:before="220"/>
        <w:ind w:firstLine="540"/>
        <w:jc w:val="both"/>
      </w:pPr>
      <w:r>
        <w:lastRenderedPageBreak/>
        <w:t>за первое полугодие 2014 года - 239,812 млн. рублей (при плане на 2014 год - 388,141 млн. рублей).</w:t>
      </w:r>
    </w:p>
    <w:p w:rsidR="002F2EAE" w:rsidRDefault="002F2EAE">
      <w:pPr>
        <w:pStyle w:val="ConsPlusNormal"/>
        <w:spacing w:before="220"/>
        <w:ind w:firstLine="540"/>
        <w:jc w:val="both"/>
      </w:pPr>
      <w:r>
        <w:t>Стабильно высокий уровень поступлений в консолидированный бюджет Псковской области платежей за землю может быть обеспечен за счет проведения государственной кадастровой оценки земель в целях внесения в государственный кадастр недвижимости сведений о кадастровой стоимости земель, приближенной к рыночной стоимости.</w:t>
      </w:r>
    </w:p>
    <w:p w:rsidR="002F2EAE" w:rsidRDefault="002F2EAE">
      <w:pPr>
        <w:pStyle w:val="ConsPlusNormal"/>
        <w:spacing w:before="220"/>
        <w:ind w:firstLine="540"/>
        <w:jc w:val="both"/>
      </w:pPr>
      <w:r>
        <w:t>Государственная кадастровая оценка земель должна проводиться с периодичностью не чаще одного раза в течение трех лет со дня принятия акта об утверждении результатов определения кадастровой стоимости до дня принятия акта об утверждении следующих результатов определения кадастровой стоимости. По состоянию на 01.07.2014 в государственном кадастре недвижимости содержались сведения о кадастровой стоимости земель по категориям на дату последней государственной оценки соответственно:</w:t>
      </w:r>
    </w:p>
    <w:p w:rsidR="002F2EAE" w:rsidRDefault="002F2EAE">
      <w:pPr>
        <w:pStyle w:val="ConsPlusNormal"/>
        <w:spacing w:before="220"/>
        <w:ind w:firstLine="540"/>
        <w:jc w:val="both"/>
      </w:pPr>
      <w:r>
        <w:t>земли населенных пунктов - на 01.01.2010;</w:t>
      </w:r>
    </w:p>
    <w:p w:rsidR="002F2EAE" w:rsidRDefault="002F2EAE">
      <w:pPr>
        <w:pStyle w:val="ConsPlusNormal"/>
        <w:spacing w:before="220"/>
        <w:ind w:firstLine="540"/>
        <w:jc w:val="both"/>
      </w:pPr>
      <w:r>
        <w:t>земли промышленности и иного специального назначения - на 01.01.2009;</w:t>
      </w:r>
    </w:p>
    <w:p w:rsidR="002F2EAE" w:rsidRDefault="002F2EAE">
      <w:pPr>
        <w:pStyle w:val="ConsPlusNormal"/>
        <w:spacing w:before="220"/>
        <w:ind w:firstLine="540"/>
        <w:jc w:val="both"/>
      </w:pPr>
      <w:r>
        <w:t>земли особо охраняемых территорий и объектов - на 01.01.2009;</w:t>
      </w:r>
    </w:p>
    <w:p w:rsidR="002F2EAE" w:rsidRDefault="002F2EAE">
      <w:pPr>
        <w:pStyle w:val="ConsPlusNormal"/>
        <w:spacing w:before="220"/>
        <w:ind w:firstLine="540"/>
        <w:jc w:val="both"/>
      </w:pPr>
      <w:r>
        <w:t>земли садоводческих, огороднических и дачных объединений - на 01.01.2008;</w:t>
      </w:r>
    </w:p>
    <w:p w:rsidR="002F2EAE" w:rsidRDefault="002F2EAE">
      <w:pPr>
        <w:pStyle w:val="ConsPlusNormal"/>
        <w:spacing w:before="220"/>
        <w:ind w:firstLine="540"/>
        <w:jc w:val="both"/>
      </w:pPr>
      <w:r>
        <w:t>земли сельскохозяйственного назначения - на 01.01.2006;</w:t>
      </w:r>
    </w:p>
    <w:p w:rsidR="002F2EAE" w:rsidRDefault="002F2EAE">
      <w:pPr>
        <w:pStyle w:val="ConsPlusNormal"/>
        <w:spacing w:before="220"/>
        <w:ind w:firstLine="540"/>
        <w:jc w:val="both"/>
      </w:pPr>
      <w:r>
        <w:t>земли лесного фонда - на 01.01.2008;</w:t>
      </w:r>
    </w:p>
    <w:p w:rsidR="002F2EAE" w:rsidRDefault="002F2EAE">
      <w:pPr>
        <w:pStyle w:val="ConsPlusNormal"/>
        <w:spacing w:before="220"/>
        <w:ind w:firstLine="540"/>
        <w:jc w:val="both"/>
      </w:pPr>
      <w:r>
        <w:t>земли водного фонда - на 01.01.2004.</w:t>
      </w:r>
    </w:p>
    <w:p w:rsidR="002F2EAE" w:rsidRDefault="002F2EAE">
      <w:pPr>
        <w:pStyle w:val="ConsPlusNormal"/>
        <w:spacing w:before="220"/>
        <w:ind w:firstLine="540"/>
        <w:jc w:val="both"/>
      </w:pPr>
      <w:r>
        <w:t>По сведениям филиала ФГБУ "ФКП Росреестра по Псковской области" в государственном кадастре недвижимости по состоянию на 01.07.2014 учтено 81718 земельных участков из земель сельскохозяйственного назначения, 378686 земельных участков из земель населенных пунктов, 8028 земельных участков из земель промышленности и иного специального назначения, 185 земельных участков из земель особо охраняемых территорий и объектов, 6201 земельный участок из земель лесного фонда и 1 земельный участок водного фонда. Подпрограммой запланировано обеспечить актуализацию их кадастровой стоимости.</w:t>
      </w:r>
    </w:p>
    <w:p w:rsidR="002F2EAE" w:rsidRDefault="002F2EAE">
      <w:pPr>
        <w:pStyle w:val="ConsPlusNormal"/>
        <w:spacing w:before="220"/>
        <w:ind w:firstLine="540"/>
        <w:jc w:val="both"/>
      </w:pPr>
      <w:r>
        <w:t xml:space="preserve">Кроме того, планируется актуализация кадастровой стоимости объектов капитального строительства, результаты которой были утверждены </w:t>
      </w:r>
      <w:hyperlink r:id="rId747">
        <w:r>
          <w:rPr>
            <w:color w:val="0000FF"/>
          </w:rPr>
          <w:t>постановлением</w:t>
        </w:r>
      </w:hyperlink>
      <w:r>
        <w:t xml:space="preserve"> Администрации области от 25 сентября 2012 г. N 509 "Об утверждении результатов государственной кадастровой оценки объектов недвижимости (за исключением земельных участков) на территории Псковской области".</w:t>
      </w:r>
    </w:p>
    <w:p w:rsidR="002F2EAE" w:rsidRDefault="002F2EAE">
      <w:pPr>
        <w:pStyle w:val="ConsPlusNormal"/>
        <w:spacing w:before="220"/>
        <w:ind w:firstLine="540"/>
        <w:jc w:val="both"/>
      </w:pPr>
      <w:r>
        <w:t>В Псковской области в отношении территорий поселений и городских округов утверждены 68 генеральных планов и 112 правил землепользования и застройки. Подготовка и утверждение документов осуществлялась в период 2012 - 2014 годов.</w:t>
      </w:r>
    </w:p>
    <w:p w:rsidR="002F2EAE" w:rsidRDefault="002F2EAE">
      <w:pPr>
        <w:pStyle w:val="ConsPlusNormal"/>
        <w:jc w:val="both"/>
      </w:pPr>
      <w:r>
        <w:t xml:space="preserve">(абзац введен </w:t>
      </w:r>
      <w:hyperlink r:id="rId748">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 xml:space="preserve">В связи с тем, что реализация мероприятий по подготовке документов территориального планирования и градостроительного зонирования муниципальных образований области в соответствии с Градостроительным </w:t>
      </w:r>
      <w:hyperlink r:id="rId749">
        <w:r>
          <w:rPr>
            <w:color w:val="0000FF"/>
          </w:rPr>
          <w:t>кодексом</w:t>
        </w:r>
      </w:hyperlink>
      <w:r>
        <w:t xml:space="preserve"> Российской Федерации в рамках областной долгосрочной целевой </w:t>
      </w:r>
      <w:hyperlink r:id="rId750">
        <w:r>
          <w:rPr>
            <w:color w:val="0000FF"/>
          </w:rPr>
          <w:t>программы</w:t>
        </w:r>
      </w:hyperlink>
      <w:r>
        <w:t xml:space="preserve"> "Создание благоприятного инвестиционного климата Псковской области (2010 - 2012 годы)" не была завершена в срок, для улучшения инвестиционной привлекательности муниципальных образований области с 2013 года действовала ведомственная целевая программа "Реализация документов территориального планирования муниципальных образований Псковской области", реализация которой с 2014 года была предусмотрена в рамках </w:t>
      </w:r>
      <w:r>
        <w:lastRenderedPageBreak/>
        <w:t>подпрограммы "Создание условий для формирования благоприятного делового и инвестиционного климата в области" Государственной программы Псковской области "Содействие экономическому развитию, инвестиционной и внешнеэкономической деятельности".</w:t>
      </w:r>
    </w:p>
    <w:p w:rsidR="002F2EAE" w:rsidRDefault="002F2EAE">
      <w:pPr>
        <w:pStyle w:val="ConsPlusNormal"/>
        <w:jc w:val="both"/>
      </w:pPr>
      <w:r>
        <w:t xml:space="preserve">(абзац введен </w:t>
      </w:r>
      <w:hyperlink r:id="rId751">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С 2016 года работа по обеспечению подготовки документов территориального планирования и градостроительного зонирования муниципальных образований области осуществлялась в рамках основного мероприятия "Подготовка документов территориального планирования, градостроительного зонирования и документации по планировке территории" подпрограммы "Создание условий для формирования благоприятного делового и инвестиционного климата в области" Государственной программы Псковской области "Содействие экономическому развитию, инвестиционной и внешнеэкономической деятельности".</w:t>
      </w:r>
    </w:p>
    <w:p w:rsidR="002F2EAE" w:rsidRDefault="002F2EAE">
      <w:pPr>
        <w:pStyle w:val="ConsPlusNormal"/>
        <w:jc w:val="both"/>
      </w:pPr>
      <w:r>
        <w:t xml:space="preserve">(абзац введен </w:t>
      </w:r>
      <w:hyperlink r:id="rId752">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С 01.01.2018 содержание генеральных планов, правил землепользования и застройки дополнено материалами по описанию границ населенных пунктов и территориальных зон. Ранее принятые генеральные планы, правила землепользования и застройки указанных материалов не содержат.</w:t>
      </w:r>
    </w:p>
    <w:p w:rsidR="002F2EAE" w:rsidRDefault="002F2EAE">
      <w:pPr>
        <w:pStyle w:val="ConsPlusNormal"/>
        <w:jc w:val="both"/>
      </w:pPr>
      <w:r>
        <w:t xml:space="preserve">(абзац введен </w:t>
      </w:r>
      <w:hyperlink r:id="rId753">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Также органами местного самоуправления поселений приняты решения об отсутствии необходимости подготовки генеральных планов. Поэтому в отношении территорий 34 поселений генеральные планы отсутствуют.</w:t>
      </w:r>
    </w:p>
    <w:p w:rsidR="002F2EAE" w:rsidRDefault="002F2EAE">
      <w:pPr>
        <w:pStyle w:val="ConsPlusNormal"/>
        <w:jc w:val="both"/>
      </w:pPr>
      <w:r>
        <w:t xml:space="preserve">(абзац введен </w:t>
      </w:r>
      <w:hyperlink r:id="rId754">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С учетом требований, установленных федеральным законодательством, о внесении сведений о границах населенных пунктов и территориальных зон в Единый государственный реестр недвижимости требуется актуализация ранее утвержденных документов и подготовка новых.</w:t>
      </w:r>
    </w:p>
    <w:p w:rsidR="002F2EAE" w:rsidRDefault="002F2EAE">
      <w:pPr>
        <w:pStyle w:val="ConsPlusNormal"/>
        <w:jc w:val="both"/>
      </w:pPr>
      <w:r>
        <w:t xml:space="preserve">(абзац введен </w:t>
      </w:r>
      <w:hyperlink r:id="rId755">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С 2019 года в связи с передачей полномочий в сфере градостроительной деятельности Комитету по управлению государственным имуществом Псковской области разработка документов территориального планирования и градостроительного зонирования муниципальных образований области, расположенных на приграничных территориях, внесение изменений в такие документы, а также предоставление субсидий на разработку документов территориального планирования и градостроительного зонирования муниципальных образований, расположенных не на приграничных территориях, внесение изменений в такие документы осуществляется в рамках основного мероприятия "Создание условий для устойчивого развития территорий, эффективного управления государственным имуществом и земельными ресурсами" настоящей подпрограммы.</w:t>
      </w:r>
    </w:p>
    <w:p w:rsidR="002F2EAE" w:rsidRDefault="002F2EAE">
      <w:pPr>
        <w:pStyle w:val="ConsPlusNormal"/>
        <w:jc w:val="both"/>
      </w:pPr>
      <w:r>
        <w:t xml:space="preserve">(абзац введен </w:t>
      </w:r>
      <w:hyperlink r:id="rId756">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Реализация мероприятий по подготовке документов территориального планирования и градостроительного зонирования области и муниципальных образований области обеспечит улучшение инвестиционной привлекательности области и муниципальных образований области.</w:t>
      </w:r>
    </w:p>
    <w:p w:rsidR="002F2EAE" w:rsidRDefault="002F2EAE">
      <w:pPr>
        <w:pStyle w:val="ConsPlusNormal"/>
        <w:jc w:val="both"/>
      </w:pPr>
      <w:r>
        <w:t xml:space="preserve">(абзац введен </w:t>
      </w:r>
      <w:hyperlink r:id="rId757">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В сфере управления государственным имуществом и земельными ресурсами, градостроительной деятельности требуют решения следующие проблемы:</w:t>
      </w:r>
    </w:p>
    <w:p w:rsidR="002F2EAE" w:rsidRDefault="002F2EAE">
      <w:pPr>
        <w:pStyle w:val="ConsPlusNormal"/>
        <w:jc w:val="both"/>
      </w:pPr>
      <w:r>
        <w:t xml:space="preserve">(в ред. </w:t>
      </w:r>
      <w:hyperlink r:id="rId758">
        <w:r>
          <w:rPr>
            <w:color w:val="0000FF"/>
          </w:rPr>
          <w:t>постановления</w:t>
        </w:r>
      </w:hyperlink>
      <w:r>
        <w:t xml:space="preserve"> Администрации Псковской области от 22.05.2020 N 168)</w:t>
      </w:r>
    </w:p>
    <w:p w:rsidR="002F2EAE" w:rsidRDefault="002F2EAE">
      <w:pPr>
        <w:pStyle w:val="ConsPlusNormal"/>
        <w:spacing w:before="220"/>
        <w:ind w:firstLine="540"/>
        <w:jc w:val="both"/>
      </w:pPr>
      <w:r>
        <w:t>отсутствует координатное описание границ значительного числа земельных участков, находящихся в собственности области, а также кадастровый учет отдельных земельных участков, фактически используемых государственными учреждениями и предприятиями;</w:t>
      </w:r>
    </w:p>
    <w:p w:rsidR="002F2EAE" w:rsidRDefault="002F2EAE">
      <w:pPr>
        <w:pStyle w:val="ConsPlusNormal"/>
        <w:spacing w:before="220"/>
        <w:ind w:firstLine="540"/>
        <w:jc w:val="both"/>
      </w:pPr>
      <w:r>
        <w:lastRenderedPageBreak/>
        <w:t>отсутствует государственная регистрация прав на 50% объектов (зданий, помещений, сооружений) и земельных участков, учтенных в Реестре;</w:t>
      </w:r>
    </w:p>
    <w:p w:rsidR="002F2EAE" w:rsidRDefault="002F2EAE">
      <w:pPr>
        <w:pStyle w:val="ConsPlusNormal"/>
        <w:spacing w:before="220"/>
        <w:ind w:firstLine="540"/>
        <w:jc w:val="both"/>
      </w:pPr>
      <w:r>
        <w:t>наличие в собственности области не вовлеченных в хозяйственный оборот земель сельскохозяйственного назначения;</w:t>
      </w:r>
    </w:p>
    <w:p w:rsidR="002F2EAE" w:rsidRDefault="002F2EAE">
      <w:pPr>
        <w:pStyle w:val="ConsPlusNormal"/>
        <w:spacing w:before="220"/>
        <w:ind w:firstLine="540"/>
        <w:jc w:val="both"/>
      </w:pPr>
      <w:r>
        <w:t>не обеспечивается исполнение плана (программы) приватизации государственного имущества;</w:t>
      </w:r>
    </w:p>
    <w:p w:rsidR="002F2EAE" w:rsidRDefault="002F2EAE">
      <w:pPr>
        <w:pStyle w:val="ConsPlusNormal"/>
        <w:spacing w:before="220"/>
        <w:ind w:firstLine="540"/>
        <w:jc w:val="both"/>
      </w:pPr>
      <w:r>
        <w:t>с превышением установленной федеральным законодательством периодичности проведения государственной кадастровой оценки не актуализирована кадастровая стоимость земель промышленности и иного специального назначения, земель особо охраняемых территорий и объектов, земель садоводческих, огороднических и дачных объединений, земель сельскохозяйственного назначения, земель лесного и водного фондов;</w:t>
      </w:r>
    </w:p>
    <w:p w:rsidR="002F2EAE" w:rsidRDefault="002F2EAE">
      <w:pPr>
        <w:pStyle w:val="ConsPlusNormal"/>
        <w:spacing w:before="220"/>
        <w:ind w:firstLine="540"/>
        <w:jc w:val="both"/>
      </w:pPr>
      <w:r>
        <w:t>отсутствуют соответствующие требованиям законодательства документы территориального планирования и градостроительного зонирования области и муниципальных образований области.</w:t>
      </w:r>
    </w:p>
    <w:p w:rsidR="002F2EAE" w:rsidRDefault="002F2EAE">
      <w:pPr>
        <w:pStyle w:val="ConsPlusNormal"/>
        <w:jc w:val="both"/>
      </w:pPr>
      <w:r>
        <w:t xml:space="preserve">(абзац введен </w:t>
      </w:r>
      <w:hyperlink r:id="rId759">
        <w:r>
          <w:rPr>
            <w:color w:val="0000FF"/>
          </w:rPr>
          <w:t>постановлением</w:t>
        </w:r>
      </w:hyperlink>
      <w:r>
        <w:t xml:space="preserve"> Администрации Псковской области от 22.05.2020 N 168)</w:t>
      </w:r>
    </w:p>
    <w:p w:rsidR="002F2EAE" w:rsidRDefault="002F2EAE">
      <w:pPr>
        <w:pStyle w:val="ConsPlusNormal"/>
        <w:jc w:val="both"/>
      </w:pPr>
    </w:p>
    <w:p w:rsidR="002F2EAE" w:rsidRDefault="002F2EAE">
      <w:pPr>
        <w:pStyle w:val="ConsPlusTitle"/>
        <w:jc w:val="center"/>
        <w:outlineLvl w:val="2"/>
      </w:pPr>
      <w:r>
        <w:t>II. Приоритеты государственной политики области в сфере</w:t>
      </w:r>
    </w:p>
    <w:p w:rsidR="002F2EAE" w:rsidRDefault="002F2EAE">
      <w:pPr>
        <w:pStyle w:val="ConsPlusTitle"/>
        <w:jc w:val="center"/>
      </w:pPr>
      <w:r>
        <w:t>реализации подпрограммы, описание целей, задач подпрограммы,</w:t>
      </w:r>
    </w:p>
    <w:p w:rsidR="002F2EAE" w:rsidRDefault="002F2EAE">
      <w:pPr>
        <w:pStyle w:val="ConsPlusTitle"/>
        <w:jc w:val="center"/>
      </w:pPr>
      <w:r>
        <w:t>целевые индикаторы достижения целей и решения задач,</w:t>
      </w:r>
    </w:p>
    <w:p w:rsidR="002F2EAE" w:rsidRDefault="002F2EAE">
      <w:pPr>
        <w:pStyle w:val="ConsPlusTitle"/>
        <w:jc w:val="center"/>
      </w:pPr>
      <w:r>
        <w:t>основные ожидаемые конечные результаты подпрограммы</w:t>
      </w:r>
    </w:p>
    <w:p w:rsidR="002F2EAE" w:rsidRDefault="002F2EAE">
      <w:pPr>
        <w:pStyle w:val="ConsPlusNormal"/>
        <w:jc w:val="both"/>
      </w:pPr>
    </w:p>
    <w:p w:rsidR="002F2EAE" w:rsidRDefault="002F2EAE">
      <w:pPr>
        <w:pStyle w:val="ConsPlusTitle"/>
        <w:jc w:val="center"/>
        <w:outlineLvl w:val="3"/>
      </w:pPr>
      <w:r>
        <w:t>2.1. Приоритеты государственной политики</w:t>
      </w:r>
    </w:p>
    <w:p w:rsidR="002F2EAE" w:rsidRDefault="002F2EAE">
      <w:pPr>
        <w:pStyle w:val="ConsPlusTitle"/>
        <w:jc w:val="center"/>
      </w:pPr>
      <w:r>
        <w:t>в сфере реализации подпрограммы</w:t>
      </w:r>
    </w:p>
    <w:p w:rsidR="002F2EAE" w:rsidRDefault="002F2EAE">
      <w:pPr>
        <w:pStyle w:val="ConsPlusNormal"/>
        <w:jc w:val="both"/>
      </w:pPr>
    </w:p>
    <w:p w:rsidR="002F2EAE" w:rsidRDefault="002F2EAE">
      <w:pPr>
        <w:pStyle w:val="ConsPlusNormal"/>
        <w:ind w:firstLine="540"/>
        <w:jc w:val="both"/>
      </w:pPr>
      <w:r>
        <w:t xml:space="preserve">В соответствии со </w:t>
      </w:r>
      <w:hyperlink r:id="rId760">
        <w:r>
          <w:rPr>
            <w:color w:val="0000FF"/>
          </w:rPr>
          <w:t>Стратегией</w:t>
        </w:r>
      </w:hyperlink>
      <w:r>
        <w:t xml:space="preserve"> социально-экономического развития Псковской области до 2020 года по приоритетным направлениям государственной политики в сфере земельно-имущественных отношений и градостроительной деятельности на территории Псковской области, а также по комплексу антикризисных мер в качестве механизмов реализации ведется работа по:</w:t>
      </w:r>
    </w:p>
    <w:p w:rsidR="002F2EAE" w:rsidRDefault="002F2EAE">
      <w:pPr>
        <w:pStyle w:val="ConsPlusNormal"/>
        <w:jc w:val="both"/>
      </w:pPr>
      <w:r>
        <w:t xml:space="preserve">(в ред. </w:t>
      </w:r>
      <w:hyperlink r:id="rId761">
        <w:r>
          <w:rPr>
            <w:color w:val="0000FF"/>
          </w:rPr>
          <w:t>постановления</w:t>
        </w:r>
      </w:hyperlink>
      <w:r>
        <w:t xml:space="preserve"> Администрации Псковской области от 22.05.2020 N 168)</w:t>
      </w:r>
    </w:p>
    <w:p w:rsidR="002F2EAE" w:rsidRDefault="002F2EAE">
      <w:pPr>
        <w:pStyle w:val="ConsPlusNormal"/>
        <w:spacing w:before="220"/>
        <w:ind w:firstLine="540"/>
        <w:jc w:val="both"/>
      </w:pPr>
      <w:r>
        <w:t>снижению барьеров для развития бизнеса и осуществлению активной инвестиционной политики за счет реализации принципа "доступности" и "прозрачности" процедур предоставления земельных участков, в том числе приобретенных путем реализации преимущественного права покупки при продаже земельных участков сельскохозяйственного назначения в собственность области в случае определения их инвестиционной привлекательности;</w:t>
      </w:r>
    </w:p>
    <w:p w:rsidR="002F2EAE" w:rsidRDefault="002F2EAE">
      <w:pPr>
        <w:pStyle w:val="ConsPlusNormal"/>
        <w:spacing w:before="220"/>
        <w:ind w:firstLine="540"/>
        <w:jc w:val="both"/>
      </w:pPr>
      <w:r>
        <w:t>поддержке малого и среднего бизнеса за счет реализации преимущественного права субъектами малого и среднего предпринимательства на выкуп арендованного государственного и муниципального имущества, установления дифференцированной льготной ставки арендной платы на имущество, находящееся в собственности области, для субъектов малого и среднего предпринимательства и для организаций, образующих инфраструктуру поддержки малого и среднего предпринимательства;</w:t>
      </w:r>
    </w:p>
    <w:p w:rsidR="002F2EAE" w:rsidRDefault="002F2EAE">
      <w:pPr>
        <w:pStyle w:val="ConsPlusNormal"/>
        <w:spacing w:before="220"/>
        <w:ind w:firstLine="540"/>
        <w:jc w:val="both"/>
      </w:pPr>
      <w:r>
        <w:t>обеспечению стабильности государственных предприятий за счет организации контроля за сохранностью и анализа эффективности использования имущества области, закрепленного на праве хозяйственного ведения, принятия мер по урегулированию задолженности для предотвращения банкротства;</w:t>
      </w:r>
    </w:p>
    <w:p w:rsidR="002F2EAE" w:rsidRDefault="002F2EAE">
      <w:pPr>
        <w:pStyle w:val="ConsPlusNormal"/>
        <w:spacing w:before="220"/>
        <w:ind w:firstLine="540"/>
        <w:jc w:val="both"/>
      </w:pPr>
      <w:r>
        <w:t xml:space="preserve">повышению финансовой стабильности области за счет укрепления доходной части областного и муниципального бюджетов, пересмотра программы приватизации государственного имущества, повышения эффективности использования земель (переоценка кадастровой </w:t>
      </w:r>
      <w:r>
        <w:lastRenderedPageBreak/>
        <w:t>стоимости земель и расположенных на них объектов капитального строительства, содействие оформлению земельных участков и т.д.);</w:t>
      </w:r>
    </w:p>
    <w:p w:rsidR="002F2EAE" w:rsidRDefault="002F2EAE">
      <w:pPr>
        <w:pStyle w:val="ConsPlusNormal"/>
        <w:spacing w:before="220"/>
        <w:ind w:firstLine="540"/>
        <w:jc w:val="both"/>
      </w:pPr>
      <w:r>
        <w:t>совершенствованию государственного управления за счет организации предоставления государственных и муниципальных услуг в сфере земельно-имущественных отношений по принципу "одного окна";</w:t>
      </w:r>
    </w:p>
    <w:p w:rsidR="002F2EAE" w:rsidRDefault="002F2EAE">
      <w:pPr>
        <w:pStyle w:val="ConsPlusNormal"/>
        <w:spacing w:before="220"/>
        <w:ind w:firstLine="540"/>
        <w:jc w:val="both"/>
      </w:pPr>
      <w:r>
        <w:t>разработке документов территориального планирования и градостроительного зонирования области и муниципальных образований области.</w:t>
      </w:r>
    </w:p>
    <w:p w:rsidR="002F2EAE" w:rsidRDefault="002F2EAE">
      <w:pPr>
        <w:pStyle w:val="ConsPlusNormal"/>
        <w:jc w:val="both"/>
      </w:pPr>
      <w:r>
        <w:t xml:space="preserve">(абзац введен </w:t>
      </w:r>
      <w:hyperlink r:id="rId762">
        <w:r>
          <w:rPr>
            <w:color w:val="0000FF"/>
          </w:rPr>
          <w:t>постановлением</w:t>
        </w:r>
      </w:hyperlink>
      <w:r>
        <w:t xml:space="preserve"> Администрации Псковской области от 22.05.2020 N 168)</w:t>
      </w:r>
    </w:p>
    <w:p w:rsidR="002F2EAE" w:rsidRDefault="002F2EAE">
      <w:pPr>
        <w:pStyle w:val="ConsPlusNormal"/>
        <w:jc w:val="both"/>
      </w:pPr>
    </w:p>
    <w:p w:rsidR="002F2EAE" w:rsidRDefault="002F2EAE">
      <w:pPr>
        <w:pStyle w:val="ConsPlusTitle"/>
        <w:jc w:val="center"/>
        <w:outlineLvl w:val="3"/>
      </w:pPr>
      <w:r>
        <w:t>2.2. Цели, задачи, целевые индикаторы достижения</w:t>
      </w:r>
    </w:p>
    <w:p w:rsidR="002F2EAE" w:rsidRDefault="002F2EAE">
      <w:pPr>
        <w:pStyle w:val="ConsPlusTitle"/>
        <w:jc w:val="center"/>
      </w:pPr>
      <w:r>
        <w:t>целей и решения задач, основные ожидаемые конечные</w:t>
      </w:r>
    </w:p>
    <w:p w:rsidR="002F2EAE" w:rsidRDefault="002F2EAE">
      <w:pPr>
        <w:pStyle w:val="ConsPlusTitle"/>
        <w:jc w:val="center"/>
      </w:pPr>
      <w:r>
        <w:t>результаты подпрограммы</w:t>
      </w:r>
    </w:p>
    <w:p w:rsidR="002F2EAE" w:rsidRDefault="002F2EAE">
      <w:pPr>
        <w:pStyle w:val="ConsPlusNormal"/>
        <w:jc w:val="center"/>
      </w:pPr>
      <w:r>
        <w:t xml:space="preserve">(в ред. </w:t>
      </w:r>
      <w:hyperlink r:id="rId763">
        <w:r>
          <w:rPr>
            <w:color w:val="0000FF"/>
          </w:rPr>
          <w:t>постановления</w:t>
        </w:r>
      </w:hyperlink>
      <w:r>
        <w:t xml:space="preserve"> Администрации Псковской области</w:t>
      </w:r>
    </w:p>
    <w:p w:rsidR="002F2EAE" w:rsidRDefault="002F2EAE">
      <w:pPr>
        <w:pStyle w:val="ConsPlusNormal"/>
        <w:jc w:val="center"/>
      </w:pPr>
      <w:r>
        <w:t>от 30.12.2020 N 480)</w:t>
      </w:r>
    </w:p>
    <w:p w:rsidR="002F2EAE" w:rsidRDefault="002F2EAE">
      <w:pPr>
        <w:pStyle w:val="ConsPlusNormal"/>
        <w:jc w:val="both"/>
      </w:pPr>
    </w:p>
    <w:p w:rsidR="002F2EAE" w:rsidRDefault="002F2EAE">
      <w:pPr>
        <w:pStyle w:val="ConsPlusNormal"/>
        <w:ind w:firstLine="540"/>
        <w:jc w:val="both"/>
      </w:pPr>
      <w:r>
        <w:t>Целью подпрограммы является реализация государственной политики в сфере имущественных и земельных отношений, градостроительной деятельности на территории Псковской области.</w:t>
      </w:r>
    </w:p>
    <w:p w:rsidR="002F2EAE" w:rsidRDefault="002F2EAE">
      <w:pPr>
        <w:pStyle w:val="ConsPlusNormal"/>
        <w:spacing w:before="220"/>
        <w:ind w:firstLine="540"/>
        <w:jc w:val="both"/>
      </w:pPr>
      <w:r>
        <w:t>Управление государственным имуществом Псковской области осуществляется на принципах полноты и актуальности учета объектов недвижимого и движимого имущества, оптимизации структуры государственного имущества, вовлечения максимального количества объектов государственного имущества в хозяйственный оборот и увеличения доходов Псковской области за счет эффективного использования государственного имущества.</w:t>
      </w:r>
    </w:p>
    <w:p w:rsidR="002F2EAE" w:rsidRDefault="002F2EAE">
      <w:pPr>
        <w:pStyle w:val="ConsPlusNormal"/>
        <w:spacing w:before="220"/>
        <w:ind w:firstLine="540"/>
        <w:jc w:val="both"/>
      </w:pPr>
      <w:r>
        <w:t>Управление земельными ресурсами направлено на использование земли как актива, удовлетворяющего потребности граждан, организаций, муниципальных образований и государства в размещении объектов различного назначения, а также обеспечивающего поступление средств в консолидированный бюджет Псковской области.</w:t>
      </w:r>
    </w:p>
    <w:p w:rsidR="002F2EAE" w:rsidRDefault="002F2EAE">
      <w:pPr>
        <w:pStyle w:val="ConsPlusNormal"/>
        <w:spacing w:before="220"/>
        <w:ind w:firstLine="540"/>
        <w:jc w:val="both"/>
      </w:pPr>
      <w:r>
        <w:t>В соответствии с приоритетами государственной политики, а также с учетом текущего состояния сферы управления государственным имуществом и земельными ресурсами определены задачи подпрограммы. Для достижения поставленной цели подпрограммы необходимо решение следующих задач:</w:t>
      </w:r>
    </w:p>
    <w:p w:rsidR="002F2EAE" w:rsidRDefault="002F2EAE">
      <w:pPr>
        <w:pStyle w:val="ConsPlusNormal"/>
        <w:spacing w:before="220"/>
        <w:ind w:firstLine="540"/>
        <w:jc w:val="both"/>
      </w:pPr>
      <w:r>
        <w:t>обеспечение сохранности, эффективного управления, распоряжения, пользования государственным имуществом и земельными ресурсами Псковской области;</w:t>
      </w:r>
    </w:p>
    <w:p w:rsidR="002F2EAE" w:rsidRDefault="002F2EAE">
      <w:pPr>
        <w:pStyle w:val="ConsPlusNormal"/>
        <w:spacing w:before="220"/>
        <w:ind w:firstLine="540"/>
        <w:jc w:val="both"/>
      </w:pPr>
      <w:r>
        <w:t>создание условий для устойчивого развития территорий муниципальных образований области путем подготовки и реализации документов территориального планирования области и муниципальных образований области.</w:t>
      </w:r>
    </w:p>
    <w:p w:rsidR="002F2EAE" w:rsidRDefault="002F2EAE">
      <w:pPr>
        <w:pStyle w:val="ConsPlusNormal"/>
        <w:spacing w:before="220"/>
        <w:ind w:firstLine="540"/>
        <w:jc w:val="both"/>
      </w:pPr>
      <w:r>
        <w:t>Целевыми показателями (индикаторами) подпрограммы являются:</w:t>
      </w:r>
    </w:p>
    <w:p w:rsidR="002F2EAE" w:rsidRDefault="002F2EAE">
      <w:pPr>
        <w:pStyle w:val="ConsPlusNormal"/>
        <w:spacing w:before="220"/>
        <w:ind w:firstLine="540"/>
        <w:jc w:val="both"/>
      </w:pPr>
      <w:r>
        <w:t>количество объектов, находящихся в собственности Псковской области, сведения о правах на которые внесены в Единый государственный реестр недвижимости, единиц;</w:t>
      </w:r>
    </w:p>
    <w:p w:rsidR="002F2EAE" w:rsidRDefault="002F2EAE">
      <w:pPr>
        <w:pStyle w:val="ConsPlusNormal"/>
        <w:spacing w:before="220"/>
        <w:ind w:firstLine="540"/>
        <w:jc w:val="both"/>
      </w:pPr>
      <w:r>
        <w:t>доходы областного бюджета от использования и реализации государственного имущества, тыс. рублей;</w:t>
      </w:r>
    </w:p>
    <w:p w:rsidR="002F2EAE" w:rsidRDefault="002F2EAE">
      <w:pPr>
        <w:pStyle w:val="ConsPlusNormal"/>
        <w:spacing w:before="220"/>
        <w:ind w:firstLine="540"/>
        <w:jc w:val="both"/>
      </w:pPr>
      <w:r>
        <w:t>доходы областного бюджета от аренды и продажи земельных участков областной собственности, тыс. рублей;</w:t>
      </w:r>
    </w:p>
    <w:p w:rsidR="002F2EAE" w:rsidRDefault="002F2EAE">
      <w:pPr>
        <w:pStyle w:val="ConsPlusNormal"/>
        <w:spacing w:before="220"/>
        <w:ind w:firstLine="540"/>
        <w:jc w:val="both"/>
      </w:pPr>
      <w:r>
        <w:t xml:space="preserve">количество разработанных документов территориального планирования области и </w:t>
      </w:r>
      <w:r>
        <w:lastRenderedPageBreak/>
        <w:t>муниципальных образований области, единиц;</w:t>
      </w:r>
    </w:p>
    <w:p w:rsidR="002F2EAE" w:rsidRDefault="002F2EAE">
      <w:pPr>
        <w:pStyle w:val="ConsPlusNormal"/>
        <w:spacing w:before="220"/>
        <w:ind w:firstLine="540"/>
        <w:jc w:val="both"/>
      </w:pPr>
      <w:r>
        <w:t>количество объектов недвижимого имущества, в отношении которых подготовлена документация для внесения сведений в Единый государственный реестр недвижимости.</w:t>
      </w:r>
    </w:p>
    <w:p w:rsidR="002F2EAE" w:rsidRDefault="002F2EAE">
      <w:pPr>
        <w:pStyle w:val="ConsPlusNormal"/>
        <w:spacing w:before="220"/>
        <w:ind w:firstLine="540"/>
        <w:jc w:val="both"/>
      </w:pPr>
      <w:r>
        <w:t>Создание условий для эффективного управления государственным имуществом и земельными ресурсами в области позволит обеспечить оптимизацию состава и структуры государственного имущества в интересах обеспечения устойчивых предпосылок экономического роста и формирование экономической основы деятельности муниципальных образований в целях обеспечения задач и интересов Псковской области за счет:</w:t>
      </w:r>
    </w:p>
    <w:p w:rsidR="002F2EAE" w:rsidRDefault="002F2EAE">
      <w:pPr>
        <w:pStyle w:val="ConsPlusNormal"/>
        <w:spacing w:before="220"/>
        <w:ind w:firstLine="540"/>
        <w:jc w:val="both"/>
      </w:pPr>
      <w:r>
        <w:t>создания единой системы учета и управления государственным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государственного имущества;</w:t>
      </w:r>
    </w:p>
    <w:p w:rsidR="002F2EAE" w:rsidRDefault="002F2EAE">
      <w:pPr>
        <w:pStyle w:val="ConsPlusNormal"/>
        <w:spacing w:before="220"/>
        <w:ind w:firstLine="540"/>
        <w:jc w:val="both"/>
      </w:pPr>
      <w:r>
        <w:t>обеспечения действенного управления объектами государственного имущества, закрепленного на вещном праве за организациями, земельными участками, находящимися в областной собственности, имуществом государственной казны Псковской области с одновременной систематизацией процесса приватизации;</w:t>
      </w:r>
    </w:p>
    <w:p w:rsidR="002F2EAE" w:rsidRDefault="002F2EAE">
      <w:pPr>
        <w:pStyle w:val="ConsPlusNormal"/>
        <w:spacing w:before="220"/>
        <w:ind w:firstLine="540"/>
        <w:jc w:val="both"/>
      </w:pPr>
      <w:r>
        <w:t>повышения эффективности модели управления государственными предприятиями и хозяйственными обществами с государственным участием Псковской области;</w:t>
      </w:r>
    </w:p>
    <w:p w:rsidR="002F2EAE" w:rsidRDefault="002F2EAE">
      <w:pPr>
        <w:pStyle w:val="ConsPlusNormal"/>
        <w:spacing w:before="220"/>
        <w:ind w:firstLine="540"/>
        <w:jc w:val="both"/>
      </w:pPr>
      <w:r>
        <w:t>повышения доходов консолидированного бюджета Псковской области от использования и распоряжения земельными участками;</w:t>
      </w:r>
    </w:p>
    <w:p w:rsidR="002F2EAE" w:rsidRDefault="002F2EAE">
      <w:pPr>
        <w:pStyle w:val="ConsPlusNormal"/>
        <w:spacing w:before="220"/>
        <w:ind w:firstLine="540"/>
        <w:jc w:val="both"/>
      </w:pPr>
      <w:r>
        <w:t>выявления неиспользуемых или используемых не по назначению земельных участков и реализации выработанных решений по дальнейшему их использованию, в том числе в целях жилищного строительства;</w:t>
      </w:r>
    </w:p>
    <w:p w:rsidR="002F2EAE" w:rsidRDefault="002F2EAE">
      <w:pPr>
        <w:pStyle w:val="ConsPlusNormal"/>
        <w:spacing w:before="220"/>
        <w:ind w:firstLine="540"/>
        <w:jc w:val="both"/>
      </w:pPr>
      <w:r>
        <w:t>создания условий для осуществления государственных полномочий государственными организациями;</w:t>
      </w:r>
    </w:p>
    <w:p w:rsidR="002F2EAE" w:rsidRDefault="002F2EAE">
      <w:pPr>
        <w:pStyle w:val="ConsPlusNormal"/>
        <w:spacing w:before="220"/>
        <w:ind w:firstLine="540"/>
        <w:jc w:val="both"/>
      </w:pPr>
      <w:r>
        <w:t>обеспечения участия Псковской области в инвестиционных проектах;</w:t>
      </w:r>
    </w:p>
    <w:p w:rsidR="002F2EAE" w:rsidRDefault="002F2EAE">
      <w:pPr>
        <w:pStyle w:val="ConsPlusNormal"/>
        <w:spacing w:before="220"/>
        <w:ind w:firstLine="540"/>
        <w:jc w:val="both"/>
      </w:pPr>
      <w:r>
        <w:t>снижения финансового бремени государственных предприятий на обеспечение соответствия санитарно-технического состояния объектов областной собственности требованиям СНиП и СанПиН;</w:t>
      </w:r>
    </w:p>
    <w:p w:rsidR="002F2EAE" w:rsidRDefault="002F2EAE">
      <w:pPr>
        <w:pStyle w:val="ConsPlusNormal"/>
        <w:spacing w:before="220"/>
        <w:ind w:firstLine="540"/>
        <w:jc w:val="both"/>
      </w:pPr>
      <w:r>
        <w:t>завершения разработки документов территориального планирования и градостроительного зонирования области и муниципальных образований области для обеспечения территорий схемами территориального планирования области, муниципальных районов, городских округов, генеральными планами и правилами землепользования и застройки городских и сельских поселений.</w:t>
      </w:r>
    </w:p>
    <w:p w:rsidR="002F2EAE" w:rsidRDefault="002F2EAE">
      <w:pPr>
        <w:pStyle w:val="ConsPlusNormal"/>
        <w:jc w:val="both"/>
      </w:pPr>
    </w:p>
    <w:p w:rsidR="002F2EAE" w:rsidRDefault="002F2EAE">
      <w:pPr>
        <w:pStyle w:val="ConsPlusTitle"/>
        <w:jc w:val="center"/>
        <w:outlineLvl w:val="2"/>
      </w:pPr>
      <w:r>
        <w:t>III. Сроки и этапы реализации подпрограммы</w:t>
      </w:r>
    </w:p>
    <w:p w:rsidR="002F2EAE" w:rsidRDefault="002F2EAE">
      <w:pPr>
        <w:pStyle w:val="ConsPlusNormal"/>
        <w:jc w:val="both"/>
      </w:pPr>
    </w:p>
    <w:p w:rsidR="002F2EAE" w:rsidRDefault="002F2EAE">
      <w:pPr>
        <w:pStyle w:val="ConsPlusNormal"/>
        <w:ind w:firstLine="540"/>
        <w:jc w:val="both"/>
      </w:pPr>
      <w:r>
        <w:t>Подпрограмму предусматривается реализовать в 2015 - 2025 годах. Деление периода реализации подпрограммы на этапы не предусмотрено.</w:t>
      </w:r>
    </w:p>
    <w:p w:rsidR="002F2EAE" w:rsidRDefault="002F2EAE">
      <w:pPr>
        <w:pStyle w:val="ConsPlusNormal"/>
        <w:jc w:val="both"/>
      </w:pPr>
      <w:r>
        <w:t xml:space="preserve">(в ред. постановлений Администрации Псковской области от 27.12.2018 </w:t>
      </w:r>
      <w:hyperlink r:id="rId764">
        <w:r>
          <w:rPr>
            <w:color w:val="0000FF"/>
          </w:rPr>
          <w:t>N 476</w:t>
        </w:r>
      </w:hyperlink>
      <w:r>
        <w:t xml:space="preserve">, от 22.05.2020 </w:t>
      </w:r>
      <w:hyperlink r:id="rId765">
        <w:r>
          <w:rPr>
            <w:color w:val="0000FF"/>
          </w:rPr>
          <w:t>N 168</w:t>
        </w:r>
      </w:hyperlink>
      <w:r>
        <w:t xml:space="preserve">, </w:t>
      </w:r>
      <w:hyperlink r:id="rId766">
        <w:r>
          <w:rPr>
            <w:color w:val="0000FF"/>
          </w:rPr>
          <w:t>постановления</w:t>
        </w:r>
      </w:hyperlink>
      <w:r>
        <w:t xml:space="preserve"> Правительства Псковской области от 29.11.2022 N 308)</w:t>
      </w:r>
    </w:p>
    <w:p w:rsidR="002F2EAE" w:rsidRDefault="002F2EAE">
      <w:pPr>
        <w:pStyle w:val="ConsPlusNormal"/>
        <w:jc w:val="both"/>
      </w:pPr>
    </w:p>
    <w:p w:rsidR="002F2EAE" w:rsidRDefault="002F2EAE">
      <w:pPr>
        <w:pStyle w:val="ConsPlusTitle"/>
        <w:jc w:val="center"/>
        <w:outlineLvl w:val="2"/>
      </w:pPr>
      <w:r>
        <w:t>IV. Характеристика основных мероприятий подпрограммы</w:t>
      </w:r>
    </w:p>
    <w:p w:rsidR="002F2EAE" w:rsidRDefault="002F2EAE">
      <w:pPr>
        <w:pStyle w:val="ConsPlusNormal"/>
        <w:jc w:val="both"/>
      </w:pPr>
    </w:p>
    <w:p w:rsidR="002F2EAE" w:rsidRDefault="002F2EAE">
      <w:pPr>
        <w:pStyle w:val="ConsPlusNormal"/>
        <w:ind w:firstLine="540"/>
        <w:jc w:val="both"/>
      </w:pPr>
      <w:r>
        <w:t xml:space="preserve">Для достижения цели и решения задачи подпрограммы необходимо реализовать основное </w:t>
      </w:r>
      <w:r>
        <w:lastRenderedPageBreak/>
        <w:t>мероприятие "Создание условий для эффективного управления государственным имуществом и земельными ресурсами", включающее в себя следующие мероприятия:</w:t>
      </w:r>
    </w:p>
    <w:p w:rsidR="002F2EAE" w:rsidRDefault="002F2EAE">
      <w:pPr>
        <w:pStyle w:val="ConsPlusNormal"/>
        <w:spacing w:before="220"/>
        <w:ind w:firstLine="540"/>
        <w:jc w:val="both"/>
      </w:pPr>
      <w:r>
        <w:t>1. Организационное обеспечение учета, сохранности государственного имущества, контроля за его использованием и укрепление материально-технической базы.</w:t>
      </w:r>
    </w:p>
    <w:p w:rsidR="002F2EAE" w:rsidRDefault="002F2EAE">
      <w:pPr>
        <w:pStyle w:val="ConsPlusNormal"/>
        <w:spacing w:before="220"/>
        <w:ind w:firstLine="540"/>
        <w:jc w:val="both"/>
      </w:pPr>
      <w:r>
        <w:t xml:space="preserve">По данному направлению в соответствии с приказами Комитета по управлению государственным имуществом Псковской области от 07 марта 2014 г. </w:t>
      </w:r>
      <w:hyperlink r:id="rId767">
        <w:r>
          <w:rPr>
            <w:color w:val="0000FF"/>
          </w:rPr>
          <w:t>N 207</w:t>
        </w:r>
      </w:hyperlink>
      <w:r>
        <w:t xml:space="preserve"> "О создании государственной информационной системы "Реестр имущества, находящегося в собственности Псковской области", от 17 января 2014 г. N 16 "Об утверждении инструкции по заполнению и представлению обновленных сведений в Реестр имущества, находящегося в собственности области, в электронном виде" будет осуществляться организация обеспечения полноты и достоверности учета областного имущества. Полнота данных реестра имущества, находящегося в собственности области, обеспечивается путем контроля Комитетом по управлению государственным имуществом Псковской области за представлением органами государственной власти, государственными учреждениями и государственными унитарными предприятиями Псковской области сведений об имуществе по установленной форме, анализа представляемой информации.</w:t>
      </w:r>
    </w:p>
    <w:p w:rsidR="002F2EAE" w:rsidRDefault="002F2EAE">
      <w:pPr>
        <w:pStyle w:val="ConsPlusNormal"/>
        <w:jc w:val="both"/>
      </w:pPr>
      <w:r>
        <w:t xml:space="preserve">(в ред. </w:t>
      </w:r>
      <w:hyperlink r:id="rId768">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В отношении имущества, учтенного по разделу "Казна области" Реестра имущества, находящегося в собственности области, а также объектов, подлежащих разграничению в собственность области, в рамках данного мероприятия обеспечивается организация проведения кадастровых работ в целях постановки объектов и земельных участков на кадастровый учет и регистрации права собственности области, организация охраны и содержания, а также расходы на обязательные платежи в бюджет по транспортному налогу транспортных средств, учтенных в казне области, оплата государственной пошлины, возмещение расходов по решению судебных органов.</w:t>
      </w:r>
    </w:p>
    <w:p w:rsidR="002F2EAE" w:rsidRDefault="002F2EAE">
      <w:pPr>
        <w:pStyle w:val="ConsPlusNormal"/>
        <w:spacing w:before="220"/>
        <w:ind w:firstLine="540"/>
        <w:jc w:val="both"/>
      </w:pPr>
      <w:r>
        <w:t>Государственная регистрация права собственности Псковской области в отношении всех объектов недвижимого имущества позволит сократить сроки принятия управленческих решений по дальнейшему использованию объектов недвижимого имущества, а также по вовлечению объектов недвижимого имущества в хозяйственный и коммерческий оборот (передача в аренду, безвозмездное пользование, приватизация и др.).</w:t>
      </w:r>
    </w:p>
    <w:p w:rsidR="002F2EAE" w:rsidRDefault="002F2EAE">
      <w:pPr>
        <w:pStyle w:val="ConsPlusNormal"/>
        <w:spacing w:before="220"/>
        <w:ind w:firstLine="540"/>
        <w:jc w:val="both"/>
      </w:pPr>
      <w:r>
        <w:t>Необходимо обеспечить оплату приобретенных от ОАО "Октябрьская железная дорога" по договору купли-продажи в 2013 году социально значимых объектов Новосокольнической больницы в целях укрепления материально-технической базы здравоохранения.</w:t>
      </w:r>
    </w:p>
    <w:p w:rsidR="002F2EAE" w:rsidRDefault="002F2EAE">
      <w:pPr>
        <w:pStyle w:val="ConsPlusNormal"/>
        <w:spacing w:before="220"/>
        <w:ind w:firstLine="540"/>
        <w:jc w:val="both"/>
      </w:pPr>
      <w:r>
        <w:t>2. Организационное обеспечение управления и распоряжения государственным имуществом и земельными ресурсами.</w:t>
      </w:r>
    </w:p>
    <w:p w:rsidR="002F2EAE" w:rsidRDefault="002F2EAE">
      <w:pPr>
        <w:pStyle w:val="ConsPlusNormal"/>
        <w:spacing w:before="220"/>
        <w:ind w:firstLine="540"/>
        <w:jc w:val="both"/>
      </w:pPr>
      <w:r>
        <w:t>Реализация данного мероприятия направлена на эффективное использование объектов государственной собственности, эффективную деятельность государственных предприятий и учреждений посредством:</w:t>
      </w:r>
    </w:p>
    <w:p w:rsidR="002F2EAE" w:rsidRDefault="002F2EAE">
      <w:pPr>
        <w:pStyle w:val="ConsPlusNormal"/>
        <w:spacing w:before="220"/>
        <w:ind w:firstLine="540"/>
        <w:jc w:val="both"/>
      </w:pPr>
      <w:r>
        <w:t>проведения проверок эффективности использования и сохранности государственного имущества;</w:t>
      </w:r>
    </w:p>
    <w:p w:rsidR="002F2EAE" w:rsidRDefault="002F2EAE">
      <w:pPr>
        <w:pStyle w:val="ConsPlusNormal"/>
        <w:spacing w:before="220"/>
        <w:ind w:firstLine="540"/>
        <w:jc w:val="both"/>
      </w:pPr>
      <w:r>
        <w:t>организации заседаний балансовых комиссий по рассмотрению деятельности государственных унитарных предприятий;</w:t>
      </w:r>
    </w:p>
    <w:p w:rsidR="002F2EAE" w:rsidRDefault="002F2EAE">
      <w:pPr>
        <w:pStyle w:val="ConsPlusNormal"/>
        <w:spacing w:before="220"/>
        <w:ind w:firstLine="540"/>
        <w:jc w:val="both"/>
      </w:pPr>
      <w:r>
        <w:t>согласования совершения государственными унитарными предприятиями и государственными учреждениями сделок с областным имуществом;</w:t>
      </w:r>
    </w:p>
    <w:p w:rsidR="002F2EAE" w:rsidRDefault="002F2EAE">
      <w:pPr>
        <w:pStyle w:val="ConsPlusNormal"/>
        <w:spacing w:before="220"/>
        <w:ind w:firstLine="540"/>
        <w:jc w:val="both"/>
      </w:pPr>
      <w:r>
        <w:t>согласования уставов государственных учреждений Псковской области;</w:t>
      </w:r>
    </w:p>
    <w:p w:rsidR="002F2EAE" w:rsidRDefault="002F2EAE">
      <w:pPr>
        <w:pStyle w:val="ConsPlusNormal"/>
        <w:spacing w:before="220"/>
        <w:ind w:firstLine="540"/>
        <w:jc w:val="both"/>
      </w:pPr>
      <w:r>
        <w:lastRenderedPageBreak/>
        <w:t>утверждения уставов государственных предприятий Псковской области;</w:t>
      </w:r>
    </w:p>
    <w:p w:rsidR="002F2EAE" w:rsidRDefault="002F2EAE">
      <w:pPr>
        <w:pStyle w:val="ConsPlusNormal"/>
        <w:spacing w:before="220"/>
        <w:ind w:firstLine="540"/>
        <w:jc w:val="both"/>
      </w:pPr>
      <w:r>
        <w:t>согласования программ деятельности по развитию государственных предприятий Псковской области;</w:t>
      </w:r>
    </w:p>
    <w:p w:rsidR="002F2EAE" w:rsidRDefault="002F2EAE">
      <w:pPr>
        <w:pStyle w:val="ConsPlusNormal"/>
        <w:spacing w:before="220"/>
        <w:ind w:firstLine="540"/>
        <w:jc w:val="both"/>
      </w:pPr>
      <w:r>
        <w:t>участия в качестве представителей в органах управления хозяйственных обществ с долей участия Псковской области.</w:t>
      </w:r>
    </w:p>
    <w:p w:rsidR="002F2EAE" w:rsidRDefault="002F2EAE">
      <w:pPr>
        <w:pStyle w:val="ConsPlusNormal"/>
        <w:spacing w:before="220"/>
        <w:ind w:firstLine="540"/>
        <w:jc w:val="both"/>
      </w:pPr>
      <w:r>
        <w:t>Для эффективного управления областным имуществом необходимо осуществлять мероприятия по вовлечению в хозяйственный оборот имущества, находящегося в казне области, а также закрепленного на праве оперативного управления за областными учреждениями, хозяйственного ведения за государственными предприятиями области и временно неиспользуемого ими в уставной деятельности.</w:t>
      </w:r>
    </w:p>
    <w:p w:rsidR="002F2EAE" w:rsidRDefault="002F2EAE">
      <w:pPr>
        <w:pStyle w:val="ConsPlusNormal"/>
        <w:spacing w:before="220"/>
        <w:ind w:firstLine="540"/>
        <w:jc w:val="both"/>
      </w:pPr>
      <w:r>
        <w:t>В целях оптимизации состава государственного имущества Псковской области в рамках данного мероприятия проводится:</w:t>
      </w:r>
    </w:p>
    <w:p w:rsidR="002F2EAE" w:rsidRDefault="002F2EAE">
      <w:pPr>
        <w:pStyle w:val="ConsPlusNormal"/>
        <w:spacing w:before="220"/>
        <w:ind w:firstLine="540"/>
        <w:jc w:val="both"/>
      </w:pPr>
      <w:r>
        <w:t>определение и поддержание в актуальном состоянии объема имущества, подлежащего сохранению в собственности Псковской области и необходимого для обеспечения деятельности государственных органов власти и организаций, а также осуществления государственных полномочий, решения социальных задач;</w:t>
      </w:r>
    </w:p>
    <w:p w:rsidR="002F2EAE" w:rsidRDefault="002F2EAE">
      <w:pPr>
        <w:pStyle w:val="ConsPlusNormal"/>
        <w:spacing w:before="220"/>
        <w:ind w:firstLine="540"/>
        <w:jc w:val="both"/>
      </w:pPr>
      <w:r>
        <w:t>оптимизация размещения государственных органов власти и организаций с учетом установленных требований, а также с учетом принципов компактности;</w:t>
      </w:r>
    </w:p>
    <w:p w:rsidR="002F2EAE" w:rsidRDefault="002F2EAE">
      <w:pPr>
        <w:pStyle w:val="ConsPlusNormal"/>
        <w:spacing w:before="220"/>
        <w:ind w:firstLine="540"/>
        <w:jc w:val="both"/>
      </w:pPr>
      <w:r>
        <w:t>изъятие излишнего, неиспользуемого либо используемого не по назначению государственного имущества;</w:t>
      </w:r>
    </w:p>
    <w:p w:rsidR="002F2EAE" w:rsidRDefault="002F2EAE">
      <w:pPr>
        <w:pStyle w:val="ConsPlusNormal"/>
        <w:spacing w:before="220"/>
        <w:ind w:firstLine="540"/>
        <w:jc w:val="both"/>
      </w:pPr>
      <w:r>
        <w:t>перераспределение имущества между публично-правовыми образованиями (разграничение собственности);</w:t>
      </w:r>
    </w:p>
    <w:p w:rsidR="002F2EAE" w:rsidRDefault="002F2EAE">
      <w:pPr>
        <w:pStyle w:val="ConsPlusNormal"/>
        <w:spacing w:before="220"/>
        <w:ind w:firstLine="540"/>
        <w:jc w:val="both"/>
      </w:pPr>
      <w:r>
        <w:t>ликвидация, списание имущества;</w:t>
      </w:r>
    </w:p>
    <w:p w:rsidR="002F2EAE" w:rsidRDefault="002F2EAE">
      <w:pPr>
        <w:pStyle w:val="ConsPlusNormal"/>
        <w:spacing w:before="220"/>
        <w:ind w:firstLine="540"/>
        <w:jc w:val="both"/>
      </w:pPr>
      <w:r>
        <w:t>обеспечение приватизации и проведение предпродажной подготовки объектов государственной собственности;</w:t>
      </w:r>
    </w:p>
    <w:p w:rsidR="002F2EAE" w:rsidRDefault="002F2EAE">
      <w:pPr>
        <w:pStyle w:val="ConsPlusNormal"/>
        <w:spacing w:before="220"/>
        <w:ind w:firstLine="540"/>
        <w:jc w:val="both"/>
      </w:pPr>
      <w:r>
        <w:t>управление имуществом казны Псковской области, направленное на увеличение количества объектов в составе имущества казны Псковской области, вовлеченного в хозяйственный оборот, отсутствие неиспользуемого и непригодного к эксплуатации имущества;</w:t>
      </w:r>
    </w:p>
    <w:p w:rsidR="002F2EAE" w:rsidRDefault="002F2EAE">
      <w:pPr>
        <w:pStyle w:val="ConsPlusNormal"/>
        <w:spacing w:before="220"/>
        <w:ind w:firstLine="540"/>
        <w:jc w:val="both"/>
      </w:pPr>
      <w:r>
        <w:t>оценка рыночной стоимости имущества, вовлекаемого в хозяйственный оборот;</w:t>
      </w:r>
    </w:p>
    <w:p w:rsidR="002F2EAE" w:rsidRDefault="002F2EAE">
      <w:pPr>
        <w:pStyle w:val="ConsPlusNormal"/>
        <w:spacing w:before="220"/>
        <w:ind w:firstLine="540"/>
        <w:jc w:val="both"/>
      </w:pPr>
      <w:r>
        <w:t>передача имущества в собственность религиозных организаций;</w:t>
      </w:r>
    </w:p>
    <w:p w:rsidR="002F2EAE" w:rsidRDefault="002F2EAE">
      <w:pPr>
        <w:pStyle w:val="ConsPlusNormal"/>
        <w:spacing w:before="220"/>
        <w:ind w:firstLine="540"/>
        <w:jc w:val="both"/>
      </w:pPr>
      <w:r>
        <w:t>проведение аудита годовой бухгалтерской отчетности государственных предприятий Псковской области.</w:t>
      </w:r>
    </w:p>
    <w:p w:rsidR="002F2EAE" w:rsidRDefault="002F2EAE">
      <w:pPr>
        <w:pStyle w:val="ConsPlusNormal"/>
        <w:spacing w:before="220"/>
        <w:ind w:firstLine="540"/>
        <w:jc w:val="both"/>
      </w:pPr>
      <w:r>
        <w:t>Мероприятием предусматривается содействие органам местного самоуправления в проведении комплексных кадастровых работ, а также проведение кадастровых работ и оценка рыночной стоимости земельных участков:</w:t>
      </w:r>
    </w:p>
    <w:p w:rsidR="002F2EAE" w:rsidRDefault="002F2EAE">
      <w:pPr>
        <w:pStyle w:val="ConsPlusNormal"/>
        <w:jc w:val="both"/>
      </w:pPr>
      <w:r>
        <w:t xml:space="preserve">(в ред. </w:t>
      </w:r>
      <w:hyperlink r:id="rId769">
        <w:r>
          <w:rPr>
            <w:color w:val="0000FF"/>
          </w:rPr>
          <w:t>постановления</w:t>
        </w:r>
      </w:hyperlink>
      <w:r>
        <w:t xml:space="preserve"> Администрации Псковской области от 02.08.2017 N 321)</w:t>
      </w:r>
    </w:p>
    <w:p w:rsidR="002F2EAE" w:rsidRDefault="002F2EAE">
      <w:pPr>
        <w:pStyle w:val="ConsPlusNormal"/>
        <w:spacing w:before="220"/>
        <w:ind w:firstLine="540"/>
        <w:jc w:val="both"/>
      </w:pPr>
      <w:r>
        <w:t>в целях организации проведения торгов в рамках предоставления государственной услуги по предоставлению земельных участков, государственная собственность на который не разграничена, на приграничных территориях, в городе Пскове и земельных участков на территории Псковской области, находящихся в собственности Псковской области, с обеспечением принципа прозрачности и доступности;</w:t>
      </w:r>
    </w:p>
    <w:p w:rsidR="002F2EAE" w:rsidRDefault="002F2EAE">
      <w:pPr>
        <w:pStyle w:val="ConsPlusNormal"/>
        <w:jc w:val="both"/>
      </w:pPr>
      <w:r>
        <w:lastRenderedPageBreak/>
        <w:t xml:space="preserve">(в ред. </w:t>
      </w:r>
      <w:hyperlink r:id="rId770">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 xml:space="preserve">абзац утратил силу. - Постановления Администрации Псковской области от 12.12.2017 </w:t>
      </w:r>
      <w:hyperlink r:id="rId771">
        <w:r>
          <w:rPr>
            <w:color w:val="0000FF"/>
          </w:rPr>
          <w:t>N 512</w:t>
        </w:r>
      </w:hyperlink>
      <w:r>
        <w:t xml:space="preserve">, от 22.05.2020 </w:t>
      </w:r>
      <w:hyperlink r:id="rId772">
        <w:r>
          <w:rPr>
            <w:color w:val="0000FF"/>
          </w:rPr>
          <w:t>N 168</w:t>
        </w:r>
      </w:hyperlink>
      <w:r>
        <w:t>.</w:t>
      </w:r>
    </w:p>
    <w:p w:rsidR="002F2EAE" w:rsidRDefault="002F2EAE">
      <w:pPr>
        <w:pStyle w:val="ConsPlusNormal"/>
        <w:spacing w:before="220"/>
        <w:ind w:firstLine="540"/>
        <w:jc w:val="both"/>
      </w:pPr>
      <w:r>
        <w:t xml:space="preserve">Мероприятием в целях реализации </w:t>
      </w:r>
      <w:hyperlink r:id="rId773">
        <w:r>
          <w:rPr>
            <w:color w:val="0000FF"/>
          </w:rPr>
          <w:t>статьи 24.12</w:t>
        </w:r>
      </w:hyperlink>
      <w:r>
        <w:t xml:space="preserve"> Федерального закона от 29 июля 1998 г. N 135-ФЗ "Об оценочной деятельности в Российской Федерации" и Федерального </w:t>
      </w:r>
      <w:hyperlink r:id="rId774">
        <w:r>
          <w:rPr>
            <w:color w:val="0000FF"/>
          </w:rPr>
          <w:t>закона</w:t>
        </w:r>
      </w:hyperlink>
      <w:r>
        <w:t xml:space="preserve"> от 03 июля 2016 г. N 237-ФЗ "О государственной кадастровой оценке" предусмотрена актуализация кадастровой оценки земель и объектов капитального строительства, что обеспечит формирование налоговой базы по имущественным налогам, приближенной к рыночной стоимости объектов недвижимости.</w:t>
      </w:r>
    </w:p>
    <w:p w:rsidR="002F2EAE" w:rsidRDefault="002F2EAE">
      <w:pPr>
        <w:pStyle w:val="ConsPlusNormal"/>
        <w:jc w:val="both"/>
      </w:pPr>
      <w:r>
        <w:t xml:space="preserve">(в ред. </w:t>
      </w:r>
      <w:hyperlink r:id="rId775">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Реализация преимущественного права приобретения земельных участков сельскохозяйственного назначения по результатам предложений Комитета по экономическому развитию и инвестиционной политике Псковской области, Комитета по сельскому хозяйству и государственному техническому надзору Псковской области, Комитета по природным ресурсам и экологии Псковской области создает возможность приобрести в собственность области инвестиционно привлекательные земельные участки, и, как следствие, участие области в инвестиционных проектах.</w:t>
      </w:r>
    </w:p>
    <w:p w:rsidR="002F2EAE" w:rsidRDefault="002F2EAE">
      <w:pPr>
        <w:pStyle w:val="ConsPlusNormal"/>
        <w:jc w:val="both"/>
      </w:pPr>
      <w:r>
        <w:t xml:space="preserve">(в ред. </w:t>
      </w:r>
      <w:hyperlink r:id="rId776">
        <w:r>
          <w:rPr>
            <w:color w:val="0000FF"/>
          </w:rPr>
          <w:t>постановления</w:t>
        </w:r>
      </w:hyperlink>
      <w:r>
        <w:t xml:space="preserve"> Администрации Псковской области от 15.04.2019 N 143)</w:t>
      </w:r>
    </w:p>
    <w:p w:rsidR="002F2EAE" w:rsidRDefault="002F2EAE">
      <w:pPr>
        <w:pStyle w:val="ConsPlusNormal"/>
        <w:spacing w:before="220"/>
        <w:ind w:firstLine="540"/>
        <w:jc w:val="both"/>
      </w:pPr>
      <w:r>
        <w:t>Инвентаризация использования земельных участков государственными предприятиями и учреждениями области позволит установить наличие свободных земельных участков, неиспользуемых по назначению либо используемых неэффективно, для дальнейшего их эффективного использования, в том числе для жилищного строительства, либо продажи на аукционе в целях обеспечения поступления доходов в областной бюджет.</w:t>
      </w:r>
    </w:p>
    <w:p w:rsidR="002F2EAE" w:rsidRDefault="002F2EAE">
      <w:pPr>
        <w:pStyle w:val="ConsPlusNormal"/>
        <w:spacing w:before="220"/>
        <w:ind w:firstLine="540"/>
        <w:jc w:val="both"/>
      </w:pPr>
      <w:r>
        <w:t>3. Субсидии государственным предприятиям области на содержание, эксплуатацию и ремонт недвижимого имущества области, закрепленного на праве хозяйственного ведения, государственным предприятиям, а также хозяйственным обществам, в уставном капитале которых имеется доля участия Псковской области, на погашение денежных обязательств и восстановление платежеспособности, субсидии из областного бюджета на осуществление капитальных вложений в объекты капитального строительства государственной собственности Псковской области и приобретение объектов недвижимого имущества в государственную собственность Псковской области, бюджетных инвестиций в объекты государственной собственности Псковской области.</w:t>
      </w:r>
    </w:p>
    <w:p w:rsidR="002F2EAE" w:rsidRDefault="002F2EAE">
      <w:pPr>
        <w:pStyle w:val="ConsPlusNormal"/>
        <w:jc w:val="both"/>
      </w:pPr>
      <w:r>
        <w:t xml:space="preserve">(в ред. </w:t>
      </w:r>
      <w:hyperlink r:id="rId777">
        <w:r>
          <w:rPr>
            <w:color w:val="0000FF"/>
          </w:rPr>
          <w:t>постановления</w:t>
        </w:r>
      </w:hyperlink>
      <w:r>
        <w:t xml:space="preserve"> Администрации Псковской области от 15.09.2020 N 326)</w:t>
      </w:r>
    </w:p>
    <w:p w:rsidR="002F2EAE" w:rsidRDefault="002F2EAE">
      <w:pPr>
        <w:pStyle w:val="ConsPlusNormal"/>
        <w:spacing w:before="220"/>
        <w:ind w:firstLine="540"/>
        <w:jc w:val="both"/>
      </w:pPr>
      <w:r>
        <w:t xml:space="preserve">В рамках данного мероприятия ставится задача снижения финансового бремени государственных предприятий на обеспечение соответствия технического состояния объектов областной собственности требованиям СНиП и СанПиН путем предоставления субсидий из областного бюджета на осуществление капитальных вложений в объекты капитального строительства, находящиеся в собственности Псковской области, а также задача оказания финансовой помощи государственным предприятиям и хозяйственным обществам, в уставном капитале которых имеется доля участия Псковской области,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в порядке, установленном </w:t>
      </w:r>
      <w:hyperlink r:id="rId778">
        <w:r>
          <w:rPr>
            <w:color w:val="0000FF"/>
          </w:rPr>
          <w:t>постановлением</w:t>
        </w:r>
      </w:hyperlink>
      <w:r>
        <w:t xml:space="preserve"> Администрации области от 22 декабря 2016 г. N 422 "Об утверждении Положения о порядке предоставления субсидий государственным унитарным предприятиям Псковской области, а также хозяйственным обществам, в уставном капитале которых имеется доля участия Псковской области, на погашение денежных обязательств и обязательных платежей для восстановления платежеспособности".</w:t>
      </w:r>
    </w:p>
    <w:p w:rsidR="002F2EAE" w:rsidRDefault="002F2EAE">
      <w:pPr>
        <w:pStyle w:val="ConsPlusNormal"/>
        <w:jc w:val="both"/>
      </w:pPr>
      <w:r>
        <w:t xml:space="preserve">(в ред. </w:t>
      </w:r>
      <w:hyperlink r:id="rId779">
        <w:r>
          <w:rPr>
            <w:color w:val="0000FF"/>
          </w:rPr>
          <w:t>постановления</w:t>
        </w:r>
      </w:hyperlink>
      <w:r>
        <w:t xml:space="preserve"> Администрации Псковской области от 15.09.2020 N 326)</w:t>
      </w:r>
    </w:p>
    <w:p w:rsidR="002F2EAE" w:rsidRDefault="002F2EAE">
      <w:pPr>
        <w:pStyle w:val="ConsPlusNormal"/>
        <w:spacing w:before="220"/>
        <w:ind w:firstLine="540"/>
        <w:jc w:val="both"/>
      </w:pPr>
      <w:r>
        <w:lastRenderedPageBreak/>
        <w:t xml:space="preserve">Также ставится задача осуществления капитальных вложений в строительство (реконструкцию, в том числе с элементами реставрации, технического перевооружения) объектов капитального строительства государственной собственности Псковской области и в приобретение объектов недвижимого имущества в государственную собственность Псковской области государственными бюджетными учреждениями Псковской области и государственными автономными учреждениями Псковской области, государственными унитарными предприятиями Псковской области в порядке, установленном </w:t>
      </w:r>
      <w:hyperlink r:id="rId780">
        <w:r>
          <w:rPr>
            <w:color w:val="0000FF"/>
          </w:rPr>
          <w:t>постановлением</w:t>
        </w:r>
      </w:hyperlink>
      <w:r>
        <w:t xml:space="preserve"> Администрации области от 08 февраля 2017 г. N 50 "О порядке принятия решений о предоставлении субсидий из областного бюджета на осуществление капитальных вложений в объекты капитального строительства государственной собственности Псковской области и приобретение объектов недвижимого имущества в государственную собственность Псковской области", либо осуществления бюджетных инвестиций на создание или приобретение объектов недвижимого имущества в порядке, установленном </w:t>
      </w:r>
      <w:hyperlink r:id="rId781">
        <w:r>
          <w:rPr>
            <w:color w:val="0000FF"/>
          </w:rPr>
          <w:t>постановлением</w:t>
        </w:r>
      </w:hyperlink>
      <w:r>
        <w:t xml:space="preserve"> Администрации области от 08 февраля 2017 г. N 52 "О порядке осуществления бюджетных инвестиций в объекты государственной собственности Псковской области".</w:t>
      </w:r>
    </w:p>
    <w:p w:rsidR="002F2EAE" w:rsidRDefault="002F2EAE">
      <w:pPr>
        <w:pStyle w:val="ConsPlusNormal"/>
        <w:jc w:val="both"/>
      </w:pPr>
      <w:r>
        <w:t xml:space="preserve">(подраздел 3 в ред. </w:t>
      </w:r>
      <w:hyperlink r:id="rId782">
        <w:r>
          <w:rPr>
            <w:color w:val="0000FF"/>
          </w:rPr>
          <w:t>постановления</w:t>
        </w:r>
      </w:hyperlink>
      <w:r>
        <w:t xml:space="preserve"> Администрации Псковской области от 25.05.2018 N 174)</w:t>
      </w:r>
    </w:p>
    <w:p w:rsidR="002F2EAE" w:rsidRDefault="002F2EAE">
      <w:pPr>
        <w:pStyle w:val="ConsPlusNormal"/>
        <w:spacing w:before="220"/>
        <w:ind w:firstLine="540"/>
        <w:jc w:val="both"/>
      </w:pPr>
      <w:r>
        <w:t xml:space="preserve">4. Утратил силу. - </w:t>
      </w:r>
      <w:hyperlink r:id="rId783">
        <w:r>
          <w:rPr>
            <w:color w:val="0000FF"/>
          </w:rPr>
          <w:t>Постановление</w:t>
        </w:r>
      </w:hyperlink>
      <w:r>
        <w:t xml:space="preserve"> Правительства Псковской области от 28.03.2023 N 116.</w:t>
      </w:r>
    </w:p>
    <w:p w:rsidR="002F2EAE" w:rsidRDefault="002F2EAE">
      <w:pPr>
        <w:pStyle w:val="ConsPlusNormal"/>
        <w:spacing w:before="220"/>
        <w:ind w:firstLine="540"/>
        <w:jc w:val="both"/>
      </w:pPr>
      <w:r>
        <w:t xml:space="preserve">5. Утратил силу. - </w:t>
      </w:r>
      <w:hyperlink r:id="rId784">
        <w:r>
          <w:rPr>
            <w:color w:val="0000FF"/>
          </w:rPr>
          <w:t>Постановление</w:t>
        </w:r>
      </w:hyperlink>
      <w:r>
        <w:t xml:space="preserve"> Администрации Псковской области от 12.12.2017 N 512.</w:t>
      </w:r>
    </w:p>
    <w:p w:rsidR="002F2EAE" w:rsidRDefault="002F2EAE">
      <w:pPr>
        <w:pStyle w:val="ConsPlusNormal"/>
        <w:spacing w:before="220"/>
        <w:ind w:firstLine="540"/>
        <w:jc w:val="both"/>
      </w:pPr>
      <w:r>
        <w:t>6. Субсидии местным бюджетам из областного бюджета на проведение комплексных кадастровых работ.</w:t>
      </w:r>
    </w:p>
    <w:p w:rsidR="002F2EAE" w:rsidRDefault="002F2EAE">
      <w:pPr>
        <w:pStyle w:val="ConsPlusNormal"/>
        <w:spacing w:before="220"/>
        <w:ind w:firstLine="540"/>
        <w:jc w:val="both"/>
      </w:pPr>
      <w:r>
        <w:t xml:space="preserve">В рамках реализации указанного мероприятия местным бюджетам предусмотрена выплата субсидий из областного бюджета. Порядок предоставления и расходования указанных субсидий установлен в </w:t>
      </w:r>
      <w:hyperlink w:anchor="P7585">
        <w:r>
          <w:rPr>
            <w:color w:val="0000FF"/>
          </w:rPr>
          <w:t>приложении N 3</w:t>
        </w:r>
      </w:hyperlink>
      <w:r>
        <w:t xml:space="preserve"> к подпрограмме.</w:t>
      </w:r>
    </w:p>
    <w:p w:rsidR="002F2EAE" w:rsidRDefault="002F2EAE">
      <w:pPr>
        <w:pStyle w:val="ConsPlusNormal"/>
        <w:jc w:val="both"/>
      </w:pPr>
      <w:r>
        <w:t xml:space="preserve">(подраздел 6 введен </w:t>
      </w:r>
      <w:hyperlink r:id="rId785">
        <w:r>
          <w:rPr>
            <w:color w:val="0000FF"/>
          </w:rPr>
          <w:t>постановлением</w:t>
        </w:r>
      </w:hyperlink>
      <w:r>
        <w:t xml:space="preserve"> Администрации Псковской области от 02.08.2017 N 321)</w:t>
      </w:r>
    </w:p>
    <w:p w:rsidR="002F2EAE" w:rsidRDefault="002F2EAE">
      <w:pPr>
        <w:pStyle w:val="ConsPlusNormal"/>
        <w:spacing w:before="220"/>
        <w:ind w:firstLine="540"/>
        <w:jc w:val="both"/>
      </w:pPr>
      <w:r>
        <w:t>7. Разработка документов территориального планирования и градостроительного зонирования муниципальных образований области, расположенных на приграничных территориях, внесение изменений в такие документы.</w:t>
      </w:r>
    </w:p>
    <w:p w:rsidR="002F2EAE" w:rsidRDefault="002F2EAE">
      <w:pPr>
        <w:pStyle w:val="ConsPlusNormal"/>
        <w:spacing w:before="220"/>
        <w:ind w:firstLine="540"/>
        <w:jc w:val="both"/>
      </w:pPr>
      <w:r>
        <w:t>В рамках реализации мероприятия будет осуществляться работа по созданию условий для устойчивого развития территорий муниципальных образований области путем подготовки документов территориального планирования, градостроительного зонирования.</w:t>
      </w:r>
    </w:p>
    <w:p w:rsidR="002F2EAE" w:rsidRDefault="002F2EAE">
      <w:pPr>
        <w:pStyle w:val="ConsPlusNormal"/>
        <w:spacing w:before="220"/>
        <w:ind w:firstLine="540"/>
        <w:jc w:val="both"/>
      </w:pPr>
      <w:r>
        <w:t xml:space="preserve">В рамках реализации мероприятия местным бюджетам предусмотрена выплата субсидий из областного бюджета. Порядок предоставления и расходования указанных субсидий установлен в </w:t>
      </w:r>
      <w:hyperlink w:anchor="P7766">
        <w:r>
          <w:rPr>
            <w:color w:val="0000FF"/>
          </w:rPr>
          <w:t>приложении N 4</w:t>
        </w:r>
      </w:hyperlink>
      <w:r>
        <w:t xml:space="preserve"> к подпрограмме.</w:t>
      </w:r>
    </w:p>
    <w:p w:rsidR="002F2EAE" w:rsidRDefault="002F2EAE">
      <w:pPr>
        <w:pStyle w:val="ConsPlusNormal"/>
        <w:jc w:val="both"/>
      </w:pPr>
      <w:r>
        <w:t xml:space="preserve">(п. 7 введен </w:t>
      </w:r>
      <w:hyperlink r:id="rId786">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8. Предоставляется субсидия на подготовку документов территориального планирования, градостроительного зонирования и документации по планировке территории муниципальных образований области, не расположенных на приграничных территориях, внесение изменений в такие документы.</w:t>
      </w:r>
    </w:p>
    <w:p w:rsidR="002F2EAE" w:rsidRDefault="002F2EAE">
      <w:pPr>
        <w:pStyle w:val="ConsPlusNormal"/>
        <w:spacing w:before="220"/>
        <w:ind w:firstLine="540"/>
        <w:jc w:val="both"/>
      </w:pPr>
      <w:r>
        <w:t xml:space="preserve">В рамках реализации мероприятия местным бюджетам предусмотрена выплата субсидий из областного бюджета. Порядок предоставления и расходования указанных субсидий установлен в </w:t>
      </w:r>
      <w:hyperlink w:anchor="P7766">
        <w:r>
          <w:rPr>
            <w:color w:val="0000FF"/>
          </w:rPr>
          <w:t>приложении N 4</w:t>
        </w:r>
      </w:hyperlink>
      <w:r>
        <w:t xml:space="preserve"> к подпрограмме.</w:t>
      </w:r>
    </w:p>
    <w:p w:rsidR="002F2EAE" w:rsidRDefault="002F2EAE">
      <w:pPr>
        <w:pStyle w:val="ConsPlusNormal"/>
        <w:jc w:val="both"/>
      </w:pPr>
      <w:r>
        <w:t xml:space="preserve">(п. 8 введен </w:t>
      </w:r>
      <w:hyperlink r:id="rId787">
        <w:r>
          <w:rPr>
            <w:color w:val="0000FF"/>
          </w:rPr>
          <w:t>постановлением</w:t>
        </w:r>
      </w:hyperlink>
      <w:r>
        <w:t xml:space="preserve"> Администрации Псковской области от 22.05.2020 N 168)</w:t>
      </w:r>
    </w:p>
    <w:p w:rsidR="002F2EAE" w:rsidRDefault="002F2EAE">
      <w:pPr>
        <w:pStyle w:val="ConsPlusNormal"/>
        <w:spacing w:before="220"/>
        <w:ind w:firstLine="540"/>
        <w:jc w:val="both"/>
      </w:pPr>
      <w:r>
        <w:t xml:space="preserve">9. Утратил силу. - </w:t>
      </w:r>
      <w:hyperlink r:id="rId788">
        <w:r>
          <w:rPr>
            <w:color w:val="0000FF"/>
          </w:rPr>
          <w:t>Постановление</w:t>
        </w:r>
      </w:hyperlink>
      <w:r>
        <w:t xml:space="preserve"> Правительства Псковской области от 28.03.2023 N 116.</w:t>
      </w:r>
    </w:p>
    <w:p w:rsidR="002F2EAE" w:rsidRDefault="002F2EAE">
      <w:pPr>
        <w:pStyle w:val="ConsPlusNormal"/>
        <w:jc w:val="both"/>
      </w:pPr>
    </w:p>
    <w:p w:rsidR="002F2EAE" w:rsidRDefault="002F2EAE">
      <w:pPr>
        <w:pStyle w:val="ConsPlusTitle"/>
        <w:jc w:val="center"/>
        <w:outlineLvl w:val="2"/>
      </w:pPr>
      <w:r>
        <w:t>V. Перечень основных мероприятий подпрограммы</w:t>
      </w:r>
    </w:p>
    <w:p w:rsidR="002F2EAE" w:rsidRDefault="002F2EAE">
      <w:pPr>
        <w:pStyle w:val="ConsPlusNormal"/>
        <w:jc w:val="center"/>
      </w:pPr>
      <w:r>
        <w:t xml:space="preserve">(в ред. </w:t>
      </w:r>
      <w:hyperlink r:id="rId789">
        <w:r>
          <w:rPr>
            <w:color w:val="0000FF"/>
          </w:rPr>
          <w:t>постановления</w:t>
        </w:r>
      </w:hyperlink>
      <w:r>
        <w:t xml:space="preserve"> Администрации Псковской области</w:t>
      </w:r>
    </w:p>
    <w:p w:rsidR="002F2EAE" w:rsidRDefault="002F2EAE">
      <w:pPr>
        <w:pStyle w:val="ConsPlusNormal"/>
        <w:jc w:val="center"/>
      </w:pPr>
      <w:r>
        <w:lastRenderedPageBreak/>
        <w:t>от 30.12.2020 N 480)</w:t>
      </w:r>
    </w:p>
    <w:p w:rsidR="002F2EAE" w:rsidRDefault="002F2EAE">
      <w:pPr>
        <w:pStyle w:val="ConsPlusNormal"/>
        <w:jc w:val="both"/>
      </w:pPr>
    </w:p>
    <w:p w:rsidR="002F2EAE" w:rsidRDefault="002F2EAE">
      <w:pPr>
        <w:pStyle w:val="ConsPlusNormal"/>
        <w:sectPr w:rsidR="002F2E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211"/>
        <w:gridCol w:w="1077"/>
        <w:gridCol w:w="1077"/>
        <w:gridCol w:w="2179"/>
        <w:gridCol w:w="1928"/>
        <w:gridCol w:w="2551"/>
      </w:tblGrid>
      <w:tr w:rsidR="002F2EAE">
        <w:tc>
          <w:tcPr>
            <w:tcW w:w="2551" w:type="dxa"/>
            <w:vMerge w:val="restart"/>
          </w:tcPr>
          <w:p w:rsidR="002F2EAE" w:rsidRDefault="002F2EAE">
            <w:pPr>
              <w:pStyle w:val="ConsPlusNormal"/>
              <w:jc w:val="center"/>
            </w:pPr>
            <w:r>
              <w:lastRenderedPageBreak/>
              <w:t>Наименование основного мероприятия</w:t>
            </w:r>
          </w:p>
        </w:tc>
        <w:tc>
          <w:tcPr>
            <w:tcW w:w="2211" w:type="dxa"/>
            <w:vMerge w:val="restart"/>
          </w:tcPr>
          <w:p w:rsidR="002F2EAE" w:rsidRDefault="002F2EAE">
            <w:pPr>
              <w:pStyle w:val="ConsPlusNormal"/>
              <w:jc w:val="center"/>
            </w:pPr>
            <w:r>
              <w:t>Ответственный исполнитель</w:t>
            </w:r>
          </w:p>
        </w:tc>
        <w:tc>
          <w:tcPr>
            <w:tcW w:w="2154" w:type="dxa"/>
            <w:gridSpan w:val="2"/>
          </w:tcPr>
          <w:p w:rsidR="002F2EAE" w:rsidRDefault="002F2EAE">
            <w:pPr>
              <w:pStyle w:val="ConsPlusNormal"/>
              <w:jc w:val="center"/>
            </w:pPr>
            <w:r>
              <w:t>Срок</w:t>
            </w:r>
          </w:p>
        </w:tc>
        <w:tc>
          <w:tcPr>
            <w:tcW w:w="2179" w:type="dxa"/>
            <w:vMerge w:val="restart"/>
          </w:tcPr>
          <w:p w:rsidR="002F2EAE" w:rsidRDefault="002F2EAE">
            <w:pPr>
              <w:pStyle w:val="ConsPlusNormal"/>
              <w:jc w:val="center"/>
            </w:pPr>
            <w:r>
              <w:t>Ожидаемый непосредственный результат (краткое описание)</w:t>
            </w:r>
          </w:p>
        </w:tc>
        <w:tc>
          <w:tcPr>
            <w:tcW w:w="1928" w:type="dxa"/>
            <w:vMerge w:val="restart"/>
          </w:tcPr>
          <w:p w:rsidR="002F2EAE" w:rsidRDefault="002F2EAE">
            <w:pPr>
              <w:pStyle w:val="ConsPlusNormal"/>
              <w:jc w:val="center"/>
            </w:pPr>
            <w:r>
              <w:t>Последствия нереализации основного мероприятия</w:t>
            </w:r>
          </w:p>
        </w:tc>
        <w:tc>
          <w:tcPr>
            <w:tcW w:w="2551" w:type="dxa"/>
            <w:vMerge w:val="restart"/>
          </w:tcPr>
          <w:p w:rsidR="002F2EAE" w:rsidRDefault="002F2EAE">
            <w:pPr>
              <w:pStyle w:val="ConsPlusNormal"/>
              <w:jc w:val="center"/>
            </w:pPr>
            <w:r>
              <w:t>Связь с показателями Государственной программы (подпрограммы)</w:t>
            </w:r>
          </w:p>
        </w:tc>
      </w:tr>
      <w:tr w:rsidR="002F2EAE">
        <w:tc>
          <w:tcPr>
            <w:tcW w:w="2551" w:type="dxa"/>
            <w:vMerge/>
          </w:tcPr>
          <w:p w:rsidR="002F2EAE" w:rsidRDefault="002F2EAE">
            <w:pPr>
              <w:pStyle w:val="ConsPlusNormal"/>
            </w:pPr>
          </w:p>
        </w:tc>
        <w:tc>
          <w:tcPr>
            <w:tcW w:w="2211" w:type="dxa"/>
            <w:vMerge/>
          </w:tcPr>
          <w:p w:rsidR="002F2EAE" w:rsidRDefault="002F2EAE">
            <w:pPr>
              <w:pStyle w:val="ConsPlusNormal"/>
            </w:pPr>
          </w:p>
        </w:tc>
        <w:tc>
          <w:tcPr>
            <w:tcW w:w="1077" w:type="dxa"/>
          </w:tcPr>
          <w:p w:rsidR="002F2EAE" w:rsidRDefault="002F2EAE">
            <w:pPr>
              <w:pStyle w:val="ConsPlusNormal"/>
              <w:jc w:val="center"/>
            </w:pPr>
            <w:r>
              <w:t>начала реализации</w:t>
            </w:r>
          </w:p>
        </w:tc>
        <w:tc>
          <w:tcPr>
            <w:tcW w:w="1077" w:type="dxa"/>
          </w:tcPr>
          <w:p w:rsidR="002F2EAE" w:rsidRDefault="002F2EAE">
            <w:pPr>
              <w:pStyle w:val="ConsPlusNormal"/>
              <w:jc w:val="center"/>
            </w:pPr>
            <w:r>
              <w:t>окончания реализации</w:t>
            </w:r>
          </w:p>
        </w:tc>
        <w:tc>
          <w:tcPr>
            <w:tcW w:w="2179" w:type="dxa"/>
            <w:vMerge/>
          </w:tcPr>
          <w:p w:rsidR="002F2EAE" w:rsidRDefault="002F2EAE">
            <w:pPr>
              <w:pStyle w:val="ConsPlusNormal"/>
            </w:pPr>
          </w:p>
        </w:tc>
        <w:tc>
          <w:tcPr>
            <w:tcW w:w="1928" w:type="dxa"/>
            <w:vMerge/>
          </w:tcPr>
          <w:p w:rsidR="002F2EAE" w:rsidRDefault="002F2EAE">
            <w:pPr>
              <w:pStyle w:val="ConsPlusNormal"/>
            </w:pPr>
          </w:p>
        </w:tc>
        <w:tc>
          <w:tcPr>
            <w:tcW w:w="2551" w:type="dxa"/>
            <w:vMerge/>
          </w:tcPr>
          <w:p w:rsidR="002F2EAE" w:rsidRDefault="002F2EAE">
            <w:pPr>
              <w:pStyle w:val="ConsPlusNormal"/>
            </w:pPr>
          </w:p>
        </w:tc>
      </w:tr>
      <w:tr w:rsidR="002F2EAE">
        <w:tblPrEx>
          <w:tblBorders>
            <w:insideH w:val="nil"/>
          </w:tblBorders>
        </w:tblPrEx>
        <w:tc>
          <w:tcPr>
            <w:tcW w:w="2551" w:type="dxa"/>
            <w:tcBorders>
              <w:bottom w:val="nil"/>
            </w:tcBorders>
          </w:tcPr>
          <w:p w:rsidR="002F2EAE" w:rsidRDefault="002F2EAE">
            <w:pPr>
              <w:pStyle w:val="ConsPlusNormal"/>
            </w:pPr>
            <w:r>
              <w:t>Основное мероприятие 5.1. Создание условий для устойчивого развития территорий, эффективного управления государственным имуществом и земельными ресурсами</w:t>
            </w:r>
          </w:p>
        </w:tc>
        <w:tc>
          <w:tcPr>
            <w:tcW w:w="2211" w:type="dxa"/>
            <w:tcBorders>
              <w:bottom w:val="nil"/>
            </w:tcBorders>
          </w:tcPr>
          <w:p w:rsidR="002F2EAE" w:rsidRDefault="002F2EAE">
            <w:pPr>
              <w:pStyle w:val="ConsPlusNormal"/>
            </w:pPr>
            <w:r>
              <w:t>Комитет по управлению государственным имуществом Псковской области</w:t>
            </w:r>
          </w:p>
        </w:tc>
        <w:tc>
          <w:tcPr>
            <w:tcW w:w="1077" w:type="dxa"/>
            <w:tcBorders>
              <w:bottom w:val="nil"/>
            </w:tcBorders>
          </w:tcPr>
          <w:p w:rsidR="002F2EAE" w:rsidRDefault="002F2EAE">
            <w:pPr>
              <w:pStyle w:val="ConsPlusNormal"/>
              <w:jc w:val="center"/>
            </w:pPr>
            <w:r>
              <w:t>2015 г.</w:t>
            </w:r>
          </w:p>
        </w:tc>
        <w:tc>
          <w:tcPr>
            <w:tcW w:w="1077" w:type="dxa"/>
            <w:tcBorders>
              <w:bottom w:val="nil"/>
            </w:tcBorders>
          </w:tcPr>
          <w:p w:rsidR="002F2EAE" w:rsidRDefault="002F2EAE">
            <w:pPr>
              <w:pStyle w:val="ConsPlusNormal"/>
              <w:jc w:val="center"/>
            </w:pPr>
            <w:r>
              <w:t>2025 г.</w:t>
            </w:r>
          </w:p>
        </w:tc>
        <w:tc>
          <w:tcPr>
            <w:tcW w:w="2179" w:type="dxa"/>
            <w:tcBorders>
              <w:bottom w:val="nil"/>
            </w:tcBorders>
          </w:tcPr>
          <w:p w:rsidR="002F2EAE" w:rsidRDefault="002F2EAE">
            <w:pPr>
              <w:pStyle w:val="ConsPlusNormal"/>
            </w:pPr>
            <w:r>
              <w:t>Оптимизация состава и структуры государственного имущества в интересах обеспечения устойчивых предпосылок для экономического роста, а также формирование экономической основы деятельности муниципальных образований в целях обеспечения осуществления задач и интересов Псковской области. Обеспечение документами территориального планирования и градостроительного зонирования</w:t>
            </w:r>
          </w:p>
        </w:tc>
        <w:tc>
          <w:tcPr>
            <w:tcW w:w="1928" w:type="dxa"/>
            <w:tcBorders>
              <w:bottom w:val="nil"/>
            </w:tcBorders>
          </w:tcPr>
          <w:p w:rsidR="002F2EAE" w:rsidRDefault="002F2EAE">
            <w:pPr>
              <w:pStyle w:val="ConsPlusNormal"/>
            </w:pPr>
            <w:r>
              <w:t>Снижение эффективности использования государственного имущества и роли имущественных налогов в формировании областного и местных бюджетов.</w:t>
            </w:r>
          </w:p>
          <w:p w:rsidR="002F2EAE" w:rsidRDefault="002F2EAE">
            <w:pPr>
              <w:pStyle w:val="ConsPlusNormal"/>
            </w:pPr>
            <w:r>
              <w:t>Увеличение инфраструктурных издержек, появление административных барьеров и, как следствие, снижение инвестиционной активности</w:t>
            </w:r>
          </w:p>
        </w:tc>
        <w:tc>
          <w:tcPr>
            <w:tcW w:w="2551" w:type="dxa"/>
            <w:tcBorders>
              <w:bottom w:val="nil"/>
            </w:tcBorders>
          </w:tcPr>
          <w:p w:rsidR="002F2EAE" w:rsidRDefault="002F2EAE">
            <w:pPr>
              <w:pStyle w:val="ConsPlusNormal"/>
            </w:pPr>
            <w:r>
              <w:t>Количество объектов, находящихся в собственности Псковской области, сведения о правах на которые внесены в Единый государственный реестр недвижимости.</w:t>
            </w:r>
          </w:p>
          <w:p w:rsidR="002F2EAE" w:rsidRDefault="002F2EAE">
            <w:pPr>
              <w:pStyle w:val="ConsPlusNormal"/>
            </w:pPr>
            <w:r>
              <w:t>Доходы областного бюджета от использования и реализации государственного имущества.</w:t>
            </w:r>
          </w:p>
          <w:p w:rsidR="002F2EAE" w:rsidRDefault="002F2EAE">
            <w:pPr>
              <w:pStyle w:val="ConsPlusNormal"/>
            </w:pPr>
            <w:r>
              <w:t>Доходы областного бюджета от аренды и продажи земельных участков, находящихся в собственности Псковской области.</w:t>
            </w:r>
          </w:p>
          <w:p w:rsidR="002F2EAE" w:rsidRDefault="002F2EAE">
            <w:pPr>
              <w:pStyle w:val="ConsPlusNormal"/>
            </w:pPr>
            <w:r>
              <w:t xml:space="preserve">Количество разработанных документов территориального планирования области и муниципальных образований области. </w:t>
            </w:r>
            <w:r>
              <w:lastRenderedPageBreak/>
              <w:t>Количество объектов недвижимого имущества, в отношении которых подготовлена документация для внесения сведений в Единый государственный реестр недвижимости</w:t>
            </w:r>
          </w:p>
        </w:tc>
      </w:tr>
      <w:tr w:rsidR="002F2EAE">
        <w:tblPrEx>
          <w:tblBorders>
            <w:insideH w:val="nil"/>
          </w:tblBorders>
        </w:tblPrEx>
        <w:tc>
          <w:tcPr>
            <w:tcW w:w="13574" w:type="dxa"/>
            <w:gridSpan w:val="7"/>
            <w:tcBorders>
              <w:top w:val="nil"/>
            </w:tcBorders>
          </w:tcPr>
          <w:p w:rsidR="002F2EAE" w:rsidRDefault="002F2EAE">
            <w:pPr>
              <w:pStyle w:val="ConsPlusNormal"/>
              <w:jc w:val="both"/>
            </w:pPr>
            <w:r>
              <w:lastRenderedPageBreak/>
              <w:t xml:space="preserve">(в ред. </w:t>
            </w:r>
            <w:hyperlink r:id="rId790">
              <w:r>
                <w:rPr>
                  <w:color w:val="0000FF"/>
                </w:rPr>
                <w:t>постановления</w:t>
              </w:r>
            </w:hyperlink>
            <w:r>
              <w:t xml:space="preserve"> Правительства Псковской области от 29.11.2022 N 308)</w:t>
            </w:r>
          </w:p>
        </w:tc>
      </w:tr>
    </w:tbl>
    <w:p w:rsidR="002F2EAE" w:rsidRDefault="002F2EAE">
      <w:pPr>
        <w:pStyle w:val="ConsPlusNormal"/>
        <w:jc w:val="both"/>
      </w:pPr>
    </w:p>
    <w:p w:rsidR="002F2EAE" w:rsidRDefault="002F2EAE">
      <w:pPr>
        <w:pStyle w:val="ConsPlusTitle"/>
        <w:jc w:val="center"/>
        <w:outlineLvl w:val="2"/>
      </w:pPr>
      <w:r>
        <w:t>VI. Прогноз сводных показателей государственных</w:t>
      </w:r>
    </w:p>
    <w:p w:rsidR="002F2EAE" w:rsidRDefault="002F2EAE">
      <w:pPr>
        <w:pStyle w:val="ConsPlusTitle"/>
        <w:jc w:val="center"/>
      </w:pPr>
      <w:r>
        <w:t>заданий по этапам реализации подпрограммы</w:t>
      </w:r>
    </w:p>
    <w:p w:rsidR="002F2EAE" w:rsidRDefault="002F2EAE">
      <w:pPr>
        <w:pStyle w:val="ConsPlusNormal"/>
        <w:jc w:val="both"/>
      </w:pPr>
    </w:p>
    <w:p w:rsidR="002F2EAE" w:rsidRDefault="002F2EAE">
      <w:pPr>
        <w:pStyle w:val="ConsPlusNormal"/>
        <w:ind w:firstLine="540"/>
        <w:jc w:val="both"/>
      </w:pPr>
      <w:r>
        <w:t>Реализация данного раздела подпрограммы по выполнению государственных заданий на оказание государственных услуг в рамках подпрограммы не предусматривается.</w:t>
      </w:r>
    </w:p>
    <w:p w:rsidR="002F2EAE" w:rsidRDefault="002F2EAE">
      <w:pPr>
        <w:pStyle w:val="ConsPlusNormal"/>
        <w:jc w:val="both"/>
      </w:pPr>
    </w:p>
    <w:p w:rsidR="002F2EAE" w:rsidRDefault="002F2EAE">
      <w:pPr>
        <w:pStyle w:val="ConsPlusTitle"/>
        <w:jc w:val="center"/>
        <w:outlineLvl w:val="2"/>
      </w:pPr>
      <w:r>
        <w:t>VII. Ресурсное обеспечение подпрограммы</w:t>
      </w:r>
    </w:p>
    <w:p w:rsidR="002F2EAE" w:rsidRDefault="002F2EAE">
      <w:pPr>
        <w:pStyle w:val="ConsPlusNormal"/>
        <w:jc w:val="both"/>
      </w:pPr>
    </w:p>
    <w:p w:rsidR="002F2EAE" w:rsidRDefault="002F2EAE">
      <w:pPr>
        <w:pStyle w:val="ConsPlusNormal"/>
        <w:ind w:firstLine="540"/>
        <w:jc w:val="both"/>
      </w:pPr>
      <w:r>
        <w:t>Объемы финансовых ресурсов и источники финансирования мероприятий подпрограммы представлены в таблице "Объемы и источники финансирования подпрограммы" и подлежат уточнению при формировании областного бюджета на соответствующий финансовый год.</w:t>
      </w:r>
    </w:p>
    <w:p w:rsidR="002F2EAE" w:rsidRDefault="002F2EAE">
      <w:pPr>
        <w:pStyle w:val="ConsPlusNormal"/>
        <w:jc w:val="both"/>
      </w:pPr>
    </w:p>
    <w:p w:rsidR="002F2EAE" w:rsidRDefault="002F2EAE">
      <w:pPr>
        <w:pStyle w:val="ConsPlusTitle"/>
        <w:jc w:val="center"/>
        <w:outlineLvl w:val="3"/>
      </w:pPr>
      <w:r>
        <w:t>Объемы и источники финансирования подпрограммы</w:t>
      </w:r>
    </w:p>
    <w:p w:rsidR="002F2EAE" w:rsidRDefault="002F2EAE">
      <w:pPr>
        <w:pStyle w:val="ConsPlusNormal"/>
        <w:jc w:val="center"/>
      </w:pPr>
      <w:r>
        <w:t xml:space="preserve">(в ред. </w:t>
      </w:r>
      <w:hyperlink r:id="rId791">
        <w:r>
          <w:rPr>
            <w:color w:val="0000FF"/>
          </w:rPr>
          <w:t>постановления</w:t>
        </w:r>
      </w:hyperlink>
      <w:r>
        <w:t xml:space="preserve"> Правительства Псковской области</w:t>
      </w:r>
    </w:p>
    <w:p w:rsidR="002F2EAE" w:rsidRDefault="002F2EAE">
      <w:pPr>
        <w:pStyle w:val="ConsPlusNormal"/>
        <w:jc w:val="center"/>
      </w:pPr>
      <w:r>
        <w:t>от 28.03.2023 N 116)</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1417"/>
        <w:gridCol w:w="1134"/>
        <w:gridCol w:w="1134"/>
        <w:gridCol w:w="1247"/>
        <w:gridCol w:w="1191"/>
        <w:gridCol w:w="1247"/>
        <w:gridCol w:w="1247"/>
        <w:gridCol w:w="1191"/>
        <w:gridCol w:w="1247"/>
        <w:gridCol w:w="1247"/>
        <w:gridCol w:w="1247"/>
        <w:gridCol w:w="1361"/>
      </w:tblGrid>
      <w:tr w:rsidR="002F2EAE">
        <w:tc>
          <w:tcPr>
            <w:tcW w:w="2437" w:type="dxa"/>
            <w:vMerge w:val="restart"/>
          </w:tcPr>
          <w:p w:rsidR="002F2EAE" w:rsidRDefault="002F2EAE">
            <w:pPr>
              <w:pStyle w:val="ConsPlusNormal"/>
              <w:jc w:val="center"/>
            </w:pPr>
            <w:r>
              <w:t>Источники финансирования</w:t>
            </w:r>
          </w:p>
        </w:tc>
        <w:tc>
          <w:tcPr>
            <w:tcW w:w="14910" w:type="dxa"/>
            <w:gridSpan w:val="12"/>
          </w:tcPr>
          <w:p w:rsidR="002F2EAE" w:rsidRDefault="002F2EAE">
            <w:pPr>
              <w:pStyle w:val="ConsPlusNormal"/>
              <w:jc w:val="center"/>
            </w:pPr>
            <w:r>
              <w:t>Объемы финансирования, тыс. рублей</w:t>
            </w:r>
          </w:p>
        </w:tc>
      </w:tr>
      <w:tr w:rsidR="002F2EAE">
        <w:tc>
          <w:tcPr>
            <w:tcW w:w="2437" w:type="dxa"/>
            <w:vMerge/>
          </w:tcPr>
          <w:p w:rsidR="002F2EAE" w:rsidRDefault="002F2EAE">
            <w:pPr>
              <w:pStyle w:val="ConsPlusNormal"/>
            </w:pPr>
          </w:p>
        </w:tc>
        <w:tc>
          <w:tcPr>
            <w:tcW w:w="1417" w:type="dxa"/>
            <w:vMerge w:val="restart"/>
          </w:tcPr>
          <w:p w:rsidR="002F2EAE" w:rsidRDefault="002F2EAE">
            <w:pPr>
              <w:pStyle w:val="ConsPlusNormal"/>
              <w:jc w:val="center"/>
            </w:pPr>
            <w:r>
              <w:t>всего</w:t>
            </w:r>
          </w:p>
        </w:tc>
        <w:tc>
          <w:tcPr>
            <w:tcW w:w="13493" w:type="dxa"/>
            <w:gridSpan w:val="11"/>
          </w:tcPr>
          <w:p w:rsidR="002F2EAE" w:rsidRDefault="002F2EAE">
            <w:pPr>
              <w:pStyle w:val="ConsPlusNormal"/>
              <w:jc w:val="center"/>
            </w:pPr>
            <w:r>
              <w:t>в том числе по годам</w:t>
            </w:r>
          </w:p>
        </w:tc>
      </w:tr>
      <w:tr w:rsidR="002F2EAE">
        <w:tc>
          <w:tcPr>
            <w:tcW w:w="2437" w:type="dxa"/>
            <w:vMerge/>
          </w:tcPr>
          <w:p w:rsidR="002F2EAE" w:rsidRDefault="002F2EAE">
            <w:pPr>
              <w:pStyle w:val="ConsPlusNormal"/>
            </w:pPr>
          </w:p>
        </w:tc>
        <w:tc>
          <w:tcPr>
            <w:tcW w:w="1417" w:type="dxa"/>
            <w:vMerge/>
          </w:tcPr>
          <w:p w:rsidR="002F2EAE" w:rsidRDefault="002F2EAE">
            <w:pPr>
              <w:pStyle w:val="ConsPlusNormal"/>
            </w:pPr>
          </w:p>
        </w:tc>
        <w:tc>
          <w:tcPr>
            <w:tcW w:w="1134" w:type="dxa"/>
          </w:tcPr>
          <w:p w:rsidR="002F2EAE" w:rsidRDefault="002F2EAE">
            <w:pPr>
              <w:pStyle w:val="ConsPlusNormal"/>
              <w:jc w:val="center"/>
            </w:pPr>
            <w:r>
              <w:t>2015 г.</w:t>
            </w:r>
          </w:p>
        </w:tc>
        <w:tc>
          <w:tcPr>
            <w:tcW w:w="1134" w:type="dxa"/>
          </w:tcPr>
          <w:p w:rsidR="002F2EAE" w:rsidRDefault="002F2EAE">
            <w:pPr>
              <w:pStyle w:val="ConsPlusNormal"/>
              <w:jc w:val="center"/>
            </w:pPr>
            <w:r>
              <w:t>2016 г.</w:t>
            </w:r>
          </w:p>
        </w:tc>
        <w:tc>
          <w:tcPr>
            <w:tcW w:w="1247" w:type="dxa"/>
          </w:tcPr>
          <w:p w:rsidR="002F2EAE" w:rsidRDefault="002F2EAE">
            <w:pPr>
              <w:pStyle w:val="ConsPlusNormal"/>
              <w:jc w:val="center"/>
            </w:pPr>
            <w:r>
              <w:t>2017 г.</w:t>
            </w:r>
          </w:p>
        </w:tc>
        <w:tc>
          <w:tcPr>
            <w:tcW w:w="1191" w:type="dxa"/>
          </w:tcPr>
          <w:p w:rsidR="002F2EAE" w:rsidRDefault="002F2EAE">
            <w:pPr>
              <w:pStyle w:val="ConsPlusNormal"/>
              <w:jc w:val="center"/>
            </w:pPr>
            <w:r>
              <w:t>2018 г.</w:t>
            </w:r>
          </w:p>
        </w:tc>
        <w:tc>
          <w:tcPr>
            <w:tcW w:w="1247" w:type="dxa"/>
          </w:tcPr>
          <w:p w:rsidR="002F2EAE" w:rsidRDefault="002F2EAE">
            <w:pPr>
              <w:pStyle w:val="ConsPlusNormal"/>
              <w:jc w:val="center"/>
            </w:pPr>
            <w:r>
              <w:t>2019 г.</w:t>
            </w:r>
          </w:p>
        </w:tc>
        <w:tc>
          <w:tcPr>
            <w:tcW w:w="1247" w:type="dxa"/>
          </w:tcPr>
          <w:p w:rsidR="002F2EAE" w:rsidRDefault="002F2EAE">
            <w:pPr>
              <w:pStyle w:val="ConsPlusNormal"/>
              <w:jc w:val="center"/>
            </w:pPr>
            <w:r>
              <w:t>2020 г.</w:t>
            </w:r>
          </w:p>
        </w:tc>
        <w:tc>
          <w:tcPr>
            <w:tcW w:w="1191" w:type="dxa"/>
          </w:tcPr>
          <w:p w:rsidR="002F2EAE" w:rsidRDefault="002F2EAE">
            <w:pPr>
              <w:pStyle w:val="ConsPlusNormal"/>
              <w:jc w:val="center"/>
            </w:pPr>
            <w:r>
              <w:t>2021 г.</w:t>
            </w:r>
          </w:p>
        </w:tc>
        <w:tc>
          <w:tcPr>
            <w:tcW w:w="1247" w:type="dxa"/>
          </w:tcPr>
          <w:p w:rsidR="002F2EAE" w:rsidRDefault="002F2EAE">
            <w:pPr>
              <w:pStyle w:val="ConsPlusNormal"/>
              <w:jc w:val="center"/>
            </w:pPr>
            <w:r>
              <w:t>2022 г.</w:t>
            </w:r>
          </w:p>
        </w:tc>
        <w:tc>
          <w:tcPr>
            <w:tcW w:w="1247" w:type="dxa"/>
          </w:tcPr>
          <w:p w:rsidR="002F2EAE" w:rsidRDefault="002F2EAE">
            <w:pPr>
              <w:pStyle w:val="ConsPlusNormal"/>
              <w:jc w:val="center"/>
            </w:pPr>
            <w:r>
              <w:t>2023 г.</w:t>
            </w:r>
          </w:p>
        </w:tc>
        <w:tc>
          <w:tcPr>
            <w:tcW w:w="1247" w:type="dxa"/>
          </w:tcPr>
          <w:p w:rsidR="002F2EAE" w:rsidRDefault="002F2EAE">
            <w:pPr>
              <w:pStyle w:val="ConsPlusNormal"/>
              <w:jc w:val="center"/>
            </w:pPr>
            <w:r>
              <w:t>2024 г.</w:t>
            </w:r>
          </w:p>
        </w:tc>
        <w:tc>
          <w:tcPr>
            <w:tcW w:w="1361" w:type="dxa"/>
          </w:tcPr>
          <w:p w:rsidR="002F2EAE" w:rsidRDefault="002F2EAE">
            <w:pPr>
              <w:pStyle w:val="ConsPlusNormal"/>
              <w:jc w:val="center"/>
            </w:pPr>
            <w:r>
              <w:t>2025 г.</w:t>
            </w:r>
          </w:p>
        </w:tc>
      </w:tr>
      <w:tr w:rsidR="002F2EAE">
        <w:tc>
          <w:tcPr>
            <w:tcW w:w="2437" w:type="dxa"/>
          </w:tcPr>
          <w:p w:rsidR="002F2EAE" w:rsidRDefault="002F2EAE">
            <w:pPr>
              <w:pStyle w:val="ConsPlusNormal"/>
            </w:pPr>
            <w:r>
              <w:t>Итого</w:t>
            </w:r>
          </w:p>
        </w:tc>
        <w:tc>
          <w:tcPr>
            <w:tcW w:w="1417" w:type="dxa"/>
          </w:tcPr>
          <w:p w:rsidR="002F2EAE" w:rsidRDefault="002F2EAE">
            <w:pPr>
              <w:pStyle w:val="ConsPlusNormal"/>
              <w:jc w:val="right"/>
            </w:pPr>
            <w:r>
              <w:t>2070231,06</w:t>
            </w:r>
          </w:p>
        </w:tc>
        <w:tc>
          <w:tcPr>
            <w:tcW w:w="1134" w:type="dxa"/>
          </w:tcPr>
          <w:p w:rsidR="002F2EAE" w:rsidRDefault="002F2EAE">
            <w:pPr>
              <w:pStyle w:val="ConsPlusNormal"/>
              <w:jc w:val="right"/>
            </w:pPr>
            <w:r>
              <w:t>73678,63</w:t>
            </w:r>
          </w:p>
        </w:tc>
        <w:tc>
          <w:tcPr>
            <w:tcW w:w="1134" w:type="dxa"/>
          </w:tcPr>
          <w:p w:rsidR="002F2EAE" w:rsidRDefault="002F2EAE">
            <w:pPr>
              <w:pStyle w:val="ConsPlusNormal"/>
              <w:jc w:val="right"/>
            </w:pPr>
            <w:r>
              <w:t>106671,50</w:t>
            </w:r>
          </w:p>
        </w:tc>
        <w:tc>
          <w:tcPr>
            <w:tcW w:w="1247" w:type="dxa"/>
          </w:tcPr>
          <w:p w:rsidR="002F2EAE" w:rsidRDefault="002F2EAE">
            <w:pPr>
              <w:pStyle w:val="ConsPlusNormal"/>
              <w:jc w:val="right"/>
            </w:pPr>
            <w:r>
              <w:t>92921,50</w:t>
            </w:r>
          </w:p>
        </w:tc>
        <w:tc>
          <w:tcPr>
            <w:tcW w:w="1191" w:type="dxa"/>
          </w:tcPr>
          <w:p w:rsidR="002F2EAE" w:rsidRDefault="002F2EAE">
            <w:pPr>
              <w:pStyle w:val="ConsPlusNormal"/>
              <w:jc w:val="right"/>
            </w:pPr>
            <w:r>
              <w:t>298324,80</w:t>
            </w:r>
          </w:p>
        </w:tc>
        <w:tc>
          <w:tcPr>
            <w:tcW w:w="1247" w:type="dxa"/>
          </w:tcPr>
          <w:p w:rsidR="002F2EAE" w:rsidRDefault="002F2EAE">
            <w:pPr>
              <w:pStyle w:val="ConsPlusNormal"/>
              <w:jc w:val="right"/>
            </w:pPr>
            <w:r>
              <w:t>418067,50</w:t>
            </w:r>
          </w:p>
        </w:tc>
        <w:tc>
          <w:tcPr>
            <w:tcW w:w="1247" w:type="dxa"/>
          </w:tcPr>
          <w:p w:rsidR="002F2EAE" w:rsidRDefault="002F2EAE">
            <w:pPr>
              <w:pStyle w:val="ConsPlusNormal"/>
              <w:jc w:val="right"/>
            </w:pPr>
            <w:r>
              <w:t>184916,70</w:t>
            </w:r>
          </w:p>
        </w:tc>
        <w:tc>
          <w:tcPr>
            <w:tcW w:w="1191" w:type="dxa"/>
          </w:tcPr>
          <w:p w:rsidR="002F2EAE" w:rsidRDefault="002F2EAE">
            <w:pPr>
              <w:pStyle w:val="ConsPlusNormal"/>
              <w:jc w:val="right"/>
            </w:pPr>
            <w:r>
              <w:t>374075,30</w:t>
            </w:r>
          </w:p>
        </w:tc>
        <w:tc>
          <w:tcPr>
            <w:tcW w:w="1247" w:type="dxa"/>
          </w:tcPr>
          <w:p w:rsidR="002F2EAE" w:rsidRDefault="002F2EAE">
            <w:pPr>
              <w:pStyle w:val="ConsPlusNormal"/>
              <w:jc w:val="right"/>
            </w:pPr>
            <w:r>
              <w:t>274201,50</w:t>
            </w:r>
          </w:p>
        </w:tc>
        <w:tc>
          <w:tcPr>
            <w:tcW w:w="1247" w:type="dxa"/>
          </w:tcPr>
          <w:p w:rsidR="002F2EAE" w:rsidRDefault="002F2EAE">
            <w:pPr>
              <w:pStyle w:val="ConsPlusNormal"/>
              <w:jc w:val="right"/>
            </w:pPr>
            <w:r>
              <w:t>164274,21</w:t>
            </w:r>
          </w:p>
        </w:tc>
        <w:tc>
          <w:tcPr>
            <w:tcW w:w="1247" w:type="dxa"/>
          </w:tcPr>
          <w:p w:rsidR="002F2EAE" w:rsidRDefault="002F2EAE">
            <w:pPr>
              <w:pStyle w:val="ConsPlusNormal"/>
              <w:jc w:val="right"/>
            </w:pPr>
            <w:r>
              <w:t>3915,22</w:t>
            </w:r>
          </w:p>
        </w:tc>
        <w:tc>
          <w:tcPr>
            <w:tcW w:w="1361" w:type="dxa"/>
          </w:tcPr>
          <w:p w:rsidR="002F2EAE" w:rsidRDefault="002F2EAE">
            <w:pPr>
              <w:pStyle w:val="ConsPlusNormal"/>
              <w:jc w:val="right"/>
            </w:pPr>
            <w:r>
              <w:t>79184,20</w:t>
            </w:r>
          </w:p>
        </w:tc>
      </w:tr>
      <w:tr w:rsidR="002F2EAE">
        <w:tc>
          <w:tcPr>
            <w:tcW w:w="2437" w:type="dxa"/>
          </w:tcPr>
          <w:p w:rsidR="002F2EAE" w:rsidRDefault="002F2EAE">
            <w:pPr>
              <w:pStyle w:val="ConsPlusNormal"/>
            </w:pPr>
            <w:r>
              <w:lastRenderedPageBreak/>
              <w:t>Федеральный бюджет</w:t>
            </w:r>
          </w:p>
        </w:tc>
        <w:tc>
          <w:tcPr>
            <w:tcW w:w="1417" w:type="dxa"/>
          </w:tcPr>
          <w:p w:rsidR="002F2EAE" w:rsidRDefault="002F2EAE">
            <w:pPr>
              <w:pStyle w:val="ConsPlusNormal"/>
              <w:jc w:val="right"/>
            </w:pPr>
            <w:r>
              <w:t>87108,30</w:t>
            </w:r>
          </w:p>
        </w:tc>
        <w:tc>
          <w:tcPr>
            <w:tcW w:w="1134"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2396,00</w:t>
            </w:r>
          </w:p>
        </w:tc>
        <w:tc>
          <w:tcPr>
            <w:tcW w:w="1247" w:type="dxa"/>
          </w:tcPr>
          <w:p w:rsidR="002F2EAE" w:rsidRDefault="002F2EAE">
            <w:pPr>
              <w:pStyle w:val="ConsPlusNormal"/>
              <w:jc w:val="right"/>
            </w:pPr>
            <w:r>
              <w:t>661,20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3446,90</w:t>
            </w:r>
          </w:p>
        </w:tc>
        <w:tc>
          <w:tcPr>
            <w:tcW w:w="1247" w:type="dxa"/>
          </w:tcPr>
          <w:p w:rsidR="002F2EAE" w:rsidRDefault="002F2EAE">
            <w:pPr>
              <w:pStyle w:val="ConsPlusNormal"/>
              <w:jc w:val="right"/>
            </w:pPr>
            <w:r>
              <w:t>3872,20</w:t>
            </w:r>
          </w:p>
        </w:tc>
        <w:tc>
          <w:tcPr>
            <w:tcW w:w="1361" w:type="dxa"/>
          </w:tcPr>
          <w:p w:rsidR="002F2EAE" w:rsidRDefault="002F2EAE">
            <w:pPr>
              <w:pStyle w:val="ConsPlusNormal"/>
              <w:jc w:val="right"/>
            </w:pPr>
            <w:r>
              <w:t>76732,00</w:t>
            </w:r>
          </w:p>
        </w:tc>
      </w:tr>
      <w:tr w:rsidR="002F2EAE">
        <w:tc>
          <w:tcPr>
            <w:tcW w:w="2437" w:type="dxa"/>
          </w:tcPr>
          <w:p w:rsidR="002F2EAE" w:rsidRDefault="002F2EAE">
            <w:pPr>
              <w:pStyle w:val="ConsPlusNormal"/>
            </w:pPr>
            <w:r>
              <w:t>Областной бюджет</w:t>
            </w:r>
          </w:p>
        </w:tc>
        <w:tc>
          <w:tcPr>
            <w:tcW w:w="1417" w:type="dxa"/>
          </w:tcPr>
          <w:p w:rsidR="002F2EAE" w:rsidRDefault="002F2EAE">
            <w:pPr>
              <w:pStyle w:val="ConsPlusNormal"/>
              <w:jc w:val="right"/>
            </w:pPr>
            <w:r>
              <w:t>1954298,27</w:t>
            </w:r>
          </w:p>
        </w:tc>
        <w:tc>
          <w:tcPr>
            <w:tcW w:w="1134" w:type="dxa"/>
          </w:tcPr>
          <w:p w:rsidR="002F2EAE" w:rsidRDefault="002F2EAE">
            <w:pPr>
              <w:pStyle w:val="ConsPlusNormal"/>
              <w:jc w:val="right"/>
            </w:pPr>
            <w:r>
              <w:t>73678,63</w:t>
            </w:r>
          </w:p>
        </w:tc>
        <w:tc>
          <w:tcPr>
            <w:tcW w:w="1134" w:type="dxa"/>
          </w:tcPr>
          <w:p w:rsidR="002F2EAE" w:rsidRDefault="002F2EAE">
            <w:pPr>
              <w:pStyle w:val="ConsPlusNormal"/>
              <w:jc w:val="right"/>
            </w:pPr>
            <w:r>
              <w:t>106341,50</w:t>
            </w:r>
          </w:p>
        </w:tc>
        <w:tc>
          <w:tcPr>
            <w:tcW w:w="1247" w:type="dxa"/>
          </w:tcPr>
          <w:p w:rsidR="002F2EAE" w:rsidRDefault="002F2EAE">
            <w:pPr>
              <w:pStyle w:val="ConsPlusNormal"/>
              <w:jc w:val="right"/>
            </w:pPr>
            <w:r>
              <w:t>92621,50</w:t>
            </w:r>
          </w:p>
        </w:tc>
        <w:tc>
          <w:tcPr>
            <w:tcW w:w="1191" w:type="dxa"/>
          </w:tcPr>
          <w:p w:rsidR="002F2EAE" w:rsidRDefault="002F2EAE">
            <w:pPr>
              <w:pStyle w:val="ConsPlusNormal"/>
              <w:jc w:val="right"/>
            </w:pPr>
            <w:r>
              <w:t>295910,80</w:t>
            </w:r>
          </w:p>
        </w:tc>
        <w:tc>
          <w:tcPr>
            <w:tcW w:w="1247" w:type="dxa"/>
          </w:tcPr>
          <w:p w:rsidR="002F2EAE" w:rsidRDefault="002F2EAE">
            <w:pPr>
              <w:pStyle w:val="ConsPlusNormal"/>
              <w:jc w:val="right"/>
            </w:pPr>
            <w:r>
              <w:t>412444,80</w:t>
            </w:r>
          </w:p>
        </w:tc>
        <w:tc>
          <w:tcPr>
            <w:tcW w:w="1247" w:type="dxa"/>
          </w:tcPr>
          <w:p w:rsidR="002F2EAE" w:rsidRDefault="002F2EAE">
            <w:pPr>
              <w:pStyle w:val="ConsPlusNormal"/>
              <w:jc w:val="right"/>
            </w:pPr>
            <w:r>
              <w:t>179827,70</w:t>
            </w:r>
          </w:p>
        </w:tc>
        <w:tc>
          <w:tcPr>
            <w:tcW w:w="1191" w:type="dxa"/>
          </w:tcPr>
          <w:p w:rsidR="002F2EAE" w:rsidRDefault="002F2EAE">
            <w:pPr>
              <w:pStyle w:val="ConsPlusNormal"/>
              <w:jc w:val="right"/>
            </w:pPr>
            <w:r>
              <w:t>368510,30</w:t>
            </w:r>
          </w:p>
        </w:tc>
        <w:tc>
          <w:tcPr>
            <w:tcW w:w="1247" w:type="dxa"/>
          </w:tcPr>
          <w:p w:rsidR="002F2EAE" w:rsidRDefault="002F2EAE">
            <w:pPr>
              <w:pStyle w:val="ConsPlusNormal"/>
              <w:jc w:val="right"/>
            </w:pPr>
            <w:r>
              <w:t>268933,50</w:t>
            </w:r>
          </w:p>
        </w:tc>
        <w:tc>
          <w:tcPr>
            <w:tcW w:w="1247" w:type="dxa"/>
          </w:tcPr>
          <w:p w:rsidR="002F2EAE" w:rsidRDefault="002F2EAE">
            <w:pPr>
              <w:pStyle w:val="ConsPlusNormal"/>
              <w:jc w:val="right"/>
            </w:pPr>
            <w:r>
              <w:t>153617,82</w:t>
            </w:r>
          </w:p>
        </w:tc>
        <w:tc>
          <w:tcPr>
            <w:tcW w:w="1247" w:type="dxa"/>
          </w:tcPr>
          <w:p w:rsidR="002F2EAE" w:rsidRDefault="002F2EAE">
            <w:pPr>
              <w:pStyle w:val="ConsPlusNormal"/>
              <w:jc w:val="right"/>
            </w:pPr>
            <w:r>
              <w:t>38,72</w:t>
            </w:r>
          </w:p>
        </w:tc>
        <w:tc>
          <w:tcPr>
            <w:tcW w:w="1361" w:type="dxa"/>
          </w:tcPr>
          <w:p w:rsidR="002F2EAE" w:rsidRDefault="002F2EAE">
            <w:pPr>
              <w:pStyle w:val="ConsPlusNormal"/>
              <w:jc w:val="right"/>
            </w:pPr>
            <w:r>
              <w:t>2373,00</w:t>
            </w:r>
          </w:p>
        </w:tc>
      </w:tr>
      <w:tr w:rsidR="002F2EAE">
        <w:tc>
          <w:tcPr>
            <w:tcW w:w="2437" w:type="dxa"/>
          </w:tcPr>
          <w:p w:rsidR="002F2EAE" w:rsidRDefault="002F2EAE">
            <w:pPr>
              <w:pStyle w:val="ConsPlusNormal"/>
            </w:pPr>
            <w:r>
              <w:t>Местный бюджет</w:t>
            </w:r>
          </w:p>
        </w:tc>
        <w:tc>
          <w:tcPr>
            <w:tcW w:w="1417" w:type="dxa"/>
          </w:tcPr>
          <w:p w:rsidR="002F2EAE" w:rsidRDefault="002F2EAE">
            <w:pPr>
              <w:pStyle w:val="ConsPlusNormal"/>
              <w:jc w:val="right"/>
            </w:pPr>
            <w:r>
              <w:t>28824,49</w:t>
            </w:r>
          </w:p>
        </w:tc>
        <w:tc>
          <w:tcPr>
            <w:tcW w:w="1134" w:type="dxa"/>
          </w:tcPr>
          <w:p w:rsidR="002F2EAE" w:rsidRDefault="002F2EAE">
            <w:pPr>
              <w:pStyle w:val="ConsPlusNormal"/>
              <w:jc w:val="right"/>
            </w:pPr>
            <w:r>
              <w:t>0,00</w:t>
            </w:r>
          </w:p>
        </w:tc>
        <w:tc>
          <w:tcPr>
            <w:tcW w:w="1134" w:type="dxa"/>
          </w:tcPr>
          <w:p w:rsidR="002F2EAE" w:rsidRDefault="002F2EAE">
            <w:pPr>
              <w:pStyle w:val="ConsPlusNormal"/>
              <w:jc w:val="right"/>
            </w:pPr>
            <w:r>
              <w:t>330,00</w:t>
            </w:r>
          </w:p>
        </w:tc>
        <w:tc>
          <w:tcPr>
            <w:tcW w:w="1247" w:type="dxa"/>
          </w:tcPr>
          <w:p w:rsidR="002F2EAE" w:rsidRDefault="002F2EAE">
            <w:pPr>
              <w:pStyle w:val="ConsPlusNormal"/>
              <w:jc w:val="right"/>
            </w:pPr>
            <w:r>
              <w:t>300,00</w:t>
            </w:r>
          </w:p>
        </w:tc>
        <w:tc>
          <w:tcPr>
            <w:tcW w:w="1191" w:type="dxa"/>
          </w:tcPr>
          <w:p w:rsidR="002F2EAE" w:rsidRDefault="002F2EAE">
            <w:pPr>
              <w:pStyle w:val="ConsPlusNormal"/>
              <w:jc w:val="right"/>
            </w:pPr>
            <w:r>
              <w:t>18,00</w:t>
            </w:r>
          </w:p>
        </w:tc>
        <w:tc>
          <w:tcPr>
            <w:tcW w:w="1247" w:type="dxa"/>
          </w:tcPr>
          <w:p w:rsidR="002F2EAE" w:rsidRDefault="002F2EAE">
            <w:pPr>
              <w:pStyle w:val="ConsPlusNormal"/>
              <w:jc w:val="right"/>
            </w:pPr>
            <w:r>
              <w:t>4961,50</w:t>
            </w:r>
          </w:p>
        </w:tc>
        <w:tc>
          <w:tcPr>
            <w:tcW w:w="1247" w:type="dxa"/>
          </w:tcPr>
          <w:p w:rsidR="002F2EAE" w:rsidRDefault="002F2EAE">
            <w:pPr>
              <w:pStyle w:val="ConsPlusNormal"/>
              <w:jc w:val="right"/>
            </w:pPr>
            <w:r>
              <w:t>5089,00</w:t>
            </w:r>
          </w:p>
        </w:tc>
        <w:tc>
          <w:tcPr>
            <w:tcW w:w="1191" w:type="dxa"/>
          </w:tcPr>
          <w:p w:rsidR="002F2EAE" w:rsidRDefault="002F2EAE">
            <w:pPr>
              <w:pStyle w:val="ConsPlusNormal"/>
              <w:jc w:val="right"/>
            </w:pPr>
            <w:r>
              <w:t>5565,00</w:t>
            </w:r>
          </w:p>
        </w:tc>
        <w:tc>
          <w:tcPr>
            <w:tcW w:w="1247" w:type="dxa"/>
          </w:tcPr>
          <w:p w:rsidR="002F2EAE" w:rsidRDefault="002F2EAE">
            <w:pPr>
              <w:pStyle w:val="ConsPlusNormal"/>
              <w:jc w:val="right"/>
            </w:pPr>
            <w:r>
              <w:t>5268,00</w:t>
            </w:r>
          </w:p>
        </w:tc>
        <w:tc>
          <w:tcPr>
            <w:tcW w:w="1247" w:type="dxa"/>
          </w:tcPr>
          <w:p w:rsidR="002F2EAE" w:rsidRDefault="002F2EAE">
            <w:pPr>
              <w:pStyle w:val="ConsPlusNormal"/>
              <w:jc w:val="right"/>
            </w:pPr>
            <w:r>
              <w:t>7209,49</w:t>
            </w:r>
          </w:p>
        </w:tc>
        <w:tc>
          <w:tcPr>
            <w:tcW w:w="1247" w:type="dxa"/>
          </w:tcPr>
          <w:p w:rsidR="002F2EAE" w:rsidRDefault="002F2EAE">
            <w:pPr>
              <w:pStyle w:val="ConsPlusNormal"/>
              <w:jc w:val="right"/>
            </w:pPr>
            <w:r>
              <w:t>4,30</w:t>
            </w:r>
          </w:p>
        </w:tc>
        <w:tc>
          <w:tcPr>
            <w:tcW w:w="1361" w:type="dxa"/>
          </w:tcPr>
          <w:p w:rsidR="002F2EAE" w:rsidRDefault="002F2EAE">
            <w:pPr>
              <w:pStyle w:val="ConsPlusNormal"/>
              <w:jc w:val="right"/>
            </w:pPr>
            <w:r>
              <w:t>79,20</w:t>
            </w:r>
          </w:p>
        </w:tc>
      </w:tr>
      <w:tr w:rsidR="002F2EAE">
        <w:tc>
          <w:tcPr>
            <w:tcW w:w="2437" w:type="dxa"/>
          </w:tcPr>
          <w:p w:rsidR="002F2EAE" w:rsidRDefault="002F2EAE">
            <w:pPr>
              <w:pStyle w:val="ConsPlusNormal"/>
            </w:pPr>
            <w:r>
              <w:t>Внебюджетные источники</w:t>
            </w:r>
          </w:p>
        </w:tc>
        <w:tc>
          <w:tcPr>
            <w:tcW w:w="1417"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Title"/>
        <w:jc w:val="center"/>
        <w:outlineLvl w:val="2"/>
      </w:pPr>
      <w:r>
        <w:t>VIII. Методика оценки эффективности подпрограммы</w:t>
      </w:r>
    </w:p>
    <w:p w:rsidR="002F2EAE" w:rsidRDefault="002F2EAE">
      <w:pPr>
        <w:pStyle w:val="ConsPlusNormal"/>
        <w:jc w:val="both"/>
      </w:pPr>
    </w:p>
    <w:p w:rsidR="002F2EAE" w:rsidRDefault="002F2EAE">
      <w:pPr>
        <w:pStyle w:val="ConsPlusNormal"/>
        <w:ind w:firstLine="540"/>
        <w:jc w:val="both"/>
      </w:pPr>
      <w:r>
        <w:t>Оценка эффективности реализации подпрограммы проводится на основе:</w:t>
      </w:r>
    </w:p>
    <w:p w:rsidR="002F2EAE" w:rsidRDefault="002F2EAE">
      <w:pPr>
        <w:pStyle w:val="ConsPlusNormal"/>
        <w:spacing w:before="220"/>
        <w:ind w:firstLine="540"/>
        <w:jc w:val="both"/>
      </w:pPr>
      <w: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приведенных в паспорте подпрограммы, по формуле:</w:t>
      </w:r>
    </w:p>
    <w:p w:rsidR="002F2EAE" w:rsidRDefault="002F2EAE">
      <w:pPr>
        <w:pStyle w:val="ConsPlusNormal"/>
        <w:jc w:val="both"/>
      </w:pPr>
    </w:p>
    <w:p w:rsidR="002F2EAE" w:rsidRDefault="002F2EAE">
      <w:pPr>
        <w:pStyle w:val="ConsPlusNormal"/>
        <w:jc w:val="center"/>
      </w:pPr>
      <w:r>
        <w:t>Сд = Зф / Зп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Сд - степень достижения целей (решения задач);</w:t>
      </w:r>
    </w:p>
    <w:p w:rsidR="002F2EAE" w:rsidRDefault="002F2EAE">
      <w:pPr>
        <w:pStyle w:val="ConsPlusNormal"/>
        <w:spacing w:before="220"/>
        <w:ind w:firstLine="540"/>
        <w:jc w:val="both"/>
      </w:pPr>
      <w:r>
        <w:t>Зф - фактическое значение индикатора подпрограммы;</w:t>
      </w:r>
    </w:p>
    <w:p w:rsidR="002F2EAE" w:rsidRDefault="002F2EAE">
      <w:pPr>
        <w:pStyle w:val="ConsPlusNormal"/>
        <w:spacing w:before="220"/>
        <w:ind w:firstLine="540"/>
        <w:jc w:val="both"/>
      </w:pPr>
      <w:r>
        <w:t>Зп - плановое значение индикатора;</w:t>
      </w:r>
    </w:p>
    <w:p w:rsidR="002F2EAE" w:rsidRDefault="002F2EAE">
      <w:pPr>
        <w:pStyle w:val="ConsPlusNormal"/>
        <w:spacing w:before="220"/>
        <w:ind w:firstLine="540"/>
        <w:jc w:val="both"/>
      </w:pPr>
      <w: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2F2EAE" w:rsidRDefault="002F2EAE">
      <w:pPr>
        <w:pStyle w:val="ConsPlusNormal"/>
        <w:jc w:val="both"/>
      </w:pPr>
    </w:p>
    <w:p w:rsidR="002F2EAE" w:rsidRDefault="002F2EAE">
      <w:pPr>
        <w:pStyle w:val="ConsPlusNormal"/>
        <w:jc w:val="center"/>
      </w:pPr>
      <w:r>
        <w:t>Уф = Фф / Фп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Уф - уровень финансирования реализации основных мероприятий подпрограммы;</w:t>
      </w:r>
    </w:p>
    <w:p w:rsidR="002F2EAE" w:rsidRDefault="002F2EAE">
      <w:pPr>
        <w:pStyle w:val="ConsPlusNormal"/>
        <w:spacing w:before="220"/>
        <w:ind w:firstLine="540"/>
        <w:jc w:val="both"/>
      </w:pPr>
      <w:r>
        <w:t>Фф - фактический объем финансовых ресурсов, направленных на реализацию мероприятий подпрограммы;</w:t>
      </w:r>
    </w:p>
    <w:p w:rsidR="002F2EAE" w:rsidRDefault="002F2EAE">
      <w:pPr>
        <w:pStyle w:val="ConsPlusNormal"/>
        <w:spacing w:before="220"/>
        <w:ind w:firstLine="540"/>
        <w:jc w:val="both"/>
      </w:pPr>
      <w:r>
        <w:t>Фп - плановый объем финансовых ресурсов на реализацию мероприятий подпрограммы на соответствующий отчетный период.</w:t>
      </w:r>
    </w:p>
    <w:p w:rsidR="002F2EAE" w:rsidRDefault="002F2EAE">
      <w:pPr>
        <w:pStyle w:val="ConsPlusNormal"/>
        <w:spacing w:before="220"/>
        <w:ind w:firstLine="540"/>
        <w:jc w:val="both"/>
      </w:pPr>
      <w:r>
        <w:t>Оценка эффективности реализации подпрограммы проводится ответственным исполнителем ежегодно до 01 марта года, следующего за отчетным.</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2"/>
      </w:pPr>
      <w:r>
        <w:t>Приложение N 1</w:t>
      </w:r>
    </w:p>
    <w:p w:rsidR="002F2EAE" w:rsidRDefault="002F2EAE">
      <w:pPr>
        <w:pStyle w:val="ConsPlusNormal"/>
        <w:jc w:val="right"/>
      </w:pPr>
      <w:r>
        <w:t>к подпрограмме</w:t>
      </w:r>
    </w:p>
    <w:p w:rsidR="002F2EAE" w:rsidRDefault="002F2EAE">
      <w:pPr>
        <w:pStyle w:val="ConsPlusNormal"/>
        <w:jc w:val="right"/>
      </w:pPr>
      <w:r>
        <w:t>"Управление государственным</w:t>
      </w:r>
    </w:p>
    <w:p w:rsidR="002F2EAE" w:rsidRDefault="002F2EAE">
      <w:pPr>
        <w:pStyle w:val="ConsPlusNormal"/>
        <w:jc w:val="right"/>
      </w:pPr>
      <w:r>
        <w:t>имуществом Псковской области"</w:t>
      </w:r>
    </w:p>
    <w:p w:rsidR="002F2EAE" w:rsidRDefault="002F2EAE">
      <w:pPr>
        <w:pStyle w:val="ConsPlusNormal"/>
        <w:jc w:val="both"/>
      </w:pPr>
    </w:p>
    <w:p w:rsidR="002F2EAE" w:rsidRDefault="002F2EAE">
      <w:pPr>
        <w:pStyle w:val="ConsPlusTitle"/>
        <w:jc w:val="center"/>
      </w:pPr>
      <w:r>
        <w:t>ПОЛОЖЕНИЕ</w:t>
      </w:r>
    </w:p>
    <w:p w:rsidR="002F2EAE" w:rsidRDefault="002F2EAE">
      <w:pPr>
        <w:pStyle w:val="ConsPlusTitle"/>
        <w:jc w:val="center"/>
      </w:pPr>
      <w:r>
        <w:t>о порядке предоставления и расходования субсидий местным</w:t>
      </w:r>
    </w:p>
    <w:p w:rsidR="002F2EAE" w:rsidRDefault="002F2EAE">
      <w:pPr>
        <w:pStyle w:val="ConsPlusTitle"/>
        <w:jc w:val="center"/>
      </w:pPr>
      <w:r>
        <w:t>бюджетам из областного бюджета на проведение кадастровых</w:t>
      </w:r>
    </w:p>
    <w:p w:rsidR="002F2EAE" w:rsidRDefault="002F2EAE">
      <w:pPr>
        <w:pStyle w:val="ConsPlusTitle"/>
        <w:jc w:val="center"/>
      </w:pPr>
      <w:r>
        <w:t>работ, необходимых для образования земельных участков в счет</w:t>
      </w:r>
    </w:p>
    <w:p w:rsidR="002F2EAE" w:rsidRDefault="002F2EAE">
      <w:pPr>
        <w:pStyle w:val="ConsPlusTitle"/>
        <w:jc w:val="center"/>
      </w:pPr>
      <w:r>
        <w:t>невостребованных земельных долей</w:t>
      </w:r>
    </w:p>
    <w:p w:rsidR="002F2EAE" w:rsidRDefault="002F2EAE">
      <w:pPr>
        <w:pStyle w:val="ConsPlusNormal"/>
        <w:jc w:val="center"/>
      </w:pPr>
    </w:p>
    <w:p w:rsidR="002F2EAE" w:rsidRDefault="002F2EAE">
      <w:pPr>
        <w:pStyle w:val="ConsPlusNormal"/>
        <w:ind w:firstLine="540"/>
        <w:jc w:val="both"/>
      </w:pPr>
      <w:r>
        <w:t xml:space="preserve">Утратило силу. - </w:t>
      </w:r>
      <w:hyperlink r:id="rId792">
        <w:r>
          <w:rPr>
            <w:color w:val="0000FF"/>
          </w:rPr>
          <w:t>Постановление</w:t>
        </w:r>
      </w:hyperlink>
      <w:r>
        <w:t xml:space="preserve"> Правительства Псковской области от 28.03.2023 N 116.</w:t>
      </w:r>
    </w:p>
    <w:p w:rsidR="002F2EAE" w:rsidRDefault="002F2EAE">
      <w:pPr>
        <w:pStyle w:val="ConsPlusNormal"/>
        <w:ind w:firstLine="540"/>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2"/>
      </w:pPr>
      <w:r>
        <w:t>Приложение N 2</w:t>
      </w:r>
    </w:p>
    <w:p w:rsidR="002F2EAE" w:rsidRDefault="002F2EAE">
      <w:pPr>
        <w:pStyle w:val="ConsPlusNormal"/>
        <w:jc w:val="right"/>
      </w:pPr>
      <w:r>
        <w:t>к подпрограмме</w:t>
      </w:r>
    </w:p>
    <w:p w:rsidR="002F2EAE" w:rsidRDefault="002F2EAE">
      <w:pPr>
        <w:pStyle w:val="ConsPlusNormal"/>
        <w:jc w:val="right"/>
      </w:pPr>
      <w:r>
        <w:t>"Управление государственным имуществом</w:t>
      </w:r>
    </w:p>
    <w:p w:rsidR="002F2EAE" w:rsidRDefault="002F2EAE">
      <w:pPr>
        <w:pStyle w:val="ConsPlusNormal"/>
        <w:jc w:val="right"/>
      </w:pPr>
      <w:r>
        <w:t>Псковской области" Государственной программы</w:t>
      </w:r>
    </w:p>
    <w:p w:rsidR="002F2EAE" w:rsidRDefault="002F2EAE">
      <w:pPr>
        <w:pStyle w:val="ConsPlusNormal"/>
        <w:jc w:val="right"/>
      </w:pPr>
      <w:r>
        <w:t>Псковской области "Содействие экономическому</w:t>
      </w:r>
    </w:p>
    <w:p w:rsidR="002F2EAE" w:rsidRDefault="002F2EAE">
      <w:pPr>
        <w:pStyle w:val="ConsPlusNormal"/>
        <w:jc w:val="right"/>
      </w:pPr>
      <w:r>
        <w:t>развитию, инвестиционной и внешнеэкономической</w:t>
      </w:r>
    </w:p>
    <w:p w:rsidR="002F2EAE" w:rsidRDefault="002F2EAE">
      <w:pPr>
        <w:pStyle w:val="ConsPlusNormal"/>
        <w:jc w:val="right"/>
      </w:pPr>
      <w:r>
        <w:t>деятельности на 2014 - 2020 годы"</w:t>
      </w:r>
    </w:p>
    <w:p w:rsidR="002F2EAE" w:rsidRDefault="002F2EAE">
      <w:pPr>
        <w:pStyle w:val="ConsPlusNormal"/>
        <w:jc w:val="both"/>
      </w:pPr>
    </w:p>
    <w:p w:rsidR="002F2EAE" w:rsidRDefault="002F2EAE">
      <w:pPr>
        <w:pStyle w:val="ConsPlusTitle"/>
        <w:jc w:val="center"/>
      </w:pPr>
      <w:r>
        <w:t>ПОЛОЖЕНИЕ</w:t>
      </w:r>
    </w:p>
    <w:p w:rsidR="002F2EAE" w:rsidRDefault="002F2EAE">
      <w:pPr>
        <w:pStyle w:val="ConsPlusTitle"/>
        <w:jc w:val="center"/>
      </w:pPr>
      <w:r>
        <w:t>о порядке предоставления и расходования субсидий местным</w:t>
      </w:r>
    </w:p>
    <w:p w:rsidR="002F2EAE" w:rsidRDefault="002F2EAE">
      <w:pPr>
        <w:pStyle w:val="ConsPlusTitle"/>
        <w:jc w:val="center"/>
      </w:pPr>
      <w:r>
        <w:t>бюджетам из областного бюджета на проведение кадастровых</w:t>
      </w:r>
    </w:p>
    <w:p w:rsidR="002F2EAE" w:rsidRDefault="002F2EAE">
      <w:pPr>
        <w:pStyle w:val="ConsPlusTitle"/>
        <w:jc w:val="center"/>
      </w:pPr>
      <w:r>
        <w:t>работ, оценки рыночной стоимости объектов недвижимости</w:t>
      </w:r>
    </w:p>
    <w:p w:rsidR="002F2EAE" w:rsidRDefault="002F2EAE">
      <w:pPr>
        <w:pStyle w:val="ConsPlusTitle"/>
        <w:jc w:val="center"/>
      </w:pPr>
      <w:r>
        <w:t>и земельных участков, переданных в муниципальную</w:t>
      </w:r>
    </w:p>
    <w:p w:rsidR="002F2EAE" w:rsidRDefault="002F2EAE">
      <w:pPr>
        <w:pStyle w:val="ConsPlusTitle"/>
        <w:jc w:val="center"/>
      </w:pPr>
      <w:r>
        <w:t>собственность поселений Министерством обороны</w:t>
      </w:r>
    </w:p>
    <w:p w:rsidR="002F2EAE" w:rsidRDefault="002F2EAE">
      <w:pPr>
        <w:pStyle w:val="ConsPlusTitle"/>
        <w:jc w:val="center"/>
      </w:pPr>
      <w:r>
        <w:t>Российской Федерации</w:t>
      </w:r>
    </w:p>
    <w:p w:rsidR="002F2EAE" w:rsidRDefault="002F2EAE">
      <w:pPr>
        <w:pStyle w:val="ConsPlusNormal"/>
        <w:jc w:val="both"/>
      </w:pPr>
    </w:p>
    <w:p w:rsidR="002F2EAE" w:rsidRDefault="002F2EAE">
      <w:pPr>
        <w:pStyle w:val="ConsPlusNormal"/>
        <w:ind w:firstLine="540"/>
        <w:jc w:val="both"/>
      </w:pPr>
      <w:r>
        <w:t xml:space="preserve">Утратило силу. - </w:t>
      </w:r>
      <w:hyperlink r:id="rId793">
        <w:r>
          <w:rPr>
            <w:color w:val="0000FF"/>
          </w:rPr>
          <w:t>Постановление</w:t>
        </w:r>
      </w:hyperlink>
      <w:r>
        <w:t xml:space="preserve"> Администрации Псковской области от 12.12.2017 N 512.</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2"/>
      </w:pPr>
      <w:r>
        <w:t>Приложение N 3</w:t>
      </w:r>
    </w:p>
    <w:p w:rsidR="002F2EAE" w:rsidRDefault="002F2EAE">
      <w:pPr>
        <w:pStyle w:val="ConsPlusNormal"/>
        <w:jc w:val="right"/>
      </w:pPr>
      <w:r>
        <w:t>к подпрограмме</w:t>
      </w:r>
    </w:p>
    <w:p w:rsidR="002F2EAE" w:rsidRDefault="002F2EAE">
      <w:pPr>
        <w:pStyle w:val="ConsPlusNormal"/>
        <w:jc w:val="right"/>
      </w:pPr>
      <w:r>
        <w:t>"Управление государственным</w:t>
      </w:r>
    </w:p>
    <w:p w:rsidR="002F2EAE" w:rsidRDefault="002F2EAE">
      <w:pPr>
        <w:pStyle w:val="ConsPlusNormal"/>
        <w:jc w:val="right"/>
      </w:pPr>
      <w:r>
        <w:t>имуществом Псковской области"</w:t>
      </w:r>
    </w:p>
    <w:p w:rsidR="002F2EAE" w:rsidRDefault="002F2EAE">
      <w:pPr>
        <w:pStyle w:val="ConsPlusNormal"/>
        <w:jc w:val="both"/>
      </w:pPr>
    </w:p>
    <w:p w:rsidR="002F2EAE" w:rsidRDefault="002F2EAE">
      <w:pPr>
        <w:pStyle w:val="ConsPlusTitle"/>
        <w:jc w:val="center"/>
      </w:pPr>
      <w:bookmarkStart w:id="19" w:name="P7585"/>
      <w:bookmarkEnd w:id="19"/>
      <w:r>
        <w:t>ПОЛОЖЕНИЕ</w:t>
      </w:r>
    </w:p>
    <w:p w:rsidR="002F2EAE" w:rsidRDefault="002F2EAE">
      <w:pPr>
        <w:pStyle w:val="ConsPlusTitle"/>
        <w:jc w:val="center"/>
      </w:pPr>
      <w:r>
        <w:t>о порядке предоставления и расходования</w:t>
      </w:r>
    </w:p>
    <w:p w:rsidR="002F2EAE" w:rsidRDefault="002F2EAE">
      <w:pPr>
        <w:pStyle w:val="ConsPlusTitle"/>
        <w:jc w:val="center"/>
      </w:pPr>
      <w:r>
        <w:t>субсидий местным бюджетам из областного бюджета</w:t>
      </w:r>
    </w:p>
    <w:p w:rsidR="002F2EAE" w:rsidRDefault="002F2EAE">
      <w:pPr>
        <w:pStyle w:val="ConsPlusTitle"/>
        <w:jc w:val="center"/>
      </w:pPr>
      <w:r>
        <w:t>на проведение комплексных кадастровых работ</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22.05.2020 </w:t>
            </w:r>
            <w:hyperlink r:id="rId794">
              <w:r>
                <w:rPr>
                  <w:color w:val="0000FF"/>
                </w:rPr>
                <w:t>N 168</w:t>
              </w:r>
            </w:hyperlink>
            <w:r>
              <w:rPr>
                <w:color w:val="392C69"/>
              </w:rPr>
              <w:t xml:space="preserve">, от 15.09.2020 </w:t>
            </w:r>
            <w:hyperlink r:id="rId795">
              <w:r>
                <w:rPr>
                  <w:color w:val="0000FF"/>
                </w:rPr>
                <w:t>N 326</w:t>
              </w:r>
            </w:hyperlink>
            <w:r>
              <w:rPr>
                <w:color w:val="392C69"/>
              </w:rPr>
              <w:t xml:space="preserve">, от 21.07.2021 </w:t>
            </w:r>
            <w:hyperlink r:id="rId796">
              <w:r>
                <w:rPr>
                  <w:color w:val="0000FF"/>
                </w:rPr>
                <w:t>N 246</w:t>
              </w:r>
            </w:hyperlink>
            <w:r>
              <w:rPr>
                <w:color w:val="392C69"/>
              </w:rPr>
              <w:t>,</w:t>
            </w:r>
          </w:p>
          <w:p w:rsidR="002F2EAE" w:rsidRDefault="002F2EAE">
            <w:pPr>
              <w:pStyle w:val="ConsPlusNormal"/>
              <w:jc w:val="center"/>
            </w:pPr>
            <w:r>
              <w:rPr>
                <w:color w:val="392C69"/>
              </w:rPr>
              <w:t xml:space="preserve">от 31.03.2022 </w:t>
            </w:r>
            <w:hyperlink r:id="rId797">
              <w:r>
                <w:rPr>
                  <w:color w:val="0000FF"/>
                </w:rPr>
                <w:t>N 127</w:t>
              </w:r>
            </w:hyperlink>
            <w:r>
              <w:rPr>
                <w:color w:val="392C69"/>
              </w:rPr>
              <w:t>,</w:t>
            </w:r>
          </w:p>
          <w:p w:rsidR="002F2EAE" w:rsidRDefault="002F2EAE">
            <w:pPr>
              <w:pStyle w:val="ConsPlusNormal"/>
              <w:jc w:val="center"/>
            </w:pPr>
            <w:r>
              <w:rPr>
                <w:color w:val="392C69"/>
              </w:rPr>
              <w:t>постановлений Правительства Псковской области</w:t>
            </w:r>
          </w:p>
          <w:p w:rsidR="002F2EAE" w:rsidRDefault="002F2EAE">
            <w:pPr>
              <w:pStyle w:val="ConsPlusNormal"/>
              <w:jc w:val="center"/>
            </w:pPr>
            <w:r>
              <w:rPr>
                <w:color w:val="392C69"/>
              </w:rPr>
              <w:t xml:space="preserve">от 29.11.2022 </w:t>
            </w:r>
            <w:hyperlink r:id="rId798">
              <w:r>
                <w:rPr>
                  <w:color w:val="0000FF"/>
                </w:rPr>
                <w:t>N 308</w:t>
              </w:r>
            </w:hyperlink>
            <w:r>
              <w:rPr>
                <w:color w:val="392C69"/>
              </w:rPr>
              <w:t xml:space="preserve">, от 28.03.2023 </w:t>
            </w:r>
            <w:hyperlink r:id="rId799">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Title"/>
        <w:jc w:val="center"/>
        <w:outlineLvl w:val="3"/>
      </w:pPr>
      <w:r>
        <w:t>I. Общие положения</w:t>
      </w:r>
    </w:p>
    <w:p w:rsidR="002F2EAE" w:rsidRDefault="002F2EAE">
      <w:pPr>
        <w:pStyle w:val="ConsPlusNormal"/>
        <w:jc w:val="both"/>
      </w:pPr>
    </w:p>
    <w:p w:rsidR="002F2EAE" w:rsidRDefault="002F2EAE">
      <w:pPr>
        <w:pStyle w:val="ConsPlusNormal"/>
        <w:ind w:firstLine="540"/>
        <w:jc w:val="both"/>
      </w:pPr>
      <w:r>
        <w:t>1. Настоящее Положение устанавливает порядок предоставления и расходования субсидий местным бюджетам из областного бюджета на проведение комплексных кадастровых работ (далее также - субсидии).</w:t>
      </w:r>
    </w:p>
    <w:p w:rsidR="002F2EAE" w:rsidRDefault="002F2EAE">
      <w:pPr>
        <w:pStyle w:val="ConsPlusNormal"/>
        <w:spacing w:before="220"/>
        <w:ind w:firstLine="540"/>
        <w:jc w:val="both"/>
      </w:pPr>
      <w:r>
        <w:t>2. Главным распорядителем средств областного бюджета, направляемых на предоставление субсидий, является Комитет по управлению государственным имуществом Псковской области (далее также - Комитет, главный распорядитель средств областного бюджета).</w:t>
      </w:r>
    </w:p>
    <w:p w:rsidR="002F2EAE" w:rsidRDefault="002F2EAE">
      <w:pPr>
        <w:pStyle w:val="ConsPlusNormal"/>
        <w:jc w:val="both"/>
      </w:pPr>
      <w:r>
        <w:lastRenderedPageBreak/>
        <w:t xml:space="preserve">(п. 2 в ред. </w:t>
      </w:r>
      <w:hyperlink r:id="rId800">
        <w:r>
          <w:rPr>
            <w:color w:val="0000FF"/>
          </w:rPr>
          <w:t>постановления</w:t>
        </w:r>
      </w:hyperlink>
      <w:r>
        <w:t xml:space="preserve"> Правительства Псковской области от 28.03.2023 N 116)</w:t>
      </w:r>
    </w:p>
    <w:p w:rsidR="002F2EAE" w:rsidRDefault="002F2EAE">
      <w:pPr>
        <w:pStyle w:val="ConsPlusNormal"/>
        <w:jc w:val="both"/>
      </w:pPr>
    </w:p>
    <w:p w:rsidR="002F2EAE" w:rsidRDefault="002F2EAE">
      <w:pPr>
        <w:pStyle w:val="ConsPlusTitle"/>
        <w:jc w:val="center"/>
        <w:outlineLvl w:val="3"/>
      </w:pPr>
      <w:r>
        <w:t>II. Цели и условия предоставления субсидий, критерии</w:t>
      </w:r>
    </w:p>
    <w:p w:rsidR="002F2EAE" w:rsidRDefault="002F2EAE">
      <w:pPr>
        <w:pStyle w:val="ConsPlusTitle"/>
        <w:jc w:val="center"/>
      </w:pPr>
      <w:r>
        <w:t>отбора муниципальных образований Псковской области</w:t>
      </w:r>
    </w:p>
    <w:p w:rsidR="002F2EAE" w:rsidRDefault="002F2EAE">
      <w:pPr>
        <w:pStyle w:val="ConsPlusTitle"/>
        <w:jc w:val="center"/>
      </w:pPr>
      <w:r>
        <w:t>для предоставления субсидий, предельный уровень</w:t>
      </w:r>
    </w:p>
    <w:p w:rsidR="002F2EAE" w:rsidRDefault="002F2EAE">
      <w:pPr>
        <w:pStyle w:val="ConsPlusTitle"/>
        <w:jc w:val="center"/>
      </w:pPr>
      <w:r>
        <w:t>софинансирования расходного обязательства</w:t>
      </w:r>
    </w:p>
    <w:p w:rsidR="002F2EAE" w:rsidRDefault="002F2EAE">
      <w:pPr>
        <w:pStyle w:val="ConsPlusNormal"/>
        <w:jc w:val="center"/>
      </w:pPr>
      <w:r>
        <w:t xml:space="preserve">(в ред. </w:t>
      </w:r>
      <w:hyperlink r:id="rId801">
        <w:r>
          <w:rPr>
            <w:color w:val="0000FF"/>
          </w:rPr>
          <w:t>постановления</w:t>
        </w:r>
      </w:hyperlink>
      <w:r>
        <w:t xml:space="preserve"> Правительства Псковской области</w:t>
      </w:r>
    </w:p>
    <w:p w:rsidR="002F2EAE" w:rsidRDefault="002F2EAE">
      <w:pPr>
        <w:pStyle w:val="ConsPlusNormal"/>
        <w:jc w:val="center"/>
      </w:pPr>
      <w:r>
        <w:t>от 28.03.2023 N 116)</w:t>
      </w:r>
    </w:p>
    <w:p w:rsidR="002F2EAE" w:rsidRDefault="002F2EAE">
      <w:pPr>
        <w:pStyle w:val="ConsPlusNormal"/>
        <w:jc w:val="both"/>
      </w:pPr>
    </w:p>
    <w:p w:rsidR="002F2EAE" w:rsidRDefault="002F2EAE">
      <w:pPr>
        <w:pStyle w:val="ConsPlusNormal"/>
        <w:ind w:firstLine="540"/>
        <w:jc w:val="both"/>
      </w:pPr>
      <w:bookmarkStart w:id="20" w:name="P7609"/>
      <w:bookmarkEnd w:id="20"/>
      <w:r>
        <w:t>3. Субсидии предоставляются в целях проведения комплексных кадастровых работ в соответствии с утвержденным указом Губернатора Псковской области Перечнем кадастровых кварталов на территории Псковской области, в границах которых предполагается проведение комплексных кадастровых работ.</w:t>
      </w:r>
    </w:p>
    <w:p w:rsidR="002F2EAE" w:rsidRDefault="002F2EAE">
      <w:pPr>
        <w:pStyle w:val="ConsPlusNormal"/>
        <w:jc w:val="both"/>
      </w:pPr>
      <w:r>
        <w:t xml:space="preserve">(в ред. постановлений Правительства Псковской области от 29.11.2022 </w:t>
      </w:r>
      <w:hyperlink r:id="rId802">
        <w:r>
          <w:rPr>
            <w:color w:val="0000FF"/>
          </w:rPr>
          <w:t>N 308</w:t>
        </w:r>
      </w:hyperlink>
      <w:r>
        <w:t xml:space="preserve">, от 28.03.2023 </w:t>
      </w:r>
      <w:hyperlink r:id="rId803">
        <w:r>
          <w:rPr>
            <w:color w:val="0000FF"/>
          </w:rPr>
          <w:t>N 116</w:t>
        </w:r>
      </w:hyperlink>
      <w:r>
        <w:t>)</w:t>
      </w:r>
    </w:p>
    <w:p w:rsidR="002F2EAE" w:rsidRDefault="002F2EAE">
      <w:pPr>
        <w:pStyle w:val="ConsPlusNormal"/>
        <w:spacing w:before="220"/>
        <w:ind w:firstLine="540"/>
        <w:jc w:val="both"/>
      </w:pPr>
      <w:r>
        <w:t xml:space="preserve">4. Условием предоставления субсидии является заключение соглашения о предоставлении субсидии между Комитетом и местной администрацией муниципального образования Псковской области (далее соответственно также - местная администрация, муниципальное образование, муниципальное образование области) (далее - Соглашение) в электронном виде с использованием усиленной квалифицированной электронной подписи в государственной информационной системе "Система электронного документооборота Правительства Псковской области" по типовой форме, утвержденной Комитетом по финансам Псковской области в соответствии с </w:t>
      </w:r>
      <w:hyperlink r:id="rId804">
        <w:r>
          <w:rPr>
            <w:color w:val="0000FF"/>
          </w:rPr>
          <w:t>пунктами 17.1</w:t>
        </w:r>
      </w:hyperlink>
      <w:r>
        <w:t xml:space="preserve">, </w:t>
      </w:r>
      <w:hyperlink r:id="rId805">
        <w:r>
          <w:rPr>
            <w:color w:val="0000FF"/>
          </w:rPr>
          <w:t>18</w:t>
        </w:r>
      </w:hyperlink>
      <w:r>
        <w:t xml:space="preserve"> Правил формирования, предоставления и распределения субсидий из областного бюджета местным бюджетам муниципальных образований Псковской области, утвержденных постановлением Администрации Псковской области от 30 декабря 2019 г. N 477 "О формировании, предоставлении и распределении субсидий из областного бюджета местным бюджетам муниципальных образований Псковской области" (далее - Правила).</w:t>
      </w:r>
    </w:p>
    <w:p w:rsidR="002F2EAE" w:rsidRDefault="002F2EAE">
      <w:pPr>
        <w:pStyle w:val="ConsPlusNormal"/>
        <w:spacing w:before="220"/>
        <w:ind w:firstLine="540"/>
        <w:jc w:val="both"/>
      </w:pPr>
      <w:r>
        <w:t xml:space="preserve">В случае предоставления из федерального бюджета областному бюджету субсидии на проведение комплексных кадастровых работ Соглашение заключается в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финансов Российской Федерации в соответствии с </w:t>
      </w:r>
      <w:hyperlink r:id="rId806">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w:t>
      </w:r>
    </w:p>
    <w:p w:rsidR="002F2EAE" w:rsidRDefault="002F2EAE">
      <w:pPr>
        <w:pStyle w:val="ConsPlusNormal"/>
        <w:jc w:val="both"/>
      </w:pPr>
      <w:r>
        <w:t xml:space="preserve">(п. 4 в ред. </w:t>
      </w:r>
      <w:hyperlink r:id="rId807">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5. Критерием отбора муниципальных образований области для предоставления субсидии является:</w:t>
      </w:r>
    </w:p>
    <w:p w:rsidR="002F2EAE" w:rsidRDefault="002F2EAE">
      <w:pPr>
        <w:pStyle w:val="ConsPlusNormal"/>
        <w:spacing w:before="220"/>
        <w:ind w:firstLine="540"/>
        <w:jc w:val="both"/>
      </w:pPr>
      <w:r>
        <w:t>получить субсидию могут муниципальные образования Псковской области, реализующие мероприятие по выполнению комплексных кадастровых работ в кадастровых кварталах на территории муниципального образования, включенных в Перечень кадастровых кварталов на территории Псковской области, в границах которых предполагается проведение комплексных кадастровых работ, утвержденный указом Губернатора Псковской области.</w:t>
      </w:r>
    </w:p>
    <w:p w:rsidR="002F2EAE" w:rsidRDefault="002F2EAE">
      <w:pPr>
        <w:pStyle w:val="ConsPlusNormal"/>
        <w:jc w:val="both"/>
      </w:pPr>
      <w:r>
        <w:t xml:space="preserve">(в ред. </w:t>
      </w:r>
      <w:hyperlink r:id="rId808">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6. Предельный уровень софинансирования объема расходного обязательства муниципального образования из областного бюджета устанавливается в размере 90 процентов от общего объема расходных обязательств соответствующего муниципального образования.</w:t>
      </w:r>
    </w:p>
    <w:p w:rsidR="002F2EAE" w:rsidRDefault="002F2EAE">
      <w:pPr>
        <w:pStyle w:val="ConsPlusNormal"/>
        <w:spacing w:before="220"/>
        <w:ind w:firstLine="540"/>
        <w:jc w:val="both"/>
      </w:pPr>
      <w:r>
        <w:t xml:space="preserve">В случае предоставления из федерального бюджета областному бюджету субсидии на проведение комплексных кадастровых работ предельный уровень софинансирования объема расходного обязательства муниципального образования из областного бюджета устанавливается в размере, не превышающем 99,9 процента от общего объема расходных обязательств </w:t>
      </w:r>
      <w:r>
        <w:lastRenderedPageBreak/>
        <w:t>соответствующего муниципального образования.</w:t>
      </w:r>
    </w:p>
    <w:p w:rsidR="002F2EAE" w:rsidRDefault="002F2EAE">
      <w:pPr>
        <w:pStyle w:val="ConsPlusNormal"/>
        <w:jc w:val="both"/>
      </w:pPr>
      <w:r>
        <w:t xml:space="preserve">(п. 6 в ред. </w:t>
      </w:r>
      <w:hyperlink r:id="rId809">
        <w:r>
          <w:rPr>
            <w:color w:val="0000FF"/>
          </w:rPr>
          <w:t>постановления</w:t>
        </w:r>
      </w:hyperlink>
      <w:r>
        <w:t xml:space="preserve"> Правительства Псковской области от 28.03.2023 N 116)</w:t>
      </w:r>
    </w:p>
    <w:p w:rsidR="002F2EAE" w:rsidRDefault="002F2EAE">
      <w:pPr>
        <w:pStyle w:val="ConsPlusNormal"/>
        <w:jc w:val="both"/>
      </w:pPr>
    </w:p>
    <w:p w:rsidR="002F2EAE" w:rsidRDefault="002F2EAE">
      <w:pPr>
        <w:pStyle w:val="ConsPlusTitle"/>
        <w:jc w:val="center"/>
        <w:outlineLvl w:val="3"/>
      </w:pPr>
      <w:r>
        <w:t>III. Порядок оценки эффективности использования</w:t>
      </w:r>
    </w:p>
    <w:p w:rsidR="002F2EAE" w:rsidRDefault="002F2EAE">
      <w:pPr>
        <w:pStyle w:val="ConsPlusTitle"/>
        <w:jc w:val="center"/>
      </w:pPr>
      <w:r>
        <w:t>и перечень результатов использования субсидии</w:t>
      </w:r>
    </w:p>
    <w:p w:rsidR="002F2EAE" w:rsidRDefault="002F2EAE">
      <w:pPr>
        <w:pStyle w:val="ConsPlusNormal"/>
        <w:jc w:val="both"/>
      </w:pPr>
    </w:p>
    <w:p w:rsidR="002F2EAE" w:rsidRDefault="002F2EAE">
      <w:pPr>
        <w:pStyle w:val="ConsPlusNormal"/>
        <w:ind w:firstLine="540"/>
        <w:jc w:val="both"/>
      </w:pPr>
      <w:r>
        <w:t>7. Оценка достижения муниципальным образованием значений результата использования субсидии производится не позднее 30 января года, следующего за годом, в котором была получена субсидия.</w:t>
      </w:r>
    </w:p>
    <w:p w:rsidR="002F2EAE" w:rsidRDefault="002F2EAE">
      <w:pPr>
        <w:pStyle w:val="ConsPlusNormal"/>
        <w:jc w:val="both"/>
      </w:pPr>
      <w:r>
        <w:t xml:space="preserve">(в ред. </w:t>
      </w:r>
      <w:hyperlink r:id="rId810">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8. Эффективность использования субсидии оценивается Комитетом на основании сравнения установленных Соглашением и фактически достигнутых муниципальным образованием значений результата использования субсидии.</w:t>
      </w:r>
    </w:p>
    <w:p w:rsidR="002F2EAE" w:rsidRDefault="002F2EAE">
      <w:pPr>
        <w:pStyle w:val="ConsPlusNormal"/>
        <w:jc w:val="both"/>
      </w:pPr>
      <w:r>
        <w:t xml:space="preserve">(в ред. </w:t>
      </w:r>
      <w:hyperlink r:id="rId811">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В случае если в процессе сопоставления плановых и фактических значений результата использования субсидии:</w:t>
      </w:r>
    </w:p>
    <w:p w:rsidR="002F2EAE" w:rsidRDefault="002F2EAE">
      <w:pPr>
        <w:pStyle w:val="ConsPlusNormal"/>
        <w:jc w:val="both"/>
      </w:pPr>
      <w:r>
        <w:t xml:space="preserve">(в ред. </w:t>
      </w:r>
      <w:hyperlink r:id="rId812">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а) фактические значения результата использования субсидии меньше плановых значений результата использования субсидии, то значения результата использования субсидии считаются не достигнутыми;</w:t>
      </w:r>
    </w:p>
    <w:p w:rsidR="002F2EAE" w:rsidRDefault="002F2EAE">
      <w:pPr>
        <w:pStyle w:val="ConsPlusNormal"/>
        <w:jc w:val="both"/>
      </w:pPr>
      <w:r>
        <w:t xml:space="preserve">(пп. "а" в ред. </w:t>
      </w:r>
      <w:hyperlink r:id="rId813">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б) фактические значения результата использования субсидии больше или равны плановым значениям результата использования субсидии, то значения результата использования субсидии считаются достигнутыми.</w:t>
      </w:r>
    </w:p>
    <w:p w:rsidR="002F2EAE" w:rsidRDefault="002F2EAE">
      <w:pPr>
        <w:pStyle w:val="ConsPlusNormal"/>
        <w:jc w:val="both"/>
      </w:pPr>
      <w:r>
        <w:t xml:space="preserve">(пп. "б" в ред. </w:t>
      </w:r>
      <w:hyperlink r:id="rId814">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9. Результатом использования субсидии является количество объектов недвижимости в кадастровых кварталах, в отношении которых проведены комплексные кадастровые работы на территории муниципального образования.</w:t>
      </w:r>
    </w:p>
    <w:p w:rsidR="002F2EAE" w:rsidRDefault="002F2EAE">
      <w:pPr>
        <w:pStyle w:val="ConsPlusNormal"/>
        <w:jc w:val="both"/>
      </w:pPr>
    </w:p>
    <w:p w:rsidR="002F2EAE" w:rsidRDefault="002F2EAE">
      <w:pPr>
        <w:pStyle w:val="ConsPlusTitle"/>
        <w:jc w:val="center"/>
        <w:outlineLvl w:val="3"/>
      </w:pPr>
      <w:r>
        <w:t>IV. Порядок предоставления, условия расходования субсидий</w:t>
      </w:r>
    </w:p>
    <w:p w:rsidR="002F2EAE" w:rsidRDefault="002F2EAE">
      <w:pPr>
        <w:pStyle w:val="ConsPlusNormal"/>
        <w:jc w:val="both"/>
      </w:pPr>
    </w:p>
    <w:p w:rsidR="002F2EAE" w:rsidRDefault="002F2EAE">
      <w:pPr>
        <w:pStyle w:val="ConsPlusNormal"/>
        <w:ind w:firstLine="540"/>
        <w:jc w:val="both"/>
      </w:pPr>
      <w:r>
        <w:t>10. Субсидии предоставляются на основании заключаемого Соглашения, в котором предусматривается:</w:t>
      </w:r>
    </w:p>
    <w:p w:rsidR="002F2EAE" w:rsidRDefault="002F2EAE">
      <w:pPr>
        <w:pStyle w:val="ConsPlusNormal"/>
        <w:spacing w:before="220"/>
        <w:ind w:firstLine="540"/>
        <w:jc w:val="both"/>
      </w:pPr>
      <w:r>
        <w:t>1) цель предоставления субсидии;</w:t>
      </w:r>
    </w:p>
    <w:p w:rsidR="002F2EAE" w:rsidRDefault="002F2EAE">
      <w:pPr>
        <w:pStyle w:val="ConsPlusNormal"/>
        <w:spacing w:before="220"/>
        <w:ind w:firstLine="540"/>
        <w:jc w:val="both"/>
      </w:pPr>
      <w:r>
        <w:t>2) размер предоставляемой субсидии, порядок, условия и сроки перечисления субсидии в местный бюджет, а также объем (прогнозный объем) бюджетных ассигнований в местный бюджет на исполнение соответствующих расходных обязательств;</w:t>
      </w:r>
    </w:p>
    <w:p w:rsidR="002F2EAE" w:rsidRDefault="002F2EAE">
      <w:pPr>
        <w:pStyle w:val="ConsPlusNormal"/>
        <w:jc w:val="both"/>
      </w:pPr>
      <w:r>
        <w:t xml:space="preserve">(в ред. </w:t>
      </w:r>
      <w:hyperlink r:id="rId815">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3) уровень софинансирования, выраженный в процентах от объема бюджетных ассигнований на исполнение расходных обязательств муниципального образования, предусмотренных в местном бюджете, в целях софинансирования которых предоставляется субсидия;</w:t>
      </w:r>
    </w:p>
    <w:p w:rsidR="002F2EAE" w:rsidRDefault="002F2EAE">
      <w:pPr>
        <w:pStyle w:val="ConsPlusNormal"/>
        <w:spacing w:before="220"/>
        <w:ind w:firstLine="540"/>
        <w:jc w:val="both"/>
      </w:pPr>
      <w:r>
        <w:t>4) значения результатов использования субсидии;</w:t>
      </w:r>
    </w:p>
    <w:p w:rsidR="002F2EAE" w:rsidRDefault="002F2EAE">
      <w:pPr>
        <w:pStyle w:val="ConsPlusNormal"/>
        <w:spacing w:before="220"/>
        <w:ind w:firstLine="540"/>
        <w:jc w:val="both"/>
      </w:pPr>
      <w:r>
        <w:t>5) обязательства муниципального образования по достижению результатов использования субсидий;</w:t>
      </w:r>
    </w:p>
    <w:p w:rsidR="002F2EAE" w:rsidRDefault="002F2EAE">
      <w:pPr>
        <w:pStyle w:val="ConsPlusNormal"/>
        <w:spacing w:before="220"/>
        <w:ind w:firstLine="540"/>
        <w:jc w:val="both"/>
      </w:pPr>
      <w:r>
        <w:lastRenderedPageBreak/>
        <w:t>6)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 (при наличии такого акта);</w:t>
      </w:r>
    </w:p>
    <w:p w:rsidR="002F2EAE" w:rsidRDefault="002F2EAE">
      <w:pPr>
        <w:pStyle w:val="ConsPlusNormal"/>
        <w:jc w:val="both"/>
      </w:pPr>
      <w:r>
        <w:t xml:space="preserve">(в ред. </w:t>
      </w:r>
      <w:hyperlink r:id="rId816">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7) сроки, формы и порядок представления отчетности об осуществлении расходов, источником финансового обеспечения которых являются субсидии, в том числе о значениях результатов использования субсидии;</w:t>
      </w:r>
    </w:p>
    <w:p w:rsidR="002F2EAE" w:rsidRDefault="002F2EAE">
      <w:pPr>
        <w:pStyle w:val="ConsPlusNormal"/>
        <w:spacing w:before="220"/>
        <w:ind w:firstLine="540"/>
        <w:jc w:val="both"/>
      </w:pPr>
      <w:r>
        <w:t>8) наименование органа местного самоуправления муниципального образования, на который возлагаются функции по исполнению (координации исполнения) Соглашения и представлению отчетности;</w:t>
      </w:r>
    </w:p>
    <w:p w:rsidR="002F2EAE" w:rsidRDefault="002F2EAE">
      <w:pPr>
        <w:pStyle w:val="ConsPlusNormal"/>
        <w:spacing w:before="220"/>
        <w:ind w:firstLine="540"/>
        <w:jc w:val="both"/>
      </w:pPr>
      <w:r>
        <w:t>9) порядок осуществления контроля за выполнением муниципальным образованием обязательств, предусмотренных Соглашением;</w:t>
      </w:r>
    </w:p>
    <w:p w:rsidR="002F2EAE" w:rsidRDefault="002F2EAE">
      <w:pPr>
        <w:pStyle w:val="ConsPlusNormal"/>
        <w:spacing w:before="220"/>
        <w:ind w:firstLine="540"/>
        <w:jc w:val="both"/>
      </w:pPr>
      <w:r>
        <w:t xml:space="preserve">9.1) порядок внесения изменений в Соглашение, в том числе в одностороннем порядке, в соответствии с </w:t>
      </w:r>
      <w:hyperlink r:id="rId817">
        <w:r>
          <w:rPr>
            <w:color w:val="0000FF"/>
          </w:rPr>
          <w:t>пунктами 20</w:t>
        </w:r>
      </w:hyperlink>
      <w:r>
        <w:t xml:space="preserve">, </w:t>
      </w:r>
      <w:hyperlink r:id="rId818">
        <w:r>
          <w:rPr>
            <w:color w:val="0000FF"/>
          </w:rPr>
          <w:t>22</w:t>
        </w:r>
      </w:hyperlink>
      <w:r>
        <w:t xml:space="preserve"> - </w:t>
      </w:r>
      <w:hyperlink r:id="rId819">
        <w:r>
          <w:rPr>
            <w:color w:val="0000FF"/>
          </w:rPr>
          <w:t>23</w:t>
        </w:r>
      </w:hyperlink>
      <w:r>
        <w:t xml:space="preserve">, </w:t>
      </w:r>
      <w:hyperlink r:id="rId820">
        <w:r>
          <w:rPr>
            <w:color w:val="0000FF"/>
          </w:rPr>
          <w:t>25</w:t>
        </w:r>
      </w:hyperlink>
      <w:r>
        <w:t xml:space="preserve"> Правил;</w:t>
      </w:r>
    </w:p>
    <w:p w:rsidR="002F2EAE" w:rsidRDefault="002F2EAE">
      <w:pPr>
        <w:pStyle w:val="ConsPlusNormal"/>
        <w:jc w:val="both"/>
      </w:pPr>
      <w:r>
        <w:t xml:space="preserve">(пп. 9.1 введен </w:t>
      </w:r>
      <w:hyperlink r:id="rId821">
        <w:r>
          <w:rPr>
            <w:color w:val="0000FF"/>
          </w:rPr>
          <w:t>постановлением</w:t>
        </w:r>
      </w:hyperlink>
      <w:r>
        <w:t xml:space="preserve"> Администрации Псковской области от 31.03.2022 N 127)</w:t>
      </w:r>
    </w:p>
    <w:p w:rsidR="002F2EAE" w:rsidRDefault="002F2EAE">
      <w:pPr>
        <w:pStyle w:val="ConsPlusNormal"/>
        <w:spacing w:before="220"/>
        <w:ind w:firstLine="540"/>
        <w:jc w:val="both"/>
      </w:pPr>
      <w:r>
        <w:t xml:space="preserve">10) обязательства муниципального образования по возврату средств в областной бюджет в соответствии с </w:t>
      </w:r>
      <w:hyperlink r:id="rId822">
        <w:r>
          <w:rPr>
            <w:color w:val="0000FF"/>
          </w:rPr>
          <w:t>подпунктами 31</w:t>
        </w:r>
      </w:hyperlink>
      <w:r>
        <w:t xml:space="preserve">, </w:t>
      </w:r>
      <w:hyperlink r:id="rId823">
        <w:r>
          <w:rPr>
            <w:color w:val="0000FF"/>
          </w:rPr>
          <w:t>40</w:t>
        </w:r>
      </w:hyperlink>
      <w:r>
        <w:t xml:space="preserve"> Правил;</w:t>
      </w:r>
    </w:p>
    <w:p w:rsidR="002F2EAE" w:rsidRDefault="002F2EAE">
      <w:pPr>
        <w:pStyle w:val="ConsPlusNormal"/>
        <w:jc w:val="both"/>
      </w:pPr>
      <w:r>
        <w:t xml:space="preserve">(пп. 10 в ред. </w:t>
      </w:r>
      <w:hyperlink r:id="rId824">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11) обязательства муниципального образования по исполнению расходных обязательств, в целях софинансирования которых предоставляется субсидия;</w:t>
      </w:r>
    </w:p>
    <w:p w:rsidR="002F2EAE" w:rsidRDefault="002F2EAE">
      <w:pPr>
        <w:pStyle w:val="ConsPlusNormal"/>
        <w:spacing w:before="220"/>
        <w:ind w:firstLine="540"/>
        <w:jc w:val="both"/>
      </w:pPr>
      <w:r>
        <w:t>12) ответственность сторон за нарушение условий Соглашения;</w:t>
      </w:r>
    </w:p>
    <w:p w:rsidR="002F2EAE" w:rsidRDefault="002F2EAE">
      <w:pPr>
        <w:pStyle w:val="ConsPlusNormal"/>
        <w:spacing w:before="220"/>
        <w:ind w:firstLine="540"/>
        <w:jc w:val="both"/>
      </w:pPr>
      <w:r>
        <w:t>13) условие о вступлении в силу Соглашения.</w:t>
      </w:r>
    </w:p>
    <w:p w:rsidR="002F2EAE" w:rsidRDefault="002F2EAE">
      <w:pPr>
        <w:pStyle w:val="ConsPlusNormal"/>
        <w:spacing w:before="220"/>
        <w:ind w:firstLine="540"/>
        <w:jc w:val="both"/>
      </w:pPr>
      <w:bookmarkStart w:id="21" w:name="P7657"/>
      <w:bookmarkEnd w:id="21"/>
      <w:r>
        <w:t>11. Для заключения Соглашения местные администрации представляют в Комитет:</w:t>
      </w:r>
    </w:p>
    <w:p w:rsidR="002F2EAE" w:rsidRDefault="002F2EAE">
      <w:pPr>
        <w:pStyle w:val="ConsPlusNormal"/>
        <w:spacing w:before="220"/>
        <w:ind w:firstLine="540"/>
        <w:jc w:val="both"/>
      </w:pPr>
      <w:r>
        <w:t xml:space="preserve">1) выписку из решения о местном бюджете, содержащую сведения о размере бюджетных ассигнований, предусмотренных на реализацию мероприятий, указанных в </w:t>
      </w:r>
      <w:hyperlink w:anchor="P7609">
        <w:r>
          <w:rPr>
            <w:color w:val="0000FF"/>
          </w:rPr>
          <w:t>пункте 3</w:t>
        </w:r>
      </w:hyperlink>
      <w:r>
        <w:t xml:space="preserve"> настоящего Положения;</w:t>
      </w:r>
    </w:p>
    <w:p w:rsidR="002F2EAE" w:rsidRDefault="002F2EAE">
      <w:pPr>
        <w:pStyle w:val="ConsPlusNormal"/>
        <w:spacing w:before="220"/>
        <w:ind w:firstLine="540"/>
        <w:jc w:val="both"/>
      </w:pPr>
      <w:r>
        <w:t>2) муниципальный правовой акт, утверждающий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2F2EAE" w:rsidRDefault="002F2EAE">
      <w:pPr>
        <w:pStyle w:val="ConsPlusNormal"/>
        <w:jc w:val="both"/>
      </w:pPr>
      <w:r>
        <w:t xml:space="preserve">(пп. 2 в ред. </w:t>
      </w:r>
      <w:hyperlink r:id="rId825">
        <w:r>
          <w:rPr>
            <w:color w:val="0000FF"/>
          </w:rPr>
          <w:t>постановления</w:t>
        </w:r>
      </w:hyperlink>
      <w:r>
        <w:t xml:space="preserve"> Администрации Псковской области от 15.09.2020 N 326)</w:t>
      </w:r>
    </w:p>
    <w:p w:rsidR="002F2EAE" w:rsidRDefault="002F2EAE">
      <w:pPr>
        <w:pStyle w:val="ConsPlusNormal"/>
        <w:spacing w:before="220"/>
        <w:ind w:firstLine="540"/>
        <w:jc w:val="both"/>
      </w:pPr>
      <w:r>
        <w:t xml:space="preserve">12. Комитет в течение 10 рабочих дней со дня поступления документов, указанных в </w:t>
      </w:r>
      <w:hyperlink w:anchor="P7657">
        <w:r>
          <w:rPr>
            <w:color w:val="0000FF"/>
          </w:rPr>
          <w:t>пункте 11</w:t>
        </w:r>
      </w:hyperlink>
      <w:r>
        <w:t xml:space="preserve"> настоящего Положения, проверяет их на соответствие требованиям настоящего Положения и по результатам проверки:</w:t>
      </w:r>
    </w:p>
    <w:p w:rsidR="002F2EAE" w:rsidRDefault="002F2EAE">
      <w:pPr>
        <w:pStyle w:val="ConsPlusNormal"/>
        <w:spacing w:before="220"/>
        <w:ind w:firstLine="540"/>
        <w:jc w:val="both"/>
      </w:pPr>
      <w:r>
        <w:t>1) в случае соответствия представленных документов требованиям настоящего Положения составляет проект Соглашения и направляет его для подписания в местную администрацию;</w:t>
      </w:r>
    </w:p>
    <w:p w:rsidR="002F2EAE" w:rsidRDefault="002F2EAE">
      <w:pPr>
        <w:pStyle w:val="ConsPlusNormal"/>
        <w:spacing w:before="220"/>
        <w:ind w:firstLine="540"/>
        <w:jc w:val="both"/>
      </w:pPr>
      <w:bookmarkStart w:id="22" w:name="P7663"/>
      <w:bookmarkEnd w:id="22"/>
      <w:r>
        <w:t>2) в случае несоответствия представленных документов требованиям настоящего Положения и (или) выявления в них недостоверных сведений уведомляет в письменном виде местную администрацию об отказе в заключении Соглашения с указанием причин отказа.</w:t>
      </w:r>
    </w:p>
    <w:p w:rsidR="002F2EAE" w:rsidRDefault="002F2EAE">
      <w:pPr>
        <w:pStyle w:val="ConsPlusNormal"/>
        <w:spacing w:before="220"/>
        <w:ind w:firstLine="540"/>
        <w:jc w:val="both"/>
      </w:pPr>
      <w:bookmarkStart w:id="23" w:name="P7664"/>
      <w:bookmarkEnd w:id="23"/>
      <w:r>
        <w:t xml:space="preserve">13. После устранения выявленных Комитетом недостатков, указанных в </w:t>
      </w:r>
      <w:hyperlink w:anchor="P7663">
        <w:r>
          <w:rPr>
            <w:color w:val="0000FF"/>
          </w:rPr>
          <w:t>подпункте 2 пункта 12</w:t>
        </w:r>
      </w:hyperlink>
      <w:r>
        <w:t xml:space="preserve"> настоящего Положения, местная администрация имеет право повторно представить в Комитет документы, указанные в </w:t>
      </w:r>
      <w:hyperlink w:anchor="P7657">
        <w:r>
          <w:rPr>
            <w:color w:val="0000FF"/>
          </w:rPr>
          <w:t>пункте 11</w:t>
        </w:r>
      </w:hyperlink>
      <w:r>
        <w:t xml:space="preserve"> настоящего Положения, в срок, указанный в уведомлении об </w:t>
      </w:r>
      <w:r>
        <w:lastRenderedPageBreak/>
        <w:t>отказе в заключении Соглашения.</w:t>
      </w:r>
    </w:p>
    <w:p w:rsidR="002F2EAE" w:rsidRDefault="002F2EAE">
      <w:pPr>
        <w:pStyle w:val="ConsPlusNormal"/>
        <w:spacing w:before="220"/>
        <w:ind w:firstLine="540"/>
        <w:jc w:val="both"/>
      </w:pPr>
      <w:r>
        <w:t xml:space="preserve">Документы, представленные в соответствии с </w:t>
      </w:r>
      <w:hyperlink w:anchor="P7664">
        <w:r>
          <w:rPr>
            <w:color w:val="0000FF"/>
          </w:rPr>
          <w:t>абзацем первым</w:t>
        </w:r>
      </w:hyperlink>
      <w:r>
        <w:t xml:space="preserve"> настоящего пункта, рассматриваются Комитетом в порядке, установленном настоящим Положением.</w:t>
      </w:r>
    </w:p>
    <w:p w:rsidR="002F2EAE" w:rsidRDefault="002F2EAE">
      <w:pPr>
        <w:pStyle w:val="ConsPlusNormal"/>
        <w:jc w:val="both"/>
      </w:pPr>
      <w:r>
        <w:t xml:space="preserve">(п. 13 в ред. </w:t>
      </w:r>
      <w:hyperlink r:id="rId826">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bookmarkStart w:id="24" w:name="P7667"/>
      <w:bookmarkEnd w:id="24"/>
      <w:r>
        <w:t>14. Для получения субсидии местная администрация, заключившая с Комитетом Соглашение, представляет в Комитет заявку на предоставление субсидии по форме, утвержденной приказом Комитета, с приложением следующих документов:</w:t>
      </w:r>
    </w:p>
    <w:p w:rsidR="002F2EAE" w:rsidRDefault="002F2EAE">
      <w:pPr>
        <w:pStyle w:val="ConsPlusNormal"/>
        <w:spacing w:before="220"/>
        <w:ind w:firstLine="540"/>
        <w:jc w:val="both"/>
      </w:pPr>
      <w:r>
        <w:t>1) копии муниципальных контрактов (договоров) на выполнение кадастровых работ;</w:t>
      </w:r>
    </w:p>
    <w:p w:rsidR="002F2EAE" w:rsidRDefault="002F2EAE">
      <w:pPr>
        <w:pStyle w:val="ConsPlusNormal"/>
        <w:spacing w:before="220"/>
        <w:ind w:firstLine="540"/>
        <w:jc w:val="both"/>
      </w:pPr>
      <w:r>
        <w:t>2) копии актов о выполнении кадастровых работ.</w:t>
      </w:r>
    </w:p>
    <w:p w:rsidR="002F2EAE" w:rsidRDefault="002F2EAE">
      <w:pPr>
        <w:pStyle w:val="ConsPlusNormal"/>
        <w:spacing w:before="220"/>
        <w:ind w:firstLine="540"/>
        <w:jc w:val="both"/>
      </w:pPr>
      <w:r>
        <w:t>15. Комитет в течение 3 рабочих дней со дня поступления от местной администрации заявки на предоставление субсидий и прилагаемых документов рассматривает их и по результатам рассмотрения:</w:t>
      </w:r>
    </w:p>
    <w:p w:rsidR="002F2EAE" w:rsidRDefault="002F2EAE">
      <w:pPr>
        <w:pStyle w:val="ConsPlusNormal"/>
        <w:spacing w:before="220"/>
        <w:ind w:firstLine="540"/>
        <w:jc w:val="both"/>
      </w:pPr>
      <w:r>
        <w:t xml:space="preserve">в случае несоответствия представленных заявки на предоставление субсидий и прилагаемых документов требованиям настоящего Положения и (или) выявления в них недостоверных сведений возвращает их в местную администрацию с обоснованием причин возврата. После устранения замечаний Комитета местная администрация вправе повторно обратиться в Комитет. Документы, указанные в </w:t>
      </w:r>
      <w:hyperlink w:anchor="P7667">
        <w:r>
          <w:rPr>
            <w:color w:val="0000FF"/>
          </w:rPr>
          <w:t>пункте 14</w:t>
        </w:r>
      </w:hyperlink>
      <w:r>
        <w:t xml:space="preserve"> настоящего Положения, представленные повторно, рассматриваются Комитетом в порядке, установленном настоящим Положением;</w:t>
      </w:r>
    </w:p>
    <w:p w:rsidR="002F2EAE" w:rsidRDefault="002F2EAE">
      <w:pPr>
        <w:pStyle w:val="ConsPlusNormal"/>
        <w:jc w:val="both"/>
      </w:pPr>
      <w:r>
        <w:t xml:space="preserve">(в ред. </w:t>
      </w:r>
      <w:hyperlink r:id="rId827">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в случае соответствия представленных заявки на предоставление субсидий и прилагаемых документов требованиям настоящего Положения направляет в Комитет по финансам Псковской области заявку на финансирование для предоставления субсидий.</w:t>
      </w:r>
    </w:p>
    <w:p w:rsidR="002F2EAE" w:rsidRDefault="002F2EAE">
      <w:pPr>
        <w:pStyle w:val="ConsPlusNormal"/>
        <w:spacing w:before="220"/>
        <w:ind w:firstLine="540"/>
        <w:jc w:val="both"/>
      </w:pPr>
      <w:r>
        <w:t>16. Комитет по финансам Псковской области после получения заявки на финансирование для предоставления субсидий рассматривает ее и направляет на лицевой счет Комитета бюджетные средства, предусмотренные на выплату субсидий в соответствии с законом Псковской области об областном бюджете на текущий финансовый год и плановый период.</w:t>
      </w:r>
    </w:p>
    <w:p w:rsidR="002F2EAE" w:rsidRDefault="002F2EAE">
      <w:pPr>
        <w:pStyle w:val="ConsPlusNormal"/>
        <w:jc w:val="both"/>
      </w:pPr>
      <w:r>
        <w:t xml:space="preserve">(в ред. </w:t>
      </w:r>
      <w:hyperlink r:id="rId828">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17. Комитет в течение 3 рабочих дней со дня получения бюджетных средств на свой лицевой счет осуществляет перечисление субсидии в установленном порядке на единые счета бюджетов, открытые в Управлении Федерального казначейства по Псковской области.</w:t>
      </w:r>
    </w:p>
    <w:p w:rsidR="002F2EAE" w:rsidRDefault="002F2EAE">
      <w:pPr>
        <w:pStyle w:val="ConsPlusNormal"/>
        <w:jc w:val="both"/>
      </w:pPr>
      <w:r>
        <w:t xml:space="preserve">(п. 17 в ред. </w:t>
      </w:r>
      <w:hyperlink r:id="rId829">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 xml:space="preserve">18. Субсидии носят целевой характер и расходуются на оплату работ согласно заключенным муниципальным контрактам (договорам) на финансирование мероприятий, указанных в </w:t>
      </w:r>
      <w:hyperlink w:anchor="P7609">
        <w:r>
          <w:rPr>
            <w:color w:val="0000FF"/>
          </w:rPr>
          <w:t>пункте 3</w:t>
        </w:r>
      </w:hyperlink>
      <w:r>
        <w:t xml:space="preserve"> настоящего Положения.</w:t>
      </w:r>
    </w:p>
    <w:p w:rsidR="002F2EAE" w:rsidRDefault="002F2EAE">
      <w:pPr>
        <w:pStyle w:val="ConsPlusNormal"/>
        <w:spacing w:before="22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830">
        <w:r>
          <w:rPr>
            <w:color w:val="0000FF"/>
          </w:rPr>
          <w:t>подпунктом 4 пункта 18</w:t>
        </w:r>
      </w:hyperlink>
      <w:r>
        <w:t xml:space="preserve"> Правил (далее - обязательства), и в срок до первой даты представления отчетности о достижении значения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в срок до 01 июля года, следующего за годом предоставления субсидии (V</w:t>
      </w:r>
      <w:r>
        <w:rPr>
          <w:vertAlign w:val="subscript"/>
        </w:rPr>
        <w:t>возврата</w:t>
      </w:r>
      <w:r>
        <w:t>), рассчитывается по формуле:</w:t>
      </w:r>
    </w:p>
    <w:p w:rsidR="002F2EAE" w:rsidRDefault="002F2EAE">
      <w:pPr>
        <w:pStyle w:val="ConsPlusNormal"/>
        <w:jc w:val="both"/>
      </w:pPr>
    </w:p>
    <w:p w:rsidR="002F2EAE" w:rsidRDefault="002F2EAE">
      <w:pPr>
        <w:pStyle w:val="ConsPlusNormal"/>
        <w:jc w:val="center"/>
      </w:pPr>
      <w:r>
        <w:t>V</w:t>
      </w:r>
      <w:r>
        <w:rPr>
          <w:vertAlign w:val="subscript"/>
        </w:rPr>
        <w:t>возврата</w:t>
      </w:r>
      <w:r>
        <w:t xml:space="preserve"> = (V</w:t>
      </w:r>
      <w:r>
        <w:rPr>
          <w:vertAlign w:val="subscript"/>
        </w:rPr>
        <w:t>субсидии</w:t>
      </w:r>
      <w:r>
        <w:t xml:space="preserve"> x k x m / n) x 0,1,</w:t>
      </w:r>
    </w:p>
    <w:p w:rsidR="002F2EAE" w:rsidRDefault="002F2EAE">
      <w:pPr>
        <w:pStyle w:val="ConsPlusNormal"/>
        <w:jc w:val="both"/>
      </w:pPr>
    </w:p>
    <w:p w:rsidR="002F2EAE" w:rsidRDefault="002F2EAE">
      <w:pPr>
        <w:pStyle w:val="ConsPlusNormal"/>
        <w:ind w:firstLine="540"/>
        <w:jc w:val="both"/>
      </w:pPr>
      <w:r>
        <w:lastRenderedPageBreak/>
        <w:t>где:</w:t>
      </w:r>
    </w:p>
    <w:p w:rsidR="002F2EAE" w:rsidRDefault="002F2EAE">
      <w:pPr>
        <w:pStyle w:val="ConsPlusNormal"/>
        <w:spacing w:before="220"/>
        <w:ind w:firstLine="540"/>
        <w:jc w:val="both"/>
      </w:pPr>
      <w:r>
        <w:t>V</w:t>
      </w:r>
      <w:r>
        <w:rPr>
          <w:vertAlign w:val="subscript"/>
        </w:rPr>
        <w:t>субсидии</w:t>
      </w:r>
      <w:r>
        <w:t xml:space="preserve"> - размер субсидии, предоставленной местному бюджету в отчетном финансовом году;</w:t>
      </w:r>
    </w:p>
    <w:p w:rsidR="002F2EAE" w:rsidRDefault="002F2EAE">
      <w:pPr>
        <w:pStyle w:val="ConsPlusNormal"/>
        <w:spacing w:before="220"/>
        <w:ind w:firstLine="540"/>
        <w:jc w:val="both"/>
      </w:pPr>
      <w:r>
        <w:t>m - количество значений результатов использования субсидии, по которым индекс, отражающий уровень недостижения i-го значения результата использования субсидии, имеет положительное значение;</w:t>
      </w:r>
    </w:p>
    <w:p w:rsidR="002F2EAE" w:rsidRDefault="002F2EAE">
      <w:pPr>
        <w:pStyle w:val="ConsPlusNormal"/>
        <w:spacing w:before="220"/>
        <w:ind w:firstLine="540"/>
        <w:jc w:val="both"/>
      </w:pPr>
      <w:r>
        <w:t>n - общее количество результатов использования субсидии;</w:t>
      </w:r>
    </w:p>
    <w:p w:rsidR="002F2EAE" w:rsidRDefault="002F2EAE">
      <w:pPr>
        <w:pStyle w:val="ConsPlusNormal"/>
        <w:jc w:val="both"/>
      </w:pPr>
      <w:r>
        <w:t xml:space="preserve">(в ред. </w:t>
      </w:r>
      <w:hyperlink r:id="rId831">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k - коэффициент возврата субсидии.</w:t>
      </w:r>
    </w:p>
    <w:p w:rsidR="002F2EAE" w:rsidRDefault="002F2EAE">
      <w:pPr>
        <w:pStyle w:val="ConsPlusNormal"/>
        <w:spacing w:before="220"/>
        <w:ind w:firstLine="540"/>
        <w:jc w:val="both"/>
      </w:pPr>
      <w:r>
        <w:t>При расчете объема средств, подлежащих возврату из местного бюджета в областной бюджет, в размере субсидии, предоставленной местному бюджету в отчетном финансовом году (V</w:t>
      </w:r>
      <w:r>
        <w:rPr>
          <w:vertAlign w:val="subscript"/>
        </w:rPr>
        <w:t>субсидии</w:t>
      </w:r>
      <w:r>
        <w:t>), не учитывается размер остатка субсидии, не использованного по состоянию на 01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2F2EAE" w:rsidRDefault="002F2EAE">
      <w:pPr>
        <w:pStyle w:val="ConsPlusNormal"/>
        <w:spacing w:before="220"/>
        <w:ind w:firstLine="540"/>
        <w:jc w:val="both"/>
      </w:pPr>
      <w:r>
        <w:t>Коэффициент возврата субсидии рассчитывается по формуле:</w:t>
      </w:r>
    </w:p>
    <w:p w:rsidR="002F2EAE" w:rsidRDefault="002F2EAE">
      <w:pPr>
        <w:pStyle w:val="ConsPlusNormal"/>
        <w:jc w:val="both"/>
      </w:pPr>
    </w:p>
    <w:p w:rsidR="002F2EAE" w:rsidRDefault="002F2EAE">
      <w:pPr>
        <w:pStyle w:val="ConsPlusNormal"/>
        <w:jc w:val="center"/>
      </w:pPr>
      <w:r>
        <w:t>k = Di / m,</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D</w:t>
      </w:r>
      <w:r>
        <w:rPr>
          <w:vertAlign w:val="subscript"/>
        </w:rPr>
        <w:t>i</w:t>
      </w:r>
      <w:r>
        <w:t xml:space="preserve"> - индекс, отражающий уровень недостижения i-го значения результатов использования субсидии.</w:t>
      </w:r>
    </w:p>
    <w:p w:rsidR="002F2EAE" w:rsidRDefault="002F2EAE">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результатов использования субсидии.</w:t>
      </w:r>
    </w:p>
    <w:p w:rsidR="002F2EAE" w:rsidRDefault="002F2EAE">
      <w:pPr>
        <w:pStyle w:val="ConsPlusNormal"/>
        <w:spacing w:before="220"/>
        <w:ind w:firstLine="540"/>
        <w:jc w:val="both"/>
      </w:pPr>
      <w:r>
        <w:t>20. Индекс, отражающий уровень недостижения i-го значения результатов использования субсидии, определяется:</w:t>
      </w:r>
    </w:p>
    <w:p w:rsidR="002F2EAE" w:rsidRDefault="002F2EAE">
      <w:pPr>
        <w:pStyle w:val="ConsPlusNormal"/>
        <w:spacing w:before="220"/>
        <w:ind w:firstLine="540"/>
        <w:jc w:val="both"/>
      </w:pPr>
      <w:r>
        <w:t>1)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2F2EAE" w:rsidRDefault="002F2EAE">
      <w:pPr>
        <w:pStyle w:val="ConsPlusNormal"/>
        <w:jc w:val="both"/>
      </w:pPr>
    </w:p>
    <w:p w:rsidR="002F2EAE" w:rsidRDefault="002F2EAE">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2F2EAE" w:rsidRDefault="002F2EAE">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2F2EAE" w:rsidRDefault="002F2EAE">
      <w:pPr>
        <w:pStyle w:val="ConsPlusNormal"/>
        <w:spacing w:before="220"/>
        <w:ind w:firstLine="540"/>
        <w:jc w:val="both"/>
      </w:pPr>
      <w: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2F2EAE" w:rsidRDefault="002F2EAE">
      <w:pPr>
        <w:pStyle w:val="ConsPlusNormal"/>
        <w:jc w:val="both"/>
      </w:pPr>
    </w:p>
    <w:p w:rsidR="002F2EAE" w:rsidRDefault="002F2EAE">
      <w:pPr>
        <w:pStyle w:val="ConsPlusNormal"/>
        <w:jc w:val="center"/>
      </w:pPr>
      <w:r>
        <w:t>D</w:t>
      </w:r>
      <w:r>
        <w:rPr>
          <w:vertAlign w:val="subscript"/>
        </w:rPr>
        <w:t>i</w:t>
      </w:r>
      <w:r>
        <w:t xml:space="preserve"> = 1 - S</w:t>
      </w:r>
      <w:r>
        <w:rPr>
          <w:vertAlign w:val="subscript"/>
        </w:rPr>
        <w:t>i</w:t>
      </w:r>
      <w:r>
        <w:t xml:space="preserve"> / T</w:t>
      </w:r>
      <w:r>
        <w:rPr>
          <w:vertAlign w:val="subscript"/>
        </w:rPr>
        <w:t>i</w:t>
      </w:r>
      <w:r>
        <w:t>.</w:t>
      </w:r>
    </w:p>
    <w:p w:rsidR="002F2EAE" w:rsidRDefault="002F2EAE">
      <w:pPr>
        <w:pStyle w:val="ConsPlusNormal"/>
        <w:jc w:val="both"/>
      </w:pPr>
    </w:p>
    <w:p w:rsidR="002F2EAE" w:rsidRDefault="002F2EAE">
      <w:pPr>
        <w:pStyle w:val="ConsPlusNormal"/>
        <w:ind w:firstLine="540"/>
        <w:jc w:val="both"/>
      </w:pPr>
      <w:r>
        <w:t xml:space="preserve">21. Основанием для освобождения местной администрации муниципального образования </w:t>
      </w:r>
      <w:r>
        <w:lastRenderedPageBreak/>
        <w:t xml:space="preserve">от применения мер ответственности, предусмотренных </w:t>
      </w:r>
      <w:hyperlink r:id="rId832">
        <w:r>
          <w:rPr>
            <w:color w:val="0000FF"/>
          </w:rPr>
          <w:t>пунктом 31</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F2EAE" w:rsidRDefault="002F2EAE">
      <w:pPr>
        <w:pStyle w:val="ConsPlusNormal"/>
        <w:spacing w:before="220"/>
        <w:ind w:firstLine="540"/>
        <w:jc w:val="both"/>
      </w:pPr>
      <w:r>
        <w:t xml:space="preserve">22. Главный распорядитель средств областного бюджета в целях установления наличия основания, предусмотренного </w:t>
      </w:r>
      <w:hyperlink r:id="rId833">
        <w:r>
          <w:rPr>
            <w:color w:val="0000FF"/>
          </w:rPr>
          <w:t>пунктом 34</w:t>
        </w:r>
      </w:hyperlink>
      <w:r>
        <w:t xml:space="preserve"> Правил,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 (далее - заключение).</w:t>
      </w:r>
    </w:p>
    <w:p w:rsidR="002F2EAE" w:rsidRDefault="002F2EAE">
      <w:pPr>
        <w:pStyle w:val="ConsPlusNormal"/>
        <w:spacing w:before="220"/>
        <w:ind w:firstLine="540"/>
        <w:jc w:val="both"/>
      </w:pPr>
      <w:r>
        <w:t>23. Заключение формируется не позднее 05 июня года, следующего за годом предоставления субсидии, на основании обращения местной администрации муниципального образования, направленного главному распорядителю средств областного бюджета, до 05 июня года, следующего за годом предоставления субсидии, содержащего обоснование возникновения таких негативных последствий.</w:t>
      </w:r>
    </w:p>
    <w:p w:rsidR="002F2EAE" w:rsidRDefault="002F2EAE">
      <w:pPr>
        <w:pStyle w:val="ConsPlusNormal"/>
        <w:spacing w:before="220"/>
        <w:ind w:firstLine="540"/>
        <w:jc w:val="both"/>
      </w:pPr>
      <w:r>
        <w:t xml:space="preserve">24. К обращению, указанному в </w:t>
      </w:r>
      <w:hyperlink r:id="rId834">
        <w:r>
          <w:rPr>
            <w:color w:val="0000FF"/>
          </w:rPr>
          <w:t>пункте 36</w:t>
        </w:r>
      </w:hyperlink>
      <w:r>
        <w:t xml:space="preserve"> Правил, прилагаются:</w:t>
      </w:r>
    </w:p>
    <w:p w:rsidR="002F2EAE" w:rsidRDefault="002F2EAE">
      <w:pPr>
        <w:pStyle w:val="ConsPlusNormal"/>
        <w:spacing w:before="220"/>
        <w:ind w:firstLine="540"/>
        <w:jc w:val="both"/>
      </w:pPr>
      <w:r>
        <w:t>1) документы, подтверждающие наступление обстоятельств непреодолимой силы, вследствие которых соответствующие обязательства не исполнены;</w:t>
      </w:r>
    </w:p>
    <w:p w:rsidR="002F2EAE" w:rsidRDefault="002F2EAE">
      <w:pPr>
        <w:pStyle w:val="ConsPlusNormal"/>
        <w:spacing w:before="220"/>
        <w:ind w:firstLine="540"/>
        <w:jc w:val="both"/>
      </w:pPr>
      <w:r>
        <w:t>2)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2F2EAE" w:rsidRDefault="002F2EAE">
      <w:pPr>
        <w:pStyle w:val="ConsPlusNormal"/>
        <w:spacing w:before="220"/>
        <w:ind w:firstLine="540"/>
        <w:jc w:val="both"/>
      </w:pPr>
      <w:r>
        <w:t>3) копия муниципального правового акта о применении мер ответственности к должностным лицам, по вине которых допущено нарушение обязательства.</w:t>
      </w:r>
    </w:p>
    <w:p w:rsidR="002F2EAE" w:rsidRDefault="002F2EAE">
      <w:pPr>
        <w:pStyle w:val="ConsPlusNormal"/>
        <w:spacing w:before="220"/>
        <w:ind w:firstLine="540"/>
        <w:jc w:val="both"/>
      </w:pPr>
      <w:bookmarkStart w:id="25" w:name="P7716"/>
      <w:bookmarkEnd w:id="25"/>
      <w:r>
        <w:t>25. Распоряжение Правительства Псковской области о неприменении мер ответственности и (или) о продлении срока устранения нарушения обязательств разрабатывается главным распорядителем средств областного бюджета по согласованию с Комитетом по финансам Псковской области на основании заключения, подтверждающего возникновение существенных негативных последствий для социально-экономического и бюджетно-финансового положения муниципального образования в случае возврата средств субсидии в областной бюджет.</w:t>
      </w:r>
    </w:p>
    <w:p w:rsidR="002F2EAE" w:rsidRDefault="002F2EAE">
      <w:pPr>
        <w:pStyle w:val="ConsPlusNormal"/>
        <w:jc w:val="both"/>
      </w:pPr>
      <w:r>
        <w:t xml:space="preserve">(п. 25 в ред. </w:t>
      </w:r>
      <w:hyperlink r:id="rId835">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 xml:space="preserve">26. В случае отсутствия распоряжения Правительства Псковской области, предусмотренного </w:t>
      </w:r>
      <w:hyperlink w:anchor="P7716">
        <w:r>
          <w:rPr>
            <w:color w:val="0000FF"/>
          </w:rPr>
          <w:t>пунктом 25</w:t>
        </w:r>
      </w:hyperlink>
      <w:r>
        <w:t xml:space="preserve"> настоящего Положения, Комитет не позднее 15 июня года, следующего за годом предоставления субсидии, направляет местной администрации муниципального образования требование по возврату из местного бюджета в областной бюджет объема средств, рассчитанных в соответствии с </w:t>
      </w:r>
      <w:hyperlink r:id="rId836">
        <w:r>
          <w:rPr>
            <w:color w:val="0000FF"/>
          </w:rPr>
          <w:t>пунктом 31</w:t>
        </w:r>
      </w:hyperlink>
      <w:r>
        <w:t xml:space="preserve"> Правил, с указанием сумм, подлежащих возврату, и сроков их возврата в соответствии с Правилами (далее - требование по возврату).</w:t>
      </w:r>
    </w:p>
    <w:p w:rsidR="002F2EAE" w:rsidRDefault="002F2EAE">
      <w:pPr>
        <w:pStyle w:val="ConsPlusNormal"/>
        <w:jc w:val="both"/>
      </w:pPr>
      <w:r>
        <w:t xml:space="preserve">(в ред. </w:t>
      </w:r>
      <w:hyperlink r:id="rId837">
        <w:r>
          <w:rPr>
            <w:color w:val="0000FF"/>
          </w:rPr>
          <w:t>постановления</w:t>
        </w:r>
      </w:hyperlink>
      <w:r>
        <w:t xml:space="preserve"> Администрации Псковской области от 31.03.2022 N 127, постановлений Правительства Псковской области от 29.11.2022 </w:t>
      </w:r>
      <w:hyperlink r:id="rId838">
        <w:r>
          <w:rPr>
            <w:color w:val="0000FF"/>
          </w:rPr>
          <w:t>N 308</w:t>
        </w:r>
      </w:hyperlink>
      <w:r>
        <w:t xml:space="preserve">, от 28.03.2023 </w:t>
      </w:r>
      <w:hyperlink r:id="rId839">
        <w:r>
          <w:rPr>
            <w:color w:val="0000FF"/>
          </w:rPr>
          <w:t>N 116</w:t>
        </w:r>
      </w:hyperlink>
      <w:r>
        <w:t>)</w:t>
      </w:r>
    </w:p>
    <w:p w:rsidR="002F2EAE" w:rsidRDefault="002F2EAE">
      <w:pPr>
        <w:pStyle w:val="ConsPlusNormal"/>
        <w:spacing w:before="220"/>
        <w:ind w:firstLine="540"/>
        <w:jc w:val="both"/>
      </w:pPr>
      <w:bookmarkStart w:id="26" w:name="P7720"/>
      <w:bookmarkEnd w:id="26"/>
      <w:r>
        <w:t xml:space="preserve">Главный распорядитель средств областного бюджета в случае полного или частичного неперечисления сумм, указанных в требовании по возврату, в течение 5 рабочих дней со дня истечения установленных </w:t>
      </w:r>
      <w:hyperlink r:id="rId840">
        <w:r>
          <w:rPr>
            <w:color w:val="0000FF"/>
          </w:rPr>
          <w:t>пунктом 31</w:t>
        </w:r>
      </w:hyperlink>
      <w:r>
        <w:t xml:space="preserve"> Правил сроков для возврата в областной бюджет средств из местного бюджета представляет информацию о неисполнении требования по возврату в Комитет по финансам Псковской области.</w:t>
      </w:r>
    </w:p>
    <w:p w:rsidR="002F2EAE" w:rsidRDefault="002F2EAE">
      <w:pPr>
        <w:pStyle w:val="ConsPlusNormal"/>
        <w:jc w:val="both"/>
      </w:pPr>
      <w:r>
        <w:t xml:space="preserve">(в ред. </w:t>
      </w:r>
      <w:hyperlink r:id="rId841">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 xml:space="preserve">Комитет по финансам Псковской области не позднее 10 рабочих дней со дня получения информации, указанной в </w:t>
      </w:r>
      <w:hyperlink w:anchor="P7720">
        <w:r>
          <w:rPr>
            <w:color w:val="0000FF"/>
          </w:rPr>
          <w:t>абзаце втором</w:t>
        </w:r>
      </w:hyperlink>
      <w:r>
        <w:t xml:space="preserve"> настоящего пункта, обеспечивает назначение проверки исполнения местной администрацией муниципального образования требования по возврату.</w:t>
      </w:r>
    </w:p>
    <w:p w:rsidR="002F2EAE" w:rsidRDefault="002F2EAE">
      <w:pPr>
        <w:pStyle w:val="ConsPlusNormal"/>
        <w:spacing w:before="220"/>
        <w:ind w:firstLine="540"/>
        <w:jc w:val="both"/>
      </w:pPr>
      <w:r>
        <w:t xml:space="preserve">27. Не использованные по состоянию на 01 января текущего финансового года субсидии </w:t>
      </w:r>
      <w:r>
        <w:lastRenderedPageBreak/>
        <w:t>подлежат возврату в доход областного бюджета в течение первых 15 рабочих дней текущего финансового года.</w:t>
      </w:r>
    </w:p>
    <w:p w:rsidR="002F2EAE" w:rsidRDefault="002F2EAE">
      <w:pPr>
        <w:pStyle w:val="ConsPlusNormal"/>
        <w:jc w:val="both"/>
      </w:pPr>
      <w:r>
        <w:t xml:space="preserve">(п. 27 в ред. </w:t>
      </w:r>
      <w:hyperlink r:id="rId842">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28. В соответствии с решением главного распорядителя средств областного бюджета о наличии потребности в межбюджетных трансфертах, полученных в форме субсидий, не использованных в отчетном финансовом году, согласованным с Комитетом по финансам Псковской области, средства в объеме, не превышающем остатка субсидий, могут быть возвращены в текущем финансовом году в доход местного бюджета, которому они были ранее предоставлены, для финансового обеспечения расходов бюджета, соответствующих целям предоставления указанных субсидий.</w:t>
      </w:r>
    </w:p>
    <w:p w:rsidR="002F2EAE" w:rsidRDefault="002F2EAE">
      <w:pPr>
        <w:pStyle w:val="ConsPlusNormal"/>
        <w:spacing w:before="220"/>
        <w:ind w:firstLine="540"/>
        <w:jc w:val="both"/>
      </w:pPr>
      <w:r>
        <w:t>В случае нецелевого использования субсидии к муниципальному образованию применяются бюджетные меры принуждения, предусмотренные бюджетным законодательством Российской Федерации.</w:t>
      </w:r>
    </w:p>
    <w:p w:rsidR="002F2EAE" w:rsidRDefault="002F2EAE">
      <w:pPr>
        <w:pStyle w:val="ConsPlusNormal"/>
        <w:jc w:val="both"/>
      </w:pPr>
      <w:r>
        <w:t xml:space="preserve">(в ред. </w:t>
      </w:r>
      <w:hyperlink r:id="rId843">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 xml:space="preserve">Абзац утратил силу. - </w:t>
      </w:r>
      <w:hyperlink r:id="rId844">
        <w:r>
          <w:rPr>
            <w:color w:val="0000FF"/>
          </w:rPr>
          <w:t>Постановление</w:t>
        </w:r>
      </w:hyperlink>
      <w:r>
        <w:t xml:space="preserve"> Администрации Псковской области от 31.03.2022 N 127.</w:t>
      </w:r>
    </w:p>
    <w:p w:rsidR="002F2EAE" w:rsidRDefault="002F2EAE">
      <w:pPr>
        <w:pStyle w:val="ConsPlusNormal"/>
        <w:spacing w:before="220"/>
        <w:ind w:firstLine="540"/>
        <w:jc w:val="both"/>
      </w:pPr>
      <w:r>
        <w:t xml:space="preserve">29. Утратил силу. - </w:t>
      </w:r>
      <w:hyperlink r:id="rId845">
        <w:r>
          <w:rPr>
            <w:color w:val="0000FF"/>
          </w:rPr>
          <w:t>Постановление</w:t>
        </w:r>
      </w:hyperlink>
      <w:r>
        <w:t xml:space="preserve"> Администрации Псковской области от 31.03.2022 N 127.</w:t>
      </w:r>
    </w:p>
    <w:p w:rsidR="002F2EAE" w:rsidRDefault="002F2EAE">
      <w:pPr>
        <w:pStyle w:val="ConsPlusNormal"/>
        <w:jc w:val="both"/>
      </w:pPr>
    </w:p>
    <w:p w:rsidR="002F2EAE" w:rsidRDefault="002F2EAE">
      <w:pPr>
        <w:pStyle w:val="ConsPlusTitle"/>
        <w:jc w:val="center"/>
        <w:outlineLvl w:val="3"/>
      </w:pPr>
      <w:r>
        <w:t>V. Методика распределения субсидий между</w:t>
      </w:r>
    </w:p>
    <w:p w:rsidR="002F2EAE" w:rsidRDefault="002F2EAE">
      <w:pPr>
        <w:pStyle w:val="ConsPlusTitle"/>
        <w:jc w:val="center"/>
      </w:pPr>
      <w:r>
        <w:t>муниципальными образованиями области</w:t>
      </w:r>
    </w:p>
    <w:p w:rsidR="002F2EAE" w:rsidRDefault="002F2EAE">
      <w:pPr>
        <w:pStyle w:val="ConsPlusNormal"/>
        <w:jc w:val="both"/>
      </w:pPr>
    </w:p>
    <w:p w:rsidR="002F2EAE" w:rsidRDefault="002F2EAE">
      <w:pPr>
        <w:pStyle w:val="ConsPlusNormal"/>
        <w:ind w:firstLine="540"/>
        <w:jc w:val="both"/>
      </w:pPr>
      <w:r>
        <w:t>30. Объем субсидий и распределение субсидий между муниципальными образованиями области устанавливается законом Псковской области об областном бюджете на соответствующий финансовый год.</w:t>
      </w:r>
    </w:p>
    <w:p w:rsidR="002F2EAE" w:rsidRDefault="002F2EAE">
      <w:pPr>
        <w:pStyle w:val="ConsPlusNormal"/>
        <w:jc w:val="both"/>
      </w:pPr>
      <w:r>
        <w:t xml:space="preserve">(в ред. </w:t>
      </w:r>
      <w:hyperlink r:id="rId846">
        <w:r>
          <w:rPr>
            <w:color w:val="0000FF"/>
          </w:rPr>
          <w:t>постановления</w:t>
        </w:r>
      </w:hyperlink>
      <w:r>
        <w:t xml:space="preserve"> Правительства Псковской области от 28.03.2023 N 116)</w:t>
      </w:r>
    </w:p>
    <w:p w:rsidR="002F2EAE" w:rsidRDefault="002F2EAE">
      <w:pPr>
        <w:pStyle w:val="ConsPlusNormal"/>
        <w:spacing w:before="220"/>
        <w:ind w:firstLine="540"/>
        <w:jc w:val="both"/>
      </w:pPr>
      <w:r>
        <w:t>31. Распределение субсидий осуществляется исходя из следующих показателей:</w:t>
      </w:r>
    </w:p>
    <w:p w:rsidR="002F2EAE" w:rsidRDefault="002F2EAE">
      <w:pPr>
        <w:pStyle w:val="ConsPlusNormal"/>
        <w:spacing w:before="220"/>
        <w:ind w:firstLine="540"/>
        <w:jc w:val="both"/>
      </w:pPr>
      <w:r>
        <w:t xml:space="preserve">1) потребность в средствах муниципального образования области, связанных с финансированием мероприятия, указанного в </w:t>
      </w:r>
      <w:hyperlink w:anchor="P7609">
        <w:r>
          <w:rPr>
            <w:color w:val="0000FF"/>
          </w:rPr>
          <w:t>пункте 3</w:t>
        </w:r>
      </w:hyperlink>
      <w:r>
        <w:t xml:space="preserve"> настоящего Положения, на соответствующий финансовый год;</w:t>
      </w:r>
    </w:p>
    <w:p w:rsidR="002F2EAE" w:rsidRDefault="002F2EAE">
      <w:pPr>
        <w:pStyle w:val="ConsPlusNormal"/>
        <w:spacing w:before="220"/>
        <w:ind w:firstLine="540"/>
        <w:jc w:val="both"/>
      </w:pPr>
      <w:r>
        <w:t xml:space="preserve">2) уровень софинансирования за счет средств областного бюджета мероприятия, указанного в </w:t>
      </w:r>
      <w:hyperlink w:anchor="P7609">
        <w:r>
          <w:rPr>
            <w:color w:val="0000FF"/>
          </w:rPr>
          <w:t>пункте 3</w:t>
        </w:r>
      </w:hyperlink>
      <w:r>
        <w:t xml:space="preserve"> настоящего Положения, на соответствующий финансовый год.</w:t>
      </w:r>
    </w:p>
    <w:p w:rsidR="002F2EAE" w:rsidRDefault="002F2EAE">
      <w:pPr>
        <w:pStyle w:val="ConsPlusNormal"/>
        <w:spacing w:before="220"/>
        <w:ind w:firstLine="540"/>
        <w:jc w:val="both"/>
      </w:pPr>
      <w:r>
        <w:t>32. Размер субсидии местному бюджету муниципального образования области определяется по формуле:</w:t>
      </w:r>
    </w:p>
    <w:p w:rsidR="002F2EAE" w:rsidRDefault="002F2EAE">
      <w:pPr>
        <w:pStyle w:val="ConsPlusNormal"/>
        <w:jc w:val="both"/>
      </w:pPr>
    </w:p>
    <w:p w:rsidR="002F2EAE" w:rsidRDefault="002F2EAE">
      <w:pPr>
        <w:pStyle w:val="ConsPlusNormal"/>
        <w:jc w:val="center"/>
      </w:pPr>
      <w:r>
        <w:t>Сi = N x P x У,</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Сi - объем субсидии местному бюджету i-го муниципального образования области (рублей);</w:t>
      </w:r>
    </w:p>
    <w:p w:rsidR="002F2EAE" w:rsidRDefault="002F2EAE">
      <w:pPr>
        <w:pStyle w:val="ConsPlusNormal"/>
        <w:spacing w:before="220"/>
        <w:ind w:firstLine="540"/>
        <w:jc w:val="both"/>
      </w:pPr>
      <w:r>
        <w:t>N - площадь кварталов, в которых планируется проведение комплексных кадастровых работ, кв. м;</w:t>
      </w:r>
    </w:p>
    <w:p w:rsidR="002F2EAE" w:rsidRDefault="002F2EAE">
      <w:pPr>
        <w:pStyle w:val="ConsPlusNormal"/>
        <w:spacing w:before="220"/>
        <w:ind w:firstLine="540"/>
        <w:jc w:val="both"/>
      </w:pPr>
      <w:r>
        <w:t>P - стоимость выполнения работ комплексных кадастровых работ (рублей);</w:t>
      </w:r>
    </w:p>
    <w:p w:rsidR="002F2EAE" w:rsidRDefault="002F2EAE">
      <w:pPr>
        <w:pStyle w:val="ConsPlusNormal"/>
        <w:spacing w:before="220"/>
        <w:ind w:firstLine="540"/>
        <w:jc w:val="both"/>
      </w:pPr>
      <w:r>
        <w:t xml:space="preserve">У - уровень софинансирования за счет средств областного бюджета мероприятия, указанного в </w:t>
      </w:r>
      <w:hyperlink w:anchor="P7609">
        <w:r>
          <w:rPr>
            <w:color w:val="0000FF"/>
          </w:rPr>
          <w:t>пункте 3</w:t>
        </w:r>
      </w:hyperlink>
      <w:r>
        <w:t xml:space="preserve"> настоящего Положения, на соответствующий финансовый год (% x 0,01).</w:t>
      </w:r>
    </w:p>
    <w:p w:rsidR="002F2EAE" w:rsidRDefault="002F2EAE">
      <w:pPr>
        <w:pStyle w:val="ConsPlusNormal"/>
        <w:jc w:val="both"/>
      </w:pPr>
    </w:p>
    <w:p w:rsidR="002F2EAE" w:rsidRDefault="002F2EAE">
      <w:pPr>
        <w:pStyle w:val="ConsPlusTitle"/>
        <w:jc w:val="center"/>
        <w:outlineLvl w:val="3"/>
      </w:pPr>
      <w:r>
        <w:t>VI. Контроль за расходованием субсидий</w:t>
      </w:r>
    </w:p>
    <w:p w:rsidR="002F2EAE" w:rsidRDefault="002F2EAE">
      <w:pPr>
        <w:pStyle w:val="ConsPlusNormal"/>
        <w:jc w:val="both"/>
      </w:pPr>
    </w:p>
    <w:p w:rsidR="002F2EAE" w:rsidRDefault="002F2EAE">
      <w:pPr>
        <w:pStyle w:val="ConsPlusNormal"/>
        <w:ind w:firstLine="540"/>
        <w:jc w:val="both"/>
      </w:pPr>
      <w:r>
        <w:t>33. Контроль за расходованием субсидий осуществляется Комитетом и органами, уполномоченными на осуществление государственного финансового контроля, в пределах их компетенции.</w:t>
      </w:r>
    </w:p>
    <w:p w:rsidR="002F2EAE" w:rsidRDefault="002F2EAE">
      <w:pPr>
        <w:pStyle w:val="ConsPlusNormal"/>
        <w:spacing w:before="220"/>
        <w:ind w:firstLine="540"/>
        <w:jc w:val="both"/>
      </w:pPr>
      <w:r>
        <w:t>34. Местные администрации муниципальных образований представляют в Комитет отчеты:</w:t>
      </w:r>
    </w:p>
    <w:p w:rsidR="002F2EAE" w:rsidRDefault="002F2EAE">
      <w:pPr>
        <w:pStyle w:val="ConsPlusNormal"/>
        <w:spacing w:before="220"/>
        <w:ind w:firstLine="540"/>
        <w:jc w:val="both"/>
      </w:pPr>
      <w:r>
        <w:t>о расходах местного бюджета, в целях софинансирования которых предоставляется субсидия, по форме, установленной Соглашением, не позднее 5 числа месяца, следующего за отчетным кварталом года, в котором была получена субсидия;</w:t>
      </w:r>
    </w:p>
    <w:p w:rsidR="002F2EAE" w:rsidRDefault="002F2EAE">
      <w:pPr>
        <w:pStyle w:val="ConsPlusNormal"/>
        <w:spacing w:before="220"/>
        <w:ind w:firstLine="540"/>
        <w:jc w:val="both"/>
      </w:pPr>
      <w:r>
        <w:t>о достижении значений результата использования субсидии по форме, установленной Соглашением, не позднее 30 января года, следующего за годом, в котором была получена субсидия.</w:t>
      </w:r>
    </w:p>
    <w:p w:rsidR="002F2EAE" w:rsidRDefault="002F2EAE">
      <w:pPr>
        <w:pStyle w:val="ConsPlusNormal"/>
        <w:jc w:val="both"/>
      </w:pPr>
      <w:r>
        <w:t xml:space="preserve">(п. 34 в ред. </w:t>
      </w:r>
      <w:hyperlink r:id="rId847">
        <w:r>
          <w:rPr>
            <w:color w:val="0000FF"/>
          </w:rPr>
          <w:t>постановления</w:t>
        </w:r>
      </w:hyperlink>
      <w:r>
        <w:t xml:space="preserve"> Правительства Псковской области от 28.03.2023 N 116)</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2"/>
      </w:pPr>
      <w:r>
        <w:t>Приложение N 4</w:t>
      </w:r>
    </w:p>
    <w:p w:rsidR="002F2EAE" w:rsidRDefault="002F2EAE">
      <w:pPr>
        <w:pStyle w:val="ConsPlusNormal"/>
        <w:jc w:val="right"/>
      </w:pPr>
      <w:r>
        <w:t>к подпрограмме</w:t>
      </w:r>
    </w:p>
    <w:p w:rsidR="002F2EAE" w:rsidRDefault="002F2EAE">
      <w:pPr>
        <w:pStyle w:val="ConsPlusNormal"/>
        <w:jc w:val="right"/>
      </w:pPr>
      <w:r>
        <w:t>"Управление государственным</w:t>
      </w:r>
    </w:p>
    <w:p w:rsidR="002F2EAE" w:rsidRDefault="002F2EAE">
      <w:pPr>
        <w:pStyle w:val="ConsPlusNormal"/>
        <w:jc w:val="right"/>
      </w:pPr>
      <w:r>
        <w:t>имуществом Псковской области"</w:t>
      </w:r>
    </w:p>
    <w:p w:rsidR="002F2EAE" w:rsidRDefault="002F2EAE">
      <w:pPr>
        <w:pStyle w:val="ConsPlusNormal"/>
        <w:jc w:val="both"/>
      </w:pPr>
    </w:p>
    <w:p w:rsidR="002F2EAE" w:rsidRDefault="002F2EAE">
      <w:pPr>
        <w:pStyle w:val="ConsPlusTitle"/>
        <w:jc w:val="center"/>
      </w:pPr>
      <w:bookmarkStart w:id="27" w:name="P7766"/>
      <w:bookmarkEnd w:id="27"/>
      <w:r>
        <w:t>ПОЛОЖЕНИЕ</w:t>
      </w:r>
    </w:p>
    <w:p w:rsidR="002F2EAE" w:rsidRDefault="002F2EAE">
      <w:pPr>
        <w:pStyle w:val="ConsPlusTitle"/>
        <w:jc w:val="center"/>
      </w:pPr>
      <w:r>
        <w:t>о порядке предоставления и расходования субсидий местным</w:t>
      </w:r>
    </w:p>
    <w:p w:rsidR="002F2EAE" w:rsidRDefault="002F2EAE">
      <w:pPr>
        <w:pStyle w:val="ConsPlusTitle"/>
        <w:jc w:val="center"/>
      </w:pPr>
      <w:r>
        <w:t>бюджетам из областного бюджета на подготовку документов</w:t>
      </w:r>
    </w:p>
    <w:p w:rsidR="002F2EAE" w:rsidRDefault="002F2EAE">
      <w:pPr>
        <w:pStyle w:val="ConsPlusTitle"/>
        <w:jc w:val="center"/>
      </w:pPr>
      <w:r>
        <w:t>территориального планирования, градостроительного</w:t>
      </w:r>
    </w:p>
    <w:p w:rsidR="002F2EAE" w:rsidRDefault="002F2EAE">
      <w:pPr>
        <w:pStyle w:val="ConsPlusTitle"/>
        <w:jc w:val="center"/>
      </w:pPr>
      <w:r>
        <w:t>зонирования и документации по планировке территории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 xml:space="preserve">(введено </w:t>
            </w:r>
            <w:hyperlink r:id="rId848">
              <w:r>
                <w:rPr>
                  <w:color w:val="0000FF"/>
                </w:rPr>
                <w:t>постановлением</w:t>
              </w:r>
            </w:hyperlink>
            <w:r>
              <w:rPr>
                <w:color w:val="392C69"/>
              </w:rPr>
              <w:t xml:space="preserve"> Администрации Псковской области</w:t>
            </w:r>
          </w:p>
          <w:p w:rsidR="002F2EAE" w:rsidRDefault="002F2EAE">
            <w:pPr>
              <w:pStyle w:val="ConsPlusNormal"/>
              <w:jc w:val="center"/>
            </w:pPr>
            <w:r>
              <w:rPr>
                <w:color w:val="392C69"/>
              </w:rPr>
              <w:t>от 22.05.2020 N 168;</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15.09.2020 </w:t>
            </w:r>
            <w:hyperlink r:id="rId849">
              <w:r>
                <w:rPr>
                  <w:color w:val="0000FF"/>
                </w:rPr>
                <w:t>N 326</w:t>
              </w:r>
            </w:hyperlink>
            <w:r>
              <w:rPr>
                <w:color w:val="392C69"/>
              </w:rPr>
              <w:t xml:space="preserve">, от 21.07.2021 </w:t>
            </w:r>
            <w:hyperlink r:id="rId850">
              <w:r>
                <w:rPr>
                  <w:color w:val="0000FF"/>
                </w:rPr>
                <w:t>N 246</w:t>
              </w:r>
            </w:hyperlink>
            <w:r>
              <w:rPr>
                <w:color w:val="392C69"/>
              </w:rPr>
              <w:t xml:space="preserve">, от 31.03.2022 </w:t>
            </w:r>
            <w:hyperlink r:id="rId851">
              <w:r>
                <w:rPr>
                  <w:color w:val="0000FF"/>
                </w:rPr>
                <w:t>N 127</w:t>
              </w:r>
            </w:hyperlink>
            <w:r>
              <w:rPr>
                <w:color w:val="392C69"/>
              </w:rPr>
              <w:t>,</w:t>
            </w:r>
          </w:p>
          <w:p w:rsidR="002F2EAE" w:rsidRDefault="002F2EAE">
            <w:pPr>
              <w:pStyle w:val="ConsPlusNormal"/>
              <w:jc w:val="center"/>
            </w:pPr>
            <w:hyperlink r:id="rId852">
              <w:r>
                <w:rPr>
                  <w:color w:val="0000FF"/>
                </w:rPr>
                <w:t>постановления</w:t>
              </w:r>
            </w:hyperlink>
            <w:r>
              <w:rPr>
                <w:color w:val="392C69"/>
              </w:rPr>
              <w:t xml:space="preserve"> Правительства Псковской области</w:t>
            </w:r>
          </w:p>
          <w:p w:rsidR="002F2EAE" w:rsidRDefault="002F2EAE">
            <w:pPr>
              <w:pStyle w:val="ConsPlusNormal"/>
              <w:jc w:val="center"/>
            </w:pPr>
            <w:r>
              <w:rPr>
                <w:color w:val="392C69"/>
              </w:rPr>
              <w:t>от 29.11.2022 N 308)</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Title"/>
        <w:jc w:val="center"/>
        <w:outlineLvl w:val="3"/>
      </w:pPr>
      <w:r>
        <w:t>I. Общие положения</w:t>
      </w:r>
    </w:p>
    <w:p w:rsidR="002F2EAE" w:rsidRDefault="002F2EAE">
      <w:pPr>
        <w:pStyle w:val="ConsPlusNormal"/>
        <w:jc w:val="both"/>
      </w:pPr>
    </w:p>
    <w:p w:rsidR="002F2EAE" w:rsidRDefault="002F2EAE">
      <w:pPr>
        <w:pStyle w:val="ConsPlusNormal"/>
        <w:ind w:firstLine="540"/>
        <w:jc w:val="both"/>
      </w:pPr>
      <w:r>
        <w:t>1. Настоящее Положение устанавливает порядок предоставления и расходования субсидий местным бюджетам из областного бюджета на подготовку документов территориального планирования, градостроительного зонирования и документации по планировке территории (далее - субсидии).</w:t>
      </w:r>
    </w:p>
    <w:p w:rsidR="002F2EAE" w:rsidRDefault="002F2EAE">
      <w:pPr>
        <w:pStyle w:val="ConsPlusNormal"/>
        <w:spacing w:before="220"/>
        <w:ind w:firstLine="540"/>
        <w:jc w:val="both"/>
      </w:pPr>
      <w:r>
        <w:t>2. Главным распорядителем субсидий является Комитет по управлению государственным имуществом Псковской области (далее - Комитет).</w:t>
      </w:r>
    </w:p>
    <w:p w:rsidR="002F2EAE" w:rsidRDefault="002F2EAE">
      <w:pPr>
        <w:pStyle w:val="ConsPlusNormal"/>
        <w:jc w:val="both"/>
      </w:pPr>
    </w:p>
    <w:p w:rsidR="002F2EAE" w:rsidRDefault="002F2EAE">
      <w:pPr>
        <w:pStyle w:val="ConsPlusTitle"/>
        <w:jc w:val="center"/>
        <w:outlineLvl w:val="3"/>
      </w:pPr>
      <w:r>
        <w:t>II. Цели и условия предоставления субсидий, критерии отбора</w:t>
      </w:r>
    </w:p>
    <w:p w:rsidR="002F2EAE" w:rsidRDefault="002F2EAE">
      <w:pPr>
        <w:pStyle w:val="ConsPlusTitle"/>
        <w:jc w:val="center"/>
      </w:pPr>
      <w:r>
        <w:t>муниципальных образований для предоставления субсидий,</w:t>
      </w:r>
    </w:p>
    <w:p w:rsidR="002F2EAE" w:rsidRDefault="002F2EAE">
      <w:pPr>
        <w:pStyle w:val="ConsPlusTitle"/>
        <w:jc w:val="center"/>
      </w:pPr>
      <w:r>
        <w:t>предельный уровень софинансирования расходного обязательства</w:t>
      </w:r>
    </w:p>
    <w:p w:rsidR="002F2EAE" w:rsidRDefault="002F2EAE">
      <w:pPr>
        <w:pStyle w:val="ConsPlusNormal"/>
        <w:jc w:val="both"/>
      </w:pPr>
    </w:p>
    <w:p w:rsidR="002F2EAE" w:rsidRDefault="002F2EAE">
      <w:pPr>
        <w:pStyle w:val="ConsPlusNormal"/>
        <w:ind w:firstLine="540"/>
        <w:jc w:val="both"/>
      </w:pPr>
      <w:bookmarkStart w:id="28" w:name="P7788"/>
      <w:bookmarkEnd w:id="28"/>
      <w:r>
        <w:t xml:space="preserve">3. Субсидии предоставляются в целях реализации мероприятий по разработке документов </w:t>
      </w:r>
      <w:r>
        <w:lastRenderedPageBreak/>
        <w:t>территориального планирования и градостроительного зонирования поселений, документов территориального планирования муниципальных районов (в том числе внесение изменений в такие документы), не расположенных на приграничных территориях.</w:t>
      </w:r>
    </w:p>
    <w:p w:rsidR="002F2EAE" w:rsidRDefault="002F2EAE">
      <w:pPr>
        <w:pStyle w:val="ConsPlusNormal"/>
        <w:spacing w:before="220"/>
        <w:ind w:firstLine="540"/>
        <w:jc w:val="both"/>
      </w:pPr>
      <w:r>
        <w:t>4. Условиями предоставления субсидий являются:</w:t>
      </w:r>
    </w:p>
    <w:p w:rsidR="002F2EAE" w:rsidRDefault="002F2EAE">
      <w:pPr>
        <w:pStyle w:val="ConsPlusNormal"/>
        <w:spacing w:before="220"/>
        <w:ind w:firstLine="540"/>
        <w:jc w:val="both"/>
      </w:pPr>
      <w:r>
        <w:t>1)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2F2EAE" w:rsidRDefault="002F2EAE">
      <w:pPr>
        <w:pStyle w:val="ConsPlusNormal"/>
        <w:spacing w:before="220"/>
        <w:ind w:firstLine="540"/>
        <w:jc w:val="both"/>
      </w:pPr>
      <w: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2F2EAE" w:rsidRDefault="002F2EAE">
      <w:pPr>
        <w:pStyle w:val="ConsPlusNormal"/>
        <w:spacing w:before="220"/>
        <w:ind w:firstLine="540"/>
        <w:jc w:val="both"/>
      </w:pPr>
      <w:r>
        <w:t xml:space="preserve">3) заключение соглашения о предоставлении субсидий местному бюджету из областного бюджета на подготовку документов территориального планирования и градостроительного зонирования между Комитетом и местной администрацией (далее - Соглашение) в электронном виде с использованием усиленной квалифицированной электронной подписи в государственной информационной системе "Система электронного документооборота Правительства Псковской области" по типовой форме, утвержденной Комитетом по финансам Псковской области в соответствии с </w:t>
      </w:r>
      <w:hyperlink r:id="rId853">
        <w:r>
          <w:rPr>
            <w:color w:val="0000FF"/>
          </w:rPr>
          <w:t>пунктами 17.1</w:t>
        </w:r>
      </w:hyperlink>
      <w:r>
        <w:t xml:space="preserve">, </w:t>
      </w:r>
      <w:hyperlink r:id="rId854">
        <w:r>
          <w:rPr>
            <w:color w:val="0000FF"/>
          </w:rPr>
          <w:t>18</w:t>
        </w:r>
      </w:hyperlink>
      <w:r>
        <w:t xml:space="preserve"> Правил формирования, предоставления и распределения субсидий из областного бюджета местным бюджетам муниципальных образований Псковской области, утвержденных постановлением Администрации области от 30 декабря 2019 г. N 477 "О формировании, предоставлении и распределении субсидий из областного бюджета местным бюджетам муниципальных образований Псковской области" (далее - Правила).</w:t>
      </w:r>
    </w:p>
    <w:p w:rsidR="002F2EAE" w:rsidRDefault="002F2EAE">
      <w:pPr>
        <w:pStyle w:val="ConsPlusNormal"/>
        <w:jc w:val="both"/>
      </w:pPr>
      <w:r>
        <w:t xml:space="preserve">(в ред. </w:t>
      </w:r>
      <w:hyperlink r:id="rId855">
        <w:r>
          <w:rPr>
            <w:color w:val="0000FF"/>
          </w:rPr>
          <w:t>постановления</w:t>
        </w:r>
      </w:hyperlink>
      <w:r>
        <w:t xml:space="preserve"> Администрации Псковской области от 31.03.2022 N 127, </w:t>
      </w:r>
      <w:hyperlink r:id="rId856">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5. Критерием отбора муниципальных образований области для предоставления субсидий является:</w:t>
      </w:r>
    </w:p>
    <w:p w:rsidR="002F2EAE" w:rsidRDefault="002F2EAE">
      <w:pPr>
        <w:pStyle w:val="ConsPlusNormal"/>
        <w:spacing w:before="220"/>
        <w:ind w:firstLine="540"/>
        <w:jc w:val="both"/>
      </w:pPr>
      <w:r>
        <w:t>муниципальные образования Псковской области, реализующие мероприятие по выполнению работ по разработке документов территориального планирования и градостроительного зонирования поселений, документов территориального планирования муниципальных районов (в том числе по внесению изменений в такие документы).</w:t>
      </w:r>
    </w:p>
    <w:p w:rsidR="002F2EAE" w:rsidRDefault="002F2EAE">
      <w:pPr>
        <w:pStyle w:val="ConsPlusNormal"/>
        <w:spacing w:before="220"/>
        <w:ind w:firstLine="540"/>
        <w:jc w:val="both"/>
      </w:pPr>
      <w:r>
        <w:t xml:space="preserve">6. Софинансирование за счет средств местного бюджета осуществляется в размере не менее 50% расходного обязательства муниципального образования при реализации мероприятия, указанного в </w:t>
      </w:r>
      <w:hyperlink w:anchor="P7788">
        <w:r>
          <w:rPr>
            <w:color w:val="0000FF"/>
          </w:rPr>
          <w:t>пункте 3</w:t>
        </w:r>
      </w:hyperlink>
      <w:r>
        <w:t xml:space="preserve"> настоящего Положения, на период срока действия муниципального контракта. В случае заключения муниципальным образованием муниципального контракта со сроком его исполнения более одного финансового года, софинансирование за счет средств местного бюджета может быть распределено на разные финансовые периоды (текущий и следующий за ним финансовый год).</w:t>
      </w:r>
    </w:p>
    <w:p w:rsidR="002F2EAE" w:rsidRDefault="002F2EAE">
      <w:pPr>
        <w:pStyle w:val="ConsPlusNormal"/>
        <w:jc w:val="both"/>
      </w:pPr>
      <w:r>
        <w:t xml:space="preserve">(п. 6 в ред. </w:t>
      </w:r>
      <w:hyperlink r:id="rId857">
        <w:r>
          <w:rPr>
            <w:color w:val="0000FF"/>
          </w:rPr>
          <w:t>постановления</w:t>
        </w:r>
      </w:hyperlink>
      <w:r>
        <w:t xml:space="preserve"> Администрации Псковской области от 21.07.2021 N 246)</w:t>
      </w:r>
    </w:p>
    <w:p w:rsidR="002F2EAE" w:rsidRDefault="002F2EAE">
      <w:pPr>
        <w:pStyle w:val="ConsPlusNormal"/>
        <w:jc w:val="both"/>
      </w:pPr>
    </w:p>
    <w:p w:rsidR="002F2EAE" w:rsidRDefault="002F2EAE">
      <w:pPr>
        <w:pStyle w:val="ConsPlusTitle"/>
        <w:jc w:val="center"/>
        <w:outlineLvl w:val="3"/>
      </w:pPr>
      <w:r>
        <w:t>III. Порядок оценки эффективности использования</w:t>
      </w:r>
    </w:p>
    <w:p w:rsidR="002F2EAE" w:rsidRDefault="002F2EAE">
      <w:pPr>
        <w:pStyle w:val="ConsPlusTitle"/>
        <w:jc w:val="center"/>
      </w:pPr>
      <w:r>
        <w:t>и перечень результатов использования субсидии</w:t>
      </w:r>
    </w:p>
    <w:p w:rsidR="002F2EAE" w:rsidRDefault="002F2EAE">
      <w:pPr>
        <w:pStyle w:val="ConsPlusNormal"/>
        <w:jc w:val="both"/>
      </w:pPr>
    </w:p>
    <w:p w:rsidR="002F2EAE" w:rsidRDefault="002F2EAE">
      <w:pPr>
        <w:pStyle w:val="ConsPlusNormal"/>
        <w:ind w:firstLine="540"/>
        <w:jc w:val="both"/>
      </w:pPr>
      <w:r>
        <w:t>7. Оценка достижения муниципальным образованием значений показателей эффективности использования субсидии производится не позднее 30 января года, следующего за годом, в котором была получена субсидия.</w:t>
      </w:r>
    </w:p>
    <w:p w:rsidR="002F2EAE" w:rsidRDefault="002F2EAE">
      <w:pPr>
        <w:pStyle w:val="ConsPlusNormal"/>
        <w:spacing w:before="220"/>
        <w:ind w:firstLine="540"/>
        <w:jc w:val="both"/>
      </w:pPr>
      <w:r>
        <w:t xml:space="preserve">8. Оценка достижения муниципальным образованием значений показателей эффективности использования субсидии проводится путем сопоставления плановых значений показателей, </w:t>
      </w:r>
      <w:r>
        <w:lastRenderedPageBreak/>
        <w:t>установленных соглашением, и фактических значений показателей, отраженных в отчетности муниципального образования.</w:t>
      </w:r>
    </w:p>
    <w:p w:rsidR="002F2EAE" w:rsidRDefault="002F2EAE">
      <w:pPr>
        <w:pStyle w:val="ConsPlusNormal"/>
        <w:spacing w:before="220"/>
        <w:ind w:firstLine="540"/>
        <w:jc w:val="both"/>
      </w:pPr>
      <w:r>
        <w:t>В случае если в процессе сопоставления плановых и фактических значений показателей эффективности использования субсидии:</w:t>
      </w:r>
    </w:p>
    <w:p w:rsidR="002F2EAE" w:rsidRDefault="002F2EAE">
      <w:pPr>
        <w:pStyle w:val="ConsPlusNormal"/>
        <w:spacing w:before="220"/>
        <w:ind w:firstLine="540"/>
        <w:jc w:val="both"/>
      </w:pPr>
      <w:r>
        <w:t>а) фактические значения показателей эффективности использования субсидии меньше плановых значений показателей эффективности использования субсидии, то значения показателей эффективности использования субсидии считаются не достигнутыми;</w:t>
      </w:r>
    </w:p>
    <w:p w:rsidR="002F2EAE" w:rsidRDefault="002F2EAE">
      <w:pPr>
        <w:pStyle w:val="ConsPlusNormal"/>
        <w:spacing w:before="220"/>
        <w:ind w:firstLine="540"/>
        <w:jc w:val="both"/>
      </w:pPr>
      <w:r>
        <w:t>б) фактические значения показателей эффективности использования субсидии больше или равны плановым значениям показателей эффективности использования субсидии, то значения показателей эффективности использования субсидии считаются достигнутыми.</w:t>
      </w:r>
    </w:p>
    <w:p w:rsidR="002F2EAE" w:rsidRDefault="002F2EAE">
      <w:pPr>
        <w:pStyle w:val="ConsPlusNormal"/>
        <w:spacing w:before="220"/>
        <w:ind w:firstLine="540"/>
        <w:jc w:val="both"/>
      </w:pPr>
      <w:r>
        <w:t>9. Результатом использования субсидии является количество подготовленных документов территориального планирования и градостроительного зонирования поселений, документов территориального планирования муниципальных районов.</w:t>
      </w:r>
    </w:p>
    <w:p w:rsidR="002F2EAE" w:rsidRDefault="002F2EAE">
      <w:pPr>
        <w:pStyle w:val="ConsPlusNormal"/>
        <w:jc w:val="both"/>
      </w:pPr>
    </w:p>
    <w:p w:rsidR="002F2EAE" w:rsidRDefault="002F2EAE">
      <w:pPr>
        <w:pStyle w:val="ConsPlusTitle"/>
        <w:jc w:val="center"/>
        <w:outlineLvl w:val="3"/>
      </w:pPr>
      <w:r>
        <w:t>IV. Порядок предоставления и условия расходования субсидий</w:t>
      </w:r>
    </w:p>
    <w:p w:rsidR="002F2EAE" w:rsidRDefault="002F2EAE">
      <w:pPr>
        <w:pStyle w:val="ConsPlusNormal"/>
        <w:jc w:val="both"/>
      </w:pPr>
    </w:p>
    <w:p w:rsidR="002F2EAE" w:rsidRDefault="002F2EAE">
      <w:pPr>
        <w:pStyle w:val="ConsPlusNormal"/>
        <w:ind w:firstLine="540"/>
        <w:jc w:val="both"/>
      </w:pPr>
      <w:r>
        <w:t>10. Субсидии предоставляются на основании Соглашения, в котором предусматривается:</w:t>
      </w:r>
    </w:p>
    <w:p w:rsidR="002F2EAE" w:rsidRDefault="002F2EAE">
      <w:pPr>
        <w:pStyle w:val="ConsPlusNormal"/>
        <w:spacing w:before="220"/>
        <w:ind w:firstLine="540"/>
        <w:jc w:val="both"/>
      </w:pPr>
      <w:r>
        <w:t>1) цель предоставления субсидии;</w:t>
      </w:r>
    </w:p>
    <w:p w:rsidR="002F2EAE" w:rsidRDefault="002F2EAE">
      <w:pPr>
        <w:pStyle w:val="ConsPlusNormal"/>
        <w:spacing w:before="220"/>
        <w:ind w:firstLine="540"/>
        <w:jc w:val="both"/>
      </w:pPr>
      <w:r>
        <w:t>2) размер предоставляемой субсидии, порядок, условия и сроки перечисления субсидии в местный бюджет, а также объем (прогнозный объем) бюджетных ассигнований в местный бюджет на исполнение соответствующих расходных обязательств;</w:t>
      </w:r>
    </w:p>
    <w:p w:rsidR="002F2EAE" w:rsidRDefault="002F2EAE">
      <w:pPr>
        <w:pStyle w:val="ConsPlusNormal"/>
        <w:jc w:val="both"/>
      </w:pPr>
      <w:r>
        <w:t xml:space="preserve">(в ред. </w:t>
      </w:r>
      <w:hyperlink r:id="rId858">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3) уровень софинансирования, выраженный в процентах от объема бюджетных ассигнований на исполнение расходных обязательств муниципального образования, предусмотренных в местном бюджете, в целях софинансирования которых предоставляется субсидия;</w:t>
      </w:r>
    </w:p>
    <w:p w:rsidR="002F2EAE" w:rsidRDefault="002F2EAE">
      <w:pPr>
        <w:pStyle w:val="ConsPlusNormal"/>
        <w:spacing w:before="220"/>
        <w:ind w:firstLine="540"/>
        <w:jc w:val="both"/>
      </w:pPr>
      <w:r>
        <w:t>4) значения результатов использования субсидии;</w:t>
      </w:r>
    </w:p>
    <w:p w:rsidR="002F2EAE" w:rsidRDefault="002F2EAE">
      <w:pPr>
        <w:pStyle w:val="ConsPlusNormal"/>
        <w:spacing w:before="220"/>
        <w:ind w:firstLine="540"/>
        <w:jc w:val="both"/>
      </w:pPr>
      <w:r>
        <w:t>5) обязательства муниципального образования по достижению результатов использования субсидий;</w:t>
      </w:r>
    </w:p>
    <w:p w:rsidR="002F2EAE" w:rsidRDefault="002F2EAE">
      <w:pPr>
        <w:pStyle w:val="ConsPlusNormal"/>
        <w:spacing w:before="220"/>
        <w:ind w:firstLine="540"/>
        <w:jc w:val="both"/>
      </w:pPr>
      <w:r>
        <w:t>6)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 (при наличии такого акта);</w:t>
      </w:r>
    </w:p>
    <w:p w:rsidR="002F2EAE" w:rsidRDefault="002F2EAE">
      <w:pPr>
        <w:pStyle w:val="ConsPlusNormal"/>
        <w:jc w:val="both"/>
      </w:pPr>
      <w:r>
        <w:t xml:space="preserve">(в ред. </w:t>
      </w:r>
      <w:hyperlink r:id="rId859">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7) сроки, формы и порядок представления отчетности об осуществлении расходов, источником финансового обеспечения которых являются субсидии, в том числе о значениях результатов использования субсидии;</w:t>
      </w:r>
    </w:p>
    <w:p w:rsidR="002F2EAE" w:rsidRDefault="002F2EAE">
      <w:pPr>
        <w:pStyle w:val="ConsPlusNormal"/>
        <w:spacing w:before="220"/>
        <w:ind w:firstLine="540"/>
        <w:jc w:val="both"/>
      </w:pPr>
      <w:r>
        <w:t>8) наименование органа местного самоуправления муниципального образования, на который возлагаются функции по исполнению (координации исполнения) Соглашения и представлению отчетности;</w:t>
      </w:r>
    </w:p>
    <w:p w:rsidR="002F2EAE" w:rsidRDefault="002F2EAE">
      <w:pPr>
        <w:pStyle w:val="ConsPlusNormal"/>
        <w:spacing w:before="220"/>
        <w:ind w:firstLine="540"/>
        <w:jc w:val="both"/>
      </w:pPr>
      <w:r>
        <w:t>9) порядок осуществления контроля за выполнением муниципальным образованием обязательств, предусмотренных Соглашением;</w:t>
      </w:r>
    </w:p>
    <w:p w:rsidR="002F2EAE" w:rsidRDefault="002F2EAE">
      <w:pPr>
        <w:pStyle w:val="ConsPlusNormal"/>
        <w:spacing w:before="220"/>
        <w:ind w:firstLine="540"/>
        <w:jc w:val="both"/>
      </w:pPr>
      <w:r>
        <w:t xml:space="preserve">9.1) порядок внесения изменений в Соглашение, в том числе в одностороннем порядке, в </w:t>
      </w:r>
      <w:r>
        <w:lastRenderedPageBreak/>
        <w:t xml:space="preserve">соответствии с </w:t>
      </w:r>
      <w:hyperlink r:id="rId860">
        <w:r>
          <w:rPr>
            <w:color w:val="0000FF"/>
          </w:rPr>
          <w:t>пунктами 20</w:t>
        </w:r>
      </w:hyperlink>
      <w:r>
        <w:t xml:space="preserve">, </w:t>
      </w:r>
      <w:hyperlink r:id="rId861">
        <w:r>
          <w:rPr>
            <w:color w:val="0000FF"/>
          </w:rPr>
          <w:t>22</w:t>
        </w:r>
      </w:hyperlink>
      <w:r>
        <w:t xml:space="preserve"> - </w:t>
      </w:r>
      <w:hyperlink r:id="rId862">
        <w:r>
          <w:rPr>
            <w:color w:val="0000FF"/>
          </w:rPr>
          <w:t>23</w:t>
        </w:r>
      </w:hyperlink>
      <w:r>
        <w:t xml:space="preserve">, </w:t>
      </w:r>
      <w:hyperlink r:id="rId863">
        <w:r>
          <w:rPr>
            <w:color w:val="0000FF"/>
          </w:rPr>
          <w:t>25</w:t>
        </w:r>
      </w:hyperlink>
      <w:r>
        <w:t xml:space="preserve"> Правил;</w:t>
      </w:r>
    </w:p>
    <w:p w:rsidR="002F2EAE" w:rsidRDefault="002F2EAE">
      <w:pPr>
        <w:pStyle w:val="ConsPlusNormal"/>
        <w:jc w:val="both"/>
      </w:pPr>
      <w:r>
        <w:t xml:space="preserve">(пп. 9.1 введен </w:t>
      </w:r>
      <w:hyperlink r:id="rId864">
        <w:r>
          <w:rPr>
            <w:color w:val="0000FF"/>
          </w:rPr>
          <w:t>постановлением</w:t>
        </w:r>
      </w:hyperlink>
      <w:r>
        <w:t xml:space="preserve"> Администрации Псковской области от 31.03.2022 N 127)</w:t>
      </w:r>
    </w:p>
    <w:p w:rsidR="002F2EAE" w:rsidRDefault="002F2EAE">
      <w:pPr>
        <w:pStyle w:val="ConsPlusNormal"/>
        <w:spacing w:before="220"/>
        <w:ind w:firstLine="540"/>
        <w:jc w:val="both"/>
      </w:pPr>
      <w:r>
        <w:t xml:space="preserve">10) обязательства муниципального образования по возврату средств в областной бюджет в соответствии с </w:t>
      </w:r>
      <w:hyperlink r:id="rId865">
        <w:r>
          <w:rPr>
            <w:color w:val="0000FF"/>
          </w:rPr>
          <w:t>подпунктами 31</w:t>
        </w:r>
      </w:hyperlink>
      <w:r>
        <w:t xml:space="preserve">, </w:t>
      </w:r>
      <w:hyperlink r:id="rId866">
        <w:r>
          <w:rPr>
            <w:color w:val="0000FF"/>
          </w:rPr>
          <w:t>40</w:t>
        </w:r>
      </w:hyperlink>
      <w:r>
        <w:t xml:space="preserve"> Правил;</w:t>
      </w:r>
    </w:p>
    <w:p w:rsidR="002F2EAE" w:rsidRDefault="002F2EAE">
      <w:pPr>
        <w:pStyle w:val="ConsPlusNormal"/>
        <w:jc w:val="both"/>
      </w:pPr>
      <w:r>
        <w:t xml:space="preserve">(в ред. </w:t>
      </w:r>
      <w:hyperlink r:id="rId867">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11) обязательства муниципального образования по исполнению расходных обязательств, в целях софинансирования которых предоставляется субсидия;</w:t>
      </w:r>
    </w:p>
    <w:p w:rsidR="002F2EAE" w:rsidRDefault="002F2EAE">
      <w:pPr>
        <w:pStyle w:val="ConsPlusNormal"/>
        <w:spacing w:before="220"/>
        <w:ind w:firstLine="540"/>
        <w:jc w:val="both"/>
      </w:pPr>
      <w:r>
        <w:t>12) ответственность сторон за нарушение условий Соглашения;</w:t>
      </w:r>
    </w:p>
    <w:p w:rsidR="002F2EAE" w:rsidRDefault="002F2EAE">
      <w:pPr>
        <w:pStyle w:val="ConsPlusNormal"/>
        <w:spacing w:before="220"/>
        <w:ind w:firstLine="540"/>
        <w:jc w:val="both"/>
      </w:pPr>
      <w:r>
        <w:t>13) условие о вступлении в силу Соглашения.</w:t>
      </w:r>
    </w:p>
    <w:p w:rsidR="002F2EAE" w:rsidRDefault="002F2EAE">
      <w:pPr>
        <w:pStyle w:val="ConsPlusNormal"/>
        <w:spacing w:before="220"/>
        <w:ind w:firstLine="540"/>
        <w:jc w:val="both"/>
      </w:pPr>
      <w:r>
        <w:t>11. Дополнительные соглашения к Соглашению, предусматривающие внесение в него изменений или его расторжение, заключаются в соответствии с типовой формой, утвержденной Комитетом по финансам Псковской области.</w:t>
      </w:r>
    </w:p>
    <w:p w:rsidR="002F2EAE" w:rsidRDefault="002F2EAE">
      <w:pPr>
        <w:pStyle w:val="ConsPlusNormal"/>
        <w:spacing w:before="220"/>
        <w:ind w:firstLine="540"/>
        <w:jc w:val="both"/>
      </w:pPr>
      <w:bookmarkStart w:id="29" w:name="P7831"/>
      <w:bookmarkEnd w:id="29"/>
      <w:r>
        <w:t>12. Для заключения Соглашения местные администрации представляют в Комитет:</w:t>
      </w:r>
    </w:p>
    <w:p w:rsidR="002F2EAE" w:rsidRDefault="002F2EAE">
      <w:pPr>
        <w:pStyle w:val="ConsPlusNormal"/>
        <w:spacing w:before="220"/>
        <w:ind w:firstLine="540"/>
        <w:jc w:val="both"/>
      </w:pPr>
      <w:r>
        <w:t xml:space="preserve">1) выписку из решения о местном бюджете, содержащую сведения о размере бюджетных ассигнований, предусмотренных на реализацию мероприятий, указанных в </w:t>
      </w:r>
      <w:hyperlink w:anchor="P7788">
        <w:r>
          <w:rPr>
            <w:color w:val="0000FF"/>
          </w:rPr>
          <w:t>пункте 3</w:t>
        </w:r>
      </w:hyperlink>
      <w:r>
        <w:t xml:space="preserve"> настоящего Положения;</w:t>
      </w:r>
    </w:p>
    <w:p w:rsidR="002F2EAE" w:rsidRDefault="002F2EAE">
      <w:pPr>
        <w:pStyle w:val="ConsPlusNormal"/>
        <w:spacing w:before="220"/>
        <w:ind w:firstLine="540"/>
        <w:jc w:val="both"/>
      </w:pPr>
      <w:r>
        <w:t>2) муниципальный правовой акт, утверждающий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2F2EAE" w:rsidRDefault="002F2EAE">
      <w:pPr>
        <w:pStyle w:val="ConsPlusNormal"/>
        <w:jc w:val="both"/>
      </w:pPr>
      <w:r>
        <w:t xml:space="preserve">(пп. 2 в ред. </w:t>
      </w:r>
      <w:hyperlink r:id="rId868">
        <w:r>
          <w:rPr>
            <w:color w:val="0000FF"/>
          </w:rPr>
          <w:t>постановления</w:t>
        </w:r>
      </w:hyperlink>
      <w:r>
        <w:t xml:space="preserve"> Администрации Псковской области от 15.09.2020 N 326)</w:t>
      </w:r>
    </w:p>
    <w:p w:rsidR="002F2EAE" w:rsidRDefault="002F2EAE">
      <w:pPr>
        <w:pStyle w:val="ConsPlusNormal"/>
        <w:spacing w:before="220"/>
        <w:ind w:firstLine="540"/>
        <w:jc w:val="both"/>
      </w:pPr>
      <w:r>
        <w:t xml:space="preserve">13. Комитет в течение 10 рабочих дней со дня поступления документов, указанных в </w:t>
      </w:r>
      <w:hyperlink w:anchor="P7831">
        <w:r>
          <w:rPr>
            <w:color w:val="0000FF"/>
          </w:rPr>
          <w:t>пункте 12</w:t>
        </w:r>
      </w:hyperlink>
      <w:r>
        <w:t xml:space="preserve"> настоящего Положения, проверяет их на соответствие требованиям настоящего Положения и по результатам проверки:</w:t>
      </w:r>
    </w:p>
    <w:p w:rsidR="002F2EAE" w:rsidRDefault="002F2EAE">
      <w:pPr>
        <w:pStyle w:val="ConsPlusNormal"/>
        <w:spacing w:before="220"/>
        <w:ind w:firstLine="540"/>
        <w:jc w:val="both"/>
      </w:pPr>
      <w:r>
        <w:t>1) в случае соответствия представленных документов требованиям настоящего Положения составляет проект Соглашения и направляет его для подписания в местную администрацию;</w:t>
      </w:r>
    </w:p>
    <w:p w:rsidR="002F2EAE" w:rsidRDefault="002F2EAE">
      <w:pPr>
        <w:pStyle w:val="ConsPlusNormal"/>
        <w:spacing w:before="220"/>
        <w:ind w:firstLine="540"/>
        <w:jc w:val="both"/>
      </w:pPr>
      <w:bookmarkStart w:id="30" w:name="P7837"/>
      <w:bookmarkEnd w:id="30"/>
      <w:r>
        <w:t>2) в случае несоответствия представленных документов требованиям настоящего Положения и (или) выявления в них недостоверных сведений уведомляет в письменном виде местную администрацию об отказе в заключении Соглашения с указанием причин отказа.</w:t>
      </w:r>
    </w:p>
    <w:p w:rsidR="002F2EAE" w:rsidRDefault="002F2EAE">
      <w:pPr>
        <w:pStyle w:val="ConsPlusNormal"/>
        <w:spacing w:before="220"/>
        <w:ind w:firstLine="540"/>
        <w:jc w:val="both"/>
      </w:pPr>
      <w:r>
        <w:t xml:space="preserve">14. После устранения выявленных Комитетом недостатков, указанных в </w:t>
      </w:r>
      <w:hyperlink w:anchor="P7837">
        <w:r>
          <w:rPr>
            <w:color w:val="0000FF"/>
          </w:rPr>
          <w:t>подпункте 2 пункта 13</w:t>
        </w:r>
      </w:hyperlink>
      <w:r>
        <w:t xml:space="preserve"> настоящего Положения, местная администрация вправе повторно обратиться в Комитет.</w:t>
      </w:r>
    </w:p>
    <w:p w:rsidR="002F2EAE" w:rsidRDefault="002F2EAE">
      <w:pPr>
        <w:pStyle w:val="ConsPlusNormal"/>
        <w:spacing w:before="220"/>
        <w:ind w:firstLine="540"/>
        <w:jc w:val="both"/>
      </w:pPr>
      <w:r>
        <w:t>15. Для получения субсидии местная администрация, заключившая с Комитетом Соглашение, представляет в Комитет не позднее 01 декабря текущего года заявку на предоставление субсидий по форме, утвержденной приказом Комитета.</w:t>
      </w:r>
    </w:p>
    <w:p w:rsidR="002F2EAE" w:rsidRDefault="002F2EAE">
      <w:pPr>
        <w:pStyle w:val="ConsPlusNormal"/>
        <w:spacing w:before="220"/>
        <w:ind w:firstLine="540"/>
        <w:jc w:val="both"/>
      </w:pPr>
      <w:r>
        <w:t>К заявке на предоставление субсидий прилагаются следующие документы:</w:t>
      </w:r>
    </w:p>
    <w:p w:rsidR="002F2EAE" w:rsidRDefault="002F2EAE">
      <w:pPr>
        <w:pStyle w:val="ConsPlusNormal"/>
        <w:spacing w:before="220"/>
        <w:ind w:firstLine="540"/>
        <w:jc w:val="both"/>
      </w:pPr>
      <w:r>
        <w:t xml:space="preserve">а) копии муниципальных контрактов (договоров) на разработку документов территориального планирования и градостроительного зонирования поселений, документов территориального планирования муниципальных районов (в том числе внесение изменений в такие документы), заключенных в соответствии с Федеральным </w:t>
      </w:r>
      <w:hyperlink r:id="rId869">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2F2EAE" w:rsidRDefault="002F2EAE">
      <w:pPr>
        <w:pStyle w:val="ConsPlusNormal"/>
        <w:spacing w:before="220"/>
        <w:ind w:firstLine="540"/>
        <w:jc w:val="both"/>
      </w:pPr>
      <w:r>
        <w:t xml:space="preserve">б) копии актов выполненных работ по муниципальным контрактам (договорам) на </w:t>
      </w:r>
      <w:r>
        <w:lastRenderedPageBreak/>
        <w:t>разработку документов территориального планирования и градостроительного зонирования поселений, документов территориального планирования муниципальных районов (в том числе внесение изменений в такие документы);</w:t>
      </w:r>
    </w:p>
    <w:p w:rsidR="002F2EAE" w:rsidRDefault="002F2EAE">
      <w:pPr>
        <w:pStyle w:val="ConsPlusNormal"/>
        <w:spacing w:before="220"/>
        <w:ind w:firstLine="540"/>
        <w:jc w:val="both"/>
      </w:pPr>
      <w:r>
        <w:t>16. Комитет в течение 3 рабочих дней со дня поступления от местной администрации заявки на предоставление субсидий и прилагаемых документов рассматривает их и по результатам рассмотрения:</w:t>
      </w:r>
    </w:p>
    <w:p w:rsidR="002F2EAE" w:rsidRDefault="002F2EAE">
      <w:pPr>
        <w:pStyle w:val="ConsPlusNormal"/>
        <w:spacing w:before="220"/>
        <w:ind w:firstLine="540"/>
        <w:jc w:val="both"/>
      </w:pPr>
      <w:r>
        <w:t>в случае несоответствия представленных заявки на предоставление субсидий и прилагаемых документов требованиям настоящего Положения и (или) выявления в них недостоверных сведений возвращает их в местную администрацию с обоснованием причин возврата. После устранения замечаний Комитета местная администрация вправе повторно обратиться в Комитет;</w:t>
      </w:r>
    </w:p>
    <w:p w:rsidR="002F2EAE" w:rsidRDefault="002F2EAE">
      <w:pPr>
        <w:pStyle w:val="ConsPlusNormal"/>
        <w:spacing w:before="220"/>
        <w:ind w:firstLine="540"/>
        <w:jc w:val="both"/>
      </w:pPr>
      <w:r>
        <w:t>в случае соответствия представленных заявки на предоставление субсидий и прилагаемых документов требованиям настоящего Положения направляет в Комитет по финансам Псковской области заявку на финансирование для предоставления субсидий.</w:t>
      </w:r>
    </w:p>
    <w:p w:rsidR="002F2EAE" w:rsidRDefault="002F2EAE">
      <w:pPr>
        <w:pStyle w:val="ConsPlusNormal"/>
        <w:spacing w:before="220"/>
        <w:ind w:firstLine="540"/>
        <w:jc w:val="both"/>
      </w:pPr>
      <w:r>
        <w:t>17. Комитет по финансам Псковской области после получения заявки на финансирование рассматривает ее и направляет на лицевой счет Комитета бюджетные средства, предусмотренные на выплату субсидий в соответствии с законом области об областном бюджете на текущий финансовый год и плановый период.</w:t>
      </w:r>
    </w:p>
    <w:p w:rsidR="002F2EAE" w:rsidRDefault="002F2EAE">
      <w:pPr>
        <w:pStyle w:val="ConsPlusNormal"/>
        <w:spacing w:before="220"/>
        <w:ind w:firstLine="540"/>
        <w:jc w:val="both"/>
      </w:pPr>
      <w:r>
        <w:t>18. Комитет в течение 3 рабочих дней со дня получения бюджетных средств на свой лицевой счет осуществляет перечисление субсидии в установленном порядке на единые счета бюджетов, открытые в Управлении Федерального казначейства по Псковской области.</w:t>
      </w:r>
    </w:p>
    <w:p w:rsidR="002F2EAE" w:rsidRDefault="002F2EAE">
      <w:pPr>
        <w:pStyle w:val="ConsPlusNormal"/>
        <w:jc w:val="both"/>
      </w:pPr>
      <w:r>
        <w:t xml:space="preserve">(п. 18 в ред. </w:t>
      </w:r>
      <w:hyperlink r:id="rId870">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 xml:space="preserve">19. Субсидии носят целевой характер и расходуются на оплату работ согласно заключенным муниципальным контрактам (договорам) на финансирование мероприятий, указанных в </w:t>
      </w:r>
      <w:hyperlink w:anchor="P7788">
        <w:r>
          <w:rPr>
            <w:color w:val="0000FF"/>
          </w:rPr>
          <w:t>пункте 3</w:t>
        </w:r>
      </w:hyperlink>
      <w:r>
        <w:t xml:space="preserve"> настоящего Положения.</w:t>
      </w:r>
    </w:p>
    <w:p w:rsidR="002F2EAE" w:rsidRDefault="002F2EAE">
      <w:pPr>
        <w:pStyle w:val="ConsPlusNormal"/>
        <w:spacing w:before="220"/>
        <w:ind w:firstLine="540"/>
        <w:jc w:val="both"/>
      </w:pPr>
      <w:r>
        <w:t xml:space="preserve">20.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871">
        <w:r>
          <w:rPr>
            <w:color w:val="0000FF"/>
          </w:rPr>
          <w:t>подпунктом 4 пункта 18</w:t>
        </w:r>
      </w:hyperlink>
      <w:r>
        <w:t xml:space="preserve"> Правил, и в срок до первой даты представления отчетности о достижении значения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субсидии, подлежащей возврату в областной бюджет в срок до 01 июля года, следующего за годом предоставления субсидии (Vвозврата), рассчитывается по формуле:</w:t>
      </w:r>
    </w:p>
    <w:p w:rsidR="002F2EAE" w:rsidRDefault="002F2EAE">
      <w:pPr>
        <w:pStyle w:val="ConsPlusNormal"/>
        <w:jc w:val="both"/>
      </w:pPr>
    </w:p>
    <w:p w:rsidR="002F2EAE" w:rsidRDefault="002F2EAE">
      <w:pPr>
        <w:pStyle w:val="ConsPlusNormal"/>
        <w:jc w:val="center"/>
      </w:pPr>
      <w:r>
        <w:t>Vвозврата = (Vсубсидии x k x m / n) x 0,1,</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Vсубсидии - размер субсидии, предоставленной местному бюджету в отчетном финансовом году;</w:t>
      </w:r>
    </w:p>
    <w:p w:rsidR="002F2EAE" w:rsidRDefault="002F2EAE">
      <w:pPr>
        <w:pStyle w:val="ConsPlusNormal"/>
        <w:spacing w:before="220"/>
        <w:ind w:firstLine="540"/>
        <w:jc w:val="both"/>
      </w:pPr>
      <w:r>
        <w:t>m - количество значений результатов использования субсидии, по которым индекс, отражающий уровень недостижения i-го значения результата использования субсидии, имеет положительное значение;</w:t>
      </w:r>
    </w:p>
    <w:p w:rsidR="002F2EAE" w:rsidRDefault="002F2EAE">
      <w:pPr>
        <w:pStyle w:val="ConsPlusNormal"/>
        <w:spacing w:before="220"/>
        <w:ind w:firstLine="540"/>
        <w:jc w:val="both"/>
      </w:pPr>
      <w:r>
        <w:t>n - общее количество показателей результативности предоставления субсидии;</w:t>
      </w:r>
    </w:p>
    <w:p w:rsidR="002F2EAE" w:rsidRDefault="002F2EAE">
      <w:pPr>
        <w:pStyle w:val="ConsPlusNormal"/>
        <w:spacing w:before="220"/>
        <w:ind w:firstLine="540"/>
        <w:jc w:val="both"/>
      </w:pPr>
      <w:r>
        <w:t>k - коэффициент возврата субсидии.</w:t>
      </w:r>
    </w:p>
    <w:p w:rsidR="002F2EAE" w:rsidRDefault="002F2EAE">
      <w:pPr>
        <w:pStyle w:val="ConsPlusNormal"/>
        <w:spacing w:before="220"/>
        <w:ind w:firstLine="540"/>
        <w:jc w:val="both"/>
      </w:pPr>
      <w:r>
        <w:t xml:space="preserve">При расчете объема средств, подлежащих возврату из местного бюджета в областной бюджет, в размере субсидии, предоставленной местному бюджету в отчетном финансовом году </w:t>
      </w:r>
      <w:r>
        <w:lastRenderedPageBreak/>
        <w:t>(Vсубсидии), не учитывается размер остатка субсидии, не использованного по состоянию на 01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2F2EAE" w:rsidRDefault="002F2EAE">
      <w:pPr>
        <w:pStyle w:val="ConsPlusNormal"/>
        <w:spacing w:before="220"/>
        <w:ind w:firstLine="540"/>
        <w:jc w:val="both"/>
      </w:pPr>
      <w:r>
        <w:t>Коэффициент возврата субсидии рассчитывается по формуле:</w:t>
      </w:r>
    </w:p>
    <w:p w:rsidR="002F2EAE" w:rsidRDefault="002F2EAE">
      <w:pPr>
        <w:pStyle w:val="ConsPlusNormal"/>
        <w:jc w:val="both"/>
      </w:pPr>
    </w:p>
    <w:p w:rsidR="002F2EAE" w:rsidRDefault="002F2EAE">
      <w:pPr>
        <w:pStyle w:val="ConsPlusNormal"/>
        <w:jc w:val="center"/>
      </w:pPr>
      <w:r>
        <w:t>k = Di / m,</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Di - индекс, отражающий уровень недостижения i-го значения результатов использования субсидии.</w:t>
      </w:r>
    </w:p>
    <w:p w:rsidR="002F2EAE" w:rsidRDefault="002F2EAE">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результатов использования субсидии.</w:t>
      </w:r>
    </w:p>
    <w:p w:rsidR="002F2EAE" w:rsidRDefault="002F2EAE">
      <w:pPr>
        <w:pStyle w:val="ConsPlusNormal"/>
        <w:spacing w:before="220"/>
        <w:ind w:firstLine="540"/>
        <w:jc w:val="both"/>
      </w:pPr>
      <w:r>
        <w:t>21. Индекс, отражающий уровень недостижения i-го значения результатов использования субсидии, определяется:</w:t>
      </w:r>
    </w:p>
    <w:p w:rsidR="002F2EAE" w:rsidRDefault="002F2EAE">
      <w:pPr>
        <w:pStyle w:val="ConsPlusNormal"/>
        <w:spacing w:before="220"/>
        <w:ind w:firstLine="540"/>
        <w:jc w:val="both"/>
      </w:pPr>
      <w:r>
        <w:t>1)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2F2EAE" w:rsidRDefault="002F2EAE">
      <w:pPr>
        <w:pStyle w:val="ConsPlusNormal"/>
        <w:jc w:val="both"/>
      </w:pPr>
    </w:p>
    <w:p w:rsidR="002F2EAE" w:rsidRDefault="002F2EAE">
      <w:pPr>
        <w:pStyle w:val="ConsPlusNormal"/>
        <w:jc w:val="center"/>
      </w:pPr>
      <w:r>
        <w:t>Di = 1 - Ti / Si,</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Ti - фактически достигнутое значение i-го результата использования субсидии на отчетную дату;</w:t>
      </w:r>
    </w:p>
    <w:p w:rsidR="002F2EAE" w:rsidRDefault="002F2EAE">
      <w:pPr>
        <w:pStyle w:val="ConsPlusNormal"/>
        <w:spacing w:before="220"/>
        <w:ind w:firstLine="540"/>
        <w:jc w:val="both"/>
      </w:pPr>
      <w:r>
        <w:t>Si - плановое значение i-го результата использования субсидии, установленное соглашением;</w:t>
      </w:r>
    </w:p>
    <w:p w:rsidR="002F2EAE" w:rsidRDefault="002F2EAE">
      <w:pPr>
        <w:pStyle w:val="ConsPlusNormal"/>
        <w:spacing w:before="220"/>
        <w:ind w:firstLine="540"/>
        <w:jc w:val="both"/>
      </w:pPr>
      <w: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2F2EAE" w:rsidRDefault="002F2EAE">
      <w:pPr>
        <w:pStyle w:val="ConsPlusNormal"/>
        <w:jc w:val="both"/>
      </w:pPr>
    </w:p>
    <w:p w:rsidR="002F2EAE" w:rsidRDefault="002F2EAE">
      <w:pPr>
        <w:pStyle w:val="ConsPlusNormal"/>
        <w:jc w:val="center"/>
      </w:pPr>
      <w:r>
        <w:t>Di = 1 - Si / Ti.</w:t>
      </w:r>
    </w:p>
    <w:p w:rsidR="002F2EAE" w:rsidRDefault="002F2EAE">
      <w:pPr>
        <w:pStyle w:val="ConsPlusNormal"/>
        <w:jc w:val="both"/>
      </w:pPr>
    </w:p>
    <w:p w:rsidR="002F2EAE" w:rsidRDefault="002F2EAE">
      <w:pPr>
        <w:pStyle w:val="ConsPlusNormal"/>
        <w:ind w:firstLine="540"/>
        <w:jc w:val="both"/>
      </w:pPr>
      <w:r>
        <w:t xml:space="preserve">22. Основанием для освобождения местной администрации муниципального образования от применения мер ответственности, предусмотренных </w:t>
      </w:r>
      <w:hyperlink r:id="rId872">
        <w:r>
          <w:rPr>
            <w:color w:val="0000FF"/>
          </w:rPr>
          <w:t>пунктом 31</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F2EAE" w:rsidRDefault="002F2EAE">
      <w:pPr>
        <w:pStyle w:val="ConsPlusNormal"/>
        <w:spacing w:before="220"/>
        <w:ind w:firstLine="540"/>
        <w:jc w:val="both"/>
      </w:pPr>
      <w:r>
        <w:t xml:space="preserve">23. Главный распорядитель средств областного бюджета в целях установления наличия основания, предусмотренного </w:t>
      </w:r>
      <w:hyperlink r:id="rId873">
        <w:r>
          <w:rPr>
            <w:color w:val="0000FF"/>
          </w:rPr>
          <w:t>пунктом 34</w:t>
        </w:r>
      </w:hyperlink>
      <w:r>
        <w:t xml:space="preserve"> Правил,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 (далее - заключение).</w:t>
      </w:r>
    </w:p>
    <w:p w:rsidR="002F2EAE" w:rsidRDefault="002F2EAE">
      <w:pPr>
        <w:pStyle w:val="ConsPlusNormal"/>
        <w:spacing w:before="220"/>
        <w:ind w:firstLine="540"/>
        <w:jc w:val="both"/>
      </w:pPr>
      <w:r>
        <w:t>24. Заключение формируется не позднее 05 июня года, следующего за годом предоставления субсидии, на основании обращения местной администрации муниципального образования, направленного главному распорядителю средств областного бюджета, до 05 июня года, следующего за годом предоставления субсидии, содержащего обоснование возникновения таких негативных последствий.</w:t>
      </w:r>
    </w:p>
    <w:p w:rsidR="002F2EAE" w:rsidRDefault="002F2EAE">
      <w:pPr>
        <w:pStyle w:val="ConsPlusNormal"/>
        <w:spacing w:before="220"/>
        <w:ind w:firstLine="540"/>
        <w:jc w:val="both"/>
      </w:pPr>
      <w:r>
        <w:lastRenderedPageBreak/>
        <w:t xml:space="preserve">25. К обращению, указанному в </w:t>
      </w:r>
      <w:hyperlink r:id="rId874">
        <w:r>
          <w:rPr>
            <w:color w:val="0000FF"/>
          </w:rPr>
          <w:t>пункте 36</w:t>
        </w:r>
      </w:hyperlink>
      <w:r>
        <w:t xml:space="preserve"> Правил, прилагаются:</w:t>
      </w:r>
    </w:p>
    <w:p w:rsidR="002F2EAE" w:rsidRDefault="002F2EAE">
      <w:pPr>
        <w:pStyle w:val="ConsPlusNormal"/>
        <w:spacing w:before="220"/>
        <w:ind w:firstLine="540"/>
        <w:jc w:val="both"/>
      </w:pPr>
      <w:r>
        <w:t>1) документы, подтверждающие наступление обстоятельств непреодолимой силы, вследствие которых соответствующие обязательства не исполнены;</w:t>
      </w:r>
    </w:p>
    <w:p w:rsidR="002F2EAE" w:rsidRDefault="002F2EAE">
      <w:pPr>
        <w:pStyle w:val="ConsPlusNormal"/>
        <w:spacing w:before="220"/>
        <w:ind w:firstLine="540"/>
        <w:jc w:val="both"/>
      </w:pPr>
      <w:r>
        <w:t>2)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2F2EAE" w:rsidRDefault="002F2EAE">
      <w:pPr>
        <w:pStyle w:val="ConsPlusNormal"/>
        <w:spacing w:before="220"/>
        <w:ind w:firstLine="540"/>
        <w:jc w:val="both"/>
      </w:pPr>
      <w:r>
        <w:t>3) копия муниципального правового акта о применении мер ответственности к должностным лицам, по вине которых допущено нарушение обязательства.</w:t>
      </w:r>
    </w:p>
    <w:p w:rsidR="002F2EAE" w:rsidRDefault="002F2EAE">
      <w:pPr>
        <w:pStyle w:val="ConsPlusNormal"/>
        <w:spacing w:before="220"/>
        <w:ind w:firstLine="540"/>
        <w:jc w:val="both"/>
      </w:pPr>
      <w:r>
        <w:t>26. Распоряжение Правительства Псковской области о неприменении мер ответственности и (или) о продлении срока устранения нарушения обязательств разрабатывается главным распорядителем средств областного бюджета по согласованию с Комитетом по финансам Псковской области на основании заключения, подтверждающего возникновение существенных негативных последствий для социально-экономического и бюджетно-финансового положения муниципального образования в случае возврата средств субсидии в областной бюджет.</w:t>
      </w:r>
    </w:p>
    <w:p w:rsidR="002F2EAE" w:rsidRDefault="002F2EAE">
      <w:pPr>
        <w:pStyle w:val="ConsPlusNormal"/>
        <w:jc w:val="both"/>
      </w:pPr>
      <w:r>
        <w:t xml:space="preserve">(в ред. </w:t>
      </w:r>
      <w:hyperlink r:id="rId875">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 xml:space="preserve">27. В случае отсутствия распоряжения Правительства Псковской области, предусмотренного </w:t>
      </w:r>
      <w:hyperlink r:id="rId876">
        <w:r>
          <w:rPr>
            <w:color w:val="0000FF"/>
          </w:rPr>
          <w:t>пунктом 38</w:t>
        </w:r>
      </w:hyperlink>
      <w:r>
        <w:t xml:space="preserve"> Правил, главные распорядители средств областного бюджета не позднее 15 июня года, следующего за годом предоставления субсидии, направляют местной администрации муниципального образования требование по возврату из местного бюджета в областной бюджет объема средств, рассчитанных в соответствии с </w:t>
      </w:r>
      <w:hyperlink r:id="rId877">
        <w:r>
          <w:rPr>
            <w:color w:val="0000FF"/>
          </w:rPr>
          <w:t>пунктом 31</w:t>
        </w:r>
      </w:hyperlink>
      <w:r>
        <w:t xml:space="preserve"> Правил, с указанием сумм, подлежащих возврату, и сроков их возврата в соответствии с Правилами (далее - требование по возврату).</w:t>
      </w:r>
    </w:p>
    <w:p w:rsidR="002F2EAE" w:rsidRDefault="002F2EAE">
      <w:pPr>
        <w:pStyle w:val="ConsPlusNormal"/>
        <w:jc w:val="both"/>
      </w:pPr>
      <w:r>
        <w:t xml:space="preserve">(в ред. </w:t>
      </w:r>
      <w:hyperlink r:id="rId878">
        <w:r>
          <w:rPr>
            <w:color w:val="0000FF"/>
          </w:rPr>
          <w:t>постановления</w:t>
        </w:r>
      </w:hyperlink>
      <w:r>
        <w:t xml:space="preserve"> Администрации Псковской области от 31.03.2022 N 127, </w:t>
      </w:r>
      <w:hyperlink r:id="rId879">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bookmarkStart w:id="31" w:name="P7890"/>
      <w:bookmarkEnd w:id="31"/>
      <w:r>
        <w:t xml:space="preserve">Главный распорядитель средств областного бюджета в случае полного или частичного неперечисления сумм, указанных в требовании по возврату, в течение 5 рабочих дней со дня истечения установленных </w:t>
      </w:r>
      <w:hyperlink r:id="rId880">
        <w:r>
          <w:rPr>
            <w:color w:val="0000FF"/>
          </w:rPr>
          <w:t>пунктом 31</w:t>
        </w:r>
      </w:hyperlink>
      <w:r>
        <w:t xml:space="preserve"> Правил сроков для возврата в областной бюджет средств из местного бюджета представляет информацию о неисполнении требования по возврату в Комитет по финансам Псковской области.</w:t>
      </w:r>
    </w:p>
    <w:p w:rsidR="002F2EAE" w:rsidRDefault="002F2EAE">
      <w:pPr>
        <w:pStyle w:val="ConsPlusNormal"/>
        <w:jc w:val="both"/>
      </w:pPr>
      <w:r>
        <w:t xml:space="preserve">(в ред. </w:t>
      </w:r>
      <w:hyperlink r:id="rId881">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 xml:space="preserve">Комитет по финансам Псковской области не позднее 10 рабочих дней со дня получения информации, указанной в </w:t>
      </w:r>
      <w:hyperlink w:anchor="P7890">
        <w:r>
          <w:rPr>
            <w:color w:val="0000FF"/>
          </w:rPr>
          <w:t>абзаце втором</w:t>
        </w:r>
      </w:hyperlink>
      <w:r>
        <w:t xml:space="preserve"> настоящего пункта, обеспечивает назначение проверки исполнения местной администрацией муниципального образования требования по возврату.</w:t>
      </w:r>
    </w:p>
    <w:p w:rsidR="002F2EAE" w:rsidRDefault="002F2EAE">
      <w:pPr>
        <w:pStyle w:val="ConsPlusNormal"/>
        <w:spacing w:before="220"/>
        <w:ind w:firstLine="540"/>
        <w:jc w:val="both"/>
      </w:pPr>
      <w:r>
        <w:t>28. Неиспользованные на 01 января текущего финансового года субсидии подлежат возврату в доход областного бюджета в течение 10 рабочих дней со дня получения соответствующего уведомления главного распорядителя средств областного бюджета или органа государственного финансового контроля.</w:t>
      </w:r>
    </w:p>
    <w:p w:rsidR="002F2EAE" w:rsidRDefault="002F2EAE">
      <w:pPr>
        <w:pStyle w:val="ConsPlusNormal"/>
        <w:spacing w:before="220"/>
        <w:ind w:firstLine="540"/>
        <w:jc w:val="both"/>
      </w:pPr>
      <w:r>
        <w:t>В случае если в установленный срок возврат субсидий (остатков субсидий) не осуществлен, главный распорядитель средств областного бюджета либо орган государственного финансового контроля, выявивший факты, являющиеся основанием для возврата субсидий (остатков субсидий), принимает меры по возврату субсидий в судебном порядке в соответствии с законодательством Российской Федерации.</w:t>
      </w:r>
    </w:p>
    <w:p w:rsidR="002F2EAE" w:rsidRDefault="002F2EAE">
      <w:pPr>
        <w:pStyle w:val="ConsPlusNormal"/>
        <w:spacing w:before="220"/>
        <w:ind w:firstLine="540"/>
        <w:jc w:val="both"/>
      </w:pPr>
      <w:r>
        <w:t xml:space="preserve">29. В соответствии с решением главного распорядителя средств областного бюджета о наличии потребности в межбюджетных трансфертах, полученных в форме субсидий, не использованных в отчетном финансовом году, согласованным с Комитетом по финансам Псковской области, средства в объеме, не превышающем остатка субсидий, могут быть возвращены в текущем финансовом году в доход местного бюджета, которому они были ранее </w:t>
      </w:r>
      <w:r>
        <w:lastRenderedPageBreak/>
        <w:t>предоставлены, для финансового обеспечения расходов областного бюджета, соответствующих целям предоставления указанных субсидий.</w:t>
      </w:r>
    </w:p>
    <w:p w:rsidR="002F2EAE" w:rsidRDefault="002F2EAE">
      <w:pPr>
        <w:pStyle w:val="ConsPlusNormal"/>
        <w:spacing w:before="220"/>
        <w:ind w:firstLine="540"/>
        <w:jc w:val="both"/>
      </w:pPr>
      <w:r>
        <w:t>В случае нецелевого использования субсидии к муниципальному образованию применяются бюджетные меры принуждения, предусмотренные бюджетным законодательством Российской Федерации.</w:t>
      </w:r>
    </w:p>
    <w:p w:rsidR="002F2EAE" w:rsidRDefault="002F2EAE">
      <w:pPr>
        <w:pStyle w:val="ConsPlusNormal"/>
        <w:jc w:val="both"/>
      </w:pPr>
      <w:r>
        <w:t xml:space="preserve">(в ред. </w:t>
      </w:r>
      <w:hyperlink r:id="rId882">
        <w:r>
          <w:rPr>
            <w:color w:val="0000FF"/>
          </w:rPr>
          <w:t>постановления</w:t>
        </w:r>
      </w:hyperlink>
      <w:r>
        <w:t xml:space="preserve"> Администрации Псковской области от 31.03.2022 N 127)</w:t>
      </w:r>
    </w:p>
    <w:p w:rsidR="002F2EAE" w:rsidRDefault="002F2EAE">
      <w:pPr>
        <w:pStyle w:val="ConsPlusNormal"/>
        <w:spacing w:before="220"/>
        <w:ind w:firstLine="540"/>
        <w:jc w:val="both"/>
      </w:pPr>
      <w:r>
        <w:t xml:space="preserve">Абзац утратил силу. - </w:t>
      </w:r>
      <w:hyperlink r:id="rId883">
        <w:r>
          <w:rPr>
            <w:color w:val="0000FF"/>
          </w:rPr>
          <w:t>Постановление</w:t>
        </w:r>
      </w:hyperlink>
      <w:r>
        <w:t xml:space="preserve"> Администрации Псковской области от 31.03.2022 N 127.</w:t>
      </w:r>
    </w:p>
    <w:p w:rsidR="002F2EAE" w:rsidRDefault="002F2EAE">
      <w:pPr>
        <w:pStyle w:val="ConsPlusNormal"/>
        <w:spacing w:before="220"/>
        <w:ind w:firstLine="540"/>
        <w:jc w:val="both"/>
      </w:pPr>
      <w:r>
        <w:t xml:space="preserve">30. Утратил силу. - </w:t>
      </w:r>
      <w:hyperlink r:id="rId884">
        <w:r>
          <w:rPr>
            <w:color w:val="0000FF"/>
          </w:rPr>
          <w:t>Постановление</w:t>
        </w:r>
      </w:hyperlink>
      <w:r>
        <w:t xml:space="preserve"> Администрации Псковской области от 31.03.2022 N 127.</w:t>
      </w:r>
    </w:p>
    <w:p w:rsidR="002F2EAE" w:rsidRDefault="002F2EAE">
      <w:pPr>
        <w:pStyle w:val="ConsPlusNormal"/>
        <w:jc w:val="both"/>
      </w:pPr>
    </w:p>
    <w:p w:rsidR="002F2EAE" w:rsidRDefault="002F2EAE">
      <w:pPr>
        <w:pStyle w:val="ConsPlusTitle"/>
        <w:jc w:val="center"/>
        <w:outlineLvl w:val="3"/>
      </w:pPr>
      <w:r>
        <w:t>V. Методика распределения субсидий между</w:t>
      </w:r>
    </w:p>
    <w:p w:rsidR="002F2EAE" w:rsidRDefault="002F2EAE">
      <w:pPr>
        <w:pStyle w:val="ConsPlusTitle"/>
        <w:jc w:val="center"/>
      </w:pPr>
      <w:r>
        <w:t>муниципальными образованиями области</w:t>
      </w:r>
    </w:p>
    <w:p w:rsidR="002F2EAE" w:rsidRDefault="002F2EAE">
      <w:pPr>
        <w:pStyle w:val="ConsPlusNormal"/>
        <w:jc w:val="both"/>
      </w:pPr>
    </w:p>
    <w:p w:rsidR="002F2EAE" w:rsidRDefault="002F2EAE">
      <w:pPr>
        <w:pStyle w:val="ConsPlusNormal"/>
        <w:ind w:firstLine="540"/>
        <w:jc w:val="both"/>
      </w:pPr>
      <w:r>
        <w:t>31. Объем субсидий и распределение субсидий между муниципальными образованиями области устанавливаются законом области об областном бюджете на текущий финансовый год.</w:t>
      </w:r>
    </w:p>
    <w:p w:rsidR="002F2EAE" w:rsidRDefault="002F2EAE">
      <w:pPr>
        <w:pStyle w:val="ConsPlusNormal"/>
        <w:spacing w:before="220"/>
        <w:ind w:firstLine="540"/>
        <w:jc w:val="both"/>
      </w:pPr>
      <w:r>
        <w:t>32. Распределение субсидий осуществляется исходя из следующих показателей:</w:t>
      </w:r>
    </w:p>
    <w:p w:rsidR="002F2EAE" w:rsidRDefault="002F2EAE">
      <w:pPr>
        <w:pStyle w:val="ConsPlusNormal"/>
        <w:spacing w:before="220"/>
        <w:ind w:firstLine="540"/>
        <w:jc w:val="both"/>
      </w:pPr>
      <w:r>
        <w:t xml:space="preserve">1) потребность в средствах муниципального образования области, связанных с финансированием мероприятий, указанных в </w:t>
      </w:r>
      <w:hyperlink w:anchor="P7788">
        <w:r>
          <w:rPr>
            <w:color w:val="0000FF"/>
          </w:rPr>
          <w:t>пункте 3</w:t>
        </w:r>
      </w:hyperlink>
      <w:r>
        <w:t xml:space="preserve"> настоящего Положения, на соответствующий финансовый год;</w:t>
      </w:r>
    </w:p>
    <w:p w:rsidR="002F2EAE" w:rsidRDefault="002F2EAE">
      <w:pPr>
        <w:pStyle w:val="ConsPlusNormal"/>
        <w:spacing w:before="220"/>
        <w:ind w:firstLine="540"/>
        <w:jc w:val="both"/>
      </w:pPr>
      <w:r>
        <w:t xml:space="preserve">2) уровень софинансирования за счет средств областного бюджета мероприятий, указанных </w:t>
      </w:r>
      <w:hyperlink w:anchor="P7788">
        <w:r>
          <w:rPr>
            <w:color w:val="0000FF"/>
          </w:rPr>
          <w:t>пункте 3</w:t>
        </w:r>
      </w:hyperlink>
      <w:r>
        <w:t xml:space="preserve"> настоящего Положения, на соответствующий финансовый год.</w:t>
      </w:r>
    </w:p>
    <w:p w:rsidR="002F2EAE" w:rsidRDefault="002F2EAE">
      <w:pPr>
        <w:pStyle w:val="ConsPlusNormal"/>
        <w:spacing w:before="220"/>
        <w:ind w:firstLine="540"/>
        <w:jc w:val="both"/>
      </w:pPr>
      <w:r>
        <w:t>33. Размер субсидии местному бюджету муниципального образования области определяется по формуле:</w:t>
      </w:r>
    </w:p>
    <w:p w:rsidR="002F2EAE" w:rsidRDefault="002F2EAE">
      <w:pPr>
        <w:pStyle w:val="ConsPlusNormal"/>
        <w:jc w:val="both"/>
      </w:pPr>
    </w:p>
    <w:p w:rsidR="002F2EAE" w:rsidRDefault="002F2EAE">
      <w:pPr>
        <w:pStyle w:val="ConsPlusNormal"/>
        <w:jc w:val="center"/>
      </w:pPr>
      <w:r>
        <w:t>Сi = S1 x У,</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Сi - объем субсидии местному бюджету i-го муниципального образования области (рублей);</w:t>
      </w:r>
    </w:p>
    <w:p w:rsidR="002F2EAE" w:rsidRDefault="002F2EAE">
      <w:pPr>
        <w:pStyle w:val="ConsPlusNormal"/>
        <w:spacing w:before="220"/>
        <w:ind w:firstLine="540"/>
        <w:jc w:val="both"/>
      </w:pPr>
      <w:r>
        <w:t>S1 - потребность в средствах на разработку документов территориального планирования и градостроительного зонирования поселений, документов территориального планирования муниципальных районов (в том числе внесение изменений в такие документы), не расположенных на приграничных территориях, на соответствующий финансовый год (рублей);</w:t>
      </w:r>
    </w:p>
    <w:p w:rsidR="002F2EAE" w:rsidRDefault="002F2EAE">
      <w:pPr>
        <w:pStyle w:val="ConsPlusNormal"/>
        <w:spacing w:before="220"/>
        <w:ind w:firstLine="540"/>
        <w:jc w:val="both"/>
      </w:pPr>
      <w:r>
        <w:t xml:space="preserve">У - уровень софинансирования за счет средств областного бюджета мероприятий, указанных в </w:t>
      </w:r>
      <w:hyperlink w:anchor="P7788">
        <w:r>
          <w:rPr>
            <w:color w:val="0000FF"/>
          </w:rPr>
          <w:t>пункте 3</w:t>
        </w:r>
      </w:hyperlink>
      <w:r>
        <w:t xml:space="preserve"> настоящего Положения, на соответствующий финансовый год (% x 0,01).</w:t>
      </w:r>
    </w:p>
    <w:p w:rsidR="002F2EAE" w:rsidRDefault="002F2EAE">
      <w:pPr>
        <w:pStyle w:val="ConsPlusNormal"/>
        <w:jc w:val="both"/>
      </w:pPr>
    </w:p>
    <w:p w:rsidR="002F2EAE" w:rsidRDefault="002F2EAE">
      <w:pPr>
        <w:pStyle w:val="ConsPlusTitle"/>
        <w:jc w:val="center"/>
        <w:outlineLvl w:val="3"/>
      </w:pPr>
      <w:r>
        <w:t>VI. Контроль за расходованием субсидий</w:t>
      </w:r>
    </w:p>
    <w:p w:rsidR="002F2EAE" w:rsidRDefault="002F2EAE">
      <w:pPr>
        <w:pStyle w:val="ConsPlusNormal"/>
        <w:jc w:val="both"/>
      </w:pPr>
    </w:p>
    <w:p w:rsidR="002F2EAE" w:rsidRDefault="002F2EAE">
      <w:pPr>
        <w:pStyle w:val="ConsPlusNormal"/>
        <w:ind w:firstLine="540"/>
        <w:jc w:val="both"/>
      </w:pPr>
      <w:r>
        <w:t>34. Контроль за расходованием субсидий осуществляется Комитетом и органами, уполномоченными на осуществление государственного финансового контроля, в пределах их компетенции.</w:t>
      </w:r>
    </w:p>
    <w:p w:rsidR="002F2EAE" w:rsidRDefault="002F2EAE">
      <w:pPr>
        <w:pStyle w:val="ConsPlusNormal"/>
        <w:spacing w:before="220"/>
        <w:ind w:firstLine="540"/>
        <w:jc w:val="both"/>
      </w:pPr>
      <w:r>
        <w:t xml:space="preserve">35. Местные администрации муниципальных образований обеспечивают представление в Комитет в электронном виде с использованием усиленной квалифицированной электронной подписи в государственной информационной системе "Система электронного документооборота Правительства Псковской области" по типовой </w:t>
      </w:r>
      <w:hyperlink r:id="rId885">
        <w:r>
          <w:rPr>
            <w:color w:val="0000FF"/>
          </w:rPr>
          <w:t>форме</w:t>
        </w:r>
      </w:hyperlink>
      <w:r>
        <w:t xml:space="preserve">, утвержденной приказом Комитета по финансам Псковской области от 24 декабря 2019 г. N 113 "Об утверждении типовой формы соглашения о предоставлении субсидии из областного бюджета бюджету муниципального </w:t>
      </w:r>
      <w:r>
        <w:lastRenderedPageBreak/>
        <w:t>образования", отчеты о:</w:t>
      </w:r>
    </w:p>
    <w:p w:rsidR="002F2EAE" w:rsidRDefault="002F2EAE">
      <w:pPr>
        <w:pStyle w:val="ConsPlusNormal"/>
        <w:jc w:val="both"/>
      </w:pPr>
      <w:r>
        <w:t xml:space="preserve">(в ред. </w:t>
      </w:r>
      <w:hyperlink r:id="rId886">
        <w:r>
          <w:rPr>
            <w:color w:val="0000FF"/>
          </w:rPr>
          <w:t>постановления</w:t>
        </w:r>
      </w:hyperlink>
      <w:r>
        <w:t xml:space="preserve"> Правительства Псковской области от 29.11.2022 N 308)</w:t>
      </w:r>
    </w:p>
    <w:p w:rsidR="002F2EAE" w:rsidRDefault="002F2EAE">
      <w:pPr>
        <w:pStyle w:val="ConsPlusNormal"/>
        <w:spacing w:before="220"/>
        <w:ind w:firstLine="540"/>
        <w:jc w:val="both"/>
      </w:pPr>
      <w:r>
        <w:t>расходах, в целях софинансирования которых предоставлена субсидия, не позднее 5 числа месяца, следующего за отчетным кварталом года, в котором была получена субсидия;</w:t>
      </w:r>
    </w:p>
    <w:p w:rsidR="002F2EAE" w:rsidRDefault="002F2EAE">
      <w:pPr>
        <w:pStyle w:val="ConsPlusNormal"/>
        <w:spacing w:before="220"/>
        <w:ind w:firstLine="540"/>
        <w:jc w:val="both"/>
      </w:pPr>
      <w:r>
        <w:t>достижении значений целевых показателей результативности предоставления субсидии не позднее 30 января года, следующего за годом, в котором была получена субсидия.</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2"/>
      </w:pPr>
      <w:r>
        <w:t>Приложение N 5</w:t>
      </w:r>
    </w:p>
    <w:p w:rsidR="002F2EAE" w:rsidRDefault="002F2EAE">
      <w:pPr>
        <w:pStyle w:val="ConsPlusNormal"/>
        <w:jc w:val="right"/>
      </w:pPr>
      <w:r>
        <w:t>к подпрограмме</w:t>
      </w:r>
    </w:p>
    <w:p w:rsidR="002F2EAE" w:rsidRDefault="002F2EAE">
      <w:pPr>
        <w:pStyle w:val="ConsPlusNormal"/>
        <w:jc w:val="right"/>
      </w:pPr>
      <w:r>
        <w:t>"Управление государственным</w:t>
      </w:r>
    </w:p>
    <w:p w:rsidR="002F2EAE" w:rsidRDefault="002F2EAE">
      <w:pPr>
        <w:pStyle w:val="ConsPlusNormal"/>
        <w:jc w:val="right"/>
      </w:pPr>
      <w:r>
        <w:t>имуществом Псковской области"</w:t>
      </w:r>
    </w:p>
    <w:p w:rsidR="002F2EAE" w:rsidRDefault="002F2EAE">
      <w:pPr>
        <w:pStyle w:val="ConsPlusNormal"/>
        <w:jc w:val="both"/>
      </w:pPr>
    </w:p>
    <w:p w:rsidR="002F2EAE" w:rsidRDefault="002F2EAE">
      <w:pPr>
        <w:pStyle w:val="ConsPlusTitle"/>
        <w:jc w:val="center"/>
      </w:pPr>
      <w:r>
        <w:t>ПОЛОЖЕНИЕ</w:t>
      </w:r>
    </w:p>
    <w:p w:rsidR="002F2EAE" w:rsidRDefault="002F2EAE">
      <w:pPr>
        <w:pStyle w:val="ConsPlusTitle"/>
        <w:jc w:val="center"/>
      </w:pPr>
      <w:r>
        <w:t>о порядке предоставления и расходования субсидий местным</w:t>
      </w:r>
    </w:p>
    <w:p w:rsidR="002F2EAE" w:rsidRDefault="002F2EAE">
      <w:pPr>
        <w:pStyle w:val="ConsPlusTitle"/>
        <w:jc w:val="center"/>
      </w:pPr>
      <w:r>
        <w:t>бюджетам из областного бюджета на изготовление технической</w:t>
      </w:r>
    </w:p>
    <w:p w:rsidR="002F2EAE" w:rsidRDefault="002F2EAE">
      <w:pPr>
        <w:pStyle w:val="ConsPlusTitle"/>
        <w:jc w:val="center"/>
      </w:pPr>
      <w:r>
        <w:t>документации на объекты недвижимого имущества и проведение</w:t>
      </w:r>
    </w:p>
    <w:p w:rsidR="002F2EAE" w:rsidRDefault="002F2EAE">
      <w:pPr>
        <w:pStyle w:val="ConsPlusTitle"/>
        <w:jc w:val="center"/>
      </w:pPr>
      <w:r>
        <w:t>кадастровых работ в отношении земельных участков, переданных</w:t>
      </w:r>
    </w:p>
    <w:p w:rsidR="002F2EAE" w:rsidRDefault="002F2EAE">
      <w:pPr>
        <w:pStyle w:val="ConsPlusTitle"/>
        <w:jc w:val="center"/>
      </w:pPr>
      <w:r>
        <w:t>в муниципальную собственность Министерством обороны</w:t>
      </w:r>
    </w:p>
    <w:p w:rsidR="002F2EAE" w:rsidRDefault="002F2EAE">
      <w:pPr>
        <w:pStyle w:val="ConsPlusTitle"/>
        <w:jc w:val="center"/>
      </w:pPr>
      <w:r>
        <w:t>Российской Федерации</w:t>
      </w:r>
    </w:p>
    <w:p w:rsidR="002F2EAE" w:rsidRDefault="002F2EAE">
      <w:pPr>
        <w:pStyle w:val="ConsPlusNormal"/>
        <w:jc w:val="center"/>
      </w:pPr>
    </w:p>
    <w:p w:rsidR="002F2EAE" w:rsidRDefault="002F2EAE">
      <w:pPr>
        <w:pStyle w:val="ConsPlusNormal"/>
        <w:ind w:firstLine="540"/>
        <w:jc w:val="both"/>
      </w:pPr>
      <w:r>
        <w:t xml:space="preserve">Утратило силу. - </w:t>
      </w:r>
      <w:hyperlink r:id="rId887">
        <w:r>
          <w:rPr>
            <w:color w:val="0000FF"/>
          </w:rPr>
          <w:t>Постановление</w:t>
        </w:r>
      </w:hyperlink>
      <w:r>
        <w:t xml:space="preserve"> Правительства Псковской области от 28.03.2023 N 116.</w:t>
      </w:r>
    </w:p>
    <w:p w:rsidR="002F2EAE" w:rsidRDefault="002F2EAE">
      <w:pPr>
        <w:pStyle w:val="ConsPlusNormal"/>
        <w:ind w:firstLine="540"/>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Title"/>
        <w:jc w:val="center"/>
        <w:outlineLvl w:val="1"/>
      </w:pPr>
      <w:bookmarkStart w:id="32" w:name="P7948"/>
      <w:bookmarkEnd w:id="32"/>
      <w:r>
        <w:t>ПОДПРОГРАММА</w:t>
      </w:r>
    </w:p>
    <w:p w:rsidR="002F2EAE" w:rsidRDefault="002F2EAE">
      <w:pPr>
        <w:pStyle w:val="ConsPlusTitle"/>
        <w:jc w:val="center"/>
      </w:pPr>
      <w:r>
        <w:t>"Развитие промышленности и повышение конкурентоспособности</w:t>
      </w:r>
    </w:p>
    <w:p w:rsidR="002F2EAE" w:rsidRDefault="002F2EAE">
      <w:pPr>
        <w:pStyle w:val="ConsPlusTitle"/>
        <w:jc w:val="center"/>
      </w:pPr>
      <w:r>
        <w:t>промышленных предприятий Псковской области"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02.08.2017 </w:t>
            </w:r>
            <w:hyperlink r:id="rId888">
              <w:r>
                <w:rPr>
                  <w:color w:val="0000FF"/>
                </w:rPr>
                <w:t>N 321</w:t>
              </w:r>
            </w:hyperlink>
            <w:r>
              <w:rPr>
                <w:color w:val="392C69"/>
              </w:rPr>
              <w:t xml:space="preserve">, от 12.12.2017 </w:t>
            </w:r>
            <w:hyperlink r:id="rId889">
              <w:r>
                <w:rPr>
                  <w:color w:val="0000FF"/>
                </w:rPr>
                <w:t>N 512</w:t>
              </w:r>
            </w:hyperlink>
            <w:r>
              <w:rPr>
                <w:color w:val="392C69"/>
              </w:rPr>
              <w:t xml:space="preserve">, от 25.05.2018 </w:t>
            </w:r>
            <w:hyperlink r:id="rId890">
              <w:r>
                <w:rPr>
                  <w:color w:val="0000FF"/>
                </w:rPr>
                <w:t>N 174</w:t>
              </w:r>
            </w:hyperlink>
            <w:r>
              <w:rPr>
                <w:color w:val="392C69"/>
              </w:rPr>
              <w:t>,</w:t>
            </w:r>
          </w:p>
          <w:p w:rsidR="002F2EAE" w:rsidRDefault="002F2EAE">
            <w:pPr>
              <w:pStyle w:val="ConsPlusNormal"/>
              <w:jc w:val="center"/>
            </w:pPr>
            <w:r>
              <w:rPr>
                <w:color w:val="392C69"/>
              </w:rPr>
              <w:t xml:space="preserve">от 27.12.2018 </w:t>
            </w:r>
            <w:hyperlink r:id="rId891">
              <w:r>
                <w:rPr>
                  <w:color w:val="0000FF"/>
                </w:rPr>
                <w:t>N 476</w:t>
              </w:r>
            </w:hyperlink>
            <w:r>
              <w:rPr>
                <w:color w:val="392C69"/>
              </w:rPr>
              <w:t xml:space="preserve">, от 27.02.2019 </w:t>
            </w:r>
            <w:hyperlink r:id="rId892">
              <w:r>
                <w:rPr>
                  <w:color w:val="0000FF"/>
                </w:rPr>
                <w:t>N 63</w:t>
              </w:r>
            </w:hyperlink>
            <w:r>
              <w:rPr>
                <w:color w:val="392C69"/>
              </w:rPr>
              <w:t xml:space="preserve">, от 15.04.2019 </w:t>
            </w:r>
            <w:hyperlink r:id="rId893">
              <w:r>
                <w:rPr>
                  <w:color w:val="0000FF"/>
                </w:rPr>
                <w:t>N 143</w:t>
              </w:r>
            </w:hyperlink>
            <w:r>
              <w:rPr>
                <w:color w:val="392C69"/>
              </w:rPr>
              <w:t>,</w:t>
            </w:r>
          </w:p>
          <w:p w:rsidR="002F2EAE" w:rsidRDefault="002F2EAE">
            <w:pPr>
              <w:pStyle w:val="ConsPlusNormal"/>
              <w:jc w:val="center"/>
            </w:pPr>
            <w:r>
              <w:rPr>
                <w:color w:val="392C69"/>
              </w:rPr>
              <w:t xml:space="preserve">от 22.05.2020 </w:t>
            </w:r>
            <w:hyperlink r:id="rId894">
              <w:r>
                <w:rPr>
                  <w:color w:val="0000FF"/>
                </w:rPr>
                <w:t>N 168</w:t>
              </w:r>
            </w:hyperlink>
            <w:r>
              <w:rPr>
                <w:color w:val="392C69"/>
              </w:rPr>
              <w:t xml:space="preserve">, от 15.09.2020 </w:t>
            </w:r>
            <w:hyperlink r:id="rId895">
              <w:r>
                <w:rPr>
                  <w:color w:val="0000FF"/>
                </w:rPr>
                <w:t>N 326</w:t>
              </w:r>
            </w:hyperlink>
            <w:r>
              <w:rPr>
                <w:color w:val="392C69"/>
              </w:rPr>
              <w:t xml:space="preserve">, от 25.12.2020 </w:t>
            </w:r>
            <w:hyperlink r:id="rId896">
              <w:r>
                <w:rPr>
                  <w:color w:val="0000FF"/>
                </w:rPr>
                <w:t>N 465</w:t>
              </w:r>
            </w:hyperlink>
            <w:r>
              <w:rPr>
                <w:color w:val="392C69"/>
              </w:rPr>
              <w:t>,</w:t>
            </w:r>
          </w:p>
          <w:p w:rsidR="002F2EAE" w:rsidRDefault="002F2EAE">
            <w:pPr>
              <w:pStyle w:val="ConsPlusNormal"/>
              <w:jc w:val="center"/>
            </w:pPr>
            <w:r>
              <w:rPr>
                <w:color w:val="392C69"/>
              </w:rPr>
              <w:t xml:space="preserve">от 30.03.2021 </w:t>
            </w:r>
            <w:hyperlink r:id="rId897">
              <w:r>
                <w:rPr>
                  <w:color w:val="0000FF"/>
                </w:rPr>
                <w:t>N 90</w:t>
              </w:r>
            </w:hyperlink>
            <w:r>
              <w:rPr>
                <w:color w:val="392C69"/>
              </w:rPr>
              <w:t xml:space="preserve">, от 06.05.2021 </w:t>
            </w:r>
            <w:hyperlink r:id="rId898">
              <w:r>
                <w:rPr>
                  <w:color w:val="0000FF"/>
                </w:rPr>
                <w:t>N 142</w:t>
              </w:r>
            </w:hyperlink>
            <w:r>
              <w:rPr>
                <w:color w:val="392C69"/>
              </w:rPr>
              <w:t xml:space="preserve">, от 29.06.2021 </w:t>
            </w:r>
            <w:hyperlink r:id="rId899">
              <w:r>
                <w:rPr>
                  <w:color w:val="0000FF"/>
                </w:rPr>
                <w:t>N 209</w:t>
              </w:r>
            </w:hyperlink>
            <w:r>
              <w:rPr>
                <w:color w:val="392C69"/>
              </w:rPr>
              <w:t>,</w:t>
            </w:r>
          </w:p>
          <w:p w:rsidR="002F2EAE" w:rsidRDefault="002F2EAE">
            <w:pPr>
              <w:pStyle w:val="ConsPlusNormal"/>
              <w:jc w:val="center"/>
            </w:pPr>
            <w:r>
              <w:rPr>
                <w:color w:val="392C69"/>
              </w:rPr>
              <w:t xml:space="preserve">от 03.09.2021 </w:t>
            </w:r>
            <w:hyperlink r:id="rId900">
              <w:r>
                <w:rPr>
                  <w:color w:val="0000FF"/>
                </w:rPr>
                <w:t>N 313</w:t>
              </w:r>
            </w:hyperlink>
            <w:r>
              <w:rPr>
                <w:color w:val="392C69"/>
              </w:rPr>
              <w:t xml:space="preserve">, от 13.01.2022 </w:t>
            </w:r>
            <w:hyperlink r:id="rId901">
              <w:r>
                <w:rPr>
                  <w:color w:val="0000FF"/>
                </w:rPr>
                <w:t>N 11</w:t>
              </w:r>
            </w:hyperlink>
            <w:r>
              <w:rPr>
                <w:color w:val="392C69"/>
              </w:rPr>
              <w:t xml:space="preserve">, от 11.03.2022 </w:t>
            </w:r>
            <w:hyperlink r:id="rId902">
              <w:r>
                <w:rPr>
                  <w:color w:val="0000FF"/>
                </w:rPr>
                <w:t>N 69</w:t>
              </w:r>
            </w:hyperlink>
            <w:r>
              <w:rPr>
                <w:color w:val="392C69"/>
              </w:rPr>
              <w:t>,</w:t>
            </w:r>
          </w:p>
          <w:p w:rsidR="002F2EAE" w:rsidRDefault="002F2EAE">
            <w:pPr>
              <w:pStyle w:val="ConsPlusNormal"/>
              <w:jc w:val="center"/>
            </w:pPr>
            <w:r>
              <w:rPr>
                <w:color w:val="392C69"/>
              </w:rPr>
              <w:t xml:space="preserve">от 28.04.2022 </w:t>
            </w:r>
            <w:hyperlink r:id="rId903">
              <w:r>
                <w:rPr>
                  <w:color w:val="0000FF"/>
                </w:rPr>
                <w:t>N 157</w:t>
              </w:r>
            </w:hyperlink>
            <w:r>
              <w:rPr>
                <w:color w:val="392C69"/>
              </w:rPr>
              <w:t xml:space="preserve">, от 30.05.2022 </w:t>
            </w:r>
            <w:hyperlink r:id="rId904">
              <w:r>
                <w:rPr>
                  <w:color w:val="0000FF"/>
                </w:rPr>
                <w:t>N 227</w:t>
              </w:r>
            </w:hyperlink>
            <w:r>
              <w:rPr>
                <w:color w:val="392C69"/>
              </w:rPr>
              <w:t>,</w:t>
            </w:r>
          </w:p>
          <w:p w:rsidR="002F2EAE" w:rsidRDefault="002F2EAE">
            <w:pPr>
              <w:pStyle w:val="ConsPlusNormal"/>
              <w:jc w:val="center"/>
            </w:pPr>
            <w:r>
              <w:rPr>
                <w:color w:val="392C69"/>
              </w:rPr>
              <w:t>постановлений Правительства Псковской области</w:t>
            </w:r>
          </w:p>
          <w:p w:rsidR="002F2EAE" w:rsidRDefault="002F2EAE">
            <w:pPr>
              <w:pStyle w:val="ConsPlusNormal"/>
              <w:jc w:val="center"/>
            </w:pPr>
            <w:r>
              <w:rPr>
                <w:color w:val="392C69"/>
              </w:rPr>
              <w:t xml:space="preserve">от 29.11.2022 </w:t>
            </w:r>
            <w:hyperlink r:id="rId905">
              <w:r>
                <w:rPr>
                  <w:color w:val="0000FF"/>
                </w:rPr>
                <w:t>N 308</w:t>
              </w:r>
            </w:hyperlink>
            <w:r>
              <w:rPr>
                <w:color w:val="392C69"/>
              </w:rPr>
              <w:t xml:space="preserve">, от 10.01.2023 </w:t>
            </w:r>
            <w:hyperlink r:id="rId906">
              <w:r>
                <w:rPr>
                  <w:color w:val="0000FF"/>
                </w:rPr>
                <w:t>N 7</w:t>
              </w:r>
            </w:hyperlink>
            <w:r>
              <w:rPr>
                <w:color w:val="392C69"/>
              </w:rPr>
              <w:t xml:space="preserve">, от 28.03.2023 </w:t>
            </w:r>
            <w:hyperlink r:id="rId907">
              <w:r>
                <w:rPr>
                  <w:color w:val="0000FF"/>
                </w:rPr>
                <w:t>N 116</w:t>
              </w:r>
            </w:hyperlink>
            <w:r>
              <w:rPr>
                <w:color w:val="392C69"/>
              </w:rPr>
              <w:t>,</w:t>
            </w:r>
          </w:p>
          <w:p w:rsidR="002F2EAE" w:rsidRDefault="002F2EAE">
            <w:pPr>
              <w:pStyle w:val="ConsPlusNormal"/>
              <w:jc w:val="center"/>
            </w:pPr>
            <w:r>
              <w:rPr>
                <w:color w:val="392C69"/>
              </w:rPr>
              <w:t xml:space="preserve">от 13.06.2023 </w:t>
            </w:r>
            <w:hyperlink r:id="rId908">
              <w:r>
                <w:rPr>
                  <w:color w:val="0000FF"/>
                </w:rPr>
                <w:t>N 252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Title"/>
        <w:jc w:val="center"/>
        <w:outlineLvl w:val="2"/>
      </w:pPr>
      <w:r>
        <w:t>ПАСПОРТ</w:t>
      </w:r>
    </w:p>
    <w:p w:rsidR="002F2EAE" w:rsidRDefault="002F2EAE">
      <w:pPr>
        <w:pStyle w:val="ConsPlusTitle"/>
        <w:jc w:val="center"/>
      </w:pPr>
      <w:r>
        <w:t>подпрограммы "Развитие промышленности и повышение</w:t>
      </w:r>
    </w:p>
    <w:p w:rsidR="002F2EAE" w:rsidRDefault="002F2EAE">
      <w:pPr>
        <w:pStyle w:val="ConsPlusTitle"/>
        <w:jc w:val="center"/>
      </w:pPr>
      <w:r>
        <w:t>конкурентоспособности промышленных предприятий</w:t>
      </w:r>
    </w:p>
    <w:p w:rsidR="002F2EAE" w:rsidRDefault="002F2EAE">
      <w:pPr>
        <w:pStyle w:val="ConsPlusTitle"/>
        <w:jc w:val="center"/>
      </w:pPr>
      <w:r>
        <w:t>Псковской области"</w:t>
      </w:r>
    </w:p>
    <w:p w:rsidR="002F2EAE" w:rsidRDefault="002F2EAE">
      <w:pPr>
        <w:pStyle w:val="ConsPlusNormal"/>
        <w:jc w:val="center"/>
      </w:pPr>
      <w:r>
        <w:t xml:space="preserve">(в ред. </w:t>
      </w:r>
      <w:hyperlink r:id="rId909">
        <w:r>
          <w:rPr>
            <w:color w:val="0000FF"/>
          </w:rPr>
          <w:t>постановления</w:t>
        </w:r>
      </w:hyperlink>
      <w:r>
        <w:t xml:space="preserve"> Администрации Псковской области</w:t>
      </w:r>
    </w:p>
    <w:p w:rsidR="002F2EAE" w:rsidRDefault="002F2EAE">
      <w:pPr>
        <w:pStyle w:val="ConsPlusNormal"/>
        <w:jc w:val="center"/>
      </w:pPr>
      <w:r>
        <w:lastRenderedPageBreak/>
        <w:t>от 27.12.2018 N 476)</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2F2EAE">
        <w:tc>
          <w:tcPr>
            <w:tcW w:w="1984" w:type="dxa"/>
            <w:tcBorders>
              <w:bottom w:val="nil"/>
            </w:tcBorders>
          </w:tcPr>
          <w:p w:rsidR="002F2EAE" w:rsidRDefault="002F2EAE">
            <w:pPr>
              <w:pStyle w:val="ConsPlusNormal"/>
            </w:pPr>
            <w:r>
              <w:t>Ответственный исполнитель подпрограммы</w:t>
            </w:r>
          </w:p>
        </w:tc>
        <w:tc>
          <w:tcPr>
            <w:tcW w:w="7087" w:type="dxa"/>
            <w:tcBorders>
              <w:bottom w:val="nil"/>
            </w:tcBorders>
          </w:tcPr>
          <w:p w:rsidR="002F2EAE" w:rsidRDefault="002F2EAE">
            <w:pPr>
              <w:pStyle w:val="ConsPlusNormal"/>
              <w:jc w:val="both"/>
            </w:pPr>
            <w:r>
              <w:t>Комитет по экономическому развитию и инвестиционной политике Псковской области</w:t>
            </w:r>
          </w:p>
        </w:tc>
      </w:tr>
      <w:tr w:rsidR="002F2EAE">
        <w:tc>
          <w:tcPr>
            <w:tcW w:w="9071" w:type="dxa"/>
            <w:gridSpan w:val="2"/>
            <w:tcBorders>
              <w:top w:val="nil"/>
            </w:tcBorders>
          </w:tcPr>
          <w:p w:rsidR="002F2EAE" w:rsidRDefault="002F2EAE">
            <w:pPr>
              <w:pStyle w:val="ConsPlusNormal"/>
              <w:jc w:val="both"/>
            </w:pPr>
            <w:r>
              <w:t xml:space="preserve">(в ред. </w:t>
            </w:r>
            <w:hyperlink r:id="rId910">
              <w:r>
                <w:rPr>
                  <w:color w:val="0000FF"/>
                </w:rPr>
                <w:t>постановления</w:t>
              </w:r>
            </w:hyperlink>
            <w:r>
              <w:t xml:space="preserve"> Администрации Псковской области от 15.04.2019 N 143)</w:t>
            </w:r>
          </w:p>
        </w:tc>
      </w:tr>
      <w:tr w:rsidR="002F2EAE">
        <w:tc>
          <w:tcPr>
            <w:tcW w:w="1984" w:type="dxa"/>
            <w:tcBorders>
              <w:bottom w:val="nil"/>
            </w:tcBorders>
          </w:tcPr>
          <w:p w:rsidR="002F2EAE" w:rsidRDefault="002F2EAE">
            <w:pPr>
              <w:pStyle w:val="ConsPlusNormal"/>
            </w:pPr>
            <w:r>
              <w:t>Участники подпрограммы</w:t>
            </w:r>
          </w:p>
        </w:tc>
        <w:tc>
          <w:tcPr>
            <w:tcW w:w="7087" w:type="dxa"/>
            <w:tcBorders>
              <w:bottom w:val="nil"/>
            </w:tcBorders>
          </w:tcPr>
          <w:p w:rsidR="002F2EAE" w:rsidRDefault="002F2EAE">
            <w:pPr>
              <w:pStyle w:val="ConsPlusNormal"/>
              <w:jc w:val="both"/>
            </w:pPr>
            <w:r>
              <w:t>Комитет по образованию Псковской области;</w:t>
            </w:r>
          </w:p>
          <w:p w:rsidR="002F2EAE" w:rsidRDefault="002F2EAE">
            <w:pPr>
              <w:pStyle w:val="ConsPlusNormal"/>
              <w:jc w:val="both"/>
            </w:pPr>
            <w:r>
              <w:t>Управление цифрового развития и связи Правительства Псковской области;</w:t>
            </w:r>
          </w:p>
          <w:p w:rsidR="002F2EAE" w:rsidRDefault="002F2EAE">
            <w:pPr>
              <w:pStyle w:val="ConsPlusNormal"/>
              <w:jc w:val="both"/>
            </w:pPr>
            <w:r>
              <w:t>промышленные предприятия, осуществляющие деятельность на территории Псковской области;</w:t>
            </w:r>
          </w:p>
          <w:p w:rsidR="002F2EAE" w:rsidRDefault="002F2EAE">
            <w:pPr>
              <w:pStyle w:val="ConsPlusNormal"/>
              <w:jc w:val="both"/>
            </w:pPr>
            <w:r>
              <w:t>Региональный союз промышленников и предпринимателей Псковской области;</w:t>
            </w:r>
          </w:p>
          <w:p w:rsidR="002F2EAE" w:rsidRDefault="002F2EAE">
            <w:pPr>
              <w:pStyle w:val="ConsPlusNormal"/>
              <w:jc w:val="both"/>
            </w:pPr>
            <w:r>
              <w:t>Торгово-промышленная палата Псковской области;</w:t>
            </w:r>
          </w:p>
          <w:p w:rsidR="002F2EAE" w:rsidRDefault="002F2EAE">
            <w:pPr>
              <w:pStyle w:val="ConsPlusNormal"/>
              <w:jc w:val="both"/>
            </w:pPr>
            <w:r>
              <w:t>АНО "Фонд гарантий и развития предпринимательства Псковской области";</w:t>
            </w:r>
          </w:p>
          <w:p w:rsidR="002F2EAE" w:rsidRDefault="002F2EAE">
            <w:pPr>
              <w:pStyle w:val="ConsPlusNormal"/>
              <w:jc w:val="both"/>
            </w:pPr>
            <w:r>
              <w:t>Фонд инвестиционного развития Псковской области</w:t>
            </w:r>
          </w:p>
        </w:tc>
      </w:tr>
      <w:tr w:rsidR="002F2EAE">
        <w:tc>
          <w:tcPr>
            <w:tcW w:w="9071" w:type="dxa"/>
            <w:gridSpan w:val="2"/>
            <w:tcBorders>
              <w:top w:val="nil"/>
            </w:tcBorders>
          </w:tcPr>
          <w:p w:rsidR="002F2EAE" w:rsidRDefault="002F2EAE">
            <w:pPr>
              <w:pStyle w:val="ConsPlusNormal"/>
              <w:jc w:val="both"/>
            </w:pPr>
            <w:r>
              <w:t xml:space="preserve">(в ред. постановлений Администрации Псковской области от 15.04.2019 </w:t>
            </w:r>
            <w:hyperlink r:id="rId911">
              <w:r>
                <w:rPr>
                  <w:color w:val="0000FF"/>
                </w:rPr>
                <w:t>N 143</w:t>
              </w:r>
            </w:hyperlink>
            <w:r>
              <w:t xml:space="preserve">, от 22.05.2020 </w:t>
            </w:r>
            <w:hyperlink r:id="rId912">
              <w:r>
                <w:rPr>
                  <w:color w:val="0000FF"/>
                </w:rPr>
                <w:t>N 168</w:t>
              </w:r>
            </w:hyperlink>
            <w:r>
              <w:t xml:space="preserve">, от 15.09.2020 </w:t>
            </w:r>
            <w:hyperlink r:id="rId913">
              <w:r>
                <w:rPr>
                  <w:color w:val="0000FF"/>
                </w:rPr>
                <w:t>N 326</w:t>
              </w:r>
            </w:hyperlink>
            <w:r>
              <w:t xml:space="preserve">, от 03.09.2021 </w:t>
            </w:r>
            <w:hyperlink r:id="rId914">
              <w:r>
                <w:rPr>
                  <w:color w:val="0000FF"/>
                </w:rPr>
                <w:t>N 313</w:t>
              </w:r>
            </w:hyperlink>
            <w:r>
              <w:t xml:space="preserve">, от 13.01.2022 </w:t>
            </w:r>
            <w:hyperlink r:id="rId915">
              <w:r>
                <w:rPr>
                  <w:color w:val="0000FF"/>
                </w:rPr>
                <w:t>N 11</w:t>
              </w:r>
            </w:hyperlink>
            <w:r>
              <w:t xml:space="preserve">, </w:t>
            </w:r>
            <w:hyperlink r:id="rId916">
              <w:r>
                <w:rPr>
                  <w:color w:val="0000FF"/>
                </w:rPr>
                <w:t>постановления</w:t>
              </w:r>
            </w:hyperlink>
            <w:r>
              <w:t xml:space="preserve"> Правительства Псковской области от 29.11.2022 N 308)</w:t>
            </w:r>
          </w:p>
        </w:tc>
      </w:tr>
      <w:tr w:rsidR="002F2EAE">
        <w:tblPrEx>
          <w:tblBorders>
            <w:insideH w:val="single" w:sz="4" w:space="0" w:color="auto"/>
          </w:tblBorders>
        </w:tblPrEx>
        <w:tc>
          <w:tcPr>
            <w:tcW w:w="1984" w:type="dxa"/>
          </w:tcPr>
          <w:p w:rsidR="002F2EAE" w:rsidRDefault="002F2EAE">
            <w:pPr>
              <w:pStyle w:val="ConsPlusNormal"/>
            </w:pPr>
            <w:r>
              <w:t>Программно-целевые инструменты подпрограммы</w:t>
            </w:r>
          </w:p>
        </w:tc>
        <w:tc>
          <w:tcPr>
            <w:tcW w:w="7087" w:type="dxa"/>
          </w:tcPr>
          <w:p w:rsidR="002F2EAE" w:rsidRDefault="002F2EAE">
            <w:pPr>
              <w:pStyle w:val="ConsPlusNormal"/>
            </w:pPr>
            <w:r>
              <w:t>Не предусматриваются</w:t>
            </w:r>
          </w:p>
        </w:tc>
      </w:tr>
      <w:tr w:rsidR="002F2EAE">
        <w:tblPrEx>
          <w:tblBorders>
            <w:insideH w:val="single" w:sz="4" w:space="0" w:color="auto"/>
          </w:tblBorders>
        </w:tblPrEx>
        <w:tc>
          <w:tcPr>
            <w:tcW w:w="1984" w:type="dxa"/>
          </w:tcPr>
          <w:p w:rsidR="002F2EAE" w:rsidRDefault="002F2EAE">
            <w:pPr>
              <w:pStyle w:val="ConsPlusNormal"/>
            </w:pPr>
            <w:r>
              <w:t>Цели подпрограммы</w:t>
            </w:r>
          </w:p>
        </w:tc>
        <w:tc>
          <w:tcPr>
            <w:tcW w:w="7087" w:type="dxa"/>
          </w:tcPr>
          <w:p w:rsidR="002F2EAE" w:rsidRDefault="002F2EAE">
            <w:pPr>
              <w:pStyle w:val="ConsPlusNormal"/>
            </w:pPr>
            <w:r>
              <w:t>Развитие и эффективное использование промышленного потенциала Псковской области.</w:t>
            </w:r>
          </w:p>
          <w:p w:rsidR="002F2EAE" w:rsidRDefault="002F2EAE">
            <w:pPr>
              <w:pStyle w:val="ConsPlusNormal"/>
            </w:pPr>
            <w:r>
              <w:t>Реализация промышленной политики в среднесрочном периоде</w:t>
            </w:r>
          </w:p>
        </w:tc>
      </w:tr>
      <w:tr w:rsidR="002F2EAE">
        <w:tc>
          <w:tcPr>
            <w:tcW w:w="1984" w:type="dxa"/>
            <w:tcBorders>
              <w:bottom w:val="nil"/>
            </w:tcBorders>
          </w:tcPr>
          <w:p w:rsidR="002F2EAE" w:rsidRDefault="002F2EAE">
            <w:pPr>
              <w:pStyle w:val="ConsPlusNormal"/>
            </w:pPr>
            <w:r>
              <w:t>Задачи подпрограммы</w:t>
            </w:r>
          </w:p>
        </w:tc>
        <w:tc>
          <w:tcPr>
            <w:tcW w:w="7087" w:type="dxa"/>
            <w:tcBorders>
              <w:bottom w:val="nil"/>
            </w:tcBorders>
          </w:tcPr>
          <w:p w:rsidR="002F2EAE" w:rsidRDefault="002F2EAE">
            <w:pPr>
              <w:pStyle w:val="ConsPlusNormal"/>
            </w:pPr>
            <w:r>
              <w:t>1. Обеспечение устойчивого развития промышленного производства Псковской области.</w:t>
            </w:r>
          </w:p>
          <w:p w:rsidR="002F2EAE" w:rsidRDefault="002F2EAE">
            <w:pPr>
              <w:pStyle w:val="ConsPlusNormal"/>
            </w:pPr>
            <w:r>
              <w:t>2. Формирование и эффективное использование инновационной, производственной и финансовой инфраструктуры промышленного развития Псковской области.</w:t>
            </w:r>
          </w:p>
          <w:p w:rsidR="002F2EAE" w:rsidRDefault="002F2EAE">
            <w:pPr>
              <w:pStyle w:val="ConsPlusNormal"/>
            </w:pPr>
            <w:r>
              <w:t>3. Оказание прямой государственной поддержки промышленным предприятиям области для стимулирования их деятельности в сферах технического перевооружения производственных мощностей, организации производства новых видов высокотехнологичной конкурентоспособной продукции.</w:t>
            </w:r>
          </w:p>
          <w:p w:rsidR="002F2EAE" w:rsidRDefault="002F2EAE">
            <w:pPr>
              <w:pStyle w:val="ConsPlusNormal"/>
            </w:pPr>
            <w:r>
              <w:t>4. Содействие созданию и сохранению рабочих мест (включая высокопроизводительные) и кадровому обеспечению промышленных предприятий Псковской области, повышению производительности труда.</w:t>
            </w:r>
          </w:p>
          <w:p w:rsidR="002F2EAE" w:rsidRDefault="002F2EAE">
            <w:pPr>
              <w:pStyle w:val="ConsPlusNormal"/>
            </w:pPr>
            <w:r>
              <w:t>Обеспечение благоприятных условий промышленным предприятиям Псковской области через механизм налоговой поддержки.</w:t>
            </w:r>
          </w:p>
        </w:tc>
      </w:tr>
      <w:tr w:rsidR="002F2EAE">
        <w:tc>
          <w:tcPr>
            <w:tcW w:w="9071" w:type="dxa"/>
            <w:gridSpan w:val="2"/>
            <w:tcBorders>
              <w:top w:val="nil"/>
            </w:tcBorders>
          </w:tcPr>
          <w:p w:rsidR="002F2EAE" w:rsidRDefault="002F2EAE">
            <w:pPr>
              <w:pStyle w:val="ConsPlusNormal"/>
              <w:jc w:val="both"/>
            </w:pPr>
            <w:r>
              <w:t xml:space="preserve">(в ред. </w:t>
            </w:r>
            <w:hyperlink r:id="rId917">
              <w:r>
                <w:rPr>
                  <w:color w:val="0000FF"/>
                </w:rPr>
                <w:t>постановления</w:t>
              </w:r>
            </w:hyperlink>
            <w:r>
              <w:t xml:space="preserve"> Администрации Псковской области от 22.05.2020 N 168)</w:t>
            </w:r>
          </w:p>
        </w:tc>
      </w:tr>
      <w:tr w:rsidR="002F2EAE">
        <w:tc>
          <w:tcPr>
            <w:tcW w:w="1984" w:type="dxa"/>
            <w:tcBorders>
              <w:bottom w:val="nil"/>
            </w:tcBorders>
          </w:tcPr>
          <w:p w:rsidR="002F2EAE" w:rsidRDefault="002F2EAE">
            <w:pPr>
              <w:pStyle w:val="ConsPlusNormal"/>
            </w:pPr>
            <w:r>
              <w:t>Целевые индикаторы подпрограммы</w:t>
            </w:r>
          </w:p>
        </w:tc>
        <w:tc>
          <w:tcPr>
            <w:tcW w:w="7087" w:type="dxa"/>
            <w:tcBorders>
              <w:bottom w:val="nil"/>
            </w:tcBorders>
          </w:tcPr>
          <w:p w:rsidR="002F2EAE" w:rsidRDefault="002F2EAE">
            <w:pPr>
              <w:pStyle w:val="ConsPlusNormal"/>
              <w:jc w:val="both"/>
            </w:pPr>
            <w:r>
              <w:t>1) Индекс промышленного производства по видам экономической деятельности, входящим в сферу деятельности подпрограммы, к предыдущему году.</w:t>
            </w:r>
          </w:p>
          <w:p w:rsidR="002F2EAE" w:rsidRDefault="002F2EAE">
            <w:pPr>
              <w:pStyle w:val="ConsPlusNormal"/>
              <w:jc w:val="both"/>
            </w:pPr>
            <w:r>
              <w:lastRenderedPageBreak/>
              <w:t>2) 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rsidR="002F2EAE" w:rsidRDefault="002F2EAE">
            <w:pPr>
              <w:pStyle w:val="ConsPlusNormal"/>
              <w:jc w:val="both"/>
            </w:pPr>
            <w:r>
              <w:t>3) Количество созданных рабочих мест (накопленным итогом).</w:t>
            </w:r>
          </w:p>
          <w:p w:rsidR="002F2EAE" w:rsidRDefault="002F2EAE">
            <w:pPr>
              <w:pStyle w:val="ConsPlusNormal"/>
              <w:jc w:val="both"/>
            </w:pPr>
            <w:r>
              <w:t>4) 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rsidR="002F2EAE" w:rsidRDefault="002F2EAE">
            <w:pPr>
              <w:pStyle w:val="ConsPlusNormal"/>
              <w:jc w:val="both"/>
            </w:pPr>
            <w:r>
              <w:t>5) Количество субъектов деятельности в сфере промышленности, получивших в 2022 году финансовую поддержку.</w:t>
            </w:r>
          </w:p>
          <w:p w:rsidR="002F2EAE" w:rsidRDefault="002F2EAE">
            <w:pPr>
              <w:pStyle w:val="ConsPlusNormal"/>
              <w:jc w:val="both"/>
            </w:pPr>
            <w:r>
              <w:t>6)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r:id="rId918">
              <w:r>
                <w:rPr>
                  <w:color w:val="0000FF"/>
                </w:rPr>
                <w:t>строка 07</w:t>
              </w:r>
            </w:hyperlink>
            <w:r>
              <w:t xml:space="preserve"> графы 4 формы федерального статистического наблюдения N 11 "Сведения о наличии и движении основных фондов (средств) и других нефинансовых активов")</w:t>
            </w:r>
          </w:p>
        </w:tc>
      </w:tr>
      <w:tr w:rsidR="002F2EAE">
        <w:tc>
          <w:tcPr>
            <w:tcW w:w="9071" w:type="dxa"/>
            <w:gridSpan w:val="2"/>
            <w:tcBorders>
              <w:top w:val="nil"/>
            </w:tcBorders>
          </w:tcPr>
          <w:p w:rsidR="002F2EAE" w:rsidRDefault="002F2EAE">
            <w:pPr>
              <w:pStyle w:val="ConsPlusNormal"/>
              <w:jc w:val="both"/>
            </w:pPr>
            <w:r>
              <w:lastRenderedPageBreak/>
              <w:t xml:space="preserve">(в ред. </w:t>
            </w:r>
            <w:hyperlink r:id="rId919">
              <w:r>
                <w:rPr>
                  <w:color w:val="0000FF"/>
                </w:rPr>
                <w:t>постановления</w:t>
              </w:r>
            </w:hyperlink>
            <w:r>
              <w:t xml:space="preserve"> Правительства Псковской области от 13.06.2023 N 252)</w:t>
            </w:r>
          </w:p>
        </w:tc>
      </w:tr>
      <w:tr w:rsidR="002F2EAE">
        <w:tc>
          <w:tcPr>
            <w:tcW w:w="1984" w:type="dxa"/>
            <w:tcBorders>
              <w:bottom w:val="nil"/>
            </w:tcBorders>
          </w:tcPr>
          <w:p w:rsidR="002F2EAE" w:rsidRDefault="002F2EAE">
            <w:pPr>
              <w:pStyle w:val="ConsPlusNormal"/>
            </w:pPr>
            <w:r>
              <w:t>Этапы и сроки реализации подпрограммы</w:t>
            </w:r>
          </w:p>
        </w:tc>
        <w:tc>
          <w:tcPr>
            <w:tcW w:w="7087" w:type="dxa"/>
            <w:tcBorders>
              <w:bottom w:val="nil"/>
            </w:tcBorders>
          </w:tcPr>
          <w:p w:rsidR="002F2EAE" w:rsidRDefault="002F2EAE">
            <w:pPr>
              <w:pStyle w:val="ConsPlusNormal"/>
              <w:jc w:val="both"/>
            </w:pPr>
            <w:r>
              <w:t>2016 - 2026 годы</w:t>
            </w:r>
          </w:p>
        </w:tc>
      </w:tr>
      <w:tr w:rsidR="002F2EAE">
        <w:tc>
          <w:tcPr>
            <w:tcW w:w="9071" w:type="dxa"/>
            <w:gridSpan w:val="2"/>
            <w:tcBorders>
              <w:top w:val="nil"/>
            </w:tcBorders>
          </w:tcPr>
          <w:p w:rsidR="002F2EAE" w:rsidRDefault="002F2EAE">
            <w:pPr>
              <w:pStyle w:val="ConsPlusNormal"/>
              <w:jc w:val="both"/>
            </w:pPr>
            <w:r>
              <w:t xml:space="preserve">(в ред. постановлений Администрации Псковской области от 27.12.2018 </w:t>
            </w:r>
            <w:hyperlink r:id="rId920">
              <w:r>
                <w:rPr>
                  <w:color w:val="0000FF"/>
                </w:rPr>
                <w:t>N 476</w:t>
              </w:r>
            </w:hyperlink>
            <w:r>
              <w:t xml:space="preserve">, от 22.05.2020 </w:t>
            </w:r>
            <w:hyperlink r:id="rId921">
              <w:r>
                <w:rPr>
                  <w:color w:val="0000FF"/>
                </w:rPr>
                <w:t>N 168</w:t>
              </w:r>
            </w:hyperlink>
            <w:r>
              <w:t xml:space="preserve">, от 30.05.2022 </w:t>
            </w:r>
            <w:hyperlink r:id="rId922">
              <w:r>
                <w:rPr>
                  <w:color w:val="0000FF"/>
                </w:rPr>
                <w:t>N 227</w:t>
              </w:r>
            </w:hyperlink>
            <w:r>
              <w:t xml:space="preserve">, </w:t>
            </w:r>
            <w:hyperlink r:id="rId923">
              <w:r>
                <w:rPr>
                  <w:color w:val="0000FF"/>
                </w:rPr>
                <w:t>постановления</w:t>
              </w:r>
            </w:hyperlink>
            <w:r>
              <w:t xml:space="preserve"> Правительства Псковской области от 13.06.2023 N 252)</w:t>
            </w:r>
          </w:p>
        </w:tc>
      </w:tr>
      <w:tr w:rsidR="002F2EAE">
        <w:tc>
          <w:tcPr>
            <w:tcW w:w="1984" w:type="dxa"/>
            <w:tcBorders>
              <w:bottom w:val="nil"/>
            </w:tcBorders>
          </w:tcPr>
          <w:p w:rsidR="002F2EAE" w:rsidRDefault="002F2EAE">
            <w:pPr>
              <w:pStyle w:val="ConsPlusNormal"/>
              <w:jc w:val="both"/>
            </w:pPr>
            <w:r>
              <w:t>Объем бюджетных ассигнований подпрограммы</w:t>
            </w:r>
          </w:p>
        </w:tc>
        <w:tc>
          <w:tcPr>
            <w:tcW w:w="7087" w:type="dxa"/>
            <w:tcBorders>
              <w:bottom w:val="nil"/>
            </w:tcBorders>
          </w:tcPr>
          <w:p w:rsidR="002F2EAE" w:rsidRDefault="002F2EAE">
            <w:pPr>
              <w:pStyle w:val="ConsPlusNormal"/>
              <w:jc w:val="both"/>
            </w:pPr>
            <w:r>
              <w:t>Объем бюджетных ассигнований на реализацию подпрограммы: 224806,00 тыс. рублей, в том числе:</w:t>
            </w:r>
          </w:p>
          <w:p w:rsidR="002F2EAE" w:rsidRDefault="002F2EAE">
            <w:pPr>
              <w:pStyle w:val="ConsPlusNormal"/>
              <w:jc w:val="both"/>
            </w:pPr>
            <w:r>
              <w:t>из средств федерального бюджета - 134911,80 тыс. рублей;</w:t>
            </w:r>
          </w:p>
          <w:p w:rsidR="002F2EAE" w:rsidRDefault="002F2EAE">
            <w:pPr>
              <w:pStyle w:val="ConsPlusNormal"/>
              <w:jc w:val="both"/>
            </w:pPr>
            <w:r>
              <w:t>из средств областного бюджета - 89894,20 тыс. рублей.</w:t>
            </w:r>
          </w:p>
          <w:p w:rsidR="002F2EAE" w:rsidRDefault="002F2EAE">
            <w:pPr>
              <w:pStyle w:val="ConsPlusNormal"/>
              <w:jc w:val="both"/>
            </w:pPr>
            <w:r>
              <w:t>Объем ресурсного обеспечения реализации подпрограммы по годам составит:</w:t>
            </w:r>
          </w:p>
          <w:p w:rsidR="002F2EAE" w:rsidRDefault="002F2EAE">
            <w:pPr>
              <w:pStyle w:val="ConsPlusNormal"/>
              <w:jc w:val="both"/>
            </w:pPr>
            <w:r>
              <w:t>2017 г. - 500,00 тыс. рублей;</w:t>
            </w:r>
          </w:p>
          <w:p w:rsidR="002F2EAE" w:rsidRDefault="002F2EAE">
            <w:pPr>
              <w:pStyle w:val="ConsPlusNormal"/>
              <w:jc w:val="both"/>
            </w:pPr>
            <w:r>
              <w:t>2018 г. - 0,00 рублей;</w:t>
            </w:r>
          </w:p>
          <w:p w:rsidR="002F2EAE" w:rsidRDefault="002F2EAE">
            <w:pPr>
              <w:pStyle w:val="ConsPlusNormal"/>
              <w:jc w:val="both"/>
            </w:pPr>
            <w:r>
              <w:t>2019 г. - 0,00 рублей;</w:t>
            </w:r>
          </w:p>
          <w:p w:rsidR="002F2EAE" w:rsidRDefault="002F2EAE">
            <w:pPr>
              <w:pStyle w:val="ConsPlusNormal"/>
              <w:jc w:val="both"/>
            </w:pPr>
            <w:r>
              <w:t>2020 г. - 15000,00 тыс. рублей;</w:t>
            </w:r>
          </w:p>
          <w:p w:rsidR="002F2EAE" w:rsidRDefault="002F2EAE">
            <w:pPr>
              <w:pStyle w:val="ConsPlusNormal"/>
              <w:jc w:val="both"/>
            </w:pPr>
            <w:r>
              <w:t>2021 г. - 67431,80 тыс. рублей;</w:t>
            </w:r>
          </w:p>
          <w:p w:rsidR="002F2EAE" w:rsidRDefault="002F2EAE">
            <w:pPr>
              <w:pStyle w:val="ConsPlusNormal"/>
              <w:jc w:val="both"/>
            </w:pPr>
            <w:r>
              <w:t>2022 г. - 43573,40 тыс. рублей;</w:t>
            </w:r>
          </w:p>
          <w:p w:rsidR="002F2EAE" w:rsidRDefault="002F2EAE">
            <w:pPr>
              <w:pStyle w:val="ConsPlusNormal"/>
              <w:jc w:val="both"/>
            </w:pPr>
            <w:r>
              <w:t>2023 г. - 81800,80 тыс. рублей;</w:t>
            </w:r>
          </w:p>
          <w:p w:rsidR="002F2EAE" w:rsidRDefault="002F2EAE">
            <w:pPr>
              <w:pStyle w:val="ConsPlusNormal"/>
              <w:jc w:val="both"/>
            </w:pPr>
            <w:r>
              <w:t>2024 г. - 11000,00 тыс. рублей;</w:t>
            </w:r>
          </w:p>
          <w:p w:rsidR="002F2EAE" w:rsidRDefault="002F2EAE">
            <w:pPr>
              <w:pStyle w:val="ConsPlusNormal"/>
              <w:jc w:val="both"/>
            </w:pPr>
            <w:r>
              <w:t>2025 г. - 0,00 рублей;</w:t>
            </w:r>
          </w:p>
          <w:p w:rsidR="002F2EAE" w:rsidRDefault="002F2EAE">
            <w:pPr>
              <w:pStyle w:val="ConsPlusNormal"/>
              <w:jc w:val="both"/>
            </w:pPr>
            <w:r>
              <w:t>2026 г. - 0,00 рублей</w:t>
            </w:r>
          </w:p>
        </w:tc>
      </w:tr>
      <w:tr w:rsidR="002F2EAE">
        <w:tc>
          <w:tcPr>
            <w:tcW w:w="9071" w:type="dxa"/>
            <w:gridSpan w:val="2"/>
            <w:tcBorders>
              <w:top w:val="nil"/>
            </w:tcBorders>
          </w:tcPr>
          <w:p w:rsidR="002F2EAE" w:rsidRDefault="002F2EAE">
            <w:pPr>
              <w:pStyle w:val="ConsPlusNormal"/>
              <w:jc w:val="both"/>
            </w:pPr>
            <w:r>
              <w:lastRenderedPageBreak/>
              <w:t xml:space="preserve">(в ред. </w:t>
            </w:r>
            <w:hyperlink r:id="rId924">
              <w:r>
                <w:rPr>
                  <w:color w:val="0000FF"/>
                </w:rPr>
                <w:t>постановления</w:t>
              </w:r>
            </w:hyperlink>
            <w:r>
              <w:t xml:space="preserve"> Правительства Псковской области от 13.06.2023 N 252)</w:t>
            </w:r>
          </w:p>
        </w:tc>
      </w:tr>
      <w:tr w:rsidR="002F2EAE">
        <w:tc>
          <w:tcPr>
            <w:tcW w:w="1984" w:type="dxa"/>
            <w:tcBorders>
              <w:bottom w:val="nil"/>
            </w:tcBorders>
          </w:tcPr>
          <w:p w:rsidR="002F2EAE" w:rsidRDefault="002F2EAE">
            <w:pPr>
              <w:pStyle w:val="ConsPlusNormal"/>
            </w:pPr>
            <w:r>
              <w:t>Ожидаемые результаты реализации подпрограммы</w:t>
            </w:r>
          </w:p>
        </w:tc>
        <w:tc>
          <w:tcPr>
            <w:tcW w:w="7087" w:type="dxa"/>
            <w:tcBorders>
              <w:bottom w:val="nil"/>
            </w:tcBorders>
          </w:tcPr>
          <w:p w:rsidR="002F2EAE" w:rsidRDefault="002F2EAE">
            <w:pPr>
              <w:pStyle w:val="ConsPlusNormal"/>
              <w:jc w:val="both"/>
            </w:pPr>
            <w:r>
              <w:t>Развитие промышленного потенциала Псковской области, обеспечение производства конкурентоспособной промышленной продукции на фоне усиления мер государственной поддержки промышленных предприятий;</w:t>
            </w:r>
          </w:p>
          <w:p w:rsidR="002F2EAE" w:rsidRDefault="002F2EAE">
            <w:pPr>
              <w:pStyle w:val="ConsPlusNormal"/>
              <w:jc w:val="both"/>
            </w:pPr>
            <w:r>
              <w:t>индекс промышленного производства по виду деятельности "Обрабатывающие производства" в 2024 году составит 33% к уровню 2014 года;</w:t>
            </w:r>
          </w:p>
          <w:p w:rsidR="002F2EAE" w:rsidRDefault="002F2EAE">
            <w:pPr>
              <w:pStyle w:val="ConsPlusNormal"/>
              <w:jc w:val="both"/>
            </w:pPr>
            <w:r>
              <w:t>объем отгруженных товаров собственного производства, выполненных работ и услуг собственными силами по виду деятельности "Обрабатывающие производства" в 2024 году увеличится на 15% к уровню 2014 года (в действующих ценах);</w:t>
            </w:r>
          </w:p>
          <w:p w:rsidR="002F2EAE" w:rsidRDefault="002F2EAE">
            <w:pPr>
              <w:pStyle w:val="ConsPlusNormal"/>
              <w:jc w:val="both"/>
            </w:pPr>
            <w:r>
              <w:t>увеличение количества работников, прошедших обучение по востребованным специальностям (не менее 50 человек ежегодно);</w:t>
            </w:r>
          </w:p>
          <w:p w:rsidR="002F2EAE" w:rsidRDefault="002F2EAE">
            <w:pPr>
              <w:pStyle w:val="ConsPlusNormal"/>
              <w:jc w:val="both"/>
            </w:pPr>
            <w:r>
              <w:t>создание новых рабочих мест (включая высокопроизводительные) в количестве не менее 5% суммарной штатной численности предприятий, осуществляющих деятельность при государственной поддержке в рамках подпрограммы;</w:t>
            </w:r>
          </w:p>
          <w:p w:rsidR="002F2EAE" w:rsidRDefault="002F2EAE">
            <w:pPr>
              <w:pStyle w:val="ConsPlusNormal"/>
              <w:jc w:val="both"/>
            </w:pPr>
            <w:r>
              <w:t>увеличение количества промышленных предприятий, получивших государственную поддержку (не менее чем 5 предприятий ежегодно);</w:t>
            </w:r>
          </w:p>
          <w:p w:rsidR="002F2EAE" w:rsidRDefault="002F2EAE">
            <w:pPr>
              <w:pStyle w:val="ConsPlusNormal"/>
              <w:jc w:val="both"/>
            </w:pPr>
            <w:r>
              <w:t>рост объемов технического перевооружения и модернизации производственных мощностей предприятий, организация производства на этой основе новых видов конкурентоспособной продукции за счет активизации инвестиционной деятельности предприятий;</w:t>
            </w:r>
          </w:p>
          <w:p w:rsidR="002F2EAE" w:rsidRDefault="002F2EAE">
            <w:pPr>
              <w:pStyle w:val="ConsPlusNormal"/>
              <w:jc w:val="both"/>
            </w:pPr>
            <w:r>
              <w:t>обеспечение благоприятных условий для развития регионального промышленного комплекса. Повышение уровня энергетической эффективности, необходимого для достижения темпов роста экономики;</w:t>
            </w:r>
          </w:p>
          <w:p w:rsidR="002F2EAE" w:rsidRDefault="002F2EAE">
            <w:pPr>
              <w:pStyle w:val="ConsPlusNormal"/>
              <w:jc w:val="both"/>
            </w:pPr>
            <w:r>
              <w:t>повышение инвестиционных возможностей предприятий промышленности для реализации инвестиционных программ и проектов;</w:t>
            </w:r>
          </w:p>
          <w:p w:rsidR="002F2EAE" w:rsidRDefault="002F2EAE">
            <w:pPr>
              <w:pStyle w:val="ConsPlusNormal"/>
              <w:jc w:val="both"/>
            </w:pPr>
            <w:r>
              <w:t>рост объема привлеченных на мероприятия внебюджетных инвестиций;</w:t>
            </w:r>
          </w:p>
          <w:p w:rsidR="002F2EAE" w:rsidRDefault="002F2EAE">
            <w:pPr>
              <w:pStyle w:val="ConsPlusNormal"/>
              <w:jc w:val="both"/>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92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r:id="rId926">
              <w:r>
                <w:rPr>
                  <w:color w:val="0000FF"/>
                </w:rPr>
                <w:t>строка 07</w:t>
              </w:r>
            </w:hyperlink>
            <w:r>
              <w:t xml:space="preserve"> графы 4 формы федерального статистического наблюдения N 11 "Сведения о наличии и движении основных фондов (средств) и других нефинансовых активов").</w:t>
            </w:r>
          </w:p>
        </w:tc>
      </w:tr>
      <w:tr w:rsidR="002F2EAE">
        <w:tc>
          <w:tcPr>
            <w:tcW w:w="9071" w:type="dxa"/>
            <w:gridSpan w:val="2"/>
            <w:tcBorders>
              <w:top w:val="nil"/>
            </w:tcBorders>
          </w:tcPr>
          <w:p w:rsidR="002F2EAE" w:rsidRDefault="002F2EAE">
            <w:pPr>
              <w:pStyle w:val="ConsPlusNormal"/>
              <w:jc w:val="both"/>
            </w:pPr>
            <w:r>
              <w:t xml:space="preserve">(в ред. постановлений Администрации Псковской области от 22.05.2020 </w:t>
            </w:r>
            <w:hyperlink r:id="rId927">
              <w:r>
                <w:rPr>
                  <w:color w:val="0000FF"/>
                </w:rPr>
                <w:t>N 168</w:t>
              </w:r>
            </w:hyperlink>
            <w:r>
              <w:t xml:space="preserve">, от 30.05.2022 </w:t>
            </w:r>
            <w:hyperlink r:id="rId928">
              <w:r>
                <w:rPr>
                  <w:color w:val="0000FF"/>
                </w:rPr>
                <w:t>N 227</w:t>
              </w:r>
            </w:hyperlink>
            <w:r>
              <w:t>)</w:t>
            </w:r>
          </w:p>
        </w:tc>
      </w:tr>
    </w:tbl>
    <w:p w:rsidR="002F2EAE" w:rsidRDefault="002F2EAE">
      <w:pPr>
        <w:pStyle w:val="ConsPlusNormal"/>
        <w:jc w:val="both"/>
      </w:pPr>
    </w:p>
    <w:p w:rsidR="002F2EAE" w:rsidRDefault="002F2EAE">
      <w:pPr>
        <w:pStyle w:val="ConsPlusNormal"/>
        <w:ind w:firstLine="540"/>
        <w:jc w:val="both"/>
      </w:pPr>
      <w:r>
        <w:t>--------------------------------</w:t>
      </w:r>
    </w:p>
    <w:p w:rsidR="002F2EAE" w:rsidRDefault="002F2EAE">
      <w:pPr>
        <w:pStyle w:val="ConsPlusNormal"/>
        <w:spacing w:before="220"/>
        <w:ind w:firstLine="540"/>
        <w:jc w:val="both"/>
      </w:pPr>
      <w:r>
        <w:t>&lt;10&gt; объемы финансирования Государственной программы на 2021 г. будут определены по мере реализации мероприятий в 2018 году.</w:t>
      </w:r>
    </w:p>
    <w:p w:rsidR="002F2EAE" w:rsidRDefault="002F2EAE">
      <w:pPr>
        <w:pStyle w:val="ConsPlusNormal"/>
        <w:jc w:val="both"/>
      </w:pPr>
      <w:r>
        <w:t xml:space="preserve">(сноска введена </w:t>
      </w:r>
      <w:hyperlink r:id="rId929">
        <w:r>
          <w:rPr>
            <w:color w:val="0000FF"/>
          </w:rPr>
          <w:t>постановлением</w:t>
        </w:r>
      </w:hyperlink>
      <w:r>
        <w:t xml:space="preserve"> Администрации Псковской области от 27.12.2018 N 476)</w:t>
      </w:r>
    </w:p>
    <w:p w:rsidR="002F2EAE" w:rsidRDefault="002F2EAE">
      <w:pPr>
        <w:pStyle w:val="ConsPlusNormal"/>
        <w:jc w:val="both"/>
      </w:pPr>
    </w:p>
    <w:p w:rsidR="002F2EAE" w:rsidRDefault="002F2EAE">
      <w:pPr>
        <w:pStyle w:val="ConsPlusTitle"/>
        <w:jc w:val="center"/>
        <w:outlineLvl w:val="2"/>
      </w:pPr>
      <w:r>
        <w:t>I. Характеристика текущего состояния сферы реализации</w:t>
      </w:r>
    </w:p>
    <w:p w:rsidR="002F2EAE" w:rsidRDefault="002F2EAE">
      <w:pPr>
        <w:pStyle w:val="ConsPlusTitle"/>
        <w:jc w:val="center"/>
      </w:pPr>
      <w:r>
        <w:t>подпрограммы, описание основных проблем в указанной</w:t>
      </w:r>
    </w:p>
    <w:p w:rsidR="002F2EAE" w:rsidRDefault="002F2EAE">
      <w:pPr>
        <w:pStyle w:val="ConsPlusTitle"/>
        <w:jc w:val="center"/>
      </w:pPr>
      <w:r>
        <w:t>сфере и прогноз ее развития</w:t>
      </w:r>
    </w:p>
    <w:p w:rsidR="002F2EAE" w:rsidRDefault="002F2EAE">
      <w:pPr>
        <w:pStyle w:val="ConsPlusNormal"/>
        <w:jc w:val="center"/>
      </w:pPr>
      <w:r>
        <w:lastRenderedPageBreak/>
        <w:t xml:space="preserve">(в ред. </w:t>
      </w:r>
      <w:hyperlink r:id="rId930">
        <w:r>
          <w:rPr>
            <w:color w:val="0000FF"/>
          </w:rPr>
          <w:t>постановления</w:t>
        </w:r>
      </w:hyperlink>
      <w:r>
        <w:t xml:space="preserve"> Правительства Псковской области</w:t>
      </w:r>
    </w:p>
    <w:p w:rsidR="002F2EAE" w:rsidRDefault="002F2EAE">
      <w:pPr>
        <w:pStyle w:val="ConsPlusNormal"/>
        <w:jc w:val="center"/>
      </w:pPr>
      <w:r>
        <w:t>от 10.01.2023 N 7)</w:t>
      </w:r>
    </w:p>
    <w:p w:rsidR="002F2EAE" w:rsidRDefault="002F2EAE">
      <w:pPr>
        <w:pStyle w:val="ConsPlusNormal"/>
        <w:jc w:val="center"/>
      </w:pPr>
    </w:p>
    <w:p w:rsidR="002F2EAE" w:rsidRDefault="002F2EAE">
      <w:pPr>
        <w:pStyle w:val="ConsPlusNormal"/>
        <w:ind w:firstLine="540"/>
        <w:jc w:val="both"/>
      </w:pPr>
      <w:r>
        <w:t>В настоящее время развитие промышленности и повышение конкурентоспособности промышленных предприятий относится к числу наиболее актуальных направлений государственной политики - в современной экономике данный сектор является одним из центров, в котором мобилизуются значительные финансовые, производственные и человеческие ресурсы, обеспечивающие экономическое, социальное и инновационное развитие государства.</w:t>
      </w:r>
    </w:p>
    <w:p w:rsidR="002F2EAE" w:rsidRDefault="002F2EAE">
      <w:pPr>
        <w:pStyle w:val="ConsPlusNormal"/>
        <w:spacing w:before="220"/>
        <w:ind w:firstLine="540"/>
        <w:jc w:val="both"/>
      </w:pPr>
      <w:r>
        <w:t>Промышленное производство занимает значительное место в экономике Псковской области и составляет 20,1% в структуре валового регионального продукта по итогам деятельности за 2020 год.</w:t>
      </w:r>
    </w:p>
    <w:p w:rsidR="002F2EAE" w:rsidRDefault="002F2EAE">
      <w:pPr>
        <w:pStyle w:val="ConsPlusNormal"/>
        <w:spacing w:before="220"/>
        <w:ind w:firstLine="540"/>
        <w:jc w:val="both"/>
      </w:pPr>
      <w:r>
        <w:t>Промышленный потенциал области - это 142 крупных и средних предприятия, из которых 81 предприятие (или 57,0%) - это "обрабатывающие производства" с долей в общем выпуске отгруженной продукции 87,2%.</w:t>
      </w:r>
    </w:p>
    <w:p w:rsidR="002F2EAE" w:rsidRDefault="002F2EAE">
      <w:pPr>
        <w:pStyle w:val="ConsPlusNormal"/>
        <w:spacing w:before="220"/>
        <w:ind w:firstLine="540"/>
        <w:jc w:val="both"/>
      </w:pPr>
      <w:r>
        <w:t>Ведущую роль в "обрабатывающих производствах" занимают следующие виды экономической деятельности, в совокупности составляющие 78,97% объема отгруженной продукции обрабатывающих производств Псковской области (по состоянию на январь - декабрь 2021 г.): производство пищевых продуктов (44,4% в объеме отгруженной продукции), производство электрического оборудования (19,8%), производство машин и оборудования, не включенных в другие группировки (6,5%), производство мебели (5,97%), производство готовых металлических изделий, кроме машин и оборудования (2,3%).</w:t>
      </w:r>
    </w:p>
    <w:p w:rsidR="002F2EAE" w:rsidRDefault="002F2EAE">
      <w:pPr>
        <w:pStyle w:val="ConsPlusNormal"/>
        <w:spacing w:before="220"/>
        <w:ind w:firstLine="540"/>
        <w:jc w:val="both"/>
      </w:pPr>
      <w:r>
        <w:t>В Псковской области осуществляют деятельность промышленные предприятия, значимые не только для экономики области, но и для экономики России:</w:t>
      </w:r>
    </w:p>
    <w:p w:rsidR="002F2EAE" w:rsidRDefault="002F2EAE">
      <w:pPr>
        <w:pStyle w:val="ConsPlusNormal"/>
        <w:spacing w:before="220"/>
        <w:ind w:firstLine="540"/>
        <w:jc w:val="both"/>
      </w:pPr>
      <w:r>
        <w:t>ОАО "Великолукский мясокомбинат" (переработка мясосырья, выпуск мясных полуфабрикатов, колбасных изделий);</w:t>
      </w:r>
    </w:p>
    <w:p w:rsidR="002F2EAE" w:rsidRDefault="002F2EAE">
      <w:pPr>
        <w:pStyle w:val="ConsPlusNormal"/>
        <w:spacing w:before="220"/>
        <w:ind w:firstLine="540"/>
        <w:jc w:val="both"/>
      </w:pPr>
      <w:r>
        <w:t>ООО "Великолукский молочный комбинат" (производство и переработка молока, производство сыра). Министерством промышленности и торговли Российской Федерации включено в перечень предприятий, оказывающих существенное влияние на отрасли промышленности;</w:t>
      </w:r>
    </w:p>
    <w:p w:rsidR="002F2EAE" w:rsidRDefault="002F2EAE">
      <w:pPr>
        <w:pStyle w:val="ConsPlusNormal"/>
        <w:spacing w:before="220"/>
        <w:ind w:firstLine="540"/>
        <w:jc w:val="both"/>
      </w:pPr>
      <w:r>
        <w:t>ООО "Кабельный завод "АЛЮР" (производство кабельной продукции);</w:t>
      </w:r>
    </w:p>
    <w:p w:rsidR="002F2EAE" w:rsidRDefault="002F2EAE">
      <w:pPr>
        <w:pStyle w:val="ConsPlusNormal"/>
        <w:spacing w:before="220"/>
        <w:ind w:firstLine="540"/>
        <w:jc w:val="both"/>
      </w:pPr>
      <w:r>
        <w:t>ЗАО "Завод электротехнического оборудования" (разработка и изготовление высоко- и низковольтного оборудования для электроэнергетики, нефтяной и газовой промышленности, ОАО "РЖД", метрополитена, сельского хозяйства);</w:t>
      </w:r>
    </w:p>
    <w:p w:rsidR="002F2EAE" w:rsidRDefault="002F2EAE">
      <w:pPr>
        <w:pStyle w:val="ConsPlusNormal"/>
        <w:spacing w:before="220"/>
        <w:ind w:firstLine="540"/>
        <w:jc w:val="both"/>
      </w:pPr>
      <w:r>
        <w:t>ООО "Завод "Реостат" (производство полного комплекта электрооборудования для энергосберегающих электропоездов, крупных электрических машин);</w:t>
      </w:r>
    </w:p>
    <w:p w:rsidR="002F2EAE" w:rsidRDefault="002F2EAE">
      <w:pPr>
        <w:pStyle w:val="ConsPlusNormal"/>
        <w:spacing w:before="220"/>
        <w:ind w:firstLine="540"/>
        <w:jc w:val="both"/>
      </w:pPr>
      <w:r>
        <w:t>Великолукский завод "Транснефтемаш" (филиал АО "Транснефть - Верхняя Волга") (производство машин для капитального ремонта трубопроводов);</w:t>
      </w:r>
    </w:p>
    <w:p w:rsidR="002F2EAE" w:rsidRDefault="002F2EAE">
      <w:pPr>
        <w:pStyle w:val="ConsPlusNormal"/>
        <w:spacing w:before="220"/>
        <w:ind w:firstLine="540"/>
        <w:jc w:val="both"/>
      </w:pPr>
      <w:r>
        <w:t>ООО "Велмаш-Сервис" (производство мобильной грузоподъемной техники для лесопромышленного комплекса, жилищного и дорожного строительства);</w:t>
      </w:r>
    </w:p>
    <w:p w:rsidR="002F2EAE" w:rsidRDefault="002F2EAE">
      <w:pPr>
        <w:pStyle w:val="ConsPlusNormal"/>
        <w:spacing w:before="220"/>
        <w:ind w:firstLine="540"/>
        <w:jc w:val="both"/>
      </w:pPr>
      <w:r>
        <w:t>АО "Опытный завод "Микрон" (производство стеллажного оборудования для оснащения предприятий торговли);</w:t>
      </w:r>
    </w:p>
    <w:p w:rsidR="002F2EAE" w:rsidRDefault="002F2EAE">
      <w:pPr>
        <w:pStyle w:val="ConsPlusNormal"/>
        <w:spacing w:before="220"/>
        <w:ind w:firstLine="540"/>
        <w:jc w:val="both"/>
      </w:pPr>
      <w:r>
        <w:t xml:space="preserve">АО "Великолукский опытный машиностроительный завод" (изготовление грузоподъемного оборудования (кран-балок, кранов-штабелеров, консольных кранов, козловых кранов, мостовых </w:t>
      </w:r>
      <w:r>
        <w:lastRenderedPageBreak/>
        <w:t>кранов) и средств механизации складских работ (кассетные установки, краны), грузовой прицепной техники, сборно-разборных дорожных покрытий);</w:t>
      </w:r>
    </w:p>
    <w:p w:rsidR="002F2EAE" w:rsidRDefault="002F2EAE">
      <w:pPr>
        <w:pStyle w:val="ConsPlusNormal"/>
        <w:spacing w:before="220"/>
        <w:ind w:firstLine="540"/>
        <w:jc w:val="both"/>
      </w:pPr>
      <w:r>
        <w:t>ПАО "Автоэлектроарматура" (производство электрооборудования для автомобильной промышленности);</w:t>
      </w:r>
    </w:p>
    <w:p w:rsidR="002F2EAE" w:rsidRDefault="002F2EAE">
      <w:pPr>
        <w:pStyle w:val="ConsPlusNormal"/>
        <w:spacing w:before="220"/>
        <w:ind w:firstLine="540"/>
        <w:jc w:val="both"/>
      </w:pPr>
      <w:r>
        <w:t>АО "Псковский электромашиностроительный завод" (специализируется на разработках и серийном изготовлении электрических машин постоянного и переменного тока мощностью до 200 кВт и аппаратов для различных отраслей промышленности, в том числе для железнодорожного и городского транспорта, станкостроения, судостроения, автомобильной промышленности и военной техники);</w:t>
      </w:r>
    </w:p>
    <w:p w:rsidR="002F2EAE" w:rsidRDefault="002F2EAE">
      <w:pPr>
        <w:pStyle w:val="ConsPlusNormal"/>
        <w:spacing w:before="220"/>
        <w:ind w:firstLine="540"/>
        <w:jc w:val="both"/>
      </w:pPr>
      <w:r>
        <w:t>ООО "Евро-Керамика Печоры" (добыча тугоплавких глин, производство керамической плитки для стен, полов, для устройства тротуаров);</w:t>
      </w:r>
    </w:p>
    <w:p w:rsidR="002F2EAE" w:rsidRDefault="002F2EAE">
      <w:pPr>
        <w:pStyle w:val="ConsPlusNormal"/>
        <w:spacing w:before="220"/>
        <w:ind w:firstLine="540"/>
        <w:jc w:val="both"/>
      </w:pPr>
      <w:r>
        <w:t>ЗАО "Псковская швейная фабрика "Славянка" (производство костюмов, пиджаков, брюк мужских и для мальчиков, школьной формы);</w:t>
      </w:r>
    </w:p>
    <w:p w:rsidR="002F2EAE" w:rsidRDefault="002F2EAE">
      <w:pPr>
        <w:pStyle w:val="ConsPlusNormal"/>
        <w:spacing w:before="220"/>
        <w:ind w:firstLine="540"/>
        <w:jc w:val="both"/>
      </w:pPr>
      <w:r>
        <w:t>ООО "Псков-Полимер" (производство и продажа обуви из ПВХ и EVA-материалов. В ассортименте обувь для детей, женщин, мужчин и подростков, а также обувь для охотников и рыбаков);</w:t>
      </w:r>
    </w:p>
    <w:p w:rsidR="002F2EAE" w:rsidRDefault="002F2EAE">
      <w:pPr>
        <w:pStyle w:val="ConsPlusNormal"/>
        <w:spacing w:before="220"/>
        <w:ind w:firstLine="540"/>
        <w:jc w:val="both"/>
      </w:pPr>
      <w:r>
        <w:t>ООО "Элементум" (производство холодильного оборудования).</w:t>
      </w:r>
    </w:p>
    <w:p w:rsidR="002F2EAE" w:rsidRDefault="002F2EAE">
      <w:pPr>
        <w:pStyle w:val="ConsPlusNormal"/>
        <w:spacing w:before="220"/>
        <w:ind w:firstLine="540"/>
        <w:jc w:val="both"/>
      </w:pPr>
      <w:r>
        <w:t>Правительственной комиссией по повышению устойчивости развития российской экономики в перечень системообразующих организаций российской экономики занесены следующие промышленные предприятия: ОАО "Великолукский мясокомбинат", ООО "Кабельный завод "АЛЮР", ЗАО "Завод электротехнического оборудования", АО "Опытный завод "Микрон", АО "Великолукский опытный машиностроительный завод", ЗАО "Псковская швейная фабрика "Славянка", ООО "Псков-Полимер", ООО "Элементум".</w:t>
      </w:r>
    </w:p>
    <w:p w:rsidR="002F2EAE" w:rsidRDefault="002F2EAE">
      <w:pPr>
        <w:pStyle w:val="ConsPlusNormal"/>
        <w:spacing w:before="220"/>
        <w:ind w:firstLine="540"/>
        <w:jc w:val="both"/>
      </w:pPr>
      <w:r>
        <w:t>По данным, представленным Территориальным органом Федеральной службы государственной статистики по Псковской области, промышленное производство Псковской области по виду экономической деятельности "Обрабатывающие производства" характеризуется следующими показателями:</w:t>
      </w:r>
    </w:p>
    <w:p w:rsidR="002F2EAE" w:rsidRDefault="002F2EAE">
      <w:pPr>
        <w:pStyle w:val="ConsPlusNormal"/>
        <w:jc w:val="both"/>
      </w:pPr>
    </w:p>
    <w:p w:rsidR="002F2EAE" w:rsidRDefault="002F2EAE">
      <w:pPr>
        <w:pStyle w:val="ConsPlusNormal"/>
        <w:jc w:val="right"/>
      </w:pPr>
      <w:r>
        <w:t>Таблица 1</w:t>
      </w:r>
    </w:p>
    <w:p w:rsidR="002F2EAE" w:rsidRDefault="002F2EAE">
      <w:pPr>
        <w:pStyle w:val="ConsPlusNormal"/>
        <w:jc w:val="both"/>
      </w:pPr>
    </w:p>
    <w:p w:rsidR="002F2EAE" w:rsidRDefault="002F2EAE">
      <w:pPr>
        <w:pStyle w:val="ConsPlusNormal"/>
        <w:sectPr w:rsidR="002F2E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417"/>
        <w:gridCol w:w="1077"/>
        <w:gridCol w:w="1077"/>
        <w:gridCol w:w="1077"/>
        <w:gridCol w:w="1077"/>
        <w:gridCol w:w="1077"/>
        <w:gridCol w:w="1077"/>
        <w:gridCol w:w="1077"/>
      </w:tblGrid>
      <w:tr w:rsidR="002F2EAE">
        <w:tc>
          <w:tcPr>
            <w:tcW w:w="2324" w:type="dxa"/>
          </w:tcPr>
          <w:p w:rsidR="002F2EAE" w:rsidRDefault="002F2EAE">
            <w:pPr>
              <w:pStyle w:val="ConsPlusNormal"/>
              <w:jc w:val="center"/>
            </w:pPr>
            <w:r>
              <w:lastRenderedPageBreak/>
              <w:t>Показатель</w:t>
            </w:r>
          </w:p>
        </w:tc>
        <w:tc>
          <w:tcPr>
            <w:tcW w:w="1417" w:type="dxa"/>
          </w:tcPr>
          <w:p w:rsidR="002F2EAE" w:rsidRDefault="002F2EAE">
            <w:pPr>
              <w:pStyle w:val="ConsPlusNormal"/>
              <w:jc w:val="center"/>
            </w:pPr>
            <w:r>
              <w:t>Единица измерения</w:t>
            </w:r>
          </w:p>
        </w:tc>
        <w:tc>
          <w:tcPr>
            <w:tcW w:w="1077" w:type="dxa"/>
          </w:tcPr>
          <w:p w:rsidR="002F2EAE" w:rsidRDefault="002F2EAE">
            <w:pPr>
              <w:pStyle w:val="ConsPlusNormal"/>
              <w:jc w:val="center"/>
            </w:pPr>
            <w:r>
              <w:t>2015 год</w:t>
            </w:r>
          </w:p>
        </w:tc>
        <w:tc>
          <w:tcPr>
            <w:tcW w:w="1077" w:type="dxa"/>
          </w:tcPr>
          <w:p w:rsidR="002F2EAE" w:rsidRDefault="002F2EAE">
            <w:pPr>
              <w:pStyle w:val="ConsPlusNormal"/>
              <w:jc w:val="center"/>
            </w:pPr>
            <w:r>
              <w:t>2016 год</w:t>
            </w:r>
          </w:p>
        </w:tc>
        <w:tc>
          <w:tcPr>
            <w:tcW w:w="1077" w:type="dxa"/>
          </w:tcPr>
          <w:p w:rsidR="002F2EAE" w:rsidRDefault="002F2EAE">
            <w:pPr>
              <w:pStyle w:val="ConsPlusNormal"/>
              <w:jc w:val="center"/>
            </w:pPr>
            <w:r>
              <w:t>2017 год</w:t>
            </w:r>
          </w:p>
        </w:tc>
        <w:tc>
          <w:tcPr>
            <w:tcW w:w="1077" w:type="dxa"/>
          </w:tcPr>
          <w:p w:rsidR="002F2EAE" w:rsidRDefault="002F2EAE">
            <w:pPr>
              <w:pStyle w:val="ConsPlusNormal"/>
              <w:jc w:val="center"/>
            </w:pPr>
            <w:r>
              <w:t>2018 год</w:t>
            </w:r>
          </w:p>
        </w:tc>
        <w:tc>
          <w:tcPr>
            <w:tcW w:w="1077" w:type="dxa"/>
          </w:tcPr>
          <w:p w:rsidR="002F2EAE" w:rsidRDefault="002F2EAE">
            <w:pPr>
              <w:pStyle w:val="ConsPlusNormal"/>
              <w:jc w:val="center"/>
            </w:pPr>
            <w:r>
              <w:t>2019 год</w:t>
            </w:r>
          </w:p>
        </w:tc>
        <w:tc>
          <w:tcPr>
            <w:tcW w:w="1077" w:type="dxa"/>
          </w:tcPr>
          <w:p w:rsidR="002F2EAE" w:rsidRDefault="002F2EAE">
            <w:pPr>
              <w:pStyle w:val="ConsPlusNormal"/>
              <w:jc w:val="center"/>
            </w:pPr>
            <w:r>
              <w:t>2020 год</w:t>
            </w:r>
          </w:p>
        </w:tc>
        <w:tc>
          <w:tcPr>
            <w:tcW w:w="1077" w:type="dxa"/>
          </w:tcPr>
          <w:p w:rsidR="002F2EAE" w:rsidRDefault="002F2EAE">
            <w:pPr>
              <w:pStyle w:val="ConsPlusNormal"/>
              <w:jc w:val="center"/>
            </w:pPr>
            <w:r>
              <w:t>2021 год</w:t>
            </w:r>
          </w:p>
        </w:tc>
      </w:tr>
      <w:tr w:rsidR="002F2EAE">
        <w:tc>
          <w:tcPr>
            <w:tcW w:w="2324" w:type="dxa"/>
          </w:tcPr>
          <w:p w:rsidR="002F2EAE" w:rsidRDefault="002F2EAE">
            <w:pPr>
              <w:pStyle w:val="ConsPlusNormal"/>
            </w:pPr>
            <w:r>
              <w:t xml:space="preserve">Число организаций (юридических лиц) по виду экономической деятельности "Обрабатывающие производства" </w:t>
            </w:r>
            <w:hyperlink w:anchor="P8144">
              <w:r>
                <w:rPr>
                  <w:color w:val="0000FF"/>
                </w:rPr>
                <w:t>&lt;**&gt;</w:t>
              </w:r>
            </w:hyperlink>
            <w:r>
              <w:t>, на конец года</w:t>
            </w:r>
          </w:p>
        </w:tc>
        <w:tc>
          <w:tcPr>
            <w:tcW w:w="1417" w:type="dxa"/>
          </w:tcPr>
          <w:p w:rsidR="002F2EAE" w:rsidRDefault="002F2EAE">
            <w:pPr>
              <w:pStyle w:val="ConsPlusNormal"/>
              <w:jc w:val="center"/>
            </w:pPr>
            <w:r>
              <w:t>единиц</w:t>
            </w:r>
          </w:p>
        </w:tc>
        <w:tc>
          <w:tcPr>
            <w:tcW w:w="1077" w:type="dxa"/>
          </w:tcPr>
          <w:p w:rsidR="002F2EAE" w:rsidRDefault="002F2EAE">
            <w:pPr>
              <w:pStyle w:val="ConsPlusNormal"/>
              <w:jc w:val="right"/>
            </w:pPr>
            <w:r>
              <w:t>115</w:t>
            </w:r>
          </w:p>
        </w:tc>
        <w:tc>
          <w:tcPr>
            <w:tcW w:w="1077" w:type="dxa"/>
          </w:tcPr>
          <w:p w:rsidR="002F2EAE" w:rsidRDefault="002F2EAE">
            <w:pPr>
              <w:pStyle w:val="ConsPlusNormal"/>
              <w:jc w:val="right"/>
            </w:pPr>
            <w:r>
              <w:t>87</w:t>
            </w:r>
          </w:p>
        </w:tc>
        <w:tc>
          <w:tcPr>
            <w:tcW w:w="1077" w:type="dxa"/>
          </w:tcPr>
          <w:p w:rsidR="002F2EAE" w:rsidRDefault="002F2EAE">
            <w:pPr>
              <w:pStyle w:val="ConsPlusNormal"/>
              <w:jc w:val="right"/>
            </w:pPr>
            <w:r>
              <w:t>89</w:t>
            </w:r>
          </w:p>
        </w:tc>
        <w:tc>
          <w:tcPr>
            <w:tcW w:w="1077" w:type="dxa"/>
          </w:tcPr>
          <w:p w:rsidR="002F2EAE" w:rsidRDefault="002F2EAE">
            <w:pPr>
              <w:pStyle w:val="ConsPlusNormal"/>
              <w:jc w:val="right"/>
            </w:pPr>
            <w:r>
              <w:t>92</w:t>
            </w:r>
          </w:p>
        </w:tc>
        <w:tc>
          <w:tcPr>
            <w:tcW w:w="1077" w:type="dxa"/>
          </w:tcPr>
          <w:p w:rsidR="002F2EAE" w:rsidRDefault="002F2EAE">
            <w:pPr>
              <w:pStyle w:val="ConsPlusNormal"/>
              <w:jc w:val="right"/>
            </w:pPr>
            <w:r>
              <w:t>102</w:t>
            </w:r>
          </w:p>
        </w:tc>
        <w:tc>
          <w:tcPr>
            <w:tcW w:w="1077" w:type="dxa"/>
          </w:tcPr>
          <w:p w:rsidR="002F2EAE" w:rsidRDefault="002F2EAE">
            <w:pPr>
              <w:pStyle w:val="ConsPlusNormal"/>
              <w:jc w:val="right"/>
            </w:pPr>
            <w:r>
              <w:t>79</w:t>
            </w:r>
          </w:p>
        </w:tc>
        <w:tc>
          <w:tcPr>
            <w:tcW w:w="1077" w:type="dxa"/>
          </w:tcPr>
          <w:p w:rsidR="002F2EAE" w:rsidRDefault="002F2EAE">
            <w:pPr>
              <w:pStyle w:val="ConsPlusNormal"/>
              <w:jc w:val="right"/>
            </w:pPr>
            <w:r>
              <w:t>81</w:t>
            </w:r>
          </w:p>
        </w:tc>
      </w:tr>
      <w:tr w:rsidR="002F2EAE">
        <w:tc>
          <w:tcPr>
            <w:tcW w:w="2324" w:type="dxa"/>
          </w:tcPr>
          <w:p w:rsidR="002F2EAE" w:rsidRDefault="002F2EAE">
            <w:pPr>
              <w:pStyle w:val="ConsPlusNormal"/>
            </w:pPr>
            <w:r>
              <w:t>Индексы производства по виду экономической деятельности "Обрабатывающие производства"</w:t>
            </w:r>
          </w:p>
        </w:tc>
        <w:tc>
          <w:tcPr>
            <w:tcW w:w="1417" w:type="dxa"/>
          </w:tcPr>
          <w:p w:rsidR="002F2EAE" w:rsidRDefault="002F2EAE">
            <w:pPr>
              <w:pStyle w:val="ConsPlusNormal"/>
              <w:jc w:val="center"/>
            </w:pPr>
            <w:r>
              <w:t>в процентах к предыдущему году</w:t>
            </w:r>
          </w:p>
        </w:tc>
        <w:tc>
          <w:tcPr>
            <w:tcW w:w="1077" w:type="dxa"/>
          </w:tcPr>
          <w:p w:rsidR="002F2EAE" w:rsidRDefault="002F2EAE">
            <w:pPr>
              <w:pStyle w:val="ConsPlusNormal"/>
              <w:jc w:val="right"/>
            </w:pPr>
            <w:r>
              <w:t>106,2</w:t>
            </w:r>
          </w:p>
        </w:tc>
        <w:tc>
          <w:tcPr>
            <w:tcW w:w="1077" w:type="dxa"/>
          </w:tcPr>
          <w:p w:rsidR="002F2EAE" w:rsidRDefault="002F2EAE">
            <w:pPr>
              <w:pStyle w:val="ConsPlusNormal"/>
              <w:jc w:val="right"/>
            </w:pPr>
            <w:r>
              <w:t>106,8</w:t>
            </w:r>
          </w:p>
        </w:tc>
        <w:tc>
          <w:tcPr>
            <w:tcW w:w="1077" w:type="dxa"/>
          </w:tcPr>
          <w:p w:rsidR="002F2EAE" w:rsidRDefault="002F2EAE">
            <w:pPr>
              <w:pStyle w:val="ConsPlusNormal"/>
              <w:jc w:val="right"/>
            </w:pPr>
            <w:r>
              <w:t>104,4</w:t>
            </w:r>
          </w:p>
        </w:tc>
        <w:tc>
          <w:tcPr>
            <w:tcW w:w="1077" w:type="dxa"/>
          </w:tcPr>
          <w:p w:rsidR="002F2EAE" w:rsidRDefault="002F2EAE">
            <w:pPr>
              <w:pStyle w:val="ConsPlusNormal"/>
              <w:jc w:val="right"/>
            </w:pPr>
            <w:r>
              <w:t>101,6</w:t>
            </w:r>
          </w:p>
        </w:tc>
        <w:tc>
          <w:tcPr>
            <w:tcW w:w="1077" w:type="dxa"/>
          </w:tcPr>
          <w:p w:rsidR="002F2EAE" w:rsidRDefault="002F2EAE">
            <w:pPr>
              <w:pStyle w:val="ConsPlusNormal"/>
              <w:jc w:val="right"/>
            </w:pPr>
            <w:r>
              <w:t>106,9</w:t>
            </w:r>
          </w:p>
        </w:tc>
        <w:tc>
          <w:tcPr>
            <w:tcW w:w="1077" w:type="dxa"/>
          </w:tcPr>
          <w:p w:rsidR="002F2EAE" w:rsidRDefault="002F2EAE">
            <w:pPr>
              <w:pStyle w:val="ConsPlusNormal"/>
              <w:jc w:val="right"/>
            </w:pPr>
            <w:r>
              <w:t>96,3</w:t>
            </w:r>
          </w:p>
        </w:tc>
        <w:tc>
          <w:tcPr>
            <w:tcW w:w="1077" w:type="dxa"/>
          </w:tcPr>
          <w:p w:rsidR="002F2EAE" w:rsidRDefault="002F2EAE">
            <w:pPr>
              <w:pStyle w:val="ConsPlusNormal"/>
              <w:jc w:val="right"/>
            </w:pPr>
            <w:r>
              <w:t>104,3</w:t>
            </w:r>
          </w:p>
        </w:tc>
      </w:tr>
      <w:tr w:rsidR="002F2EAE">
        <w:tc>
          <w:tcPr>
            <w:tcW w:w="2324" w:type="dxa"/>
          </w:tcPr>
          <w:p w:rsidR="002F2EAE" w:rsidRDefault="002F2EAE">
            <w:pPr>
              <w:pStyle w:val="ConsPlusNormal"/>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в фактически действовавших ценах</w:t>
            </w:r>
          </w:p>
        </w:tc>
        <w:tc>
          <w:tcPr>
            <w:tcW w:w="1417" w:type="dxa"/>
          </w:tcPr>
          <w:p w:rsidR="002F2EAE" w:rsidRDefault="002F2EAE">
            <w:pPr>
              <w:pStyle w:val="ConsPlusNormal"/>
              <w:jc w:val="center"/>
            </w:pPr>
            <w:r>
              <w:t>миллионов рублей</w:t>
            </w:r>
          </w:p>
        </w:tc>
        <w:tc>
          <w:tcPr>
            <w:tcW w:w="1077" w:type="dxa"/>
          </w:tcPr>
          <w:p w:rsidR="002F2EAE" w:rsidRDefault="002F2EAE">
            <w:pPr>
              <w:pStyle w:val="ConsPlusNormal"/>
              <w:jc w:val="right"/>
            </w:pPr>
            <w:r>
              <w:t>81734,5</w:t>
            </w:r>
          </w:p>
        </w:tc>
        <w:tc>
          <w:tcPr>
            <w:tcW w:w="1077" w:type="dxa"/>
          </w:tcPr>
          <w:p w:rsidR="002F2EAE" w:rsidRDefault="002F2EAE">
            <w:pPr>
              <w:pStyle w:val="ConsPlusNormal"/>
              <w:jc w:val="right"/>
            </w:pPr>
            <w:r>
              <w:t>85900,7</w:t>
            </w:r>
          </w:p>
        </w:tc>
        <w:tc>
          <w:tcPr>
            <w:tcW w:w="1077" w:type="dxa"/>
          </w:tcPr>
          <w:p w:rsidR="002F2EAE" w:rsidRDefault="002F2EAE">
            <w:pPr>
              <w:pStyle w:val="ConsPlusNormal"/>
              <w:jc w:val="right"/>
            </w:pPr>
            <w:r>
              <w:t>94886,6</w:t>
            </w:r>
          </w:p>
        </w:tc>
        <w:tc>
          <w:tcPr>
            <w:tcW w:w="1077" w:type="dxa"/>
          </w:tcPr>
          <w:p w:rsidR="002F2EAE" w:rsidRDefault="002F2EAE">
            <w:pPr>
              <w:pStyle w:val="ConsPlusNormal"/>
              <w:jc w:val="right"/>
            </w:pPr>
            <w:r>
              <w:t>103644,1</w:t>
            </w:r>
          </w:p>
        </w:tc>
        <w:tc>
          <w:tcPr>
            <w:tcW w:w="1077" w:type="dxa"/>
          </w:tcPr>
          <w:p w:rsidR="002F2EAE" w:rsidRDefault="002F2EAE">
            <w:pPr>
              <w:pStyle w:val="ConsPlusNormal"/>
              <w:jc w:val="right"/>
            </w:pPr>
            <w:r>
              <w:t>124228,4</w:t>
            </w:r>
          </w:p>
        </w:tc>
        <w:tc>
          <w:tcPr>
            <w:tcW w:w="1077" w:type="dxa"/>
          </w:tcPr>
          <w:p w:rsidR="002F2EAE" w:rsidRDefault="002F2EAE">
            <w:pPr>
              <w:pStyle w:val="ConsPlusNormal"/>
              <w:jc w:val="right"/>
            </w:pPr>
            <w:r>
              <w:t>125845,7</w:t>
            </w:r>
          </w:p>
        </w:tc>
        <w:tc>
          <w:tcPr>
            <w:tcW w:w="1077" w:type="dxa"/>
          </w:tcPr>
          <w:p w:rsidR="002F2EAE" w:rsidRDefault="002F2EAE">
            <w:pPr>
              <w:pStyle w:val="ConsPlusNormal"/>
              <w:jc w:val="right"/>
            </w:pPr>
            <w:r>
              <w:t>148709,4</w:t>
            </w:r>
          </w:p>
        </w:tc>
      </w:tr>
      <w:tr w:rsidR="002F2EAE">
        <w:tc>
          <w:tcPr>
            <w:tcW w:w="2324" w:type="dxa"/>
          </w:tcPr>
          <w:p w:rsidR="002F2EAE" w:rsidRDefault="002F2EAE">
            <w:pPr>
              <w:pStyle w:val="ConsPlusNormal"/>
            </w:pPr>
            <w:r>
              <w:t xml:space="preserve">Среднегодовая численность занятых в экономике по виду </w:t>
            </w:r>
            <w:r>
              <w:lastRenderedPageBreak/>
              <w:t>экономической деятельности "Обрабатывающие производства"</w:t>
            </w:r>
          </w:p>
        </w:tc>
        <w:tc>
          <w:tcPr>
            <w:tcW w:w="1417" w:type="dxa"/>
          </w:tcPr>
          <w:p w:rsidR="002F2EAE" w:rsidRDefault="002F2EAE">
            <w:pPr>
              <w:pStyle w:val="ConsPlusNormal"/>
              <w:jc w:val="center"/>
            </w:pPr>
            <w:r>
              <w:lastRenderedPageBreak/>
              <w:t>тысяч человек</w:t>
            </w:r>
          </w:p>
        </w:tc>
        <w:tc>
          <w:tcPr>
            <w:tcW w:w="1077" w:type="dxa"/>
          </w:tcPr>
          <w:p w:rsidR="002F2EAE" w:rsidRDefault="002F2EAE">
            <w:pPr>
              <w:pStyle w:val="ConsPlusNormal"/>
              <w:jc w:val="right"/>
            </w:pPr>
            <w:r>
              <w:t>45,9</w:t>
            </w:r>
          </w:p>
        </w:tc>
        <w:tc>
          <w:tcPr>
            <w:tcW w:w="1077" w:type="dxa"/>
          </w:tcPr>
          <w:p w:rsidR="002F2EAE" w:rsidRDefault="002F2EAE">
            <w:pPr>
              <w:pStyle w:val="ConsPlusNormal"/>
              <w:jc w:val="right"/>
            </w:pPr>
            <w:r>
              <w:t>46,2</w:t>
            </w:r>
          </w:p>
        </w:tc>
        <w:tc>
          <w:tcPr>
            <w:tcW w:w="1077" w:type="dxa"/>
          </w:tcPr>
          <w:p w:rsidR="002F2EAE" w:rsidRDefault="002F2EAE">
            <w:pPr>
              <w:pStyle w:val="ConsPlusNormal"/>
              <w:jc w:val="right"/>
            </w:pPr>
            <w:r>
              <w:t>44,7</w:t>
            </w:r>
          </w:p>
        </w:tc>
        <w:tc>
          <w:tcPr>
            <w:tcW w:w="1077" w:type="dxa"/>
          </w:tcPr>
          <w:p w:rsidR="002F2EAE" w:rsidRDefault="002F2EAE">
            <w:pPr>
              <w:pStyle w:val="ConsPlusNormal"/>
              <w:jc w:val="right"/>
            </w:pPr>
            <w:r>
              <w:t>45,8</w:t>
            </w:r>
          </w:p>
        </w:tc>
        <w:tc>
          <w:tcPr>
            <w:tcW w:w="1077" w:type="dxa"/>
          </w:tcPr>
          <w:p w:rsidR="002F2EAE" w:rsidRDefault="002F2EAE">
            <w:pPr>
              <w:pStyle w:val="ConsPlusNormal"/>
              <w:jc w:val="right"/>
            </w:pPr>
            <w:r>
              <w:t>45,2</w:t>
            </w:r>
          </w:p>
        </w:tc>
        <w:tc>
          <w:tcPr>
            <w:tcW w:w="1077" w:type="dxa"/>
          </w:tcPr>
          <w:p w:rsidR="002F2EAE" w:rsidRDefault="002F2EAE">
            <w:pPr>
              <w:pStyle w:val="ConsPlusNormal"/>
              <w:jc w:val="right"/>
            </w:pPr>
            <w:r>
              <w:t>43,6</w:t>
            </w:r>
          </w:p>
        </w:tc>
        <w:tc>
          <w:tcPr>
            <w:tcW w:w="1077" w:type="dxa"/>
          </w:tcPr>
          <w:p w:rsidR="002F2EAE" w:rsidRDefault="002F2EAE">
            <w:pPr>
              <w:pStyle w:val="ConsPlusNormal"/>
              <w:jc w:val="right"/>
            </w:pPr>
            <w:r>
              <w:t>46,4</w:t>
            </w:r>
          </w:p>
        </w:tc>
      </w:tr>
      <w:tr w:rsidR="002F2EAE">
        <w:tc>
          <w:tcPr>
            <w:tcW w:w="2324" w:type="dxa"/>
          </w:tcPr>
          <w:p w:rsidR="002F2EAE" w:rsidRDefault="002F2EAE">
            <w:pPr>
              <w:pStyle w:val="ConsPlusNormal"/>
            </w:pPr>
            <w:r>
              <w:lastRenderedPageBreak/>
              <w:t>Степень износа основных фондов, на конец года</w:t>
            </w:r>
          </w:p>
        </w:tc>
        <w:tc>
          <w:tcPr>
            <w:tcW w:w="1417" w:type="dxa"/>
          </w:tcPr>
          <w:p w:rsidR="002F2EAE" w:rsidRDefault="002F2EAE">
            <w:pPr>
              <w:pStyle w:val="ConsPlusNormal"/>
              <w:jc w:val="center"/>
            </w:pPr>
            <w:r>
              <w:t>в процентах</w:t>
            </w:r>
          </w:p>
        </w:tc>
        <w:tc>
          <w:tcPr>
            <w:tcW w:w="1077" w:type="dxa"/>
          </w:tcPr>
          <w:p w:rsidR="002F2EAE" w:rsidRDefault="002F2EAE">
            <w:pPr>
              <w:pStyle w:val="ConsPlusNormal"/>
              <w:jc w:val="right"/>
            </w:pPr>
            <w:r>
              <w:t>47,1</w:t>
            </w:r>
          </w:p>
        </w:tc>
        <w:tc>
          <w:tcPr>
            <w:tcW w:w="1077" w:type="dxa"/>
          </w:tcPr>
          <w:p w:rsidR="002F2EAE" w:rsidRDefault="002F2EAE">
            <w:pPr>
              <w:pStyle w:val="ConsPlusNormal"/>
              <w:jc w:val="right"/>
            </w:pPr>
            <w:r>
              <w:t>60,1</w:t>
            </w:r>
          </w:p>
        </w:tc>
        <w:tc>
          <w:tcPr>
            <w:tcW w:w="1077" w:type="dxa"/>
          </w:tcPr>
          <w:p w:rsidR="002F2EAE" w:rsidRDefault="002F2EAE">
            <w:pPr>
              <w:pStyle w:val="ConsPlusNormal"/>
              <w:jc w:val="right"/>
            </w:pPr>
            <w:r>
              <w:t>61,1</w:t>
            </w:r>
          </w:p>
        </w:tc>
        <w:tc>
          <w:tcPr>
            <w:tcW w:w="1077" w:type="dxa"/>
          </w:tcPr>
          <w:p w:rsidR="002F2EAE" w:rsidRDefault="002F2EAE">
            <w:pPr>
              <w:pStyle w:val="ConsPlusNormal"/>
              <w:jc w:val="right"/>
            </w:pPr>
            <w:r>
              <w:t>54,6</w:t>
            </w:r>
          </w:p>
        </w:tc>
        <w:tc>
          <w:tcPr>
            <w:tcW w:w="1077" w:type="dxa"/>
          </w:tcPr>
          <w:p w:rsidR="002F2EAE" w:rsidRDefault="002F2EAE">
            <w:pPr>
              <w:pStyle w:val="ConsPlusNormal"/>
              <w:jc w:val="right"/>
            </w:pPr>
            <w:r>
              <w:t>49,9</w:t>
            </w:r>
          </w:p>
        </w:tc>
        <w:tc>
          <w:tcPr>
            <w:tcW w:w="1077" w:type="dxa"/>
          </w:tcPr>
          <w:p w:rsidR="002F2EAE" w:rsidRDefault="002F2EAE">
            <w:pPr>
              <w:pStyle w:val="ConsPlusNormal"/>
              <w:jc w:val="right"/>
            </w:pPr>
            <w:r>
              <w:t>50,7</w:t>
            </w:r>
          </w:p>
        </w:tc>
        <w:tc>
          <w:tcPr>
            <w:tcW w:w="1077" w:type="dxa"/>
          </w:tcPr>
          <w:p w:rsidR="002F2EAE" w:rsidRDefault="002F2EAE">
            <w:pPr>
              <w:pStyle w:val="ConsPlusNormal"/>
              <w:jc w:val="right"/>
            </w:pPr>
            <w:hyperlink w:anchor="P8145">
              <w:r>
                <w:rPr>
                  <w:color w:val="0000FF"/>
                </w:rPr>
                <w:t>&lt;***&gt;</w:t>
              </w:r>
            </w:hyperlink>
          </w:p>
        </w:tc>
      </w:tr>
      <w:tr w:rsidR="002F2EAE">
        <w:tc>
          <w:tcPr>
            <w:tcW w:w="2324" w:type="dxa"/>
          </w:tcPr>
          <w:p w:rsidR="002F2EAE" w:rsidRDefault="002F2EAE">
            <w:pPr>
              <w:pStyle w:val="ConsPlusNormal"/>
            </w:pPr>
            <w:r>
              <w:t>Коэффициент обновления (ввод в действие основных фондов)</w:t>
            </w:r>
          </w:p>
        </w:tc>
        <w:tc>
          <w:tcPr>
            <w:tcW w:w="1417" w:type="dxa"/>
          </w:tcPr>
          <w:p w:rsidR="002F2EAE" w:rsidRDefault="002F2EAE">
            <w:pPr>
              <w:pStyle w:val="ConsPlusNormal"/>
              <w:jc w:val="center"/>
            </w:pPr>
            <w:r>
              <w:t>в процентах от наличия основных фондов на конец года</w:t>
            </w:r>
          </w:p>
        </w:tc>
        <w:tc>
          <w:tcPr>
            <w:tcW w:w="1077" w:type="dxa"/>
          </w:tcPr>
          <w:p w:rsidR="002F2EAE" w:rsidRDefault="002F2EAE">
            <w:pPr>
              <w:pStyle w:val="ConsPlusNormal"/>
              <w:jc w:val="right"/>
            </w:pPr>
            <w:r>
              <w:t>5,8</w:t>
            </w:r>
          </w:p>
        </w:tc>
        <w:tc>
          <w:tcPr>
            <w:tcW w:w="1077" w:type="dxa"/>
          </w:tcPr>
          <w:p w:rsidR="002F2EAE" w:rsidRDefault="002F2EAE">
            <w:pPr>
              <w:pStyle w:val="ConsPlusNormal"/>
              <w:jc w:val="right"/>
            </w:pPr>
            <w:r>
              <w:t>11,3</w:t>
            </w:r>
          </w:p>
        </w:tc>
        <w:tc>
          <w:tcPr>
            <w:tcW w:w="1077" w:type="dxa"/>
          </w:tcPr>
          <w:p w:rsidR="002F2EAE" w:rsidRDefault="002F2EAE">
            <w:pPr>
              <w:pStyle w:val="ConsPlusNormal"/>
              <w:jc w:val="right"/>
            </w:pPr>
            <w:r>
              <w:t>14,6</w:t>
            </w:r>
          </w:p>
        </w:tc>
        <w:tc>
          <w:tcPr>
            <w:tcW w:w="1077" w:type="dxa"/>
          </w:tcPr>
          <w:p w:rsidR="002F2EAE" w:rsidRDefault="002F2EAE">
            <w:pPr>
              <w:pStyle w:val="ConsPlusNormal"/>
              <w:jc w:val="right"/>
            </w:pPr>
            <w:r>
              <w:t>10,4</w:t>
            </w:r>
          </w:p>
        </w:tc>
        <w:tc>
          <w:tcPr>
            <w:tcW w:w="1077" w:type="dxa"/>
          </w:tcPr>
          <w:p w:rsidR="002F2EAE" w:rsidRDefault="002F2EAE">
            <w:pPr>
              <w:pStyle w:val="ConsPlusNormal"/>
              <w:jc w:val="right"/>
            </w:pPr>
            <w:r>
              <w:t>11,5</w:t>
            </w:r>
          </w:p>
        </w:tc>
        <w:tc>
          <w:tcPr>
            <w:tcW w:w="1077" w:type="dxa"/>
          </w:tcPr>
          <w:p w:rsidR="002F2EAE" w:rsidRDefault="002F2EAE">
            <w:pPr>
              <w:pStyle w:val="ConsPlusNormal"/>
              <w:jc w:val="right"/>
            </w:pPr>
            <w:r>
              <w:t>5,3</w:t>
            </w:r>
          </w:p>
        </w:tc>
        <w:tc>
          <w:tcPr>
            <w:tcW w:w="1077" w:type="dxa"/>
          </w:tcPr>
          <w:p w:rsidR="002F2EAE" w:rsidRDefault="002F2EAE">
            <w:pPr>
              <w:pStyle w:val="ConsPlusNormal"/>
              <w:jc w:val="right"/>
            </w:pPr>
            <w:hyperlink w:anchor="P8145">
              <w:r>
                <w:rPr>
                  <w:color w:val="0000FF"/>
                </w:rPr>
                <w:t>&lt;***&gt;</w:t>
              </w:r>
            </w:hyperlink>
          </w:p>
        </w:tc>
      </w:tr>
      <w:tr w:rsidR="002F2EAE">
        <w:tc>
          <w:tcPr>
            <w:tcW w:w="2324" w:type="dxa"/>
          </w:tcPr>
          <w:p w:rsidR="002F2EAE" w:rsidRDefault="002F2EAE">
            <w:pPr>
              <w:pStyle w:val="ConsPlusNormal"/>
            </w:pPr>
            <w:r>
              <w:t>Коэффициент выбытия (ликвидация основных фондов)</w:t>
            </w:r>
          </w:p>
        </w:tc>
        <w:tc>
          <w:tcPr>
            <w:tcW w:w="1417" w:type="dxa"/>
          </w:tcPr>
          <w:p w:rsidR="002F2EAE" w:rsidRDefault="002F2EAE">
            <w:pPr>
              <w:pStyle w:val="ConsPlusNormal"/>
              <w:jc w:val="center"/>
            </w:pPr>
            <w:r>
              <w:t>в процентах от наличия основных фондов на начало года</w:t>
            </w:r>
          </w:p>
        </w:tc>
        <w:tc>
          <w:tcPr>
            <w:tcW w:w="1077" w:type="dxa"/>
          </w:tcPr>
          <w:p w:rsidR="002F2EAE" w:rsidRDefault="002F2EAE">
            <w:pPr>
              <w:pStyle w:val="ConsPlusNormal"/>
              <w:jc w:val="right"/>
            </w:pPr>
            <w:r>
              <w:t>0,9</w:t>
            </w:r>
          </w:p>
        </w:tc>
        <w:tc>
          <w:tcPr>
            <w:tcW w:w="1077" w:type="dxa"/>
          </w:tcPr>
          <w:p w:rsidR="002F2EAE" w:rsidRDefault="002F2EAE">
            <w:pPr>
              <w:pStyle w:val="ConsPlusNormal"/>
              <w:jc w:val="right"/>
            </w:pPr>
            <w:r>
              <w:t>0,7</w:t>
            </w:r>
          </w:p>
        </w:tc>
        <w:tc>
          <w:tcPr>
            <w:tcW w:w="1077" w:type="dxa"/>
          </w:tcPr>
          <w:p w:rsidR="002F2EAE" w:rsidRDefault="002F2EAE">
            <w:pPr>
              <w:pStyle w:val="ConsPlusNormal"/>
              <w:jc w:val="right"/>
            </w:pPr>
            <w:r>
              <w:t>0,5</w:t>
            </w:r>
          </w:p>
        </w:tc>
        <w:tc>
          <w:tcPr>
            <w:tcW w:w="1077" w:type="dxa"/>
          </w:tcPr>
          <w:p w:rsidR="002F2EAE" w:rsidRDefault="002F2EAE">
            <w:pPr>
              <w:pStyle w:val="ConsPlusNormal"/>
              <w:jc w:val="right"/>
            </w:pPr>
            <w:r>
              <w:t>0,3</w:t>
            </w:r>
          </w:p>
        </w:tc>
        <w:tc>
          <w:tcPr>
            <w:tcW w:w="1077" w:type="dxa"/>
          </w:tcPr>
          <w:p w:rsidR="002F2EAE" w:rsidRDefault="002F2EAE">
            <w:pPr>
              <w:pStyle w:val="ConsPlusNormal"/>
              <w:jc w:val="right"/>
            </w:pPr>
            <w:r>
              <w:t>0,1</w:t>
            </w:r>
          </w:p>
        </w:tc>
        <w:tc>
          <w:tcPr>
            <w:tcW w:w="1077" w:type="dxa"/>
          </w:tcPr>
          <w:p w:rsidR="002F2EAE" w:rsidRDefault="002F2EAE">
            <w:pPr>
              <w:pStyle w:val="ConsPlusNormal"/>
              <w:jc w:val="right"/>
            </w:pPr>
            <w:r>
              <w:t>0,7</w:t>
            </w:r>
          </w:p>
        </w:tc>
        <w:tc>
          <w:tcPr>
            <w:tcW w:w="1077" w:type="dxa"/>
          </w:tcPr>
          <w:p w:rsidR="002F2EAE" w:rsidRDefault="002F2EAE">
            <w:pPr>
              <w:pStyle w:val="ConsPlusNormal"/>
              <w:jc w:val="right"/>
            </w:pPr>
            <w:hyperlink w:anchor="P8145">
              <w:r>
                <w:rPr>
                  <w:color w:val="0000FF"/>
                </w:rPr>
                <w:t>&lt;***&gt;</w:t>
              </w:r>
            </w:hyperlink>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Normal"/>
        <w:ind w:firstLine="540"/>
        <w:jc w:val="both"/>
      </w:pPr>
      <w:r>
        <w:t>--------------------------------</w:t>
      </w:r>
    </w:p>
    <w:p w:rsidR="002F2EAE" w:rsidRDefault="002F2EAE">
      <w:pPr>
        <w:pStyle w:val="ConsPlusNormal"/>
        <w:spacing w:before="220"/>
        <w:ind w:firstLine="540"/>
        <w:jc w:val="both"/>
      </w:pPr>
      <w:bookmarkStart w:id="33" w:name="P8144"/>
      <w:bookmarkEnd w:id="33"/>
      <w:r>
        <w:t>&lt;**&gt; по организациям без субъектов малого предпринимательства;</w:t>
      </w:r>
    </w:p>
    <w:p w:rsidR="002F2EAE" w:rsidRDefault="002F2EAE">
      <w:pPr>
        <w:pStyle w:val="ConsPlusNormal"/>
        <w:spacing w:before="220"/>
        <w:ind w:firstLine="540"/>
        <w:jc w:val="both"/>
      </w:pPr>
      <w:bookmarkStart w:id="34" w:name="P8145"/>
      <w:bookmarkEnd w:id="34"/>
      <w:r>
        <w:t>&lt;***&gt; в соответствии с Федеральным планом статистических работ срок представления информации за 2021 год - декабрь 2022 года.</w:t>
      </w:r>
    </w:p>
    <w:p w:rsidR="002F2EAE" w:rsidRDefault="002F2EAE">
      <w:pPr>
        <w:pStyle w:val="ConsPlusNormal"/>
        <w:jc w:val="both"/>
      </w:pPr>
    </w:p>
    <w:p w:rsidR="002F2EAE" w:rsidRDefault="002F2EAE">
      <w:pPr>
        <w:pStyle w:val="ConsPlusNormal"/>
        <w:ind w:firstLine="540"/>
        <w:jc w:val="both"/>
      </w:pPr>
      <w:r>
        <w:t>За 2015 - 2021 годы промышленное производство в области увеличилось на 26,7%. В обрабатывающих производствах наибольший рост отмечается в "производстве химических веществ и химических продуктов" (в 4,2 раза), "производстве напитков" (в 2,7 раза), "производстве пищевых продуктов" (в 1,7 раза), "ремонте и монтаже машин и оборудования" (на 61,8%), "производстве мебели" (на 51,8%), "производстве автотранспортных средств, прицепов и полуприцепов" (на 51,6%), "производстве прочих готовых изделий" (на 39,2%), "производстве машин и оборудования, не включенных в другие группировки" (на 27,9%), "деятельности полиграфической и копировании носителей информации" (на 25,0%), "производстве электрического оборудования" (на 18,7%), "производстве компьютеров, электронных и оптических изделий" (на 15,8%), "обработке древесины и производстве изделий из дерева и пробки, кроме мебели, производстве изделий из соломки и материалов для плетения" (на 7,6%), "производстве металлургическом" (на 2,0%) к уровню 2014 года.</w:t>
      </w:r>
    </w:p>
    <w:p w:rsidR="002F2EAE" w:rsidRDefault="002F2EAE">
      <w:pPr>
        <w:pStyle w:val="ConsPlusNormal"/>
        <w:spacing w:before="220"/>
        <w:ind w:firstLine="540"/>
        <w:jc w:val="both"/>
      </w:pPr>
      <w:r>
        <w:t>Вместе с тем по ряду видов экономической деятельности промышленное производство сократилось, в том числе по "производству резиновых и пластмассовых изделий" (на 55,0%), "производству бумаги и бумажных изделий" (на 14,1%), "производству прочей неметаллической минеральной продукции" (на 13,8%), "производству одежды" (на 8,0%), "производству готовых металлических изделий, кроме машин и оборудования (на 6,1%), "производству текстильных изделий" (на 0,2%) по сравнению с 2014 годом.</w:t>
      </w:r>
    </w:p>
    <w:p w:rsidR="002F2EAE" w:rsidRDefault="002F2EAE">
      <w:pPr>
        <w:pStyle w:val="ConsPlusNormal"/>
        <w:spacing w:before="220"/>
        <w:ind w:firstLine="540"/>
        <w:jc w:val="both"/>
      </w:pPr>
      <w:r>
        <w:t>Функционирование обрабатывающих производств имеет большое значение в рамках обеспечения занятости населения области. В обрабатывающих производствах занято 78,6% от общего количества занятых в промышленности.</w:t>
      </w:r>
    </w:p>
    <w:p w:rsidR="002F2EAE" w:rsidRDefault="002F2EAE">
      <w:pPr>
        <w:pStyle w:val="ConsPlusNormal"/>
        <w:spacing w:before="220"/>
        <w:ind w:firstLine="540"/>
        <w:jc w:val="both"/>
      </w:pPr>
      <w:r>
        <w:t>Основным стратегическим направлением развития промышленности в Псковской области является поддержка кластерных инициатив.</w:t>
      </w:r>
    </w:p>
    <w:p w:rsidR="002F2EAE" w:rsidRDefault="002F2EAE">
      <w:pPr>
        <w:pStyle w:val="ConsPlusNormal"/>
        <w:spacing w:before="220"/>
        <w:ind w:firstLine="540"/>
        <w:jc w:val="both"/>
      </w:pPr>
      <w:r>
        <w:t>С 2016 года в Псковской области успешно осуществляет свою деятельность промышленный электротехнический кластер Псковской области (далее - кластер). По состоянию на декабрь 2022 года кластер объединяет 18 промышленных предприятий области с общей численностью работников более 4 тысяч человек, 5 объектов технологической и промышленной инфраструктуры. Предприятия ориентированы на производство электродвигателей, электрогенераторов, разного рода реле, разъединителей, кабельной продукции, грузоподъемных механизмов.</w:t>
      </w:r>
    </w:p>
    <w:p w:rsidR="002F2EAE" w:rsidRDefault="002F2EAE">
      <w:pPr>
        <w:pStyle w:val="ConsPlusNormal"/>
        <w:spacing w:before="220"/>
        <w:ind w:firstLine="540"/>
        <w:jc w:val="both"/>
      </w:pPr>
      <w:r>
        <w:t>Якорным промышленным предприятием кластера является ЗАО "Завод электротехнического оборудования", осуществляющее производство конечной продукции кластера - широкой номенклатуры импортозамещающей электротехнической продукции.</w:t>
      </w:r>
    </w:p>
    <w:p w:rsidR="002F2EAE" w:rsidRDefault="002F2EAE">
      <w:pPr>
        <w:pStyle w:val="ConsPlusNormal"/>
        <w:spacing w:before="220"/>
        <w:ind w:firstLine="540"/>
        <w:jc w:val="both"/>
      </w:pPr>
      <w:r>
        <w:t xml:space="preserve">В период 2016 - 2021 г.г. государственная поддержка участников промышленных кластеров осуществлялась в рамках </w:t>
      </w:r>
      <w:hyperlink r:id="rId931">
        <w:r>
          <w:rPr>
            <w:color w:val="0000FF"/>
          </w:rPr>
          <w:t>постановления</w:t>
        </w:r>
      </w:hyperlink>
      <w:r>
        <w:t xml:space="preserve"> Правительства Российской Федерации от 28 января 2016 г. N 41 "Об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p>
    <w:p w:rsidR="002F2EAE" w:rsidRDefault="002F2EAE">
      <w:pPr>
        <w:pStyle w:val="ConsPlusNormal"/>
        <w:spacing w:before="220"/>
        <w:ind w:firstLine="540"/>
        <w:jc w:val="both"/>
      </w:pPr>
      <w:r>
        <w:t xml:space="preserve">Кластер пользуется этой мерой поддержки и реализует 4 совместных проекта по разработке новых видов импортозамещающей продукции на общую сумму 2,6 млрд. рублей, два из которых </w:t>
      </w:r>
      <w:r>
        <w:lastRenderedPageBreak/>
        <w:t>уже завершены. В результате реализации проектов выведено на рынок более десятка новой инновационной продукции для энергетического комплекса России. Для решения поставленных задач по импортозамещению государством выделено на поддержку данных проектов более 990 млн. рублей. В рамках проектов приобретено новое оборудование, направленное на модернизацию производства продукции кластера.</w:t>
      </w:r>
    </w:p>
    <w:p w:rsidR="002F2EAE" w:rsidRDefault="002F2EAE">
      <w:pPr>
        <w:pStyle w:val="ConsPlusNormal"/>
        <w:spacing w:before="220"/>
        <w:ind w:firstLine="540"/>
        <w:jc w:val="both"/>
      </w:pPr>
      <w:r>
        <w:t>С 2021 года Министерство промышленности и торговли Российской Федерации возобновило государственную поддержку участникам кластера. ООО "Комплексные решения" - участник кластера - прошло конкурсный отбор с новым проектом "Разработка и освоение производства комплектующих изделий для производства генераторного выключателя, комплектных распределительных устройств с элегазовой изоляцией напряжением 220 кВ, блока вторичных обмоток для измерительных трансформаторов тока".</w:t>
      </w:r>
    </w:p>
    <w:p w:rsidR="002F2EAE" w:rsidRDefault="002F2EAE">
      <w:pPr>
        <w:pStyle w:val="ConsPlusNormal"/>
        <w:spacing w:before="220"/>
        <w:ind w:firstLine="540"/>
        <w:jc w:val="both"/>
      </w:pPr>
      <w:r>
        <w:t>Еще одним важным стратегическим направлением развития промышленности Псковской области является создание и развитие промышленных технопарков и индустриальных парков.</w:t>
      </w:r>
    </w:p>
    <w:p w:rsidR="002F2EAE" w:rsidRDefault="002F2EAE">
      <w:pPr>
        <w:pStyle w:val="ConsPlusNormal"/>
        <w:spacing w:before="220"/>
        <w:ind w:firstLine="540"/>
        <w:jc w:val="both"/>
      </w:pPr>
      <w:r>
        <w:t>Создан и функционирует промышленный технопарк "Электрополис" в г. Великие Луки, который входит в инфраструктуру кластера. Проект направлен на создание благоприятной среды для инновационного развития и модернизации экономики Псковской области, создание новых рабочих мест, интеграцию науки, образования, финансовых институтов, предприятий и предпринимателей. Основной задачей технопарка является разработка и производство электротехнической продукции напряжением 110 - 750 кВ, не имеющей аналогов в Российской Федерации.</w:t>
      </w:r>
    </w:p>
    <w:p w:rsidR="002F2EAE" w:rsidRDefault="002F2EAE">
      <w:pPr>
        <w:pStyle w:val="ConsPlusNormal"/>
        <w:spacing w:before="220"/>
        <w:ind w:firstLine="540"/>
        <w:jc w:val="both"/>
      </w:pPr>
      <w:r>
        <w:t>Основными проблемами в сфере развития промышленного производства являются:</w:t>
      </w:r>
    </w:p>
    <w:p w:rsidR="002F2EAE" w:rsidRDefault="002F2EAE">
      <w:pPr>
        <w:pStyle w:val="ConsPlusNormal"/>
        <w:spacing w:before="220"/>
        <w:ind w:firstLine="540"/>
        <w:jc w:val="both"/>
      </w:pPr>
      <w:r>
        <w:t>недостаточный общий уровень модернизации предприятий промышленного производства Псковской области, определяемый высокой степенью износа оборудования, применением устаревших технологий, недостаточно развитым уровнем управления предприятиями;</w:t>
      </w:r>
    </w:p>
    <w:p w:rsidR="002F2EAE" w:rsidRDefault="002F2EAE">
      <w:pPr>
        <w:pStyle w:val="ConsPlusNormal"/>
        <w:spacing w:before="220"/>
        <w:ind w:firstLine="540"/>
        <w:jc w:val="both"/>
      </w:pPr>
      <w:r>
        <w:t>высокая степень износа основных производственных фондов в традиционном секторе промышленности, недостаточность собственных средств на их обновление и модернизацию;</w:t>
      </w:r>
    </w:p>
    <w:p w:rsidR="002F2EAE" w:rsidRDefault="002F2EAE">
      <w:pPr>
        <w:pStyle w:val="ConsPlusNormal"/>
        <w:spacing w:before="220"/>
        <w:ind w:firstLine="540"/>
        <w:jc w:val="both"/>
      </w:pPr>
      <w:r>
        <w:t>недостаточно эффективное продвижение продукции предприятий промышленного производства Псковской области на внутреннем и внешнем рынках в связи с обострением конкуренции;</w:t>
      </w:r>
    </w:p>
    <w:p w:rsidR="002F2EAE" w:rsidRDefault="002F2EAE">
      <w:pPr>
        <w:pStyle w:val="ConsPlusNormal"/>
        <w:spacing w:before="220"/>
        <w:ind w:firstLine="540"/>
        <w:jc w:val="both"/>
      </w:pPr>
      <w:r>
        <w:t>дефицит квалифицированных кадров рабочих и инженерных специальностей.</w:t>
      </w:r>
    </w:p>
    <w:p w:rsidR="002F2EAE" w:rsidRDefault="002F2EAE">
      <w:pPr>
        <w:pStyle w:val="ConsPlusNormal"/>
        <w:spacing w:before="220"/>
        <w:ind w:firstLine="540"/>
        <w:jc w:val="both"/>
      </w:pPr>
      <w:r>
        <w:t>Подпрограммой предусмотрены мероприятия, направленные на стимулирование активности промышленных предприятий области в сферах технического перевооружения производственных мощностей, организации производства новых видов конкурентоспособной продукции, поддержку кластерных инициатив, обеспечение благоприятных условий для деятельности промышленных предприятий Псковской области через механизм налоговой поддержки, кадровое обеспечение.</w:t>
      </w:r>
    </w:p>
    <w:p w:rsidR="002F2EAE" w:rsidRDefault="002F2EAE">
      <w:pPr>
        <w:pStyle w:val="ConsPlusNormal"/>
        <w:spacing w:before="220"/>
        <w:ind w:firstLine="540"/>
        <w:jc w:val="both"/>
      </w:pPr>
      <w:r>
        <w:t>Все это позволит промышленным предприятиям выйти на новый технологический уровень, повысить конкурентоспособность выпускаемой продукции, освоить новые виды продукции, в том числе по импортозамещению.</w:t>
      </w:r>
    </w:p>
    <w:p w:rsidR="002F2EAE" w:rsidRDefault="002F2EAE">
      <w:pPr>
        <w:pStyle w:val="ConsPlusNormal"/>
        <w:spacing w:before="220"/>
        <w:ind w:firstLine="540"/>
        <w:jc w:val="both"/>
      </w:pPr>
      <w:r>
        <w:t>В 2022 году предполагается отгрузить товаров собственного производства, выполнить работ и услуг собственными силами по "обрабатывающим производствам" на сумму порядка 170 млрд. рублей.</w:t>
      </w:r>
    </w:p>
    <w:p w:rsidR="002F2EAE" w:rsidRDefault="002F2EAE">
      <w:pPr>
        <w:pStyle w:val="ConsPlusNormal"/>
        <w:spacing w:before="220"/>
        <w:ind w:firstLine="540"/>
        <w:jc w:val="both"/>
      </w:pPr>
      <w:r>
        <w:t xml:space="preserve">Объем инвестиций в основной капитал по видам экономической деятельности </w:t>
      </w:r>
      <w:hyperlink r:id="rId932">
        <w:r>
          <w:rPr>
            <w:color w:val="0000FF"/>
          </w:rPr>
          <w:t>раздела</w:t>
        </w:r>
      </w:hyperlink>
      <w:r>
        <w:t xml:space="preserve"> "Обрабатывающие производства" Общероссийского классификатора видов экономической </w:t>
      </w:r>
      <w:r>
        <w:lastRenderedPageBreak/>
        <w:t>деятельности за 2021 год составил 6500,3 млн. рублей (без субъектов малого предпринимательства).</w:t>
      </w:r>
    </w:p>
    <w:p w:rsidR="002F2EAE" w:rsidRDefault="002F2EAE">
      <w:pPr>
        <w:pStyle w:val="ConsPlusNormal"/>
        <w:spacing w:before="220"/>
        <w:ind w:firstLine="540"/>
        <w:jc w:val="both"/>
      </w:pPr>
      <w:r>
        <w:t xml:space="preserve">Среднегодовая численность работников предприятий по видам экономической деятельности </w:t>
      </w:r>
      <w:hyperlink r:id="rId933">
        <w:r>
          <w:rPr>
            <w:color w:val="0000FF"/>
          </w:rPr>
          <w:t>раздела</w:t>
        </w:r>
      </w:hyperlink>
      <w:r>
        <w:t xml:space="preserve"> "Обрабатывающие производства" Общероссийского классификатора видов экономической деятельности за 2021 год составила 36,6 тыс. человек.</w:t>
      </w:r>
    </w:p>
    <w:p w:rsidR="002F2EAE" w:rsidRDefault="002F2EAE">
      <w:pPr>
        <w:pStyle w:val="ConsPlusNormal"/>
        <w:spacing w:before="220"/>
        <w:ind w:firstLine="540"/>
        <w:jc w:val="both"/>
      </w:pPr>
      <w:r>
        <w:t>Ситуацию в промышленности на среднесрочный период будут определять пять ее основных отраслей: производство пищевых продуктов, производство электротехнического оборудования, производство мебели, производство машин и оборудования, не включенных в другие группировки, производство готовых металлических изделий, кроме машин и оборудования.</w:t>
      </w:r>
    </w:p>
    <w:p w:rsidR="002F2EAE" w:rsidRDefault="002F2EAE">
      <w:pPr>
        <w:pStyle w:val="ConsPlusNormal"/>
        <w:spacing w:before="220"/>
        <w:ind w:firstLine="540"/>
        <w:jc w:val="both"/>
      </w:pPr>
      <w:r>
        <w:t>На основании анализа мониторинга тенденций, сложившихся в промышленности области, в 2022 - 2025 годах прогнозируется рост промышленного производства до 2,2% к уровню предыдущего периода (по базовому варианту).</w:t>
      </w:r>
    </w:p>
    <w:p w:rsidR="002F2EAE" w:rsidRDefault="002F2EAE">
      <w:pPr>
        <w:pStyle w:val="ConsPlusNormal"/>
        <w:spacing w:before="220"/>
        <w:ind w:firstLine="540"/>
        <w:jc w:val="both"/>
      </w:pPr>
      <w:r>
        <w:t>Согласно прогнозным оценкам, в 2022 - 2025 годах в ключевых отраслях промышленности индексы производства составят:</w:t>
      </w:r>
    </w:p>
    <w:p w:rsidR="002F2EAE" w:rsidRDefault="002F2EAE">
      <w:pPr>
        <w:pStyle w:val="ConsPlusNormal"/>
        <w:spacing w:before="220"/>
        <w:ind w:firstLine="540"/>
        <w:jc w:val="both"/>
      </w:pPr>
      <w:r>
        <w:t>в производстве пищевых продуктов ежегодный прирост до 1,0%;</w:t>
      </w:r>
    </w:p>
    <w:p w:rsidR="002F2EAE" w:rsidRDefault="002F2EAE">
      <w:pPr>
        <w:pStyle w:val="ConsPlusNormal"/>
        <w:spacing w:before="220"/>
        <w:ind w:firstLine="540"/>
        <w:jc w:val="both"/>
      </w:pPr>
      <w:r>
        <w:t>в производстве электрического оборудования ежегодный прирост до 2,7%;</w:t>
      </w:r>
    </w:p>
    <w:p w:rsidR="002F2EAE" w:rsidRDefault="002F2EAE">
      <w:pPr>
        <w:pStyle w:val="ConsPlusNormal"/>
        <w:spacing w:before="220"/>
        <w:ind w:firstLine="540"/>
        <w:jc w:val="both"/>
      </w:pPr>
      <w:r>
        <w:t>в производстве готовых металлических изделий, кроме машин и оборудования, ежегодный прирост до 7,9%;</w:t>
      </w:r>
    </w:p>
    <w:p w:rsidR="002F2EAE" w:rsidRDefault="002F2EAE">
      <w:pPr>
        <w:pStyle w:val="ConsPlusNormal"/>
        <w:spacing w:before="220"/>
        <w:ind w:firstLine="540"/>
        <w:jc w:val="both"/>
      </w:pPr>
      <w:r>
        <w:t>в производстве машин и оборудования, не включенных в другие группировки, ежегодный прирост до 3,5%;</w:t>
      </w:r>
    </w:p>
    <w:p w:rsidR="002F2EAE" w:rsidRDefault="002F2EAE">
      <w:pPr>
        <w:pStyle w:val="ConsPlusNormal"/>
        <w:spacing w:before="220"/>
        <w:ind w:firstLine="540"/>
        <w:jc w:val="both"/>
      </w:pPr>
      <w:r>
        <w:t>в производстве мебели ежегодный прирост до 2,8%.</w:t>
      </w:r>
    </w:p>
    <w:p w:rsidR="002F2EAE" w:rsidRDefault="002F2EAE">
      <w:pPr>
        <w:pStyle w:val="ConsPlusNormal"/>
        <w:spacing w:before="220"/>
        <w:ind w:firstLine="540"/>
        <w:jc w:val="both"/>
      </w:pPr>
      <w:r>
        <w:t>Рост объемов производства предполагается как за счет увеличения производства уже освоенной продукции, так и за счет освоения новых ее видов, импортозамещения, технического перевооружения организаций, цифровой трансформации производственных и управленческих процессов, ввода новых организаций и производств, внедрения энергосберегающих технологий, расширения рынков сбыта и реализации инвестиционных проектов.</w:t>
      </w:r>
    </w:p>
    <w:p w:rsidR="002F2EAE" w:rsidRDefault="002F2EAE">
      <w:pPr>
        <w:pStyle w:val="ConsPlusNormal"/>
        <w:jc w:val="both"/>
      </w:pPr>
    </w:p>
    <w:p w:rsidR="002F2EAE" w:rsidRDefault="002F2EAE">
      <w:pPr>
        <w:pStyle w:val="ConsPlusTitle"/>
        <w:jc w:val="center"/>
        <w:outlineLvl w:val="2"/>
      </w:pPr>
      <w:r>
        <w:t>II. Приоритеты государственной политики области в сфере</w:t>
      </w:r>
    </w:p>
    <w:p w:rsidR="002F2EAE" w:rsidRDefault="002F2EAE">
      <w:pPr>
        <w:pStyle w:val="ConsPlusTitle"/>
        <w:jc w:val="center"/>
      </w:pPr>
      <w:r>
        <w:t>реализации подпрограммы, описание целей, задач подпрограммы,</w:t>
      </w:r>
    </w:p>
    <w:p w:rsidR="002F2EAE" w:rsidRDefault="002F2EAE">
      <w:pPr>
        <w:pStyle w:val="ConsPlusTitle"/>
        <w:jc w:val="center"/>
      </w:pPr>
      <w:r>
        <w:t>целевые индикаторы достижения целей и решения задач,</w:t>
      </w:r>
    </w:p>
    <w:p w:rsidR="002F2EAE" w:rsidRDefault="002F2EAE">
      <w:pPr>
        <w:pStyle w:val="ConsPlusTitle"/>
        <w:jc w:val="center"/>
      </w:pPr>
      <w:r>
        <w:t>основные ожидаемые конечные результаты подпрограммы</w:t>
      </w:r>
    </w:p>
    <w:p w:rsidR="002F2EAE" w:rsidRDefault="002F2EAE">
      <w:pPr>
        <w:pStyle w:val="ConsPlusNormal"/>
        <w:jc w:val="both"/>
      </w:pPr>
    </w:p>
    <w:p w:rsidR="002F2EAE" w:rsidRDefault="002F2EAE">
      <w:pPr>
        <w:pStyle w:val="ConsPlusTitle"/>
        <w:jc w:val="center"/>
        <w:outlineLvl w:val="3"/>
      </w:pPr>
      <w:r>
        <w:t>1. Приоритеты государственной политики области</w:t>
      </w:r>
    </w:p>
    <w:p w:rsidR="002F2EAE" w:rsidRDefault="002F2EAE">
      <w:pPr>
        <w:pStyle w:val="ConsPlusTitle"/>
        <w:jc w:val="center"/>
      </w:pPr>
      <w:r>
        <w:t>в сфере реализации подпрограммы</w:t>
      </w:r>
    </w:p>
    <w:p w:rsidR="002F2EAE" w:rsidRDefault="002F2EAE">
      <w:pPr>
        <w:pStyle w:val="ConsPlusNormal"/>
        <w:jc w:val="center"/>
      </w:pPr>
      <w:r>
        <w:t xml:space="preserve">(в ред. </w:t>
      </w:r>
      <w:hyperlink r:id="rId934">
        <w:r>
          <w:rPr>
            <w:color w:val="0000FF"/>
          </w:rPr>
          <w:t>постановления</w:t>
        </w:r>
      </w:hyperlink>
      <w:r>
        <w:t xml:space="preserve"> Правительства Псковской области</w:t>
      </w:r>
    </w:p>
    <w:p w:rsidR="002F2EAE" w:rsidRDefault="002F2EAE">
      <w:pPr>
        <w:pStyle w:val="ConsPlusNormal"/>
        <w:jc w:val="center"/>
      </w:pPr>
      <w:r>
        <w:t>от 10.01.2023 N 7)</w:t>
      </w:r>
    </w:p>
    <w:p w:rsidR="002F2EAE" w:rsidRDefault="002F2EAE">
      <w:pPr>
        <w:pStyle w:val="ConsPlusNormal"/>
        <w:jc w:val="both"/>
      </w:pPr>
    </w:p>
    <w:p w:rsidR="002F2EAE" w:rsidRDefault="002F2EAE">
      <w:pPr>
        <w:pStyle w:val="ConsPlusNormal"/>
        <w:ind w:firstLine="540"/>
        <w:jc w:val="both"/>
      </w:pPr>
      <w:r>
        <w:t xml:space="preserve">Ключевыми документами, определяющими политику в сфере развития промышленного потенциала в Псковской области, являются </w:t>
      </w:r>
      <w:hyperlink r:id="rId935">
        <w:r>
          <w:rPr>
            <w:color w:val="0000FF"/>
          </w:rPr>
          <w:t>Указ</w:t>
        </w:r>
      </w:hyperlink>
      <w:r>
        <w:t xml:space="preserve"> Президента Российской Федерации от 07 мая 2018 г. N 204 "О национальных целях и стратегических задачах развития Российской Федерации на период до 2024 года" и </w:t>
      </w:r>
      <w:hyperlink r:id="rId936">
        <w:r>
          <w:rPr>
            <w:color w:val="0000FF"/>
          </w:rPr>
          <w:t>Стратегия</w:t>
        </w:r>
      </w:hyperlink>
      <w:r>
        <w:t xml:space="preserve"> социально-экономического развития Псковской области до 2035 года, утвержденная распоряжением Администрации Псковской области от 10 декабря 2020 г. N 670-р.</w:t>
      </w:r>
    </w:p>
    <w:p w:rsidR="002F2EAE" w:rsidRDefault="002F2EAE">
      <w:pPr>
        <w:pStyle w:val="ConsPlusNormal"/>
        <w:spacing w:before="220"/>
        <w:ind w:firstLine="540"/>
        <w:jc w:val="both"/>
      </w:pPr>
      <w:r>
        <w:t xml:space="preserve">Развитие промышленного производства в настоящее время относится к числу наиболее актуальных направлений государственной политики, так как данный сектор в современной </w:t>
      </w:r>
      <w:r>
        <w:lastRenderedPageBreak/>
        <w:t>экономике является одним из центров, в котором мобилизуются значительные финансовые, производственные и человеческие ресурсы, содействующие экономическому, социальному и инновационному развитию государства.</w:t>
      </w:r>
    </w:p>
    <w:p w:rsidR="002F2EAE" w:rsidRDefault="002F2EAE">
      <w:pPr>
        <w:pStyle w:val="ConsPlusNormal"/>
        <w:spacing w:before="220"/>
        <w:ind w:firstLine="540"/>
        <w:jc w:val="both"/>
      </w:pPr>
      <w:r>
        <w:t xml:space="preserve">В соответствии со </w:t>
      </w:r>
      <w:hyperlink r:id="rId937">
        <w:r>
          <w:rPr>
            <w:color w:val="0000FF"/>
          </w:rPr>
          <w:t>Стратегией</w:t>
        </w:r>
      </w:hyperlink>
      <w:r>
        <w:t xml:space="preserve"> социально-экономического развития Псковской области до 2035 года, утвержденной распоряжением Администрации Псковской области от 10 декабря 2020 г. N 670-р, одной из целей Правительства Псковской области в среднесрочной и краткосрочной перспективе является сохранение и развитие экономического потенциала Псковской области.</w:t>
      </w:r>
    </w:p>
    <w:p w:rsidR="002F2EAE" w:rsidRDefault="002F2EAE">
      <w:pPr>
        <w:pStyle w:val="ConsPlusNormal"/>
        <w:spacing w:before="220"/>
        <w:ind w:firstLine="540"/>
        <w:jc w:val="both"/>
      </w:pPr>
      <w:r>
        <w:t>Настоящая подпрограмма направлена на создание условий для повышения конкурентоспособности промышленных предприятий Псковской области. В рамках подпрограммы предусмотрено решение задач по обеспечению условий для модернизации действующих производств за счет технического перевооружения, созданию и сохранению рабочих мест (включая высокопроизводительные) на промышленных предприятиях, кадровому обеспечению, формированию инфраструктуры поддержки с целью предотвращения негативных последствий кризисных явлений в сфере промышленного производства.</w:t>
      </w:r>
    </w:p>
    <w:p w:rsidR="002F2EAE" w:rsidRDefault="002F2EAE">
      <w:pPr>
        <w:pStyle w:val="ConsPlusNormal"/>
        <w:jc w:val="both"/>
      </w:pPr>
    </w:p>
    <w:p w:rsidR="002F2EAE" w:rsidRDefault="002F2EAE">
      <w:pPr>
        <w:pStyle w:val="ConsPlusTitle"/>
        <w:jc w:val="center"/>
        <w:outlineLvl w:val="3"/>
      </w:pPr>
      <w:r>
        <w:t>2. Цели, задачи, целевые индикаторы</w:t>
      </w:r>
    </w:p>
    <w:p w:rsidR="002F2EAE" w:rsidRDefault="002F2EAE">
      <w:pPr>
        <w:pStyle w:val="ConsPlusTitle"/>
        <w:jc w:val="center"/>
      </w:pPr>
      <w:r>
        <w:t>достижения целей и решения задач</w:t>
      </w:r>
    </w:p>
    <w:p w:rsidR="002F2EAE" w:rsidRDefault="002F2EAE">
      <w:pPr>
        <w:pStyle w:val="ConsPlusNormal"/>
        <w:jc w:val="center"/>
      </w:pPr>
      <w:r>
        <w:t xml:space="preserve">(в ред. </w:t>
      </w:r>
      <w:hyperlink r:id="rId938">
        <w:r>
          <w:rPr>
            <w:color w:val="0000FF"/>
          </w:rPr>
          <w:t>постановления</w:t>
        </w:r>
      </w:hyperlink>
      <w:r>
        <w:t xml:space="preserve"> Правительства Псковской области</w:t>
      </w:r>
    </w:p>
    <w:p w:rsidR="002F2EAE" w:rsidRDefault="002F2EAE">
      <w:pPr>
        <w:pStyle w:val="ConsPlusNormal"/>
        <w:jc w:val="center"/>
      </w:pPr>
      <w:r>
        <w:t>от 13.06.2023 N 252)</w:t>
      </w:r>
    </w:p>
    <w:p w:rsidR="002F2EAE" w:rsidRDefault="002F2EAE">
      <w:pPr>
        <w:pStyle w:val="ConsPlusNormal"/>
        <w:jc w:val="both"/>
      </w:pPr>
    </w:p>
    <w:p w:rsidR="002F2EAE" w:rsidRDefault="002F2EAE">
      <w:pPr>
        <w:pStyle w:val="ConsPlusNormal"/>
        <w:ind w:firstLine="540"/>
        <w:jc w:val="both"/>
      </w:pPr>
      <w:r>
        <w:t>Цели подпрограммы:</w:t>
      </w:r>
    </w:p>
    <w:p w:rsidR="002F2EAE" w:rsidRDefault="002F2EAE">
      <w:pPr>
        <w:pStyle w:val="ConsPlusNormal"/>
        <w:spacing w:before="220"/>
        <w:ind w:firstLine="540"/>
        <w:jc w:val="both"/>
      </w:pPr>
      <w:r>
        <w:t>развитие и эффективное использование промышленного потенциала Псковской области;</w:t>
      </w:r>
    </w:p>
    <w:p w:rsidR="002F2EAE" w:rsidRDefault="002F2EAE">
      <w:pPr>
        <w:pStyle w:val="ConsPlusNormal"/>
        <w:spacing w:before="220"/>
        <w:ind w:firstLine="540"/>
        <w:jc w:val="both"/>
      </w:pPr>
      <w:r>
        <w:t>реализация промышленной политики в среднесрочном периоде.</w:t>
      </w:r>
    </w:p>
    <w:p w:rsidR="002F2EAE" w:rsidRDefault="002F2EAE">
      <w:pPr>
        <w:pStyle w:val="ConsPlusNormal"/>
        <w:spacing w:before="220"/>
        <w:ind w:firstLine="540"/>
        <w:jc w:val="both"/>
      </w:pPr>
      <w:r>
        <w:t>В соответствии с поставленной целью определены следующие приоритетные задачи:</w:t>
      </w:r>
    </w:p>
    <w:p w:rsidR="002F2EAE" w:rsidRDefault="002F2EAE">
      <w:pPr>
        <w:pStyle w:val="ConsPlusNormal"/>
        <w:spacing w:before="220"/>
        <w:ind w:firstLine="540"/>
        <w:jc w:val="both"/>
      </w:pPr>
      <w:r>
        <w:t>1. Обеспечение устойчивого развития промышленного производства Псковской области.</w:t>
      </w:r>
    </w:p>
    <w:p w:rsidR="002F2EAE" w:rsidRDefault="002F2EAE">
      <w:pPr>
        <w:pStyle w:val="ConsPlusNormal"/>
        <w:spacing w:before="220"/>
        <w:ind w:firstLine="540"/>
        <w:jc w:val="both"/>
      </w:pPr>
      <w:r>
        <w:t>2. Формирование и эффективное использование инновационной, производственной и финансовой инфраструктуры промышленного развития Псковской области.</w:t>
      </w:r>
    </w:p>
    <w:p w:rsidR="002F2EAE" w:rsidRDefault="002F2EAE">
      <w:pPr>
        <w:pStyle w:val="ConsPlusNormal"/>
        <w:spacing w:before="220"/>
        <w:ind w:firstLine="540"/>
        <w:jc w:val="both"/>
      </w:pPr>
      <w:r>
        <w:t>3. Оказание прямой государственной поддержки промышленным предприятиям области для стимулирования их деятельности в сфере технического перевооружения производственных мощностей, организации производства новых видов высокотехнологичной конкурентоспособной продукции.</w:t>
      </w:r>
    </w:p>
    <w:p w:rsidR="002F2EAE" w:rsidRDefault="002F2EAE">
      <w:pPr>
        <w:pStyle w:val="ConsPlusNormal"/>
        <w:spacing w:before="220"/>
        <w:ind w:firstLine="540"/>
        <w:jc w:val="both"/>
      </w:pPr>
      <w:r>
        <w:t>4. Содействие созданию и сохранению рабочих мест (включая высокопроизводительные) и кадровому обеспечению промышленных предприятий Псковской области, повышению производительности труда.</w:t>
      </w:r>
    </w:p>
    <w:p w:rsidR="002F2EAE" w:rsidRDefault="002F2EAE">
      <w:pPr>
        <w:pStyle w:val="ConsPlusNormal"/>
        <w:spacing w:before="220"/>
        <w:ind w:firstLine="540"/>
        <w:jc w:val="both"/>
      </w:pPr>
      <w:r>
        <w:t>5. Обеспечение благоприятных условий промышленным предприятиям Псковской области через механизм налоговой поддержки.</w:t>
      </w:r>
    </w:p>
    <w:p w:rsidR="002F2EAE" w:rsidRDefault="002F2EAE">
      <w:pPr>
        <w:pStyle w:val="ConsPlusNormal"/>
        <w:spacing w:before="220"/>
        <w:ind w:firstLine="540"/>
        <w:jc w:val="both"/>
      </w:pPr>
      <w:r>
        <w:t>Подпрограмма разработана на основе анализа современного состояния и тенденций развития промышленного производства в Псковской области. Подпрограмма представляет собой комплекс мероприятий государственной поддержки промышленных предприятий Псковской области по созданию благоприятных условий для создания предприятиями конкурентоспособной продукции высокого качества.</w:t>
      </w:r>
    </w:p>
    <w:p w:rsidR="002F2EAE" w:rsidRDefault="002F2EAE">
      <w:pPr>
        <w:pStyle w:val="ConsPlusNormal"/>
        <w:spacing w:before="220"/>
        <w:ind w:firstLine="540"/>
        <w:jc w:val="both"/>
      </w:pPr>
      <w:r>
        <w:t>Для оценки степени достижения цели подпрограммы планируется использовать целевые индикаторы и показатели подпрограммы:</w:t>
      </w:r>
    </w:p>
    <w:p w:rsidR="002F2EAE" w:rsidRDefault="002F2EAE">
      <w:pPr>
        <w:pStyle w:val="ConsPlusNormal"/>
        <w:spacing w:before="220"/>
        <w:ind w:firstLine="540"/>
        <w:jc w:val="both"/>
      </w:pPr>
      <w:r>
        <w:lastRenderedPageBreak/>
        <w:t>7. Индекс промышленного производства по видам экономической деятельности, входящим в сферу деятельности подпрограммы, к предыдущему году.</w:t>
      </w:r>
    </w:p>
    <w:p w:rsidR="002F2EAE" w:rsidRDefault="002F2EAE">
      <w:pPr>
        <w:pStyle w:val="ConsPlusNormal"/>
        <w:spacing w:before="220"/>
        <w:ind w:firstLine="540"/>
        <w:jc w:val="both"/>
      </w:pPr>
      <w:r>
        <w:t>8. 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rsidR="002F2EAE" w:rsidRDefault="002F2EAE">
      <w:pPr>
        <w:pStyle w:val="ConsPlusNormal"/>
        <w:spacing w:before="220"/>
        <w:ind w:firstLine="540"/>
        <w:jc w:val="both"/>
      </w:pPr>
      <w:r>
        <w:t>9. Количество созданных рабочих мест (накопленным итогом).</w:t>
      </w:r>
    </w:p>
    <w:p w:rsidR="002F2EAE" w:rsidRDefault="002F2EAE">
      <w:pPr>
        <w:pStyle w:val="ConsPlusNormal"/>
        <w:spacing w:before="220"/>
        <w:ind w:firstLine="540"/>
        <w:jc w:val="both"/>
      </w:pPr>
      <w:r>
        <w:t>10. 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rsidR="002F2EAE" w:rsidRDefault="002F2EAE">
      <w:pPr>
        <w:pStyle w:val="ConsPlusNormal"/>
        <w:spacing w:before="220"/>
        <w:ind w:firstLine="540"/>
        <w:jc w:val="both"/>
      </w:pPr>
      <w:r>
        <w:t>11. Количество субъектов деятельности в сфере промышленности, получивших в 2022 году финансовую поддержку.</w:t>
      </w:r>
    </w:p>
    <w:p w:rsidR="002F2EAE" w:rsidRDefault="002F2EAE">
      <w:pPr>
        <w:pStyle w:val="ConsPlusNormal"/>
        <w:spacing w:before="220"/>
        <w:ind w:firstLine="540"/>
        <w:jc w:val="both"/>
      </w:pPr>
      <w:r>
        <w:t>12.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r:id="rId939">
        <w:r>
          <w:rPr>
            <w:color w:val="0000FF"/>
          </w:rPr>
          <w:t>строка 07</w:t>
        </w:r>
      </w:hyperlink>
      <w:r>
        <w:t xml:space="preserve"> графы 4 формы федерального статистического наблюдения N 11 "Сведения о наличии и движении основных фондов (средств) и других нефинансовых активов").</w:t>
      </w:r>
    </w:p>
    <w:p w:rsidR="002F2EAE" w:rsidRDefault="002F2EAE">
      <w:pPr>
        <w:pStyle w:val="ConsPlusNormal"/>
        <w:jc w:val="both"/>
      </w:pPr>
    </w:p>
    <w:p w:rsidR="002F2EAE" w:rsidRDefault="002F2EAE">
      <w:pPr>
        <w:pStyle w:val="ConsPlusTitle"/>
        <w:jc w:val="center"/>
        <w:outlineLvl w:val="3"/>
      </w:pPr>
      <w:r>
        <w:t>3. Описание основных ожидаемых конечных</w:t>
      </w:r>
    </w:p>
    <w:p w:rsidR="002F2EAE" w:rsidRDefault="002F2EAE">
      <w:pPr>
        <w:pStyle w:val="ConsPlusTitle"/>
        <w:jc w:val="center"/>
      </w:pPr>
      <w:r>
        <w:t>результатов подпрограммы</w:t>
      </w:r>
    </w:p>
    <w:p w:rsidR="002F2EAE" w:rsidRDefault="002F2EAE">
      <w:pPr>
        <w:pStyle w:val="ConsPlusNormal"/>
        <w:jc w:val="center"/>
      </w:pPr>
      <w:r>
        <w:t xml:space="preserve">(в ред. </w:t>
      </w:r>
      <w:hyperlink r:id="rId940">
        <w:r>
          <w:rPr>
            <w:color w:val="0000FF"/>
          </w:rPr>
          <w:t>постановления</w:t>
        </w:r>
      </w:hyperlink>
      <w:r>
        <w:t xml:space="preserve"> Администрации Псковской области</w:t>
      </w:r>
    </w:p>
    <w:p w:rsidR="002F2EAE" w:rsidRDefault="002F2EAE">
      <w:pPr>
        <w:pStyle w:val="ConsPlusNormal"/>
        <w:jc w:val="center"/>
      </w:pPr>
      <w:r>
        <w:t>от 15.09.2020 N 326)</w:t>
      </w:r>
    </w:p>
    <w:p w:rsidR="002F2EAE" w:rsidRDefault="002F2EAE">
      <w:pPr>
        <w:pStyle w:val="ConsPlusNormal"/>
        <w:jc w:val="both"/>
      </w:pPr>
    </w:p>
    <w:p w:rsidR="002F2EAE" w:rsidRDefault="002F2EAE">
      <w:pPr>
        <w:pStyle w:val="ConsPlusNormal"/>
        <w:ind w:firstLine="540"/>
        <w:jc w:val="both"/>
      </w:pPr>
      <w:r>
        <w:t>Реализация мероприятий подпрограммы позволит повысить конкурентоспособность промышленных предприятий Псковской области, в том числе обеспечить следующее последовательное изменение количественных значений целевых индикаторов:</w:t>
      </w:r>
    </w:p>
    <w:p w:rsidR="002F2EAE" w:rsidRDefault="002F2EAE">
      <w:pPr>
        <w:pStyle w:val="ConsPlusNormal"/>
        <w:spacing w:before="220"/>
        <w:ind w:firstLine="540"/>
        <w:jc w:val="both"/>
      </w:pPr>
      <w:r>
        <w:t>индекс промышленного производства по виду деятельности "обрабатывающие производства" в 2024 году составит 33% к уровню 2014 года;</w:t>
      </w:r>
    </w:p>
    <w:p w:rsidR="002F2EAE" w:rsidRDefault="002F2EAE">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деятельности "обрабатывающие производства" в 2024 году увеличится на 15% к уровню 2014 года (в действующих ценах);</w:t>
      </w:r>
    </w:p>
    <w:p w:rsidR="002F2EAE" w:rsidRDefault="002F2EAE">
      <w:pPr>
        <w:pStyle w:val="ConsPlusNormal"/>
        <w:spacing w:before="220"/>
        <w:ind w:firstLine="540"/>
        <w:jc w:val="both"/>
      </w:pPr>
      <w:r>
        <w:t>увеличение количества работников, прошедших обучение по востребованным специальностям (не менее 50 человек ежегодно);</w:t>
      </w:r>
    </w:p>
    <w:p w:rsidR="002F2EAE" w:rsidRDefault="002F2EAE">
      <w:pPr>
        <w:pStyle w:val="ConsPlusNormal"/>
        <w:spacing w:before="220"/>
        <w:ind w:firstLine="540"/>
        <w:jc w:val="both"/>
      </w:pPr>
      <w:r>
        <w:t>создание новых рабочих мест (включая высокопроизводительные) в количестве не менее 5% суммарной штатной численности предприятий, осуществляющих деятельность при государственной поддержке в рамках подпрограммы;</w:t>
      </w:r>
    </w:p>
    <w:p w:rsidR="002F2EAE" w:rsidRDefault="002F2EAE">
      <w:pPr>
        <w:pStyle w:val="ConsPlusNormal"/>
        <w:spacing w:before="220"/>
        <w:ind w:firstLine="540"/>
        <w:jc w:val="both"/>
      </w:pPr>
      <w:r>
        <w:t>увеличение количества промышленных предприятий, получивших государственную поддержку (не менее чем 5 предприятий ежегодно);</w:t>
      </w:r>
    </w:p>
    <w:p w:rsidR="002F2EAE" w:rsidRDefault="002F2EAE">
      <w:pPr>
        <w:pStyle w:val="ConsPlusNormal"/>
        <w:spacing w:before="220"/>
        <w:ind w:firstLine="540"/>
        <w:jc w:val="both"/>
      </w:pPr>
      <w:r>
        <w:t xml:space="preserve">рост объемов технического перевооружения и модернизации производственных мощностей предприятий, организация производства на этой основе новых видов конкурентоспособной </w:t>
      </w:r>
      <w:r>
        <w:lastRenderedPageBreak/>
        <w:t>продукции за счет активизации инвестиционной деятельности предприятий;</w:t>
      </w:r>
    </w:p>
    <w:p w:rsidR="002F2EAE" w:rsidRDefault="002F2EAE">
      <w:pPr>
        <w:pStyle w:val="ConsPlusNormal"/>
        <w:spacing w:before="220"/>
        <w:ind w:firstLine="540"/>
        <w:jc w:val="both"/>
      </w:pPr>
      <w:r>
        <w:t>обеспечение благоприятных условий для развития регионального промышленного комплекса. Повышение уровня энергетической эффективности, необходимого для достижения темпов роста экономики;</w:t>
      </w:r>
    </w:p>
    <w:p w:rsidR="002F2EAE" w:rsidRDefault="002F2EAE">
      <w:pPr>
        <w:pStyle w:val="ConsPlusNormal"/>
        <w:spacing w:before="220"/>
        <w:ind w:firstLine="540"/>
        <w:jc w:val="both"/>
      </w:pPr>
      <w:r>
        <w:t>повышение инвестиционных возможностей предприятий промышленности для реализации инвестиционных программ и проектов;</w:t>
      </w:r>
    </w:p>
    <w:p w:rsidR="002F2EAE" w:rsidRDefault="002F2EAE">
      <w:pPr>
        <w:pStyle w:val="ConsPlusNormal"/>
        <w:spacing w:before="220"/>
        <w:ind w:firstLine="540"/>
        <w:jc w:val="both"/>
      </w:pPr>
      <w:r>
        <w:t>повышение инвестиционного потенциала предприятий и организаций Псковской области за счет привлечения средств Государственного (регионального) фонда развития промышленности Псковской области;</w:t>
      </w:r>
    </w:p>
    <w:p w:rsidR="002F2EAE" w:rsidRDefault="002F2EAE">
      <w:pPr>
        <w:pStyle w:val="ConsPlusNormal"/>
        <w:spacing w:before="220"/>
        <w:ind w:firstLine="540"/>
        <w:jc w:val="both"/>
      </w:pPr>
      <w:r>
        <w:t>рост объема привлеченных на мероприятия внебюджетных инвестиций;</w:t>
      </w:r>
    </w:p>
    <w:p w:rsidR="002F2EAE" w:rsidRDefault="002F2EAE">
      <w:pPr>
        <w:pStyle w:val="ConsPlusNormal"/>
        <w:spacing w:before="220"/>
        <w:ind w:firstLine="540"/>
        <w:jc w:val="both"/>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94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r:id="rId942">
        <w:r>
          <w:rPr>
            <w:color w:val="0000FF"/>
          </w:rPr>
          <w:t>строка 07</w:t>
        </w:r>
      </w:hyperlink>
      <w:r>
        <w:t xml:space="preserve"> графы 4 формы федерального статистического наблюдения N 11 "Сведения о наличии и движении основных фондов (средств) и других нефинансовых активов").</w:t>
      </w:r>
    </w:p>
    <w:p w:rsidR="002F2EAE" w:rsidRDefault="002F2EAE">
      <w:pPr>
        <w:pStyle w:val="ConsPlusNormal"/>
        <w:jc w:val="both"/>
      </w:pPr>
      <w:r>
        <w:t xml:space="preserve">(абзац введен </w:t>
      </w:r>
      <w:hyperlink r:id="rId943">
        <w:r>
          <w:rPr>
            <w:color w:val="0000FF"/>
          </w:rPr>
          <w:t>постановлением</w:t>
        </w:r>
      </w:hyperlink>
      <w:r>
        <w:t xml:space="preserve"> Администрации Псковской области от 30.05.2022 N 227)</w:t>
      </w:r>
    </w:p>
    <w:p w:rsidR="002F2EAE" w:rsidRDefault="002F2EAE">
      <w:pPr>
        <w:pStyle w:val="ConsPlusNormal"/>
        <w:jc w:val="both"/>
      </w:pPr>
    </w:p>
    <w:p w:rsidR="002F2EAE" w:rsidRDefault="002F2EAE">
      <w:pPr>
        <w:pStyle w:val="ConsPlusTitle"/>
        <w:jc w:val="center"/>
        <w:outlineLvl w:val="2"/>
      </w:pPr>
      <w:r>
        <w:t>III. Сроки и этапы реализации подпрограммы</w:t>
      </w:r>
    </w:p>
    <w:p w:rsidR="002F2EAE" w:rsidRDefault="002F2EAE">
      <w:pPr>
        <w:pStyle w:val="ConsPlusNormal"/>
        <w:jc w:val="both"/>
      </w:pPr>
    </w:p>
    <w:p w:rsidR="002F2EAE" w:rsidRDefault="002F2EAE">
      <w:pPr>
        <w:pStyle w:val="ConsPlusNormal"/>
        <w:ind w:firstLine="540"/>
        <w:jc w:val="both"/>
      </w:pPr>
      <w:r>
        <w:t>Реализация подпрограммы запланирована на 2016 - 2026 годы. Деление периода реализации подпрограммы на этапы не предусмотрено.</w:t>
      </w:r>
    </w:p>
    <w:p w:rsidR="002F2EAE" w:rsidRDefault="002F2EAE">
      <w:pPr>
        <w:pStyle w:val="ConsPlusNormal"/>
        <w:jc w:val="both"/>
      </w:pPr>
      <w:r>
        <w:t xml:space="preserve">(в ред. постановлений Администрации Псковской области от 27.12.2018 </w:t>
      </w:r>
      <w:hyperlink r:id="rId944">
        <w:r>
          <w:rPr>
            <w:color w:val="0000FF"/>
          </w:rPr>
          <w:t>N 476</w:t>
        </w:r>
      </w:hyperlink>
      <w:r>
        <w:t xml:space="preserve">, от 22.05.2020 </w:t>
      </w:r>
      <w:hyperlink r:id="rId945">
        <w:r>
          <w:rPr>
            <w:color w:val="0000FF"/>
          </w:rPr>
          <w:t>N 168</w:t>
        </w:r>
      </w:hyperlink>
      <w:r>
        <w:t xml:space="preserve">, от 30.05.2022 </w:t>
      </w:r>
      <w:hyperlink r:id="rId946">
        <w:r>
          <w:rPr>
            <w:color w:val="0000FF"/>
          </w:rPr>
          <w:t>N 227</w:t>
        </w:r>
      </w:hyperlink>
      <w:r>
        <w:t xml:space="preserve">, </w:t>
      </w:r>
      <w:hyperlink r:id="rId947">
        <w:r>
          <w:rPr>
            <w:color w:val="0000FF"/>
          </w:rPr>
          <w:t>постановления</w:t>
        </w:r>
      </w:hyperlink>
      <w:r>
        <w:t xml:space="preserve"> Правительства Псковской области от 13.06.2023 N 252)</w:t>
      </w:r>
    </w:p>
    <w:p w:rsidR="002F2EAE" w:rsidRDefault="002F2EAE">
      <w:pPr>
        <w:pStyle w:val="ConsPlusNormal"/>
        <w:jc w:val="both"/>
      </w:pPr>
    </w:p>
    <w:p w:rsidR="002F2EAE" w:rsidRDefault="002F2EAE">
      <w:pPr>
        <w:pStyle w:val="ConsPlusTitle"/>
        <w:jc w:val="center"/>
        <w:outlineLvl w:val="2"/>
      </w:pPr>
      <w:r>
        <w:t>IV. Характеристика основных мероприятий подпрограммы</w:t>
      </w:r>
    </w:p>
    <w:p w:rsidR="002F2EAE" w:rsidRDefault="002F2EAE">
      <w:pPr>
        <w:pStyle w:val="ConsPlusNormal"/>
        <w:jc w:val="both"/>
      </w:pPr>
    </w:p>
    <w:p w:rsidR="002F2EAE" w:rsidRDefault="002F2EAE">
      <w:pPr>
        <w:pStyle w:val="ConsPlusNormal"/>
        <w:ind w:firstLine="540"/>
        <w:jc w:val="both"/>
      </w:pPr>
      <w:r>
        <w:t>Система основных программных мероприятий по реализации подпрограммы разработана исходя из направлений, определенных приоритетами развития промышленного комплекса Псковской области.</w:t>
      </w:r>
    </w:p>
    <w:p w:rsidR="002F2EAE" w:rsidRDefault="002F2EAE">
      <w:pPr>
        <w:pStyle w:val="ConsPlusNormal"/>
        <w:jc w:val="both"/>
      </w:pPr>
    </w:p>
    <w:p w:rsidR="002F2EAE" w:rsidRDefault="002F2EAE">
      <w:pPr>
        <w:pStyle w:val="ConsPlusTitle"/>
        <w:jc w:val="center"/>
        <w:outlineLvl w:val="3"/>
      </w:pPr>
      <w:r>
        <w:t>Основное мероприятие 1.</w:t>
      </w:r>
    </w:p>
    <w:p w:rsidR="002F2EAE" w:rsidRDefault="002F2EAE">
      <w:pPr>
        <w:pStyle w:val="ConsPlusTitle"/>
        <w:jc w:val="center"/>
      </w:pPr>
      <w:r>
        <w:t>Стимулирование активности промышленных предприятий области</w:t>
      </w:r>
    </w:p>
    <w:p w:rsidR="002F2EAE" w:rsidRDefault="002F2EAE">
      <w:pPr>
        <w:pStyle w:val="ConsPlusTitle"/>
        <w:jc w:val="center"/>
      </w:pPr>
      <w:r>
        <w:t>в сферах технического перевооружения производственных</w:t>
      </w:r>
    </w:p>
    <w:p w:rsidR="002F2EAE" w:rsidRDefault="002F2EAE">
      <w:pPr>
        <w:pStyle w:val="ConsPlusTitle"/>
        <w:jc w:val="center"/>
      </w:pPr>
      <w:r>
        <w:t>мощностей, организации производства новых видов</w:t>
      </w:r>
    </w:p>
    <w:p w:rsidR="002F2EAE" w:rsidRDefault="002F2EAE">
      <w:pPr>
        <w:pStyle w:val="ConsPlusTitle"/>
        <w:jc w:val="center"/>
      </w:pPr>
      <w:r>
        <w:t>конкурентоспособной продукции</w:t>
      </w:r>
    </w:p>
    <w:p w:rsidR="002F2EAE" w:rsidRDefault="002F2EAE">
      <w:pPr>
        <w:pStyle w:val="ConsPlusNormal"/>
        <w:jc w:val="center"/>
      </w:pPr>
      <w:r>
        <w:t xml:space="preserve">(в ред. </w:t>
      </w:r>
      <w:hyperlink r:id="rId948">
        <w:r>
          <w:rPr>
            <w:color w:val="0000FF"/>
          </w:rPr>
          <w:t>постановления</w:t>
        </w:r>
      </w:hyperlink>
      <w:r>
        <w:t xml:space="preserve"> Администрации Псковской области</w:t>
      </w:r>
    </w:p>
    <w:p w:rsidR="002F2EAE" w:rsidRDefault="002F2EAE">
      <w:pPr>
        <w:pStyle w:val="ConsPlusNormal"/>
        <w:jc w:val="center"/>
      </w:pPr>
      <w:r>
        <w:t>от 29.06.2021 N 209)</w:t>
      </w:r>
    </w:p>
    <w:p w:rsidR="002F2EAE" w:rsidRDefault="002F2EAE">
      <w:pPr>
        <w:pStyle w:val="ConsPlusNormal"/>
        <w:jc w:val="both"/>
      </w:pPr>
    </w:p>
    <w:p w:rsidR="002F2EAE" w:rsidRDefault="002F2EAE">
      <w:pPr>
        <w:pStyle w:val="ConsPlusNormal"/>
        <w:ind w:firstLine="540"/>
        <w:jc w:val="both"/>
      </w:pPr>
      <w:r>
        <w:t>1. В рамках основного мероприятия планируется реализация следующих мероприятий:</w:t>
      </w:r>
    </w:p>
    <w:p w:rsidR="002F2EAE" w:rsidRDefault="002F2EAE">
      <w:pPr>
        <w:pStyle w:val="ConsPlusNormal"/>
        <w:spacing w:before="220"/>
        <w:ind w:firstLine="540"/>
        <w:jc w:val="both"/>
      </w:pPr>
      <w:bookmarkStart w:id="35" w:name="P8253"/>
      <w:bookmarkEnd w:id="35"/>
      <w:r>
        <w:t>1) предоставление субсидий промышленным предприятиям на возмещение части затрат промышленных предприятий, связанных с приобретением нового оборудования;</w:t>
      </w:r>
    </w:p>
    <w:p w:rsidR="002F2EAE" w:rsidRDefault="002F2EAE">
      <w:pPr>
        <w:pStyle w:val="ConsPlusNormal"/>
        <w:spacing w:before="220"/>
        <w:ind w:firstLine="540"/>
        <w:jc w:val="both"/>
      </w:pPr>
      <w:bookmarkStart w:id="36" w:name="P8254"/>
      <w:bookmarkEnd w:id="36"/>
      <w:r>
        <w:t xml:space="preserve">2)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949">
        <w:r>
          <w:rPr>
            <w:color w:val="0000FF"/>
          </w:rPr>
          <w:t>частью 1 статьи 11</w:t>
        </w:r>
      </w:hyperlink>
      <w:r>
        <w:t xml:space="preserve"> Федерального закона от 31 декабря 2014 г. N 488-ФЗ "О промышленной политике Российской Федерации";</w:t>
      </w:r>
    </w:p>
    <w:p w:rsidR="002F2EAE" w:rsidRDefault="002F2EAE">
      <w:pPr>
        <w:pStyle w:val="ConsPlusNormal"/>
        <w:spacing w:before="220"/>
        <w:ind w:firstLine="540"/>
        <w:jc w:val="both"/>
      </w:pPr>
      <w:r>
        <w:lastRenderedPageBreak/>
        <w:t>3) предоставление субсидий промышленным предприятиям на возмещение части затрат, связанных с внедрением энергосберегающих производственных технологий и оборудования, а также проведение исследований для реализации инвестиционных проектов.</w:t>
      </w:r>
    </w:p>
    <w:p w:rsidR="002F2EAE" w:rsidRDefault="002F2EAE">
      <w:pPr>
        <w:pStyle w:val="ConsPlusNormal"/>
        <w:spacing w:before="220"/>
        <w:ind w:firstLine="540"/>
        <w:jc w:val="both"/>
      </w:pPr>
      <w:r>
        <w:t>2. Перечень мероприятий основного мероприятия "Стимулирование активности промышленных предприятий области в сферах технического перевооружения производственных мощностей, организации производства новых видов конкурентоспособной продукции" с указанием объемов финансирования в разрезе бюджетов представлен в приложении к настоящей подпрограмме.</w:t>
      </w:r>
    </w:p>
    <w:p w:rsidR="002F2EAE" w:rsidRDefault="002F2EAE">
      <w:pPr>
        <w:pStyle w:val="ConsPlusNormal"/>
        <w:spacing w:before="220"/>
        <w:ind w:firstLine="540"/>
        <w:jc w:val="both"/>
      </w:pPr>
      <w:r>
        <w:t xml:space="preserve">3. Мероприятия, указанные в </w:t>
      </w:r>
      <w:hyperlink w:anchor="P8253">
        <w:r>
          <w:rPr>
            <w:color w:val="0000FF"/>
          </w:rPr>
          <w:t>подпунктах 1</w:t>
        </w:r>
      </w:hyperlink>
      <w:r>
        <w:t xml:space="preserve"> и </w:t>
      </w:r>
      <w:hyperlink w:anchor="P8254">
        <w:r>
          <w:rPr>
            <w:color w:val="0000FF"/>
          </w:rPr>
          <w:t>2 пункта 1</w:t>
        </w:r>
      </w:hyperlink>
      <w:r>
        <w:t xml:space="preserve"> настоящего подраздела, направлены на реализацию </w:t>
      </w:r>
      <w:hyperlink r:id="rId950">
        <w:r>
          <w:rPr>
            <w:color w:val="0000FF"/>
          </w:rPr>
          <w:t>постановления</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 и </w:t>
      </w:r>
      <w:hyperlink r:id="rId951">
        <w:r>
          <w:rPr>
            <w:color w:val="0000FF"/>
          </w:rPr>
          <w:t>постановления</w:t>
        </w:r>
      </w:hyperlink>
      <w:r>
        <w:t xml:space="preserve"> Правительства Российской Федерации от 15 марта 2016 г.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p w:rsidR="002F2EAE" w:rsidRDefault="002F2EAE">
      <w:pPr>
        <w:pStyle w:val="ConsPlusNormal"/>
        <w:spacing w:before="220"/>
        <w:ind w:firstLine="540"/>
        <w:jc w:val="both"/>
      </w:pPr>
      <w:r>
        <w:t xml:space="preserve">Иные межбюджетные трансферты и субсидии предоставляются в целях софинансирования расходных обязательств Псковской области, возникающих при осуществлении полномочий по мероприятиям, указанным в </w:t>
      </w:r>
      <w:hyperlink w:anchor="P8253">
        <w:r>
          <w:rPr>
            <w:color w:val="0000FF"/>
          </w:rPr>
          <w:t>подпунктах 1</w:t>
        </w:r>
      </w:hyperlink>
      <w:r>
        <w:t xml:space="preserve"> и </w:t>
      </w:r>
      <w:hyperlink w:anchor="P8254">
        <w:r>
          <w:rPr>
            <w:color w:val="0000FF"/>
          </w:rPr>
          <w:t>2 пункта 1</w:t>
        </w:r>
      </w:hyperlink>
      <w:r>
        <w:t xml:space="preserve"> настоящего подраздела, в том числе на финансовое обеспечение деятельности (докапитализации) Фонда инвестиционного развития Псковской области в части возложенных на него функций государственного фонда развития промышленности Псковской области.</w:t>
      </w:r>
    </w:p>
    <w:p w:rsidR="002F2EAE" w:rsidRDefault="002F2EAE">
      <w:pPr>
        <w:pStyle w:val="ConsPlusNormal"/>
        <w:jc w:val="both"/>
      </w:pPr>
      <w:r>
        <w:t xml:space="preserve">(п. 3 в ред. </w:t>
      </w:r>
      <w:hyperlink r:id="rId952">
        <w:r>
          <w:rPr>
            <w:color w:val="0000FF"/>
          </w:rPr>
          <w:t>постановления</w:t>
        </w:r>
      </w:hyperlink>
      <w:r>
        <w:t xml:space="preserve"> Администрации Псковской области от 30.05.2022 N 227)</w:t>
      </w:r>
    </w:p>
    <w:p w:rsidR="002F2EAE" w:rsidRDefault="002F2EAE">
      <w:pPr>
        <w:pStyle w:val="ConsPlusNormal"/>
        <w:spacing w:before="220"/>
        <w:ind w:firstLine="540"/>
        <w:jc w:val="both"/>
      </w:pPr>
      <w:r>
        <w:t xml:space="preserve">4. Реализация мероприятий, указанных в </w:t>
      </w:r>
      <w:hyperlink w:anchor="P8253">
        <w:r>
          <w:rPr>
            <w:color w:val="0000FF"/>
          </w:rPr>
          <w:t>подпунктах 1</w:t>
        </w:r>
      </w:hyperlink>
      <w:r>
        <w:t xml:space="preserve"> и </w:t>
      </w:r>
      <w:hyperlink w:anchor="P8254">
        <w:r>
          <w:rPr>
            <w:color w:val="0000FF"/>
          </w:rPr>
          <w:t>2 пункта 1</w:t>
        </w:r>
      </w:hyperlink>
      <w:r>
        <w:t xml:space="preserve"> настоящего подраздела, позволит достигнуть за период 2021 - 2026 г.г. следующих результатов:</w:t>
      </w:r>
    </w:p>
    <w:p w:rsidR="002F2EAE" w:rsidRDefault="002F2EAE">
      <w:pPr>
        <w:pStyle w:val="ConsPlusNormal"/>
        <w:spacing w:before="220"/>
        <w:ind w:firstLine="540"/>
        <w:jc w:val="both"/>
      </w:pPr>
      <w:r>
        <w:t>1) увеличение объема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за указанный период в размере 154400 тыс. рублей;</w:t>
      </w:r>
    </w:p>
    <w:p w:rsidR="002F2EAE" w:rsidRDefault="002F2EAE">
      <w:pPr>
        <w:pStyle w:val="ConsPlusNormal"/>
        <w:spacing w:before="220"/>
        <w:ind w:firstLine="540"/>
        <w:jc w:val="both"/>
      </w:pPr>
      <w:r>
        <w:t>2) увеличение количества созданных рабочих мест (накопленным итогом) за указанный период на 5 мест;</w:t>
      </w:r>
    </w:p>
    <w:p w:rsidR="002F2EAE" w:rsidRDefault="002F2EAE">
      <w:pPr>
        <w:pStyle w:val="ConsPlusNormal"/>
        <w:spacing w:before="220"/>
        <w:ind w:firstLine="540"/>
        <w:jc w:val="both"/>
      </w:pPr>
      <w:r>
        <w:t>3) увеличение объема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за указанный период в размере 522605 тыс. рублей;</w:t>
      </w:r>
    </w:p>
    <w:p w:rsidR="002F2EAE" w:rsidRDefault="002F2EAE">
      <w:pPr>
        <w:pStyle w:val="ConsPlusNormal"/>
        <w:spacing w:before="220"/>
        <w:ind w:firstLine="540"/>
        <w:jc w:val="both"/>
      </w:pPr>
      <w:r>
        <w:t>4)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за указанный период в размере 95000 тыс. рублей.</w:t>
      </w:r>
    </w:p>
    <w:p w:rsidR="002F2EAE" w:rsidRDefault="002F2EAE">
      <w:pPr>
        <w:pStyle w:val="ConsPlusNormal"/>
        <w:jc w:val="both"/>
      </w:pPr>
      <w:r>
        <w:t xml:space="preserve">(п. 4 в ред. </w:t>
      </w:r>
      <w:hyperlink r:id="rId953">
        <w:r>
          <w:rPr>
            <w:color w:val="0000FF"/>
          </w:rPr>
          <w:t>постановления</w:t>
        </w:r>
      </w:hyperlink>
      <w:r>
        <w:t xml:space="preserve"> Правительства Псковской области от 13.06.2023 N 252)</w:t>
      </w:r>
    </w:p>
    <w:p w:rsidR="002F2EAE" w:rsidRDefault="002F2EAE">
      <w:pPr>
        <w:pStyle w:val="ConsPlusNormal"/>
        <w:spacing w:before="220"/>
        <w:ind w:firstLine="540"/>
        <w:jc w:val="both"/>
      </w:pPr>
      <w:r>
        <w:lastRenderedPageBreak/>
        <w:t xml:space="preserve">5. Показатели реализации мероприятий, указанных в </w:t>
      </w:r>
      <w:hyperlink w:anchor="P8253">
        <w:r>
          <w:rPr>
            <w:color w:val="0000FF"/>
          </w:rPr>
          <w:t>подпунктах 1</w:t>
        </w:r>
      </w:hyperlink>
      <w:r>
        <w:t xml:space="preserve"> и </w:t>
      </w:r>
      <w:hyperlink w:anchor="P8254">
        <w:r>
          <w:rPr>
            <w:color w:val="0000FF"/>
          </w:rPr>
          <w:t>2 пункта 1</w:t>
        </w:r>
      </w:hyperlink>
      <w:r>
        <w:t xml:space="preserve"> настоящего подраздела, представлены в таблице 1.</w:t>
      </w:r>
    </w:p>
    <w:p w:rsidR="002F2EAE" w:rsidRDefault="002F2EAE">
      <w:pPr>
        <w:pStyle w:val="ConsPlusNormal"/>
        <w:jc w:val="both"/>
      </w:pPr>
    </w:p>
    <w:p w:rsidR="002F2EAE" w:rsidRDefault="002F2EAE">
      <w:pPr>
        <w:pStyle w:val="ConsPlusNormal"/>
        <w:jc w:val="right"/>
      </w:pPr>
      <w:r>
        <w:t>Таблица 1</w:t>
      </w:r>
    </w:p>
    <w:p w:rsidR="002F2EAE" w:rsidRDefault="002F2EAE">
      <w:pPr>
        <w:pStyle w:val="ConsPlusNormal"/>
        <w:jc w:val="both"/>
      </w:pPr>
    </w:p>
    <w:p w:rsidR="002F2EAE" w:rsidRDefault="002F2EAE">
      <w:pPr>
        <w:pStyle w:val="ConsPlusNormal"/>
        <w:jc w:val="center"/>
      </w:pPr>
      <w:r>
        <w:t>Показатели реализации мероприятий, указанных в подпунктах 1</w:t>
      </w:r>
    </w:p>
    <w:p w:rsidR="002F2EAE" w:rsidRDefault="002F2EAE">
      <w:pPr>
        <w:pStyle w:val="ConsPlusNormal"/>
        <w:jc w:val="center"/>
      </w:pPr>
      <w:r>
        <w:t>и 2 пункта 1 подраздела "Основное мероприятие 1.</w:t>
      </w:r>
    </w:p>
    <w:p w:rsidR="002F2EAE" w:rsidRDefault="002F2EAE">
      <w:pPr>
        <w:pStyle w:val="ConsPlusNormal"/>
        <w:jc w:val="center"/>
      </w:pPr>
      <w:r>
        <w:t>Стимулирование активности промышленных предприятий области</w:t>
      </w:r>
    </w:p>
    <w:p w:rsidR="002F2EAE" w:rsidRDefault="002F2EAE">
      <w:pPr>
        <w:pStyle w:val="ConsPlusNormal"/>
        <w:jc w:val="center"/>
      </w:pPr>
      <w:r>
        <w:t>в сферах технического перевооружения производственных</w:t>
      </w:r>
    </w:p>
    <w:p w:rsidR="002F2EAE" w:rsidRDefault="002F2EAE">
      <w:pPr>
        <w:pStyle w:val="ConsPlusNormal"/>
        <w:jc w:val="center"/>
      </w:pPr>
      <w:r>
        <w:t>мощностей, организации производства новых видов</w:t>
      </w:r>
    </w:p>
    <w:p w:rsidR="002F2EAE" w:rsidRDefault="002F2EAE">
      <w:pPr>
        <w:pStyle w:val="ConsPlusNormal"/>
        <w:jc w:val="center"/>
      </w:pPr>
      <w:r>
        <w:t>конкурентоспособной продукции"</w:t>
      </w:r>
    </w:p>
    <w:p w:rsidR="002F2EAE" w:rsidRDefault="002F2EAE">
      <w:pPr>
        <w:pStyle w:val="ConsPlusNormal"/>
        <w:jc w:val="both"/>
      </w:pPr>
    </w:p>
    <w:p w:rsidR="002F2EAE" w:rsidRDefault="002F2EAE">
      <w:pPr>
        <w:pStyle w:val="ConsPlusNormal"/>
        <w:sectPr w:rsidR="002F2E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43"/>
        <w:gridCol w:w="1181"/>
        <w:gridCol w:w="1020"/>
        <w:gridCol w:w="964"/>
        <w:gridCol w:w="964"/>
        <w:gridCol w:w="964"/>
        <w:gridCol w:w="964"/>
        <w:gridCol w:w="964"/>
      </w:tblGrid>
      <w:tr w:rsidR="002F2EAE">
        <w:tc>
          <w:tcPr>
            <w:tcW w:w="3043" w:type="dxa"/>
            <w:vMerge w:val="restart"/>
          </w:tcPr>
          <w:p w:rsidR="002F2EAE" w:rsidRDefault="002F2EAE">
            <w:pPr>
              <w:pStyle w:val="ConsPlusNormal"/>
              <w:jc w:val="center"/>
            </w:pPr>
            <w:r>
              <w:lastRenderedPageBreak/>
              <w:t>Наименование показателя</w:t>
            </w:r>
          </w:p>
        </w:tc>
        <w:tc>
          <w:tcPr>
            <w:tcW w:w="1181" w:type="dxa"/>
            <w:vMerge w:val="restart"/>
          </w:tcPr>
          <w:p w:rsidR="002F2EAE" w:rsidRDefault="002F2EAE">
            <w:pPr>
              <w:pStyle w:val="ConsPlusNormal"/>
              <w:jc w:val="center"/>
            </w:pPr>
            <w:r>
              <w:t>Единицы измерения</w:t>
            </w:r>
          </w:p>
        </w:tc>
        <w:tc>
          <w:tcPr>
            <w:tcW w:w="5840" w:type="dxa"/>
            <w:gridSpan w:val="6"/>
          </w:tcPr>
          <w:p w:rsidR="002F2EAE" w:rsidRDefault="002F2EAE">
            <w:pPr>
              <w:pStyle w:val="ConsPlusNormal"/>
              <w:jc w:val="center"/>
            </w:pPr>
            <w:r>
              <w:t>Годы реализации</w:t>
            </w:r>
          </w:p>
        </w:tc>
      </w:tr>
      <w:tr w:rsidR="002F2EAE">
        <w:tc>
          <w:tcPr>
            <w:tcW w:w="3043" w:type="dxa"/>
            <w:vMerge/>
          </w:tcPr>
          <w:p w:rsidR="002F2EAE" w:rsidRDefault="002F2EAE">
            <w:pPr>
              <w:pStyle w:val="ConsPlusNormal"/>
            </w:pPr>
          </w:p>
        </w:tc>
        <w:tc>
          <w:tcPr>
            <w:tcW w:w="1181" w:type="dxa"/>
            <w:vMerge/>
          </w:tcPr>
          <w:p w:rsidR="002F2EAE" w:rsidRDefault="002F2EAE">
            <w:pPr>
              <w:pStyle w:val="ConsPlusNormal"/>
            </w:pPr>
          </w:p>
        </w:tc>
        <w:tc>
          <w:tcPr>
            <w:tcW w:w="1020" w:type="dxa"/>
          </w:tcPr>
          <w:p w:rsidR="002F2EAE" w:rsidRDefault="002F2EAE">
            <w:pPr>
              <w:pStyle w:val="ConsPlusNormal"/>
              <w:jc w:val="center"/>
            </w:pPr>
            <w:r>
              <w:t>2021 г.</w:t>
            </w:r>
          </w:p>
        </w:tc>
        <w:tc>
          <w:tcPr>
            <w:tcW w:w="964" w:type="dxa"/>
          </w:tcPr>
          <w:p w:rsidR="002F2EAE" w:rsidRDefault="002F2EAE">
            <w:pPr>
              <w:pStyle w:val="ConsPlusNormal"/>
              <w:jc w:val="center"/>
            </w:pPr>
            <w:r>
              <w:t>2022 г.</w:t>
            </w:r>
          </w:p>
        </w:tc>
        <w:tc>
          <w:tcPr>
            <w:tcW w:w="964" w:type="dxa"/>
          </w:tcPr>
          <w:p w:rsidR="002F2EAE" w:rsidRDefault="002F2EAE">
            <w:pPr>
              <w:pStyle w:val="ConsPlusNormal"/>
              <w:jc w:val="center"/>
            </w:pPr>
            <w:r>
              <w:t>2023 г.</w:t>
            </w:r>
          </w:p>
        </w:tc>
        <w:tc>
          <w:tcPr>
            <w:tcW w:w="964" w:type="dxa"/>
          </w:tcPr>
          <w:p w:rsidR="002F2EAE" w:rsidRDefault="002F2EAE">
            <w:pPr>
              <w:pStyle w:val="ConsPlusNormal"/>
              <w:jc w:val="center"/>
            </w:pPr>
            <w:r>
              <w:t>2024 г.</w:t>
            </w:r>
          </w:p>
        </w:tc>
        <w:tc>
          <w:tcPr>
            <w:tcW w:w="964" w:type="dxa"/>
          </w:tcPr>
          <w:p w:rsidR="002F2EAE" w:rsidRDefault="002F2EAE">
            <w:pPr>
              <w:pStyle w:val="ConsPlusNormal"/>
              <w:jc w:val="center"/>
            </w:pPr>
            <w:r>
              <w:t>2025 г.</w:t>
            </w:r>
          </w:p>
        </w:tc>
        <w:tc>
          <w:tcPr>
            <w:tcW w:w="964" w:type="dxa"/>
          </w:tcPr>
          <w:p w:rsidR="002F2EAE" w:rsidRDefault="002F2EAE">
            <w:pPr>
              <w:pStyle w:val="ConsPlusNormal"/>
              <w:jc w:val="center"/>
            </w:pPr>
            <w:r>
              <w:t>2026 г.</w:t>
            </w:r>
          </w:p>
        </w:tc>
      </w:tr>
      <w:tr w:rsidR="002F2EAE">
        <w:tc>
          <w:tcPr>
            <w:tcW w:w="3043" w:type="dxa"/>
          </w:tcPr>
          <w:p w:rsidR="002F2EAE" w:rsidRDefault="002F2EAE">
            <w:pPr>
              <w:pStyle w:val="ConsPlusNormal"/>
            </w:pPr>
            <w:r>
              <w:t>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181" w:type="dxa"/>
          </w:tcPr>
          <w:p w:rsidR="002F2EAE" w:rsidRDefault="002F2EAE">
            <w:pPr>
              <w:pStyle w:val="ConsPlusNormal"/>
              <w:jc w:val="center"/>
            </w:pPr>
            <w:r>
              <w:t>тыс. рублей</w:t>
            </w:r>
          </w:p>
        </w:tc>
        <w:tc>
          <w:tcPr>
            <w:tcW w:w="1020" w:type="dxa"/>
          </w:tcPr>
          <w:p w:rsidR="002F2EAE" w:rsidRDefault="002F2EAE">
            <w:pPr>
              <w:pStyle w:val="ConsPlusNormal"/>
              <w:jc w:val="center"/>
            </w:pPr>
            <w:r>
              <w:t>30400</w:t>
            </w:r>
          </w:p>
        </w:tc>
        <w:tc>
          <w:tcPr>
            <w:tcW w:w="964" w:type="dxa"/>
          </w:tcPr>
          <w:p w:rsidR="002F2EAE" w:rsidRDefault="002F2EAE">
            <w:pPr>
              <w:pStyle w:val="ConsPlusNormal"/>
              <w:jc w:val="center"/>
            </w:pPr>
            <w:r>
              <w:t>40600</w:t>
            </w:r>
          </w:p>
        </w:tc>
        <w:tc>
          <w:tcPr>
            <w:tcW w:w="964" w:type="dxa"/>
          </w:tcPr>
          <w:p w:rsidR="002F2EAE" w:rsidRDefault="002F2EAE">
            <w:pPr>
              <w:pStyle w:val="ConsPlusNormal"/>
              <w:jc w:val="center"/>
            </w:pPr>
            <w:r>
              <w:t>80600</w:t>
            </w:r>
          </w:p>
        </w:tc>
        <w:tc>
          <w:tcPr>
            <w:tcW w:w="964" w:type="dxa"/>
          </w:tcPr>
          <w:p w:rsidR="002F2EAE" w:rsidRDefault="002F2EAE">
            <w:pPr>
              <w:pStyle w:val="ConsPlusNormal"/>
              <w:jc w:val="center"/>
            </w:pPr>
            <w:r>
              <w:t>120200</w:t>
            </w:r>
          </w:p>
        </w:tc>
        <w:tc>
          <w:tcPr>
            <w:tcW w:w="964" w:type="dxa"/>
          </w:tcPr>
          <w:p w:rsidR="002F2EAE" w:rsidRDefault="002F2EAE">
            <w:pPr>
              <w:pStyle w:val="ConsPlusNormal"/>
              <w:jc w:val="center"/>
            </w:pPr>
            <w:r>
              <w:t>143100</w:t>
            </w:r>
          </w:p>
        </w:tc>
        <w:tc>
          <w:tcPr>
            <w:tcW w:w="964" w:type="dxa"/>
          </w:tcPr>
          <w:p w:rsidR="002F2EAE" w:rsidRDefault="002F2EAE">
            <w:pPr>
              <w:pStyle w:val="ConsPlusNormal"/>
              <w:jc w:val="center"/>
            </w:pPr>
            <w:r>
              <w:t>163400</w:t>
            </w:r>
          </w:p>
        </w:tc>
      </w:tr>
      <w:tr w:rsidR="002F2EAE">
        <w:tc>
          <w:tcPr>
            <w:tcW w:w="3043" w:type="dxa"/>
          </w:tcPr>
          <w:p w:rsidR="002F2EAE" w:rsidRDefault="002F2EAE">
            <w:pPr>
              <w:pStyle w:val="ConsPlusNormal"/>
            </w:pPr>
            <w:r>
              <w:t>в том числе на мероприятие "Предоставление субсидий промышленным предприятиям на возмещение части затрат промышленных предприятий, связанных с приобретением нового оборудования" по соглашению, заключенному в 2023 году</w:t>
            </w:r>
          </w:p>
        </w:tc>
        <w:tc>
          <w:tcPr>
            <w:tcW w:w="1181" w:type="dxa"/>
          </w:tcPr>
          <w:p w:rsidR="002F2EAE" w:rsidRDefault="002F2EAE">
            <w:pPr>
              <w:pStyle w:val="ConsPlusNormal"/>
              <w:jc w:val="center"/>
            </w:pPr>
            <w:r>
              <w:t>тыс. рублей</w:t>
            </w:r>
          </w:p>
        </w:tc>
        <w:tc>
          <w:tcPr>
            <w:tcW w:w="1020"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5500</w:t>
            </w:r>
          </w:p>
        </w:tc>
        <w:tc>
          <w:tcPr>
            <w:tcW w:w="964" w:type="dxa"/>
          </w:tcPr>
          <w:p w:rsidR="002F2EAE" w:rsidRDefault="002F2EAE">
            <w:pPr>
              <w:pStyle w:val="ConsPlusNormal"/>
              <w:jc w:val="center"/>
            </w:pPr>
            <w:r>
              <w:t>7300</w:t>
            </w:r>
          </w:p>
        </w:tc>
        <w:tc>
          <w:tcPr>
            <w:tcW w:w="964" w:type="dxa"/>
          </w:tcPr>
          <w:p w:rsidR="002F2EAE" w:rsidRDefault="002F2EAE">
            <w:pPr>
              <w:pStyle w:val="ConsPlusNormal"/>
              <w:jc w:val="center"/>
            </w:pPr>
            <w:r>
              <w:t>8800</w:t>
            </w:r>
          </w:p>
        </w:tc>
        <w:tc>
          <w:tcPr>
            <w:tcW w:w="964" w:type="dxa"/>
          </w:tcPr>
          <w:p w:rsidR="002F2EAE" w:rsidRDefault="002F2EAE">
            <w:pPr>
              <w:pStyle w:val="ConsPlusNormal"/>
              <w:jc w:val="center"/>
            </w:pPr>
            <w:r>
              <w:t>x</w:t>
            </w:r>
          </w:p>
        </w:tc>
      </w:tr>
      <w:tr w:rsidR="002F2EAE">
        <w:tc>
          <w:tcPr>
            <w:tcW w:w="3043" w:type="dxa"/>
          </w:tcPr>
          <w:p w:rsidR="002F2EAE" w:rsidRDefault="002F2EAE">
            <w:pPr>
              <w:pStyle w:val="ConsPlusNormal"/>
            </w:pPr>
            <w:r>
              <w:t xml:space="preserve">в том числе на мероприятие "Предоставление субсидий промышленным </w:t>
            </w:r>
            <w:r>
              <w:lastRenderedPageBreak/>
              <w:t>предприятиям на возмещение части затрат промышленных предприятий, связанных с приобретением нового оборудования" по соглашению, заключенному в 2024 году</w:t>
            </w:r>
          </w:p>
        </w:tc>
        <w:tc>
          <w:tcPr>
            <w:tcW w:w="1181" w:type="dxa"/>
          </w:tcPr>
          <w:p w:rsidR="002F2EAE" w:rsidRDefault="002F2EAE">
            <w:pPr>
              <w:pStyle w:val="ConsPlusNormal"/>
              <w:jc w:val="center"/>
            </w:pPr>
            <w:r>
              <w:lastRenderedPageBreak/>
              <w:t>тыс. рублей</w:t>
            </w:r>
          </w:p>
        </w:tc>
        <w:tc>
          <w:tcPr>
            <w:tcW w:w="1020"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6000</w:t>
            </w:r>
          </w:p>
        </w:tc>
        <w:tc>
          <w:tcPr>
            <w:tcW w:w="964" w:type="dxa"/>
          </w:tcPr>
          <w:p w:rsidR="002F2EAE" w:rsidRDefault="002F2EAE">
            <w:pPr>
              <w:pStyle w:val="ConsPlusNormal"/>
              <w:jc w:val="center"/>
            </w:pPr>
            <w:r>
              <w:t>10200</w:t>
            </w:r>
          </w:p>
        </w:tc>
        <w:tc>
          <w:tcPr>
            <w:tcW w:w="964" w:type="dxa"/>
          </w:tcPr>
          <w:p w:rsidR="002F2EAE" w:rsidRDefault="002F2EAE">
            <w:pPr>
              <w:pStyle w:val="ConsPlusNormal"/>
              <w:jc w:val="center"/>
            </w:pPr>
            <w:r>
              <w:t>15200</w:t>
            </w:r>
          </w:p>
        </w:tc>
      </w:tr>
      <w:tr w:rsidR="002F2EAE">
        <w:tc>
          <w:tcPr>
            <w:tcW w:w="3043" w:type="dxa"/>
          </w:tcPr>
          <w:p w:rsidR="002F2EAE" w:rsidRDefault="002F2EAE">
            <w:pPr>
              <w:pStyle w:val="ConsPlusNormal"/>
            </w:pPr>
            <w:r>
              <w:lastRenderedPageBreak/>
              <w:t xml:space="preserve">в том числе на мероприятие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954">
              <w:r>
                <w:rPr>
                  <w:color w:val="0000FF"/>
                </w:rPr>
                <w:t>частью 1 статьи 11</w:t>
              </w:r>
            </w:hyperlink>
            <w:r>
              <w:t xml:space="preserve"> Федерального закона "О промышленной политике Российской Федерации" по соглашению, заключенному в 2023 году</w:t>
            </w:r>
          </w:p>
        </w:tc>
        <w:tc>
          <w:tcPr>
            <w:tcW w:w="1181" w:type="dxa"/>
          </w:tcPr>
          <w:p w:rsidR="002F2EAE" w:rsidRDefault="002F2EAE">
            <w:pPr>
              <w:pStyle w:val="ConsPlusNormal"/>
              <w:jc w:val="center"/>
            </w:pPr>
            <w:r>
              <w:t>тыс. рублей</w:t>
            </w:r>
          </w:p>
        </w:tc>
        <w:tc>
          <w:tcPr>
            <w:tcW w:w="1020"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26500</w:t>
            </w:r>
          </w:p>
        </w:tc>
        <w:tc>
          <w:tcPr>
            <w:tcW w:w="964" w:type="dxa"/>
          </w:tcPr>
          <w:p w:rsidR="002F2EAE" w:rsidRDefault="002F2EAE">
            <w:pPr>
              <w:pStyle w:val="ConsPlusNormal"/>
              <w:jc w:val="center"/>
            </w:pPr>
            <w:r>
              <w:t>35200</w:t>
            </w:r>
          </w:p>
        </w:tc>
        <w:tc>
          <w:tcPr>
            <w:tcW w:w="964" w:type="dxa"/>
          </w:tcPr>
          <w:p w:rsidR="002F2EAE" w:rsidRDefault="002F2EAE">
            <w:pPr>
              <w:pStyle w:val="ConsPlusNormal"/>
              <w:jc w:val="center"/>
            </w:pPr>
            <w:r>
              <w:t>42700</w:t>
            </w:r>
          </w:p>
        </w:tc>
        <w:tc>
          <w:tcPr>
            <w:tcW w:w="964" w:type="dxa"/>
          </w:tcPr>
          <w:p w:rsidR="002F2EAE" w:rsidRDefault="002F2EAE">
            <w:pPr>
              <w:pStyle w:val="ConsPlusNormal"/>
              <w:jc w:val="center"/>
            </w:pPr>
            <w:r>
              <w:t>х</w:t>
            </w:r>
          </w:p>
        </w:tc>
      </w:tr>
      <w:tr w:rsidR="002F2EAE">
        <w:tc>
          <w:tcPr>
            <w:tcW w:w="3043" w:type="dxa"/>
          </w:tcPr>
          <w:p w:rsidR="002F2EAE" w:rsidRDefault="002F2EAE">
            <w:pPr>
              <w:pStyle w:val="ConsPlusNormal"/>
            </w:pPr>
            <w:r>
              <w:t xml:space="preserve">в том числе на мероприятие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955">
              <w:r>
                <w:rPr>
                  <w:color w:val="0000FF"/>
                </w:rPr>
                <w:t xml:space="preserve">частью 1 </w:t>
              </w:r>
              <w:r>
                <w:rPr>
                  <w:color w:val="0000FF"/>
                </w:rPr>
                <w:lastRenderedPageBreak/>
                <w:t>статьи 11</w:t>
              </w:r>
            </w:hyperlink>
            <w:r>
              <w:t xml:space="preserve"> Федерального закона "О промышленной политике Российской Федерации" по соглашению, заключенному в 2024 году</w:t>
            </w:r>
          </w:p>
        </w:tc>
        <w:tc>
          <w:tcPr>
            <w:tcW w:w="1181" w:type="dxa"/>
          </w:tcPr>
          <w:p w:rsidR="002F2EAE" w:rsidRDefault="002F2EAE">
            <w:pPr>
              <w:pStyle w:val="ConsPlusNormal"/>
              <w:jc w:val="center"/>
            </w:pPr>
            <w:r>
              <w:lastRenderedPageBreak/>
              <w:t>тыс. рублей</w:t>
            </w:r>
          </w:p>
        </w:tc>
        <w:tc>
          <w:tcPr>
            <w:tcW w:w="1020"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23100</w:t>
            </w:r>
          </w:p>
        </w:tc>
        <w:tc>
          <w:tcPr>
            <w:tcW w:w="964" w:type="dxa"/>
          </w:tcPr>
          <w:p w:rsidR="002F2EAE" w:rsidRDefault="002F2EAE">
            <w:pPr>
              <w:pStyle w:val="ConsPlusNormal"/>
              <w:jc w:val="center"/>
            </w:pPr>
            <w:r>
              <w:t>32800</w:t>
            </w:r>
          </w:p>
        </w:tc>
        <w:tc>
          <w:tcPr>
            <w:tcW w:w="964" w:type="dxa"/>
          </w:tcPr>
          <w:p w:rsidR="002F2EAE" w:rsidRDefault="002F2EAE">
            <w:pPr>
              <w:pStyle w:val="ConsPlusNormal"/>
              <w:jc w:val="center"/>
            </w:pPr>
            <w:r>
              <w:t>48100</w:t>
            </w:r>
          </w:p>
        </w:tc>
      </w:tr>
      <w:tr w:rsidR="002F2EAE">
        <w:tc>
          <w:tcPr>
            <w:tcW w:w="3043" w:type="dxa"/>
          </w:tcPr>
          <w:p w:rsidR="002F2EAE" w:rsidRDefault="002F2EAE">
            <w:pPr>
              <w:pStyle w:val="ConsPlusNormal"/>
            </w:pPr>
            <w:r>
              <w:lastRenderedPageBreak/>
              <w:t>Количество созданных рабочих мест (накопленным итогом)</w:t>
            </w:r>
          </w:p>
        </w:tc>
        <w:tc>
          <w:tcPr>
            <w:tcW w:w="1181" w:type="dxa"/>
          </w:tcPr>
          <w:p w:rsidR="002F2EAE" w:rsidRDefault="002F2EAE">
            <w:pPr>
              <w:pStyle w:val="ConsPlusNormal"/>
              <w:jc w:val="center"/>
            </w:pPr>
            <w:r>
              <w:t>мест</w:t>
            </w:r>
          </w:p>
        </w:tc>
        <w:tc>
          <w:tcPr>
            <w:tcW w:w="1020" w:type="dxa"/>
          </w:tcPr>
          <w:p w:rsidR="002F2EAE" w:rsidRDefault="002F2EAE">
            <w:pPr>
              <w:pStyle w:val="ConsPlusNormal"/>
              <w:jc w:val="center"/>
            </w:pPr>
            <w:r>
              <w:t>1</w:t>
            </w:r>
          </w:p>
        </w:tc>
        <w:tc>
          <w:tcPr>
            <w:tcW w:w="964" w:type="dxa"/>
          </w:tcPr>
          <w:p w:rsidR="002F2EAE" w:rsidRDefault="002F2EAE">
            <w:pPr>
              <w:pStyle w:val="ConsPlusNormal"/>
              <w:jc w:val="center"/>
            </w:pPr>
            <w:r>
              <w:t>3</w:t>
            </w:r>
          </w:p>
        </w:tc>
        <w:tc>
          <w:tcPr>
            <w:tcW w:w="964" w:type="dxa"/>
          </w:tcPr>
          <w:p w:rsidR="002F2EAE" w:rsidRDefault="002F2EAE">
            <w:pPr>
              <w:pStyle w:val="ConsPlusNormal"/>
              <w:jc w:val="center"/>
            </w:pPr>
            <w:r>
              <w:t>5</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x</w:t>
            </w:r>
          </w:p>
        </w:tc>
      </w:tr>
      <w:tr w:rsidR="002F2EAE">
        <w:tc>
          <w:tcPr>
            <w:tcW w:w="3043" w:type="dxa"/>
          </w:tcPr>
          <w:p w:rsidR="002F2EAE" w:rsidRDefault="002F2EAE">
            <w:pPr>
              <w:pStyle w:val="ConsPlusNormal"/>
            </w:pPr>
            <w:r>
              <w:t>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181" w:type="dxa"/>
          </w:tcPr>
          <w:p w:rsidR="002F2EAE" w:rsidRDefault="002F2EAE">
            <w:pPr>
              <w:pStyle w:val="ConsPlusNormal"/>
              <w:jc w:val="center"/>
            </w:pPr>
            <w:r>
              <w:t>тыс. рублей</w:t>
            </w:r>
          </w:p>
        </w:tc>
        <w:tc>
          <w:tcPr>
            <w:tcW w:w="1020" w:type="dxa"/>
          </w:tcPr>
          <w:p w:rsidR="002F2EAE" w:rsidRDefault="002F2EAE">
            <w:pPr>
              <w:pStyle w:val="ConsPlusNormal"/>
              <w:jc w:val="center"/>
            </w:pPr>
            <w:r>
              <w:t>30600</w:t>
            </w:r>
          </w:p>
        </w:tc>
        <w:tc>
          <w:tcPr>
            <w:tcW w:w="964" w:type="dxa"/>
          </w:tcPr>
          <w:p w:rsidR="002F2EAE" w:rsidRDefault="002F2EAE">
            <w:pPr>
              <w:pStyle w:val="ConsPlusNormal"/>
              <w:jc w:val="center"/>
            </w:pPr>
            <w:r>
              <w:t>116200</w:t>
            </w:r>
          </w:p>
        </w:tc>
        <w:tc>
          <w:tcPr>
            <w:tcW w:w="964" w:type="dxa"/>
          </w:tcPr>
          <w:p w:rsidR="002F2EAE" w:rsidRDefault="002F2EAE">
            <w:pPr>
              <w:pStyle w:val="ConsPlusNormal"/>
              <w:jc w:val="center"/>
            </w:pPr>
            <w:r>
              <w:t>236405</w:t>
            </w:r>
          </w:p>
        </w:tc>
        <w:tc>
          <w:tcPr>
            <w:tcW w:w="964" w:type="dxa"/>
          </w:tcPr>
          <w:p w:rsidR="002F2EAE" w:rsidRDefault="002F2EAE">
            <w:pPr>
              <w:pStyle w:val="ConsPlusNormal"/>
              <w:jc w:val="center"/>
            </w:pPr>
            <w:r>
              <w:t>353405</w:t>
            </w:r>
          </w:p>
        </w:tc>
        <w:tc>
          <w:tcPr>
            <w:tcW w:w="964" w:type="dxa"/>
          </w:tcPr>
          <w:p w:rsidR="002F2EAE" w:rsidRDefault="002F2EAE">
            <w:pPr>
              <w:pStyle w:val="ConsPlusNormal"/>
              <w:jc w:val="center"/>
            </w:pPr>
            <w:r>
              <w:t>517505</w:t>
            </w:r>
          </w:p>
        </w:tc>
        <w:tc>
          <w:tcPr>
            <w:tcW w:w="964" w:type="dxa"/>
          </w:tcPr>
          <w:p w:rsidR="002F2EAE" w:rsidRDefault="002F2EAE">
            <w:pPr>
              <w:pStyle w:val="ConsPlusNormal"/>
              <w:jc w:val="center"/>
            </w:pPr>
            <w:r>
              <w:t>604605</w:t>
            </w:r>
          </w:p>
        </w:tc>
      </w:tr>
      <w:tr w:rsidR="002F2EAE">
        <w:tc>
          <w:tcPr>
            <w:tcW w:w="3043" w:type="dxa"/>
          </w:tcPr>
          <w:p w:rsidR="002F2EAE" w:rsidRDefault="002F2EAE">
            <w:pPr>
              <w:pStyle w:val="ConsPlusNormal"/>
            </w:pPr>
            <w:r>
              <w:t xml:space="preserve">в том числе на мероприятие "Предоставление субсидий промышленным предприятиям на возмещение части затрат промышленных </w:t>
            </w:r>
            <w:r>
              <w:lastRenderedPageBreak/>
              <w:t>предприятий, связанных с приобретением нового оборудования" по соглашению, заключенному в 2023 году</w:t>
            </w:r>
          </w:p>
        </w:tc>
        <w:tc>
          <w:tcPr>
            <w:tcW w:w="1181" w:type="dxa"/>
          </w:tcPr>
          <w:p w:rsidR="002F2EAE" w:rsidRDefault="002F2EAE">
            <w:pPr>
              <w:pStyle w:val="ConsPlusNormal"/>
              <w:jc w:val="center"/>
            </w:pPr>
            <w:r>
              <w:lastRenderedPageBreak/>
              <w:t>тыс. рублей</w:t>
            </w:r>
          </w:p>
        </w:tc>
        <w:tc>
          <w:tcPr>
            <w:tcW w:w="1020"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5600</w:t>
            </w:r>
          </w:p>
        </w:tc>
        <w:tc>
          <w:tcPr>
            <w:tcW w:w="964" w:type="dxa"/>
          </w:tcPr>
          <w:p w:rsidR="002F2EAE" w:rsidRDefault="002F2EAE">
            <w:pPr>
              <w:pStyle w:val="ConsPlusNormal"/>
              <w:jc w:val="center"/>
            </w:pPr>
            <w:r>
              <w:t>19200</w:t>
            </w:r>
          </w:p>
        </w:tc>
        <w:tc>
          <w:tcPr>
            <w:tcW w:w="964" w:type="dxa"/>
          </w:tcPr>
          <w:p w:rsidR="002F2EAE" w:rsidRDefault="002F2EAE">
            <w:pPr>
              <w:pStyle w:val="ConsPlusNormal"/>
              <w:jc w:val="center"/>
            </w:pPr>
            <w:r>
              <w:t>33100</w:t>
            </w:r>
          </w:p>
        </w:tc>
        <w:tc>
          <w:tcPr>
            <w:tcW w:w="964" w:type="dxa"/>
          </w:tcPr>
          <w:p w:rsidR="002F2EAE" w:rsidRDefault="002F2EAE">
            <w:pPr>
              <w:pStyle w:val="ConsPlusNormal"/>
              <w:jc w:val="center"/>
            </w:pPr>
            <w:r>
              <w:t>х</w:t>
            </w:r>
          </w:p>
        </w:tc>
      </w:tr>
      <w:tr w:rsidR="002F2EAE">
        <w:tc>
          <w:tcPr>
            <w:tcW w:w="3043" w:type="dxa"/>
          </w:tcPr>
          <w:p w:rsidR="002F2EAE" w:rsidRDefault="002F2EAE">
            <w:pPr>
              <w:pStyle w:val="ConsPlusNormal"/>
            </w:pPr>
            <w:r>
              <w:lastRenderedPageBreak/>
              <w:t>в том числе на мероприятие "Предоставление субсидий промышленным предприятиям на возмещение части затрат промышленных предприятий, связанных с приобретением нового оборудования" по соглашению, заключенному в 2024 году</w:t>
            </w:r>
          </w:p>
        </w:tc>
        <w:tc>
          <w:tcPr>
            <w:tcW w:w="1181" w:type="dxa"/>
          </w:tcPr>
          <w:p w:rsidR="002F2EAE" w:rsidRDefault="002F2EAE">
            <w:pPr>
              <w:pStyle w:val="ConsPlusNormal"/>
              <w:jc w:val="center"/>
            </w:pPr>
            <w:r>
              <w:t>тыс. рублей</w:t>
            </w:r>
          </w:p>
        </w:tc>
        <w:tc>
          <w:tcPr>
            <w:tcW w:w="1020"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х</w:t>
            </w:r>
          </w:p>
        </w:tc>
        <w:tc>
          <w:tcPr>
            <w:tcW w:w="964" w:type="dxa"/>
          </w:tcPr>
          <w:p w:rsidR="002F2EAE" w:rsidRDefault="002F2EAE">
            <w:pPr>
              <w:pStyle w:val="ConsPlusNormal"/>
              <w:jc w:val="center"/>
            </w:pPr>
            <w:r>
              <w:t>8000</w:t>
            </w:r>
          </w:p>
        </w:tc>
        <w:tc>
          <w:tcPr>
            <w:tcW w:w="964" w:type="dxa"/>
          </w:tcPr>
          <w:p w:rsidR="002F2EAE" w:rsidRDefault="002F2EAE">
            <w:pPr>
              <w:pStyle w:val="ConsPlusNormal"/>
              <w:jc w:val="center"/>
            </w:pPr>
            <w:r>
              <w:t>20100</w:t>
            </w:r>
          </w:p>
        </w:tc>
        <w:tc>
          <w:tcPr>
            <w:tcW w:w="964" w:type="dxa"/>
          </w:tcPr>
          <w:p w:rsidR="002F2EAE" w:rsidRDefault="002F2EAE">
            <w:pPr>
              <w:pStyle w:val="ConsPlusNormal"/>
              <w:jc w:val="center"/>
            </w:pPr>
            <w:r>
              <w:t>37200</w:t>
            </w:r>
          </w:p>
        </w:tc>
      </w:tr>
      <w:tr w:rsidR="002F2EAE">
        <w:tc>
          <w:tcPr>
            <w:tcW w:w="3043" w:type="dxa"/>
          </w:tcPr>
          <w:p w:rsidR="002F2EAE" w:rsidRDefault="002F2EAE">
            <w:pPr>
              <w:pStyle w:val="ConsPlusNormal"/>
            </w:pPr>
            <w:r>
              <w:t xml:space="preserve">в том числе на мероприятие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956">
              <w:r>
                <w:rPr>
                  <w:color w:val="0000FF"/>
                </w:rPr>
                <w:t>частью 1 статьи 11</w:t>
              </w:r>
            </w:hyperlink>
            <w:r>
              <w:t xml:space="preserve"> Федерального закона "О промышленной политике Российской Федерации" по соглашению, заключенному в 2023 году</w:t>
            </w:r>
          </w:p>
        </w:tc>
        <w:tc>
          <w:tcPr>
            <w:tcW w:w="1181" w:type="dxa"/>
          </w:tcPr>
          <w:p w:rsidR="002F2EAE" w:rsidRDefault="002F2EAE">
            <w:pPr>
              <w:pStyle w:val="ConsPlusNormal"/>
              <w:jc w:val="center"/>
            </w:pPr>
            <w:r>
              <w:t>тыс. рублей</w:t>
            </w:r>
          </w:p>
        </w:tc>
        <w:tc>
          <w:tcPr>
            <w:tcW w:w="1020"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26900</w:t>
            </w:r>
          </w:p>
        </w:tc>
        <w:tc>
          <w:tcPr>
            <w:tcW w:w="964" w:type="dxa"/>
          </w:tcPr>
          <w:p w:rsidR="002F2EAE" w:rsidRDefault="002F2EAE">
            <w:pPr>
              <w:pStyle w:val="ConsPlusNormal"/>
              <w:jc w:val="center"/>
            </w:pPr>
            <w:r>
              <w:t>93300</w:t>
            </w:r>
          </w:p>
        </w:tc>
        <w:tc>
          <w:tcPr>
            <w:tcW w:w="964" w:type="dxa"/>
          </w:tcPr>
          <w:p w:rsidR="002F2EAE" w:rsidRDefault="002F2EAE">
            <w:pPr>
              <w:pStyle w:val="ConsPlusNormal"/>
              <w:jc w:val="center"/>
            </w:pPr>
            <w:r>
              <w:t>161400</w:t>
            </w:r>
          </w:p>
        </w:tc>
        <w:tc>
          <w:tcPr>
            <w:tcW w:w="964" w:type="dxa"/>
          </w:tcPr>
          <w:p w:rsidR="002F2EAE" w:rsidRDefault="002F2EAE">
            <w:pPr>
              <w:pStyle w:val="ConsPlusNormal"/>
              <w:jc w:val="center"/>
            </w:pPr>
            <w:r>
              <w:t>х</w:t>
            </w:r>
          </w:p>
        </w:tc>
      </w:tr>
      <w:tr w:rsidR="002F2EAE">
        <w:tc>
          <w:tcPr>
            <w:tcW w:w="3043" w:type="dxa"/>
          </w:tcPr>
          <w:p w:rsidR="002F2EAE" w:rsidRDefault="002F2EAE">
            <w:pPr>
              <w:pStyle w:val="ConsPlusNormal"/>
            </w:pPr>
            <w:r>
              <w:t xml:space="preserve">в том числе на мероприятие </w:t>
            </w:r>
            <w:r>
              <w:lastRenderedPageBreak/>
              <w:t xml:space="preserve">"Финансовое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957">
              <w:r>
                <w:rPr>
                  <w:color w:val="0000FF"/>
                </w:rPr>
                <w:t>частью 1 статьи 11</w:t>
              </w:r>
            </w:hyperlink>
            <w:r>
              <w:t xml:space="preserve"> Федерального закона "О промышленной политике Российской Федерации" по соглашению, заключенному в 2024 году</w:t>
            </w:r>
          </w:p>
        </w:tc>
        <w:tc>
          <w:tcPr>
            <w:tcW w:w="1181" w:type="dxa"/>
          </w:tcPr>
          <w:p w:rsidR="002F2EAE" w:rsidRDefault="002F2EAE">
            <w:pPr>
              <w:pStyle w:val="ConsPlusNormal"/>
              <w:jc w:val="center"/>
            </w:pPr>
            <w:r>
              <w:lastRenderedPageBreak/>
              <w:t xml:space="preserve">тыс. </w:t>
            </w:r>
            <w:r>
              <w:lastRenderedPageBreak/>
              <w:t>рублей</w:t>
            </w:r>
          </w:p>
        </w:tc>
        <w:tc>
          <w:tcPr>
            <w:tcW w:w="1020" w:type="dxa"/>
          </w:tcPr>
          <w:p w:rsidR="002F2EAE" w:rsidRDefault="002F2EAE">
            <w:pPr>
              <w:pStyle w:val="ConsPlusNormal"/>
              <w:jc w:val="center"/>
            </w:pPr>
            <w:r>
              <w:lastRenderedPageBreak/>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29000</w:t>
            </w:r>
          </w:p>
        </w:tc>
        <w:tc>
          <w:tcPr>
            <w:tcW w:w="964" w:type="dxa"/>
          </w:tcPr>
          <w:p w:rsidR="002F2EAE" w:rsidRDefault="002F2EAE">
            <w:pPr>
              <w:pStyle w:val="ConsPlusNormal"/>
              <w:jc w:val="center"/>
            </w:pPr>
            <w:r>
              <w:t>99000</w:t>
            </w:r>
          </w:p>
        </w:tc>
        <w:tc>
          <w:tcPr>
            <w:tcW w:w="964" w:type="dxa"/>
          </w:tcPr>
          <w:p w:rsidR="002F2EAE" w:rsidRDefault="002F2EAE">
            <w:pPr>
              <w:pStyle w:val="ConsPlusNormal"/>
              <w:jc w:val="center"/>
            </w:pPr>
            <w:r>
              <w:t>169000</w:t>
            </w:r>
          </w:p>
        </w:tc>
      </w:tr>
      <w:tr w:rsidR="002F2EAE">
        <w:tc>
          <w:tcPr>
            <w:tcW w:w="3043" w:type="dxa"/>
          </w:tcPr>
          <w:p w:rsidR="002F2EAE" w:rsidRDefault="002F2EAE">
            <w:pPr>
              <w:pStyle w:val="ConsPlusNormal"/>
            </w:pPr>
            <w:r>
              <w:lastRenderedPageBreak/>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w:t>
            </w:r>
            <w:r>
              <w:lastRenderedPageBreak/>
              <w:t>промышленности и торговли Российской Федерации (</w:t>
            </w:r>
            <w:hyperlink r:id="rId958">
              <w:r>
                <w:rPr>
                  <w:color w:val="0000FF"/>
                </w:rPr>
                <w:t>строка 07</w:t>
              </w:r>
            </w:hyperlink>
            <w:r>
              <w:t xml:space="preserve"> графы 4 формы федерального статистического наблюдения N 11 "Сведения о наличии и движении основных фондов (средств) и других нефинансовых активов")</w:t>
            </w:r>
          </w:p>
        </w:tc>
        <w:tc>
          <w:tcPr>
            <w:tcW w:w="1181" w:type="dxa"/>
          </w:tcPr>
          <w:p w:rsidR="002F2EAE" w:rsidRDefault="002F2EAE">
            <w:pPr>
              <w:pStyle w:val="ConsPlusNormal"/>
              <w:jc w:val="center"/>
            </w:pPr>
            <w:r>
              <w:lastRenderedPageBreak/>
              <w:t>тыс. рублей</w:t>
            </w:r>
          </w:p>
        </w:tc>
        <w:tc>
          <w:tcPr>
            <w:tcW w:w="1020"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30000</w:t>
            </w:r>
          </w:p>
        </w:tc>
        <w:tc>
          <w:tcPr>
            <w:tcW w:w="964" w:type="dxa"/>
          </w:tcPr>
          <w:p w:rsidR="002F2EAE" w:rsidRDefault="002F2EAE">
            <w:pPr>
              <w:pStyle w:val="ConsPlusNormal"/>
              <w:jc w:val="center"/>
            </w:pPr>
            <w:r>
              <w:t>66700</w:t>
            </w:r>
          </w:p>
        </w:tc>
        <w:tc>
          <w:tcPr>
            <w:tcW w:w="964" w:type="dxa"/>
          </w:tcPr>
          <w:p w:rsidR="002F2EAE" w:rsidRDefault="002F2EAE">
            <w:pPr>
              <w:pStyle w:val="ConsPlusNormal"/>
              <w:jc w:val="center"/>
            </w:pPr>
            <w:r>
              <w:t>94000</w:t>
            </w:r>
          </w:p>
        </w:tc>
        <w:tc>
          <w:tcPr>
            <w:tcW w:w="964" w:type="dxa"/>
          </w:tcPr>
          <w:p w:rsidR="002F2EAE" w:rsidRDefault="002F2EAE">
            <w:pPr>
              <w:pStyle w:val="ConsPlusNormal"/>
              <w:jc w:val="center"/>
            </w:pPr>
            <w:r>
              <w:t>102900</w:t>
            </w:r>
          </w:p>
        </w:tc>
      </w:tr>
      <w:tr w:rsidR="002F2EAE">
        <w:tc>
          <w:tcPr>
            <w:tcW w:w="3043" w:type="dxa"/>
          </w:tcPr>
          <w:p w:rsidR="002F2EAE" w:rsidRDefault="002F2EAE">
            <w:pPr>
              <w:pStyle w:val="ConsPlusNormal"/>
            </w:pPr>
            <w:r>
              <w:lastRenderedPageBreak/>
              <w:t>в том числе на мероприятие "Предоставление субсидий промышленным предприятиям на возмещение части затрат промышленных предприятий, связанных с приобретением нового оборудования" по соглашению, заключенному в 2023 году</w:t>
            </w:r>
          </w:p>
        </w:tc>
        <w:tc>
          <w:tcPr>
            <w:tcW w:w="1181" w:type="dxa"/>
          </w:tcPr>
          <w:p w:rsidR="002F2EAE" w:rsidRDefault="002F2EAE">
            <w:pPr>
              <w:pStyle w:val="ConsPlusNormal"/>
              <w:jc w:val="center"/>
            </w:pPr>
            <w:r>
              <w:t>тыс. рублей</w:t>
            </w:r>
          </w:p>
        </w:tc>
        <w:tc>
          <w:tcPr>
            <w:tcW w:w="1020"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5000</w:t>
            </w:r>
          </w:p>
        </w:tc>
        <w:tc>
          <w:tcPr>
            <w:tcW w:w="964" w:type="dxa"/>
          </w:tcPr>
          <w:p w:rsidR="002F2EAE" w:rsidRDefault="002F2EAE">
            <w:pPr>
              <w:pStyle w:val="ConsPlusNormal"/>
              <w:jc w:val="center"/>
            </w:pPr>
            <w:r>
              <w:t>7200</w:t>
            </w:r>
          </w:p>
        </w:tc>
        <w:tc>
          <w:tcPr>
            <w:tcW w:w="964" w:type="dxa"/>
          </w:tcPr>
          <w:p w:rsidR="002F2EAE" w:rsidRDefault="002F2EAE">
            <w:pPr>
              <w:pStyle w:val="ConsPlusNormal"/>
              <w:jc w:val="center"/>
            </w:pPr>
            <w:r>
              <w:t>8500</w:t>
            </w:r>
          </w:p>
        </w:tc>
        <w:tc>
          <w:tcPr>
            <w:tcW w:w="964" w:type="dxa"/>
          </w:tcPr>
          <w:p w:rsidR="002F2EAE" w:rsidRDefault="002F2EAE">
            <w:pPr>
              <w:pStyle w:val="ConsPlusNormal"/>
              <w:jc w:val="center"/>
            </w:pPr>
            <w:r>
              <w:t>х</w:t>
            </w:r>
          </w:p>
        </w:tc>
      </w:tr>
      <w:tr w:rsidR="002F2EAE">
        <w:tc>
          <w:tcPr>
            <w:tcW w:w="3043" w:type="dxa"/>
          </w:tcPr>
          <w:p w:rsidR="002F2EAE" w:rsidRDefault="002F2EAE">
            <w:pPr>
              <w:pStyle w:val="ConsPlusNormal"/>
            </w:pPr>
            <w:r>
              <w:t>в том числе на мероприятие "Предоставление субсидий промышленным предприятиям на возмещение части затрат промышленных предприятий, связанных с приобретением нового оборудования" по соглашению, заключенному в 2024 году</w:t>
            </w:r>
          </w:p>
        </w:tc>
        <w:tc>
          <w:tcPr>
            <w:tcW w:w="1181" w:type="dxa"/>
          </w:tcPr>
          <w:p w:rsidR="002F2EAE" w:rsidRDefault="002F2EAE">
            <w:pPr>
              <w:pStyle w:val="ConsPlusNormal"/>
              <w:jc w:val="center"/>
            </w:pPr>
            <w:r>
              <w:t>тыс. рублей</w:t>
            </w:r>
          </w:p>
        </w:tc>
        <w:tc>
          <w:tcPr>
            <w:tcW w:w="1020"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5000</w:t>
            </w:r>
          </w:p>
        </w:tc>
        <w:tc>
          <w:tcPr>
            <w:tcW w:w="964" w:type="dxa"/>
          </w:tcPr>
          <w:p w:rsidR="002F2EAE" w:rsidRDefault="002F2EAE">
            <w:pPr>
              <w:pStyle w:val="ConsPlusNormal"/>
              <w:jc w:val="center"/>
            </w:pPr>
            <w:r>
              <w:t>8000</w:t>
            </w:r>
          </w:p>
        </w:tc>
        <w:tc>
          <w:tcPr>
            <w:tcW w:w="964" w:type="dxa"/>
          </w:tcPr>
          <w:p w:rsidR="002F2EAE" w:rsidRDefault="002F2EAE">
            <w:pPr>
              <w:pStyle w:val="ConsPlusNormal"/>
              <w:jc w:val="center"/>
            </w:pPr>
            <w:r>
              <w:t>10000</w:t>
            </w:r>
          </w:p>
        </w:tc>
      </w:tr>
      <w:tr w:rsidR="002F2EAE">
        <w:tc>
          <w:tcPr>
            <w:tcW w:w="3043" w:type="dxa"/>
          </w:tcPr>
          <w:p w:rsidR="002F2EAE" w:rsidRDefault="002F2EAE">
            <w:pPr>
              <w:pStyle w:val="ConsPlusNormal"/>
            </w:pPr>
            <w:r>
              <w:t xml:space="preserve">в том числе на мероприятие "Финансовое обеспечение </w:t>
            </w:r>
            <w:r>
              <w:lastRenderedPageBreak/>
              <w:t xml:space="preserve">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959">
              <w:r>
                <w:rPr>
                  <w:color w:val="0000FF"/>
                </w:rPr>
                <w:t>частью 1 статьи 11</w:t>
              </w:r>
            </w:hyperlink>
            <w:r>
              <w:t xml:space="preserve"> Федерального закона "О промышленной политике Российской Федерации" по соглашению, заключенному в 2023 году</w:t>
            </w:r>
          </w:p>
        </w:tc>
        <w:tc>
          <w:tcPr>
            <w:tcW w:w="1181" w:type="dxa"/>
          </w:tcPr>
          <w:p w:rsidR="002F2EAE" w:rsidRDefault="002F2EAE">
            <w:pPr>
              <w:pStyle w:val="ConsPlusNormal"/>
              <w:jc w:val="center"/>
            </w:pPr>
            <w:r>
              <w:lastRenderedPageBreak/>
              <w:t>тыс. рублей</w:t>
            </w:r>
          </w:p>
        </w:tc>
        <w:tc>
          <w:tcPr>
            <w:tcW w:w="1020"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25000</w:t>
            </w:r>
          </w:p>
        </w:tc>
        <w:tc>
          <w:tcPr>
            <w:tcW w:w="964" w:type="dxa"/>
          </w:tcPr>
          <w:p w:rsidR="002F2EAE" w:rsidRDefault="002F2EAE">
            <w:pPr>
              <w:pStyle w:val="ConsPlusNormal"/>
              <w:jc w:val="center"/>
            </w:pPr>
            <w:r>
              <w:t>34500</w:t>
            </w:r>
          </w:p>
        </w:tc>
        <w:tc>
          <w:tcPr>
            <w:tcW w:w="964" w:type="dxa"/>
          </w:tcPr>
          <w:p w:rsidR="002F2EAE" w:rsidRDefault="002F2EAE">
            <w:pPr>
              <w:pStyle w:val="ConsPlusNormal"/>
              <w:jc w:val="center"/>
            </w:pPr>
            <w:r>
              <w:t>41100</w:t>
            </w:r>
          </w:p>
        </w:tc>
        <w:tc>
          <w:tcPr>
            <w:tcW w:w="964" w:type="dxa"/>
          </w:tcPr>
          <w:p w:rsidR="002F2EAE" w:rsidRDefault="002F2EAE">
            <w:pPr>
              <w:pStyle w:val="ConsPlusNormal"/>
              <w:jc w:val="center"/>
            </w:pPr>
            <w:r>
              <w:t>х</w:t>
            </w:r>
          </w:p>
        </w:tc>
      </w:tr>
      <w:tr w:rsidR="002F2EAE">
        <w:tc>
          <w:tcPr>
            <w:tcW w:w="3043" w:type="dxa"/>
          </w:tcPr>
          <w:p w:rsidR="002F2EAE" w:rsidRDefault="002F2EAE">
            <w:pPr>
              <w:pStyle w:val="ConsPlusNormal"/>
            </w:pPr>
            <w:r>
              <w:lastRenderedPageBreak/>
              <w:t xml:space="preserve">в том числе на мероприятие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960">
              <w:r>
                <w:rPr>
                  <w:color w:val="0000FF"/>
                </w:rPr>
                <w:t>частью 1 статьи 11</w:t>
              </w:r>
            </w:hyperlink>
            <w:r>
              <w:t xml:space="preserve"> Федерального закона "О промышленной политике Российской Федерации" по соглашению, заключенному в 2024 году</w:t>
            </w:r>
          </w:p>
        </w:tc>
        <w:tc>
          <w:tcPr>
            <w:tcW w:w="1181" w:type="dxa"/>
          </w:tcPr>
          <w:p w:rsidR="002F2EAE" w:rsidRDefault="002F2EAE">
            <w:pPr>
              <w:pStyle w:val="ConsPlusNormal"/>
              <w:jc w:val="center"/>
            </w:pPr>
            <w:r>
              <w:t>тыс. рублей</w:t>
            </w:r>
          </w:p>
        </w:tc>
        <w:tc>
          <w:tcPr>
            <w:tcW w:w="1020"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x</w:t>
            </w:r>
          </w:p>
        </w:tc>
        <w:tc>
          <w:tcPr>
            <w:tcW w:w="964" w:type="dxa"/>
          </w:tcPr>
          <w:p w:rsidR="002F2EAE" w:rsidRDefault="002F2EAE">
            <w:pPr>
              <w:pStyle w:val="ConsPlusNormal"/>
              <w:jc w:val="center"/>
            </w:pPr>
            <w:r>
              <w:t>20000</w:t>
            </w:r>
          </w:p>
        </w:tc>
        <w:tc>
          <w:tcPr>
            <w:tcW w:w="964" w:type="dxa"/>
          </w:tcPr>
          <w:p w:rsidR="002F2EAE" w:rsidRDefault="002F2EAE">
            <w:pPr>
              <w:pStyle w:val="ConsPlusNormal"/>
              <w:jc w:val="center"/>
            </w:pPr>
            <w:r>
              <w:t>364000</w:t>
            </w:r>
          </w:p>
        </w:tc>
        <w:tc>
          <w:tcPr>
            <w:tcW w:w="964" w:type="dxa"/>
          </w:tcPr>
          <w:p w:rsidR="002F2EAE" w:rsidRDefault="002F2EAE">
            <w:pPr>
              <w:pStyle w:val="ConsPlusNormal"/>
              <w:jc w:val="center"/>
            </w:pPr>
            <w:r>
              <w:t>43300";</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r>
        <w:lastRenderedPageBreak/>
        <w:t xml:space="preserve">(п. 5 в ред. </w:t>
      </w:r>
      <w:hyperlink r:id="rId961">
        <w:r>
          <w:rPr>
            <w:color w:val="0000FF"/>
          </w:rPr>
          <w:t>постановления</w:t>
        </w:r>
      </w:hyperlink>
      <w:r>
        <w:t xml:space="preserve"> Правительства Псковской области от 13.06.2023 N 252)</w:t>
      </w:r>
    </w:p>
    <w:p w:rsidR="002F2EAE" w:rsidRDefault="002F2EAE">
      <w:pPr>
        <w:pStyle w:val="ConsPlusNormal"/>
        <w:jc w:val="both"/>
      </w:pPr>
    </w:p>
    <w:p w:rsidR="002F2EAE" w:rsidRDefault="002F2EAE">
      <w:pPr>
        <w:pStyle w:val="ConsPlusTitle"/>
        <w:jc w:val="center"/>
        <w:outlineLvl w:val="3"/>
      </w:pPr>
      <w:r>
        <w:t>Основное мероприятие 2.</w:t>
      </w:r>
    </w:p>
    <w:p w:rsidR="002F2EAE" w:rsidRDefault="002F2EAE">
      <w:pPr>
        <w:pStyle w:val="ConsPlusTitle"/>
        <w:jc w:val="center"/>
      </w:pPr>
      <w:r>
        <w:t>"Региональный проект. "Адресная поддержка повышения</w:t>
      </w:r>
    </w:p>
    <w:p w:rsidR="002F2EAE" w:rsidRDefault="002F2EAE">
      <w:pPr>
        <w:pStyle w:val="ConsPlusTitle"/>
        <w:jc w:val="center"/>
      </w:pPr>
      <w:r>
        <w:t>производительности труда на предприятиях"</w:t>
      </w:r>
    </w:p>
    <w:p w:rsidR="002F2EAE" w:rsidRDefault="002F2EAE">
      <w:pPr>
        <w:pStyle w:val="ConsPlusNormal"/>
        <w:jc w:val="center"/>
      </w:pPr>
      <w:r>
        <w:t xml:space="preserve">(в ред. </w:t>
      </w:r>
      <w:hyperlink r:id="rId962">
        <w:r>
          <w:rPr>
            <w:color w:val="0000FF"/>
          </w:rPr>
          <w:t>постановления</w:t>
        </w:r>
      </w:hyperlink>
      <w:r>
        <w:t xml:space="preserve"> Администрации Псковской области</w:t>
      </w:r>
    </w:p>
    <w:p w:rsidR="002F2EAE" w:rsidRDefault="002F2EAE">
      <w:pPr>
        <w:pStyle w:val="ConsPlusNormal"/>
        <w:jc w:val="center"/>
      </w:pPr>
      <w:r>
        <w:t>от 06.05.2021 N 142)</w:t>
      </w:r>
    </w:p>
    <w:p w:rsidR="002F2EAE" w:rsidRDefault="002F2EAE">
      <w:pPr>
        <w:pStyle w:val="ConsPlusNormal"/>
        <w:jc w:val="both"/>
      </w:pPr>
    </w:p>
    <w:p w:rsidR="002F2EAE" w:rsidRDefault="002F2EAE">
      <w:pPr>
        <w:pStyle w:val="ConsPlusNormal"/>
        <w:ind w:firstLine="540"/>
        <w:jc w:val="both"/>
      </w:pPr>
      <w:r>
        <w:t>Основное мероприятие реализуется в рамках регионального проекта "Адресная поддержка повышения производительности труда на предприятиях" и направлено на достижение ежегодного прироста производительности труда на предприятиях в базовых несырьевых отраслях Псковской области путем формирования системы методологической и организационной поддержки промышленных предприятий.</w:t>
      </w:r>
    </w:p>
    <w:p w:rsidR="002F2EAE" w:rsidRDefault="002F2EAE">
      <w:pPr>
        <w:pStyle w:val="ConsPlusNormal"/>
        <w:jc w:val="both"/>
      </w:pPr>
      <w:r>
        <w:t xml:space="preserve">(в ред. </w:t>
      </w:r>
      <w:hyperlink r:id="rId963">
        <w:r>
          <w:rPr>
            <w:color w:val="0000FF"/>
          </w:rPr>
          <w:t>постановления</w:t>
        </w:r>
      </w:hyperlink>
      <w:r>
        <w:t xml:space="preserve"> Администрации Псковской области от 30.05.2022 N 227)</w:t>
      </w:r>
    </w:p>
    <w:p w:rsidR="002F2EAE" w:rsidRDefault="002F2EAE">
      <w:pPr>
        <w:pStyle w:val="ConsPlusNormal"/>
        <w:spacing w:before="220"/>
        <w:ind w:firstLine="540"/>
        <w:jc w:val="both"/>
      </w:pPr>
      <w:hyperlink w:anchor="P9162">
        <w:r>
          <w:rPr>
            <w:color w:val="0000FF"/>
          </w:rPr>
          <w:t>Перечень</w:t>
        </w:r>
      </w:hyperlink>
      <w:r>
        <w:t xml:space="preserve"> мероприятий основного мероприятия "Региональный проект "Адресная поддержка повышения производительности труда на предприятиях" с указанием объемов финансирования в разрезе бюджетов представлен в приложении N 2 к подпрограмме.</w:t>
      </w:r>
    </w:p>
    <w:p w:rsidR="002F2EAE" w:rsidRDefault="002F2EAE">
      <w:pPr>
        <w:pStyle w:val="ConsPlusNormal"/>
        <w:jc w:val="both"/>
      </w:pPr>
      <w:r>
        <w:t xml:space="preserve">(абзац введен </w:t>
      </w:r>
      <w:hyperlink r:id="rId964">
        <w:r>
          <w:rPr>
            <w:color w:val="0000FF"/>
          </w:rPr>
          <w:t>постановлением</w:t>
        </w:r>
      </w:hyperlink>
      <w:r>
        <w:t xml:space="preserve"> Администрации Псковской области от 30.05.2022 N 227)</w:t>
      </w:r>
    </w:p>
    <w:p w:rsidR="002F2EAE" w:rsidRDefault="002F2EAE">
      <w:pPr>
        <w:pStyle w:val="ConsPlusNormal"/>
        <w:jc w:val="both"/>
      </w:pPr>
    </w:p>
    <w:p w:rsidR="002F2EAE" w:rsidRDefault="002F2EAE">
      <w:pPr>
        <w:pStyle w:val="ConsPlusTitle"/>
        <w:jc w:val="center"/>
        <w:outlineLvl w:val="3"/>
      </w:pPr>
      <w:r>
        <w:t>Основное мероприятие 3.</w:t>
      </w:r>
    </w:p>
    <w:p w:rsidR="002F2EAE" w:rsidRDefault="002F2EAE">
      <w:pPr>
        <w:pStyle w:val="ConsPlusTitle"/>
        <w:jc w:val="center"/>
      </w:pPr>
      <w:r>
        <w:t>Развитие инфраструктуры поддержки</w:t>
      </w:r>
    </w:p>
    <w:p w:rsidR="002F2EAE" w:rsidRDefault="002F2EAE">
      <w:pPr>
        <w:pStyle w:val="ConsPlusTitle"/>
        <w:jc w:val="center"/>
      </w:pPr>
      <w:r>
        <w:t>промышленных предприятий области</w:t>
      </w:r>
    </w:p>
    <w:p w:rsidR="002F2EAE" w:rsidRDefault="002F2EAE">
      <w:pPr>
        <w:pStyle w:val="ConsPlusNormal"/>
        <w:jc w:val="both"/>
      </w:pPr>
    </w:p>
    <w:p w:rsidR="002F2EAE" w:rsidRDefault="002F2EAE">
      <w:pPr>
        <w:pStyle w:val="ConsPlusNormal"/>
        <w:ind w:firstLine="540"/>
        <w:jc w:val="both"/>
      </w:pPr>
      <w:r>
        <w:t>Поддержка кластерных инициатив. Реализация мероприятий по содействию дальнейшему развитию Промышленного электротехнического кластера Псковской области, а также созданию и обеспечению функционирования межрегионального кластера легкой промышленности и кластера по производству криогенного газового оборудования.</w:t>
      </w:r>
    </w:p>
    <w:p w:rsidR="002F2EAE" w:rsidRDefault="002F2EAE">
      <w:pPr>
        <w:pStyle w:val="ConsPlusNormal"/>
        <w:jc w:val="both"/>
      </w:pPr>
    </w:p>
    <w:p w:rsidR="002F2EAE" w:rsidRDefault="002F2EAE">
      <w:pPr>
        <w:pStyle w:val="ConsPlusTitle"/>
        <w:jc w:val="center"/>
        <w:outlineLvl w:val="3"/>
      </w:pPr>
      <w:r>
        <w:t>Основное мероприятие 4.</w:t>
      </w:r>
    </w:p>
    <w:p w:rsidR="002F2EAE" w:rsidRDefault="002F2EAE">
      <w:pPr>
        <w:pStyle w:val="ConsPlusTitle"/>
        <w:jc w:val="center"/>
      </w:pPr>
      <w:r>
        <w:t>Совершенствование информационной поддержки</w:t>
      </w:r>
    </w:p>
    <w:p w:rsidR="002F2EAE" w:rsidRDefault="002F2EAE">
      <w:pPr>
        <w:pStyle w:val="ConsPlusTitle"/>
        <w:jc w:val="center"/>
      </w:pPr>
      <w:r>
        <w:t>развития промышленности Псковской области</w:t>
      </w:r>
    </w:p>
    <w:p w:rsidR="002F2EAE" w:rsidRDefault="002F2EAE">
      <w:pPr>
        <w:pStyle w:val="ConsPlusNormal"/>
        <w:jc w:val="both"/>
      </w:pPr>
    </w:p>
    <w:p w:rsidR="002F2EAE" w:rsidRDefault="002F2EAE">
      <w:pPr>
        <w:pStyle w:val="ConsPlusNormal"/>
        <w:ind w:firstLine="540"/>
        <w:jc w:val="both"/>
      </w:pPr>
      <w:r>
        <w:t>1. Создание и обеспечение функционирования сайта промышленной кооперации.</w:t>
      </w:r>
    </w:p>
    <w:p w:rsidR="002F2EAE" w:rsidRDefault="002F2EAE">
      <w:pPr>
        <w:pStyle w:val="ConsPlusNormal"/>
        <w:spacing w:before="220"/>
        <w:ind w:firstLine="540"/>
        <w:jc w:val="both"/>
      </w:pPr>
      <w:r>
        <w:t>Формирование реестра промышленных предприятий, содержащего оперативную информацию о компетенциях и кооперационных потребностях, обеспечение оперативного обновления и тиражирование на внутри- и межрегиональных интернет-ресурсах.</w:t>
      </w:r>
    </w:p>
    <w:p w:rsidR="002F2EAE" w:rsidRDefault="002F2EAE">
      <w:pPr>
        <w:pStyle w:val="ConsPlusNormal"/>
        <w:spacing w:before="220"/>
        <w:ind w:firstLine="540"/>
        <w:jc w:val="both"/>
      </w:pPr>
      <w:r>
        <w:t>2. Подготовка и издание справочника "Промышленность Псковской области".</w:t>
      </w:r>
    </w:p>
    <w:p w:rsidR="002F2EAE" w:rsidRDefault="002F2EAE">
      <w:pPr>
        <w:pStyle w:val="ConsPlusNormal"/>
        <w:spacing w:before="220"/>
        <w:ind w:firstLine="540"/>
        <w:jc w:val="both"/>
      </w:pPr>
      <w:r>
        <w:t>Представление информационно-презентационных материалов о промышленных возможностях Псковской области, а также освещение направлений деятельности промышленных предприятий, поддержка их положительного и современного имиджа, ознакомление, в том числе потенциальных заказчиков, с продукцией предприятий, а также представление в понятном и доступном виде информации о существующих мерах поддержки промышленных предприятий органами власти всех уровней.</w:t>
      </w:r>
    </w:p>
    <w:p w:rsidR="002F2EAE" w:rsidRDefault="002F2EAE">
      <w:pPr>
        <w:pStyle w:val="ConsPlusNormal"/>
        <w:jc w:val="both"/>
      </w:pPr>
    </w:p>
    <w:p w:rsidR="002F2EAE" w:rsidRDefault="002F2EAE">
      <w:pPr>
        <w:pStyle w:val="ConsPlusTitle"/>
        <w:jc w:val="center"/>
        <w:outlineLvl w:val="3"/>
      </w:pPr>
      <w:r>
        <w:t>Основное мероприятие 5. Обеспечение благоприятных</w:t>
      </w:r>
    </w:p>
    <w:p w:rsidR="002F2EAE" w:rsidRDefault="002F2EAE">
      <w:pPr>
        <w:pStyle w:val="ConsPlusTitle"/>
        <w:jc w:val="center"/>
      </w:pPr>
      <w:r>
        <w:t>условий для развития экспортной деятельности</w:t>
      </w:r>
    </w:p>
    <w:p w:rsidR="002F2EAE" w:rsidRDefault="002F2EAE">
      <w:pPr>
        <w:pStyle w:val="ConsPlusTitle"/>
        <w:jc w:val="center"/>
      </w:pPr>
      <w:r>
        <w:t>крупных экспортно ориентированных организаций</w:t>
      </w:r>
    </w:p>
    <w:p w:rsidR="002F2EAE" w:rsidRDefault="002F2EAE">
      <w:pPr>
        <w:pStyle w:val="ConsPlusTitle"/>
        <w:jc w:val="center"/>
      </w:pPr>
      <w:r>
        <w:t>(внедрение Регионального экспортного стандарта)</w:t>
      </w:r>
    </w:p>
    <w:p w:rsidR="002F2EAE" w:rsidRDefault="002F2EAE">
      <w:pPr>
        <w:pStyle w:val="ConsPlusNormal"/>
        <w:jc w:val="center"/>
      </w:pPr>
      <w:r>
        <w:t xml:space="preserve">(введено </w:t>
      </w:r>
      <w:hyperlink r:id="rId965">
        <w:r>
          <w:rPr>
            <w:color w:val="0000FF"/>
          </w:rPr>
          <w:t>постановлением</w:t>
        </w:r>
      </w:hyperlink>
      <w:r>
        <w:t xml:space="preserve"> Администрации Псковской области</w:t>
      </w:r>
    </w:p>
    <w:p w:rsidR="002F2EAE" w:rsidRDefault="002F2EAE">
      <w:pPr>
        <w:pStyle w:val="ConsPlusNormal"/>
        <w:jc w:val="center"/>
      </w:pPr>
      <w:r>
        <w:t>от 15.04.2019 N 143)</w:t>
      </w:r>
    </w:p>
    <w:p w:rsidR="002F2EAE" w:rsidRDefault="002F2EAE">
      <w:pPr>
        <w:pStyle w:val="ConsPlusNormal"/>
        <w:jc w:val="both"/>
      </w:pPr>
    </w:p>
    <w:p w:rsidR="002F2EAE" w:rsidRDefault="002F2EAE">
      <w:pPr>
        <w:pStyle w:val="ConsPlusNormal"/>
        <w:ind w:firstLine="540"/>
        <w:jc w:val="both"/>
      </w:pPr>
      <w:r>
        <w:t>Мероприятие направлено на увеличение количества экспортно ориентированных компаний, включенных в реестр экспортно ориентированных компаний.</w:t>
      </w:r>
    </w:p>
    <w:p w:rsidR="002F2EAE" w:rsidRDefault="002F2EAE">
      <w:pPr>
        <w:pStyle w:val="ConsPlusNormal"/>
        <w:jc w:val="both"/>
      </w:pPr>
    </w:p>
    <w:p w:rsidR="002F2EAE" w:rsidRDefault="002F2EAE">
      <w:pPr>
        <w:pStyle w:val="ConsPlusTitle"/>
        <w:jc w:val="center"/>
        <w:outlineLvl w:val="3"/>
      </w:pPr>
      <w:r>
        <w:t>Основное мероприятие 6. Региональный проект "Экспорт услуг"</w:t>
      </w:r>
    </w:p>
    <w:p w:rsidR="002F2EAE" w:rsidRDefault="002F2EAE">
      <w:pPr>
        <w:pStyle w:val="ConsPlusNormal"/>
        <w:jc w:val="center"/>
      </w:pPr>
      <w:r>
        <w:t xml:space="preserve">(введено </w:t>
      </w:r>
      <w:hyperlink r:id="rId966">
        <w:r>
          <w:rPr>
            <w:color w:val="0000FF"/>
          </w:rPr>
          <w:t>постановлением</w:t>
        </w:r>
      </w:hyperlink>
      <w:r>
        <w:t xml:space="preserve"> Администрации Псковской области</w:t>
      </w:r>
    </w:p>
    <w:p w:rsidR="002F2EAE" w:rsidRDefault="002F2EAE">
      <w:pPr>
        <w:pStyle w:val="ConsPlusNormal"/>
        <w:jc w:val="center"/>
      </w:pPr>
      <w:r>
        <w:t>от 15.04.2019 N 143)</w:t>
      </w:r>
    </w:p>
    <w:p w:rsidR="002F2EAE" w:rsidRDefault="002F2EAE">
      <w:pPr>
        <w:pStyle w:val="ConsPlusNormal"/>
        <w:jc w:val="both"/>
      </w:pPr>
    </w:p>
    <w:p w:rsidR="002F2EAE" w:rsidRDefault="002F2EAE">
      <w:pPr>
        <w:pStyle w:val="ConsPlusNormal"/>
        <w:ind w:firstLine="540"/>
        <w:jc w:val="both"/>
      </w:pPr>
      <w:r>
        <w:t>Мероприятия направлены на увеличение объема экспорта оказываемых услуг, включающих: транспортные услуги; объем платы за использование интеллектуальной собственности и экспорта деловых услуг; услуги категории "поездки"; компьютерных, телекоммуникационных и информационных услуг; услуг категории "строительство"; экспорта услуг, связанных с использованием промышленной продукции; экспорта финансовых и страховых услуг; экспорта услуг частным лицам и услуг в сфере культуры и отдыха.</w:t>
      </w:r>
    </w:p>
    <w:p w:rsidR="002F2EAE" w:rsidRDefault="002F2EAE">
      <w:pPr>
        <w:pStyle w:val="ConsPlusNormal"/>
        <w:jc w:val="both"/>
      </w:pPr>
    </w:p>
    <w:p w:rsidR="002F2EAE" w:rsidRDefault="002F2EAE">
      <w:pPr>
        <w:pStyle w:val="ConsPlusTitle"/>
        <w:jc w:val="center"/>
        <w:outlineLvl w:val="3"/>
      </w:pPr>
      <w:r>
        <w:t>Основное мероприятие 7. Региональный проект</w:t>
      </w:r>
    </w:p>
    <w:p w:rsidR="002F2EAE" w:rsidRDefault="002F2EAE">
      <w:pPr>
        <w:pStyle w:val="ConsPlusTitle"/>
        <w:jc w:val="center"/>
      </w:pPr>
      <w:r>
        <w:t>"Промышленный экспорт"</w:t>
      </w:r>
    </w:p>
    <w:p w:rsidR="002F2EAE" w:rsidRDefault="002F2EAE">
      <w:pPr>
        <w:pStyle w:val="ConsPlusNormal"/>
        <w:jc w:val="center"/>
      </w:pPr>
      <w:r>
        <w:t xml:space="preserve">(введено </w:t>
      </w:r>
      <w:hyperlink r:id="rId967">
        <w:r>
          <w:rPr>
            <w:color w:val="0000FF"/>
          </w:rPr>
          <w:t>постановлением</w:t>
        </w:r>
      </w:hyperlink>
      <w:r>
        <w:t xml:space="preserve"> Администрации Псковской области</w:t>
      </w:r>
    </w:p>
    <w:p w:rsidR="002F2EAE" w:rsidRDefault="002F2EAE">
      <w:pPr>
        <w:pStyle w:val="ConsPlusNormal"/>
        <w:jc w:val="center"/>
      </w:pPr>
      <w:r>
        <w:t>от 15.04.2019 N 143)</w:t>
      </w:r>
    </w:p>
    <w:p w:rsidR="002F2EAE" w:rsidRDefault="002F2EAE">
      <w:pPr>
        <w:pStyle w:val="ConsPlusNormal"/>
        <w:jc w:val="both"/>
      </w:pPr>
    </w:p>
    <w:p w:rsidR="002F2EAE" w:rsidRDefault="002F2EAE">
      <w:pPr>
        <w:pStyle w:val="ConsPlusNormal"/>
        <w:ind w:firstLine="540"/>
        <w:jc w:val="both"/>
      </w:pPr>
      <w:r>
        <w:t>Мероприятие реализуется в рамках регионального проекта "Промышленный экспорт" и направлено на увеличение объема экспорта конкурентоспособной промышленной продукции предприятиями Псковской области.</w:t>
      </w:r>
    </w:p>
    <w:p w:rsidR="002F2EAE" w:rsidRDefault="002F2EAE">
      <w:pPr>
        <w:pStyle w:val="ConsPlusNormal"/>
        <w:jc w:val="both"/>
      </w:pPr>
    </w:p>
    <w:p w:rsidR="002F2EAE" w:rsidRDefault="002F2EAE">
      <w:pPr>
        <w:pStyle w:val="ConsPlusTitle"/>
        <w:jc w:val="center"/>
        <w:outlineLvl w:val="3"/>
      </w:pPr>
      <w:r>
        <w:t>Основное мероприятие 8. Региональный проект</w:t>
      </w:r>
    </w:p>
    <w:p w:rsidR="002F2EAE" w:rsidRDefault="002F2EAE">
      <w:pPr>
        <w:pStyle w:val="ConsPlusTitle"/>
        <w:jc w:val="center"/>
      </w:pPr>
      <w:r>
        <w:t>"Системные меры развития международной</w:t>
      </w:r>
    </w:p>
    <w:p w:rsidR="002F2EAE" w:rsidRDefault="002F2EAE">
      <w:pPr>
        <w:pStyle w:val="ConsPlusTitle"/>
        <w:jc w:val="center"/>
      </w:pPr>
      <w:r>
        <w:t>кооперации и экспорта"</w:t>
      </w:r>
    </w:p>
    <w:p w:rsidR="002F2EAE" w:rsidRDefault="002F2EAE">
      <w:pPr>
        <w:pStyle w:val="ConsPlusNormal"/>
        <w:jc w:val="center"/>
      </w:pPr>
      <w:r>
        <w:t xml:space="preserve">(введено </w:t>
      </w:r>
      <w:hyperlink r:id="rId968">
        <w:r>
          <w:rPr>
            <w:color w:val="0000FF"/>
          </w:rPr>
          <w:t>постановлением</w:t>
        </w:r>
      </w:hyperlink>
      <w:r>
        <w:t xml:space="preserve"> Администрации Псковской области</w:t>
      </w:r>
    </w:p>
    <w:p w:rsidR="002F2EAE" w:rsidRDefault="002F2EAE">
      <w:pPr>
        <w:pStyle w:val="ConsPlusNormal"/>
        <w:jc w:val="center"/>
      </w:pPr>
      <w:r>
        <w:t>от 15.04.2019 N 143)</w:t>
      </w:r>
    </w:p>
    <w:p w:rsidR="002F2EAE" w:rsidRDefault="002F2EAE">
      <w:pPr>
        <w:pStyle w:val="ConsPlusNormal"/>
        <w:jc w:val="both"/>
      </w:pPr>
    </w:p>
    <w:p w:rsidR="002F2EAE" w:rsidRDefault="002F2EAE">
      <w:pPr>
        <w:pStyle w:val="ConsPlusNormal"/>
        <w:ind w:firstLine="540"/>
        <w:jc w:val="both"/>
      </w:pPr>
      <w:r>
        <w:t>Мероприятие реализуется в рамках регионального проекта "Системные меры развития международной кооперации и экспорта" и направлено на разработку комплекса мер государственной поддержки для увеличения объема экспорта промышленной продукции.</w:t>
      </w:r>
    </w:p>
    <w:p w:rsidR="002F2EAE" w:rsidRDefault="002F2EAE">
      <w:pPr>
        <w:pStyle w:val="ConsPlusNormal"/>
        <w:jc w:val="both"/>
      </w:pPr>
    </w:p>
    <w:p w:rsidR="002F2EAE" w:rsidRDefault="002F2EAE">
      <w:pPr>
        <w:pStyle w:val="ConsPlusTitle"/>
        <w:jc w:val="center"/>
        <w:outlineLvl w:val="3"/>
      </w:pPr>
      <w:r>
        <w:t>Основное мероприятие 9.</w:t>
      </w:r>
    </w:p>
    <w:p w:rsidR="002F2EAE" w:rsidRDefault="002F2EAE">
      <w:pPr>
        <w:pStyle w:val="ConsPlusTitle"/>
        <w:jc w:val="center"/>
      </w:pPr>
      <w:r>
        <w:t>Региональный проект "Системные меры по повышению</w:t>
      </w:r>
    </w:p>
    <w:p w:rsidR="002F2EAE" w:rsidRDefault="002F2EAE">
      <w:pPr>
        <w:pStyle w:val="ConsPlusTitle"/>
        <w:jc w:val="center"/>
      </w:pPr>
      <w:r>
        <w:t>производительности труда (Псковская область)"</w:t>
      </w:r>
    </w:p>
    <w:p w:rsidR="002F2EAE" w:rsidRDefault="002F2EAE">
      <w:pPr>
        <w:pStyle w:val="ConsPlusNormal"/>
        <w:jc w:val="center"/>
      </w:pPr>
      <w:r>
        <w:t xml:space="preserve">(в ред. </w:t>
      </w:r>
      <w:hyperlink r:id="rId969">
        <w:r>
          <w:rPr>
            <w:color w:val="0000FF"/>
          </w:rPr>
          <w:t>постановления</w:t>
        </w:r>
      </w:hyperlink>
      <w:r>
        <w:t xml:space="preserve"> Администрации Псковской области</w:t>
      </w:r>
    </w:p>
    <w:p w:rsidR="002F2EAE" w:rsidRDefault="002F2EAE">
      <w:pPr>
        <w:pStyle w:val="ConsPlusNormal"/>
        <w:jc w:val="center"/>
      </w:pPr>
      <w:r>
        <w:t>от 06.05.2021 N 142)</w:t>
      </w:r>
    </w:p>
    <w:p w:rsidR="002F2EAE" w:rsidRDefault="002F2EAE">
      <w:pPr>
        <w:pStyle w:val="ConsPlusNormal"/>
        <w:jc w:val="both"/>
      </w:pPr>
    </w:p>
    <w:p w:rsidR="002F2EAE" w:rsidRDefault="002F2EAE">
      <w:pPr>
        <w:pStyle w:val="ConsPlusNormal"/>
        <w:ind w:firstLine="540"/>
        <w:jc w:val="both"/>
      </w:pPr>
      <w:r>
        <w:t>Мероприятие реализуется в рамках регионального проекта "Системные меры по повышению производительности труда (Псковская область)" и направлено на достижение ежегодного прироста производительности труда на предприятиях в базовых несырьевых отраслях Псковской области путем формирования системы методологической и организационной поддержки промышленных предприятий.</w:t>
      </w:r>
    </w:p>
    <w:p w:rsidR="002F2EAE" w:rsidRDefault="002F2EAE">
      <w:pPr>
        <w:pStyle w:val="ConsPlusNormal"/>
        <w:jc w:val="both"/>
      </w:pPr>
    </w:p>
    <w:p w:rsidR="002F2EAE" w:rsidRDefault="002F2EAE">
      <w:pPr>
        <w:pStyle w:val="ConsPlusTitle"/>
        <w:jc w:val="center"/>
        <w:outlineLvl w:val="3"/>
      </w:pPr>
      <w:r>
        <w:t>Основное мероприятие 10.</w:t>
      </w:r>
    </w:p>
    <w:p w:rsidR="002F2EAE" w:rsidRDefault="002F2EAE">
      <w:pPr>
        <w:pStyle w:val="ConsPlusTitle"/>
        <w:jc w:val="center"/>
      </w:pPr>
      <w:r>
        <w:t>"Совершенствование кадрового потенциала</w:t>
      </w:r>
    </w:p>
    <w:p w:rsidR="002F2EAE" w:rsidRDefault="002F2EAE">
      <w:pPr>
        <w:pStyle w:val="ConsPlusTitle"/>
        <w:jc w:val="center"/>
      </w:pPr>
      <w:r>
        <w:t>промышленных предприятий"</w:t>
      </w:r>
    </w:p>
    <w:p w:rsidR="002F2EAE" w:rsidRDefault="002F2EAE">
      <w:pPr>
        <w:pStyle w:val="ConsPlusNormal"/>
        <w:jc w:val="center"/>
      </w:pPr>
      <w:r>
        <w:t xml:space="preserve">(в ред. </w:t>
      </w:r>
      <w:hyperlink r:id="rId970">
        <w:r>
          <w:rPr>
            <w:color w:val="0000FF"/>
          </w:rPr>
          <w:t>постановления</w:t>
        </w:r>
      </w:hyperlink>
      <w:r>
        <w:t xml:space="preserve"> Администрации Псковской области</w:t>
      </w:r>
    </w:p>
    <w:p w:rsidR="002F2EAE" w:rsidRDefault="002F2EAE">
      <w:pPr>
        <w:pStyle w:val="ConsPlusNormal"/>
        <w:jc w:val="center"/>
      </w:pPr>
      <w:r>
        <w:t>от 06.05.2021 N 142)</w:t>
      </w:r>
    </w:p>
    <w:p w:rsidR="002F2EAE" w:rsidRDefault="002F2EAE">
      <w:pPr>
        <w:pStyle w:val="ConsPlusNormal"/>
        <w:jc w:val="center"/>
      </w:pPr>
      <w:r>
        <w:t xml:space="preserve">(введено </w:t>
      </w:r>
      <w:hyperlink r:id="rId971">
        <w:r>
          <w:rPr>
            <w:color w:val="0000FF"/>
          </w:rPr>
          <w:t>постановлением</w:t>
        </w:r>
      </w:hyperlink>
      <w:r>
        <w:t xml:space="preserve"> Администрации Псковской области</w:t>
      </w:r>
    </w:p>
    <w:p w:rsidR="002F2EAE" w:rsidRDefault="002F2EAE">
      <w:pPr>
        <w:pStyle w:val="ConsPlusNormal"/>
        <w:jc w:val="center"/>
      </w:pPr>
      <w:r>
        <w:t>от 22.05.2020 N 168)</w:t>
      </w:r>
    </w:p>
    <w:p w:rsidR="002F2EAE" w:rsidRDefault="002F2EAE">
      <w:pPr>
        <w:pStyle w:val="ConsPlusNormal"/>
        <w:jc w:val="both"/>
      </w:pPr>
    </w:p>
    <w:p w:rsidR="002F2EAE" w:rsidRDefault="002F2EAE">
      <w:pPr>
        <w:pStyle w:val="ConsPlusNormal"/>
        <w:ind w:firstLine="540"/>
        <w:jc w:val="both"/>
      </w:pPr>
      <w:r>
        <w:lastRenderedPageBreak/>
        <w:t>Реализация мероприятий по созданию и сохранению рабочих мест, разработка и внедрение программ повышения квалификации и профессиональной переподготовки кадров (с обязательной сертификацией полученной квалификации).</w:t>
      </w:r>
    </w:p>
    <w:p w:rsidR="002F2EAE" w:rsidRDefault="002F2EAE">
      <w:pPr>
        <w:pStyle w:val="ConsPlusNormal"/>
        <w:spacing w:before="220"/>
        <w:ind w:firstLine="540"/>
        <w:jc w:val="both"/>
      </w:pPr>
      <w:r>
        <w:t>Разработка и реализация программ повышения квалификации и профессиональной переподготовки кадров рабочих профессий, способствующих росту производительности труда на промышленных предприятиях.</w:t>
      </w:r>
    </w:p>
    <w:p w:rsidR="002F2EAE" w:rsidRDefault="002F2EAE">
      <w:pPr>
        <w:pStyle w:val="ConsPlusNormal"/>
        <w:spacing w:before="220"/>
        <w:ind w:firstLine="540"/>
        <w:jc w:val="both"/>
      </w:pPr>
      <w:r>
        <w:t>Реализация мероприятий по формированию комплексной системы подготовки кадров для промышленных предприятий области посредством создания и функционирования ресурсного центра подготовки кадров для промышленных предприятий Псковской области.</w:t>
      </w:r>
    </w:p>
    <w:p w:rsidR="002F2EAE" w:rsidRDefault="002F2EAE">
      <w:pPr>
        <w:pStyle w:val="ConsPlusNormal"/>
        <w:jc w:val="both"/>
      </w:pPr>
    </w:p>
    <w:p w:rsidR="002F2EAE" w:rsidRDefault="002F2EAE">
      <w:pPr>
        <w:pStyle w:val="ConsPlusTitle"/>
        <w:jc w:val="center"/>
        <w:outlineLvl w:val="3"/>
      </w:pPr>
      <w:r>
        <w:t>Основное мероприятие 11. Обеспечение благоприятных условий</w:t>
      </w:r>
    </w:p>
    <w:p w:rsidR="002F2EAE" w:rsidRDefault="002F2EAE">
      <w:pPr>
        <w:pStyle w:val="ConsPlusTitle"/>
        <w:jc w:val="center"/>
      </w:pPr>
      <w:r>
        <w:t>для деятельности промышленных предприятий Псковской области</w:t>
      </w:r>
    </w:p>
    <w:p w:rsidR="002F2EAE" w:rsidRDefault="002F2EAE">
      <w:pPr>
        <w:pStyle w:val="ConsPlusTitle"/>
        <w:jc w:val="center"/>
      </w:pPr>
      <w:r>
        <w:t>через механизм налоговой поддержки</w:t>
      </w:r>
    </w:p>
    <w:p w:rsidR="002F2EAE" w:rsidRDefault="002F2EAE">
      <w:pPr>
        <w:pStyle w:val="ConsPlusNormal"/>
        <w:jc w:val="center"/>
      </w:pPr>
      <w:r>
        <w:t xml:space="preserve">(введено </w:t>
      </w:r>
      <w:hyperlink r:id="rId972">
        <w:r>
          <w:rPr>
            <w:color w:val="0000FF"/>
          </w:rPr>
          <w:t>постановлением</w:t>
        </w:r>
      </w:hyperlink>
      <w:r>
        <w:t xml:space="preserve"> Администрации Псковской области</w:t>
      </w:r>
    </w:p>
    <w:p w:rsidR="002F2EAE" w:rsidRDefault="002F2EAE">
      <w:pPr>
        <w:pStyle w:val="ConsPlusNormal"/>
        <w:jc w:val="center"/>
      </w:pPr>
      <w:r>
        <w:t>от 22.05.2020 N 168)</w:t>
      </w:r>
    </w:p>
    <w:p w:rsidR="002F2EAE" w:rsidRDefault="002F2EAE">
      <w:pPr>
        <w:pStyle w:val="ConsPlusNormal"/>
        <w:jc w:val="both"/>
      </w:pPr>
    </w:p>
    <w:p w:rsidR="002F2EAE" w:rsidRDefault="002F2EAE">
      <w:pPr>
        <w:pStyle w:val="ConsPlusNormal"/>
        <w:ind w:firstLine="540"/>
        <w:jc w:val="both"/>
      </w:pPr>
      <w:r>
        <w:t xml:space="preserve">В соответствии со </w:t>
      </w:r>
      <w:hyperlink r:id="rId973">
        <w:r>
          <w:rPr>
            <w:color w:val="0000FF"/>
          </w:rPr>
          <w:t>статьей 174.3</w:t>
        </w:r>
      </w:hyperlink>
      <w:r>
        <w:t xml:space="preserve"> Бюджетного кодекса Российской Федерации для достижения целей и задач подпрограммы осуществляется реализация мер государственной поддержки, направленных на предоставление налоговых льгот (снижение налоговых ставок по налогу на имущество) промышленным предприятиям Псковской области в целях повышения возможностей предприятий по осуществлению технического перевооружения и модернизации производственных мощностей.</w:t>
      </w:r>
    </w:p>
    <w:p w:rsidR="002F2EAE" w:rsidRDefault="002F2EAE">
      <w:pPr>
        <w:pStyle w:val="ConsPlusNormal"/>
        <w:spacing w:before="220"/>
        <w:ind w:firstLine="540"/>
        <w:jc w:val="both"/>
      </w:pPr>
      <w:hyperlink w:anchor="P16405">
        <w:r>
          <w:rPr>
            <w:color w:val="0000FF"/>
          </w:rPr>
          <w:t>Перечень</w:t>
        </w:r>
      </w:hyperlink>
      <w:r>
        <w:t xml:space="preserve"> налоговых расходов в рамках Государственной программы Псковской области "Содействие экономическому развитию, инвестиционной и внешнеэкономической деятельности" приведен в приложении N 6 к Государственной программе.</w:t>
      </w:r>
    </w:p>
    <w:p w:rsidR="002F2EAE" w:rsidRDefault="002F2EAE">
      <w:pPr>
        <w:pStyle w:val="ConsPlusNormal"/>
        <w:jc w:val="both"/>
      </w:pPr>
    </w:p>
    <w:p w:rsidR="002F2EAE" w:rsidRDefault="002F2EAE">
      <w:pPr>
        <w:pStyle w:val="ConsPlusTitle"/>
        <w:jc w:val="center"/>
        <w:outlineLvl w:val="3"/>
      </w:pPr>
      <w:r>
        <w:t>Основное мероприятие 12. Реализация дополнительных</w:t>
      </w:r>
    </w:p>
    <w:p w:rsidR="002F2EAE" w:rsidRDefault="002F2EAE">
      <w:pPr>
        <w:pStyle w:val="ConsPlusTitle"/>
        <w:jc w:val="center"/>
      </w:pPr>
      <w:r>
        <w:t>мероприятий по финансовому обеспечению деятельности</w:t>
      </w:r>
    </w:p>
    <w:p w:rsidR="002F2EAE" w:rsidRDefault="002F2EAE">
      <w:pPr>
        <w:pStyle w:val="ConsPlusTitle"/>
        <w:jc w:val="center"/>
      </w:pPr>
      <w:r>
        <w:t>(докапитализации) региональных фондов</w:t>
      </w:r>
    </w:p>
    <w:p w:rsidR="002F2EAE" w:rsidRDefault="002F2EAE">
      <w:pPr>
        <w:pStyle w:val="ConsPlusTitle"/>
        <w:jc w:val="center"/>
      </w:pPr>
      <w:r>
        <w:t>развития промышленности</w:t>
      </w:r>
    </w:p>
    <w:p w:rsidR="002F2EAE" w:rsidRDefault="002F2EAE">
      <w:pPr>
        <w:pStyle w:val="ConsPlusNormal"/>
        <w:jc w:val="center"/>
      </w:pPr>
      <w:r>
        <w:t xml:space="preserve">(введено </w:t>
      </w:r>
      <w:hyperlink r:id="rId974">
        <w:r>
          <w:rPr>
            <w:color w:val="0000FF"/>
          </w:rPr>
          <w:t>постановлением</w:t>
        </w:r>
      </w:hyperlink>
      <w:r>
        <w:t xml:space="preserve"> Администрации Псковской области</w:t>
      </w:r>
    </w:p>
    <w:p w:rsidR="002F2EAE" w:rsidRDefault="002F2EAE">
      <w:pPr>
        <w:pStyle w:val="ConsPlusNormal"/>
        <w:jc w:val="center"/>
      </w:pPr>
      <w:r>
        <w:t>от 28.04.2022 N 157)</w:t>
      </w:r>
    </w:p>
    <w:p w:rsidR="002F2EAE" w:rsidRDefault="002F2EAE">
      <w:pPr>
        <w:pStyle w:val="ConsPlusNormal"/>
        <w:jc w:val="both"/>
      </w:pPr>
    </w:p>
    <w:p w:rsidR="002F2EAE" w:rsidRDefault="002F2EAE">
      <w:pPr>
        <w:pStyle w:val="ConsPlusNormal"/>
        <w:ind w:firstLine="540"/>
        <w:jc w:val="both"/>
      </w:pPr>
      <w:r>
        <w:t xml:space="preserve">В рамках основного мероприятия в целях софинансирования расходных обязательств, возникающих при осуществлении полномочия по финансовому обеспечению деятельности (докапитализации) регионального фонда развития промышленности, созданного в организационно-правовой форме, предусмотренной </w:t>
      </w:r>
      <w:hyperlink r:id="rId975">
        <w:r>
          <w:rPr>
            <w:color w:val="0000FF"/>
          </w:rPr>
          <w:t>частью 1 статьи 11</w:t>
        </w:r>
      </w:hyperlink>
      <w:r>
        <w:t xml:space="preserve"> Федерального закона от 31 декабря 2014 г. N 488-ФЗ "О промышленной политике Российской Федерации", планируется предоставление финансовой поддержки субъектам промышленности в форме грантов на компенсацию части затрат на уплату процентов по кредитным договорам, заключенным субъектами деятельности в сфере промышленности с кредитными организациями, соответствующими установленным Федеральным </w:t>
      </w:r>
      <w:hyperlink r:id="rId976">
        <w:r>
          <w:rPr>
            <w:color w:val="0000FF"/>
          </w:rPr>
          <w:t>законом</w:t>
        </w:r>
      </w:hyperlink>
      <w:r>
        <w:t xml:space="preserve"> от 02 декабря 1990 г. N 395-I "О банках и банковской деятельности" требованиям, в целях пополнения оборотных средств.</w:t>
      </w:r>
    </w:p>
    <w:p w:rsidR="002F2EAE" w:rsidRDefault="002F2EAE">
      <w:pPr>
        <w:pStyle w:val="ConsPlusNormal"/>
        <w:spacing w:before="220"/>
        <w:ind w:firstLine="540"/>
        <w:jc w:val="both"/>
      </w:pPr>
      <w:r>
        <w:t>В целях финансового обеспечения деятельности (докапитализации) Фонда инвестиционного развития Псковской области в части возложенных на него функций государственного фонда развития промышленности Псковской области из федерального бюджета предоставляются иные межбюджетные трансферты бюджету Псковской области.</w:t>
      </w:r>
    </w:p>
    <w:p w:rsidR="002F2EAE" w:rsidRDefault="002F2EAE">
      <w:pPr>
        <w:pStyle w:val="ConsPlusNormal"/>
        <w:spacing w:before="220"/>
        <w:ind w:firstLine="540"/>
        <w:jc w:val="both"/>
      </w:pPr>
      <w:r>
        <w:t>Порядок предоставления грантов определяется постановлением Правительства Псковской области.</w:t>
      </w:r>
    </w:p>
    <w:p w:rsidR="002F2EAE" w:rsidRDefault="002F2EAE">
      <w:pPr>
        <w:pStyle w:val="ConsPlusNormal"/>
        <w:jc w:val="both"/>
      </w:pPr>
      <w:r>
        <w:t xml:space="preserve">(в ред. </w:t>
      </w:r>
      <w:hyperlink r:id="rId977">
        <w:r>
          <w:rPr>
            <w:color w:val="0000FF"/>
          </w:rPr>
          <w:t>постановления</w:t>
        </w:r>
      </w:hyperlink>
      <w:r>
        <w:t xml:space="preserve"> Правительства Псковской области от 29.11.2022 N 308)</w:t>
      </w:r>
    </w:p>
    <w:p w:rsidR="002F2EAE" w:rsidRDefault="002F2EAE">
      <w:pPr>
        <w:pStyle w:val="ConsPlusNormal"/>
        <w:ind w:firstLine="540"/>
        <w:jc w:val="both"/>
      </w:pPr>
    </w:p>
    <w:p w:rsidR="002F2EAE" w:rsidRDefault="002F2EAE">
      <w:pPr>
        <w:pStyle w:val="ConsPlusTitle"/>
        <w:jc w:val="center"/>
        <w:outlineLvl w:val="2"/>
      </w:pPr>
      <w:r>
        <w:t>V. Перечень основных мероприятий подпрограммы</w:t>
      </w:r>
    </w:p>
    <w:p w:rsidR="002F2EAE" w:rsidRDefault="002F2EAE">
      <w:pPr>
        <w:pStyle w:val="ConsPlusNormal"/>
        <w:jc w:val="center"/>
      </w:pPr>
      <w:r>
        <w:t xml:space="preserve">(в ред. </w:t>
      </w:r>
      <w:hyperlink r:id="rId978">
        <w:r>
          <w:rPr>
            <w:color w:val="0000FF"/>
          </w:rPr>
          <w:t>постановления</w:t>
        </w:r>
      </w:hyperlink>
      <w:r>
        <w:t xml:space="preserve"> Администрации Псковской области</w:t>
      </w:r>
    </w:p>
    <w:p w:rsidR="002F2EAE" w:rsidRDefault="002F2EAE">
      <w:pPr>
        <w:pStyle w:val="ConsPlusNormal"/>
        <w:jc w:val="center"/>
      </w:pPr>
      <w:r>
        <w:t>от 25.12.2020 N 465)</w:t>
      </w:r>
    </w:p>
    <w:p w:rsidR="002F2EAE" w:rsidRDefault="002F2EAE">
      <w:pPr>
        <w:pStyle w:val="ConsPlusNormal"/>
        <w:jc w:val="both"/>
      </w:pPr>
    </w:p>
    <w:p w:rsidR="002F2EAE" w:rsidRDefault="002F2EAE">
      <w:pPr>
        <w:pStyle w:val="ConsPlusNormal"/>
        <w:sectPr w:rsidR="002F2E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2895"/>
        <w:gridCol w:w="2041"/>
        <w:gridCol w:w="1395"/>
        <w:gridCol w:w="1410"/>
        <w:gridCol w:w="2475"/>
        <w:gridCol w:w="2400"/>
        <w:gridCol w:w="3855"/>
      </w:tblGrid>
      <w:tr w:rsidR="002F2EAE">
        <w:tc>
          <w:tcPr>
            <w:tcW w:w="570" w:type="dxa"/>
            <w:vMerge w:val="restart"/>
          </w:tcPr>
          <w:p w:rsidR="002F2EAE" w:rsidRDefault="002F2EAE">
            <w:pPr>
              <w:pStyle w:val="ConsPlusNormal"/>
              <w:jc w:val="center"/>
            </w:pPr>
            <w:r>
              <w:lastRenderedPageBreak/>
              <w:t>N п/п</w:t>
            </w:r>
          </w:p>
        </w:tc>
        <w:tc>
          <w:tcPr>
            <w:tcW w:w="2895" w:type="dxa"/>
            <w:vMerge w:val="restart"/>
          </w:tcPr>
          <w:p w:rsidR="002F2EAE" w:rsidRDefault="002F2EAE">
            <w:pPr>
              <w:pStyle w:val="ConsPlusNormal"/>
              <w:jc w:val="center"/>
            </w:pPr>
            <w:r>
              <w:t>Наименование основного мероприятия</w:t>
            </w:r>
          </w:p>
        </w:tc>
        <w:tc>
          <w:tcPr>
            <w:tcW w:w="2041" w:type="dxa"/>
            <w:vMerge w:val="restart"/>
          </w:tcPr>
          <w:p w:rsidR="002F2EAE" w:rsidRDefault="002F2EAE">
            <w:pPr>
              <w:pStyle w:val="ConsPlusNormal"/>
              <w:jc w:val="center"/>
            </w:pPr>
            <w:r>
              <w:t>Ответственный исполнитель</w:t>
            </w:r>
          </w:p>
        </w:tc>
        <w:tc>
          <w:tcPr>
            <w:tcW w:w="2805" w:type="dxa"/>
            <w:gridSpan w:val="2"/>
          </w:tcPr>
          <w:p w:rsidR="002F2EAE" w:rsidRDefault="002F2EAE">
            <w:pPr>
              <w:pStyle w:val="ConsPlusNormal"/>
              <w:jc w:val="center"/>
            </w:pPr>
            <w:r>
              <w:t>Срок</w:t>
            </w:r>
          </w:p>
        </w:tc>
        <w:tc>
          <w:tcPr>
            <w:tcW w:w="2475" w:type="dxa"/>
            <w:vMerge w:val="restart"/>
          </w:tcPr>
          <w:p w:rsidR="002F2EAE" w:rsidRDefault="002F2EAE">
            <w:pPr>
              <w:pStyle w:val="ConsPlusNormal"/>
              <w:jc w:val="center"/>
            </w:pPr>
            <w:r>
              <w:t>Ожидаемый непосредственный результат (краткое описание)</w:t>
            </w:r>
          </w:p>
        </w:tc>
        <w:tc>
          <w:tcPr>
            <w:tcW w:w="2400" w:type="dxa"/>
            <w:vMerge w:val="restart"/>
          </w:tcPr>
          <w:p w:rsidR="002F2EAE" w:rsidRDefault="002F2EAE">
            <w:pPr>
              <w:pStyle w:val="ConsPlusNormal"/>
              <w:jc w:val="center"/>
            </w:pPr>
            <w:r>
              <w:t>Последствия нереализации основного мероприятия</w:t>
            </w:r>
          </w:p>
        </w:tc>
        <w:tc>
          <w:tcPr>
            <w:tcW w:w="3855" w:type="dxa"/>
            <w:vMerge w:val="restart"/>
          </w:tcPr>
          <w:p w:rsidR="002F2EAE" w:rsidRDefault="002F2EAE">
            <w:pPr>
              <w:pStyle w:val="ConsPlusNormal"/>
              <w:jc w:val="center"/>
            </w:pPr>
            <w:r>
              <w:t>Связь с показателями Государственной программы (подпрограммы)</w:t>
            </w:r>
          </w:p>
        </w:tc>
      </w:tr>
      <w:tr w:rsidR="002F2EAE">
        <w:tc>
          <w:tcPr>
            <w:tcW w:w="570" w:type="dxa"/>
            <w:vMerge/>
          </w:tcPr>
          <w:p w:rsidR="002F2EAE" w:rsidRDefault="002F2EAE">
            <w:pPr>
              <w:pStyle w:val="ConsPlusNormal"/>
            </w:pPr>
          </w:p>
        </w:tc>
        <w:tc>
          <w:tcPr>
            <w:tcW w:w="2895" w:type="dxa"/>
            <w:vMerge/>
          </w:tcPr>
          <w:p w:rsidR="002F2EAE" w:rsidRDefault="002F2EAE">
            <w:pPr>
              <w:pStyle w:val="ConsPlusNormal"/>
            </w:pPr>
          </w:p>
        </w:tc>
        <w:tc>
          <w:tcPr>
            <w:tcW w:w="2041" w:type="dxa"/>
            <w:vMerge/>
          </w:tcPr>
          <w:p w:rsidR="002F2EAE" w:rsidRDefault="002F2EAE">
            <w:pPr>
              <w:pStyle w:val="ConsPlusNormal"/>
            </w:pPr>
          </w:p>
        </w:tc>
        <w:tc>
          <w:tcPr>
            <w:tcW w:w="1395" w:type="dxa"/>
          </w:tcPr>
          <w:p w:rsidR="002F2EAE" w:rsidRDefault="002F2EAE">
            <w:pPr>
              <w:pStyle w:val="ConsPlusNormal"/>
              <w:jc w:val="center"/>
            </w:pPr>
            <w:r>
              <w:t>начала реализации</w:t>
            </w:r>
          </w:p>
        </w:tc>
        <w:tc>
          <w:tcPr>
            <w:tcW w:w="1410" w:type="dxa"/>
          </w:tcPr>
          <w:p w:rsidR="002F2EAE" w:rsidRDefault="002F2EAE">
            <w:pPr>
              <w:pStyle w:val="ConsPlusNormal"/>
              <w:jc w:val="center"/>
            </w:pPr>
            <w:r>
              <w:t>окончания реализации</w:t>
            </w:r>
          </w:p>
        </w:tc>
        <w:tc>
          <w:tcPr>
            <w:tcW w:w="2475" w:type="dxa"/>
            <w:vMerge/>
          </w:tcPr>
          <w:p w:rsidR="002F2EAE" w:rsidRDefault="002F2EAE">
            <w:pPr>
              <w:pStyle w:val="ConsPlusNormal"/>
            </w:pPr>
          </w:p>
        </w:tc>
        <w:tc>
          <w:tcPr>
            <w:tcW w:w="2400" w:type="dxa"/>
            <w:vMerge/>
          </w:tcPr>
          <w:p w:rsidR="002F2EAE" w:rsidRDefault="002F2EAE">
            <w:pPr>
              <w:pStyle w:val="ConsPlusNormal"/>
            </w:pPr>
          </w:p>
        </w:tc>
        <w:tc>
          <w:tcPr>
            <w:tcW w:w="3855" w:type="dxa"/>
            <w:vMerge/>
          </w:tcPr>
          <w:p w:rsidR="002F2EAE" w:rsidRDefault="002F2EAE">
            <w:pPr>
              <w:pStyle w:val="ConsPlusNormal"/>
            </w:pPr>
          </w:p>
        </w:tc>
      </w:tr>
      <w:tr w:rsidR="002F2EAE">
        <w:tblPrEx>
          <w:tblBorders>
            <w:insideH w:val="nil"/>
          </w:tblBorders>
        </w:tblPrEx>
        <w:tc>
          <w:tcPr>
            <w:tcW w:w="570" w:type="dxa"/>
            <w:tcBorders>
              <w:bottom w:val="nil"/>
            </w:tcBorders>
          </w:tcPr>
          <w:p w:rsidR="002F2EAE" w:rsidRDefault="002F2EAE">
            <w:pPr>
              <w:pStyle w:val="ConsPlusNormal"/>
              <w:jc w:val="center"/>
            </w:pPr>
            <w:r>
              <w:t>1</w:t>
            </w:r>
          </w:p>
        </w:tc>
        <w:tc>
          <w:tcPr>
            <w:tcW w:w="2895" w:type="dxa"/>
            <w:tcBorders>
              <w:bottom w:val="nil"/>
            </w:tcBorders>
          </w:tcPr>
          <w:p w:rsidR="002F2EAE" w:rsidRDefault="002F2EAE">
            <w:pPr>
              <w:pStyle w:val="ConsPlusNormal"/>
            </w:pPr>
            <w:r>
              <w:t>Стимулирование активности промышленных предприятий области в сферах технического перевооружения производственных мощностей, организации производства новых видов конкурентоспособной продукции</w:t>
            </w:r>
          </w:p>
        </w:tc>
        <w:tc>
          <w:tcPr>
            <w:tcW w:w="2041" w:type="dxa"/>
            <w:tcBorders>
              <w:bottom w:val="nil"/>
            </w:tcBorders>
          </w:tcPr>
          <w:p w:rsidR="002F2EAE" w:rsidRDefault="002F2EAE">
            <w:pPr>
              <w:pStyle w:val="ConsPlusNormal"/>
            </w:pPr>
            <w:r>
              <w:t>Комитет по экономическому развитию и инвестиционной политике Псковской области</w:t>
            </w:r>
          </w:p>
        </w:tc>
        <w:tc>
          <w:tcPr>
            <w:tcW w:w="1395" w:type="dxa"/>
            <w:tcBorders>
              <w:bottom w:val="nil"/>
            </w:tcBorders>
          </w:tcPr>
          <w:p w:rsidR="002F2EAE" w:rsidRDefault="002F2EAE">
            <w:pPr>
              <w:pStyle w:val="ConsPlusNormal"/>
              <w:jc w:val="center"/>
            </w:pPr>
            <w:r>
              <w:t>2016 г.</w:t>
            </w:r>
          </w:p>
        </w:tc>
        <w:tc>
          <w:tcPr>
            <w:tcW w:w="1410" w:type="dxa"/>
            <w:tcBorders>
              <w:bottom w:val="nil"/>
            </w:tcBorders>
          </w:tcPr>
          <w:p w:rsidR="002F2EAE" w:rsidRDefault="002F2EAE">
            <w:pPr>
              <w:pStyle w:val="ConsPlusNormal"/>
              <w:jc w:val="center"/>
            </w:pPr>
            <w:r>
              <w:t>2026 г.</w:t>
            </w:r>
          </w:p>
        </w:tc>
        <w:tc>
          <w:tcPr>
            <w:tcW w:w="2475" w:type="dxa"/>
            <w:tcBorders>
              <w:bottom w:val="nil"/>
            </w:tcBorders>
          </w:tcPr>
          <w:p w:rsidR="002F2EAE" w:rsidRDefault="002F2EAE">
            <w:pPr>
              <w:pStyle w:val="ConsPlusNormal"/>
            </w:pPr>
            <w:r>
              <w:t>Рост объемов технического перевооружения и модернизации производственных мощностей предприятий, организация производства на этой основе новых видов конкурентоспособной продукции за счет активизации инвестиционной деятельности предприятий</w:t>
            </w:r>
          </w:p>
        </w:tc>
        <w:tc>
          <w:tcPr>
            <w:tcW w:w="2400" w:type="dxa"/>
            <w:tcBorders>
              <w:bottom w:val="nil"/>
            </w:tcBorders>
          </w:tcPr>
          <w:p w:rsidR="002F2EAE" w:rsidRDefault="002F2EAE">
            <w:pPr>
              <w:pStyle w:val="ConsPlusNormal"/>
            </w:pPr>
            <w:r>
              <w:t>Стагнация процесса внедрения современных технологий развития промышленного производства в Псковской области, дальнейший рост физического и морального износа производственных мощностей предприятий промышленности</w:t>
            </w:r>
          </w:p>
        </w:tc>
        <w:tc>
          <w:tcPr>
            <w:tcW w:w="3855" w:type="dxa"/>
            <w:tcBorders>
              <w:bottom w:val="nil"/>
            </w:tcBorders>
          </w:tcPr>
          <w:p w:rsidR="002F2EAE" w:rsidRDefault="002F2EAE">
            <w:pPr>
              <w:pStyle w:val="ConsPlusNormal"/>
            </w:pPr>
            <w:r>
              <w:t>Индекс промышленного производства по видам экономической деятельности, входящим в сферу деятельности подпрограммы, к предыдущему году (процентов).</w:t>
            </w:r>
          </w:p>
          <w:p w:rsidR="002F2EAE" w:rsidRDefault="002F2EAE">
            <w:pPr>
              <w:pStyle w:val="ConsPlusNormal"/>
            </w:pPr>
            <w:r>
              <w:t>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(накопительным итогом), за исключением видов деятельности, не относящихся к сфере ведения Министерства промышленности и торговли Российской Федерации.</w:t>
            </w:r>
          </w:p>
          <w:p w:rsidR="002F2EAE" w:rsidRDefault="002F2EAE">
            <w:pPr>
              <w:pStyle w:val="ConsPlusNormal"/>
            </w:pPr>
            <w:r>
              <w:t>Количество созданных рабочих мест (накопленным итогом).</w:t>
            </w:r>
          </w:p>
          <w:p w:rsidR="002F2EAE" w:rsidRDefault="002F2EAE">
            <w:pPr>
              <w:pStyle w:val="ConsPlusNormal"/>
            </w:pPr>
            <w:r>
              <w:t xml:space="preserve">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w:t>
            </w:r>
            <w:r>
              <w:lastRenderedPageBreak/>
              <w:t>торговли Российской Федерации)</w:t>
            </w:r>
          </w:p>
        </w:tc>
      </w:tr>
      <w:tr w:rsidR="002F2EAE">
        <w:tblPrEx>
          <w:tblBorders>
            <w:insideH w:val="nil"/>
          </w:tblBorders>
        </w:tblPrEx>
        <w:tc>
          <w:tcPr>
            <w:tcW w:w="17041" w:type="dxa"/>
            <w:gridSpan w:val="8"/>
            <w:tcBorders>
              <w:top w:val="nil"/>
            </w:tcBorders>
          </w:tcPr>
          <w:p w:rsidR="002F2EAE" w:rsidRDefault="002F2EAE">
            <w:pPr>
              <w:pStyle w:val="ConsPlusNormal"/>
              <w:jc w:val="both"/>
            </w:pPr>
            <w:r>
              <w:lastRenderedPageBreak/>
              <w:t xml:space="preserve">(п. 1 в ред. </w:t>
            </w:r>
            <w:hyperlink r:id="rId979">
              <w:r>
                <w:rPr>
                  <w:color w:val="0000FF"/>
                </w:rPr>
                <w:t>постановления</w:t>
              </w:r>
            </w:hyperlink>
            <w:r>
              <w:t xml:space="preserve"> Правительства Псковской области от 13.06.2023 N 252)</w:t>
            </w:r>
          </w:p>
        </w:tc>
      </w:tr>
      <w:tr w:rsidR="002F2EAE">
        <w:tblPrEx>
          <w:tblBorders>
            <w:insideH w:val="nil"/>
          </w:tblBorders>
        </w:tblPrEx>
        <w:tc>
          <w:tcPr>
            <w:tcW w:w="570" w:type="dxa"/>
            <w:tcBorders>
              <w:bottom w:val="nil"/>
            </w:tcBorders>
          </w:tcPr>
          <w:p w:rsidR="002F2EAE" w:rsidRDefault="002F2EAE">
            <w:pPr>
              <w:pStyle w:val="ConsPlusNormal"/>
              <w:jc w:val="center"/>
            </w:pPr>
            <w:r>
              <w:t>2</w:t>
            </w:r>
          </w:p>
        </w:tc>
        <w:tc>
          <w:tcPr>
            <w:tcW w:w="2895" w:type="dxa"/>
            <w:tcBorders>
              <w:bottom w:val="nil"/>
            </w:tcBorders>
          </w:tcPr>
          <w:p w:rsidR="002F2EAE" w:rsidRDefault="002F2EAE">
            <w:pPr>
              <w:pStyle w:val="ConsPlusNormal"/>
            </w:pPr>
            <w:r>
              <w:t>Региональный проект "Адресная поддержка повышения производительности труда на предприятиях"</w:t>
            </w:r>
          </w:p>
        </w:tc>
        <w:tc>
          <w:tcPr>
            <w:tcW w:w="2041" w:type="dxa"/>
            <w:tcBorders>
              <w:bottom w:val="nil"/>
            </w:tcBorders>
          </w:tcPr>
          <w:p w:rsidR="002F2EAE" w:rsidRDefault="002F2EAE">
            <w:pPr>
              <w:pStyle w:val="ConsPlusNormal"/>
            </w:pPr>
            <w:r>
              <w:t>Комитет по экономическому развитию и инвестиционной политике Псковской области</w:t>
            </w:r>
          </w:p>
        </w:tc>
        <w:tc>
          <w:tcPr>
            <w:tcW w:w="1395" w:type="dxa"/>
            <w:tcBorders>
              <w:bottom w:val="nil"/>
            </w:tcBorders>
          </w:tcPr>
          <w:p w:rsidR="002F2EAE" w:rsidRDefault="002F2EAE">
            <w:pPr>
              <w:pStyle w:val="ConsPlusNormal"/>
              <w:jc w:val="center"/>
            </w:pPr>
            <w:r>
              <w:t>2020 г.</w:t>
            </w:r>
          </w:p>
        </w:tc>
        <w:tc>
          <w:tcPr>
            <w:tcW w:w="1410" w:type="dxa"/>
            <w:tcBorders>
              <w:bottom w:val="nil"/>
            </w:tcBorders>
          </w:tcPr>
          <w:p w:rsidR="002F2EAE" w:rsidRDefault="002F2EAE">
            <w:pPr>
              <w:pStyle w:val="ConsPlusNormal"/>
              <w:jc w:val="center"/>
            </w:pPr>
            <w:r>
              <w:t>2024 г.</w:t>
            </w:r>
          </w:p>
        </w:tc>
        <w:tc>
          <w:tcPr>
            <w:tcW w:w="2475" w:type="dxa"/>
            <w:tcBorders>
              <w:bottom w:val="nil"/>
            </w:tcBorders>
          </w:tcPr>
          <w:p w:rsidR="002F2EAE" w:rsidRDefault="002F2EAE">
            <w:pPr>
              <w:pStyle w:val="ConsPlusNormal"/>
            </w:pPr>
            <w:r>
              <w:t>Достижение ежегодного прироста производительности труда в базовых несырьевых отраслях экономики Псковской области к 2024 году до 5% и вовлечение к 2024 году не менее 7 предприятий региона в реализацию регионального проекта</w:t>
            </w:r>
          </w:p>
        </w:tc>
        <w:tc>
          <w:tcPr>
            <w:tcW w:w="2400" w:type="dxa"/>
            <w:tcBorders>
              <w:bottom w:val="nil"/>
            </w:tcBorders>
          </w:tcPr>
          <w:p w:rsidR="002F2EAE" w:rsidRDefault="002F2EAE">
            <w:pPr>
              <w:pStyle w:val="ConsPlusNormal"/>
            </w:pPr>
            <w:r>
              <w:t>Замедление роста производительности труда на промышленных предприятиях базовых несырьевых отраслей экономики</w:t>
            </w:r>
          </w:p>
        </w:tc>
        <w:tc>
          <w:tcPr>
            <w:tcW w:w="3855" w:type="dxa"/>
            <w:tcBorders>
              <w:bottom w:val="nil"/>
            </w:tcBorders>
          </w:tcPr>
          <w:p w:rsidR="002F2EAE" w:rsidRDefault="002F2EAE">
            <w:pPr>
              <w:pStyle w:val="ConsPlusNormal"/>
            </w:pPr>
            <w:r>
              <w:t>Рост производительности труда на промышленных предприятиях базовых несырьевых отраслей экономики Псковской области</w:t>
            </w:r>
          </w:p>
        </w:tc>
      </w:tr>
      <w:tr w:rsidR="002F2EAE">
        <w:tblPrEx>
          <w:tblBorders>
            <w:insideH w:val="nil"/>
          </w:tblBorders>
        </w:tblPrEx>
        <w:tc>
          <w:tcPr>
            <w:tcW w:w="17041" w:type="dxa"/>
            <w:gridSpan w:val="8"/>
            <w:tcBorders>
              <w:top w:val="nil"/>
            </w:tcBorders>
          </w:tcPr>
          <w:p w:rsidR="002F2EAE" w:rsidRDefault="002F2EAE">
            <w:pPr>
              <w:pStyle w:val="ConsPlusNormal"/>
              <w:jc w:val="both"/>
            </w:pPr>
            <w:r>
              <w:t xml:space="preserve">(п. 2 в ред. </w:t>
            </w:r>
            <w:hyperlink r:id="rId980">
              <w:r>
                <w:rPr>
                  <w:color w:val="0000FF"/>
                </w:rPr>
                <w:t>постановления</w:t>
              </w:r>
            </w:hyperlink>
            <w:r>
              <w:t xml:space="preserve"> Администрации Псковской области от 06.05.2021 N 142)</w:t>
            </w:r>
          </w:p>
        </w:tc>
      </w:tr>
      <w:tr w:rsidR="002F2EAE">
        <w:tc>
          <w:tcPr>
            <w:tcW w:w="570" w:type="dxa"/>
          </w:tcPr>
          <w:p w:rsidR="002F2EAE" w:rsidRDefault="002F2EAE">
            <w:pPr>
              <w:pStyle w:val="ConsPlusNormal"/>
              <w:jc w:val="center"/>
            </w:pPr>
            <w:r>
              <w:t>3</w:t>
            </w:r>
          </w:p>
        </w:tc>
        <w:tc>
          <w:tcPr>
            <w:tcW w:w="2895" w:type="dxa"/>
          </w:tcPr>
          <w:p w:rsidR="002F2EAE" w:rsidRDefault="002F2EAE">
            <w:pPr>
              <w:pStyle w:val="ConsPlusNormal"/>
            </w:pPr>
            <w:r>
              <w:t>Развитие инфраструктуры поддержки промышленных предприятий области</w:t>
            </w:r>
          </w:p>
        </w:tc>
        <w:tc>
          <w:tcPr>
            <w:tcW w:w="2041" w:type="dxa"/>
          </w:tcPr>
          <w:p w:rsidR="002F2EAE" w:rsidRDefault="002F2EAE">
            <w:pPr>
              <w:pStyle w:val="ConsPlusNormal"/>
            </w:pPr>
            <w:r>
              <w:t>Комитет по экономическому развитию и инвестиционной политике Псковской области</w:t>
            </w:r>
          </w:p>
        </w:tc>
        <w:tc>
          <w:tcPr>
            <w:tcW w:w="1395" w:type="dxa"/>
          </w:tcPr>
          <w:p w:rsidR="002F2EAE" w:rsidRDefault="002F2EAE">
            <w:pPr>
              <w:pStyle w:val="ConsPlusNormal"/>
              <w:jc w:val="center"/>
            </w:pPr>
            <w:r>
              <w:t>2016 г.</w:t>
            </w:r>
          </w:p>
        </w:tc>
        <w:tc>
          <w:tcPr>
            <w:tcW w:w="1410" w:type="dxa"/>
          </w:tcPr>
          <w:p w:rsidR="002F2EAE" w:rsidRDefault="002F2EAE">
            <w:pPr>
              <w:pStyle w:val="ConsPlusNormal"/>
              <w:jc w:val="center"/>
            </w:pPr>
            <w:r>
              <w:t>2024 г.</w:t>
            </w:r>
          </w:p>
        </w:tc>
        <w:tc>
          <w:tcPr>
            <w:tcW w:w="2475" w:type="dxa"/>
          </w:tcPr>
          <w:p w:rsidR="002F2EAE" w:rsidRDefault="002F2EAE">
            <w:pPr>
              <w:pStyle w:val="ConsPlusNormal"/>
            </w:pPr>
            <w:r>
              <w:t>Развитие внутри- и межрегиональных кооперационных связей промышленных предприятий области и системы продвижения промышленной продукции кластеров, реализация совместных проектов по производству промышленной продукции кластеров</w:t>
            </w:r>
          </w:p>
        </w:tc>
        <w:tc>
          <w:tcPr>
            <w:tcW w:w="2400" w:type="dxa"/>
          </w:tcPr>
          <w:p w:rsidR="002F2EAE" w:rsidRDefault="002F2EAE">
            <w:pPr>
              <w:pStyle w:val="ConsPlusNormal"/>
            </w:pPr>
            <w:r>
              <w:t>Наличие незадействованных производственных мощностей, зависимость от внешних, включая зарубежных, поставщиков, ограниченность рынков сбыта</w:t>
            </w:r>
          </w:p>
        </w:tc>
        <w:tc>
          <w:tcPr>
            <w:tcW w:w="3855" w:type="dxa"/>
          </w:tcPr>
          <w:p w:rsidR="002F2EAE" w:rsidRDefault="002F2EAE">
            <w:pPr>
              <w:pStyle w:val="ConsPlusNormal"/>
            </w:pPr>
            <w:r>
              <w:t>Объем отгруженных товаров собственного производства, выполненных работ и услуг собственными силами по видам экономической деятельности "производство электрооборудования, электронного и оптического оборудования", "текстильное и швейное производство", "производство машин и оборудования"</w:t>
            </w:r>
          </w:p>
        </w:tc>
      </w:tr>
      <w:tr w:rsidR="002F2EAE">
        <w:tblPrEx>
          <w:tblBorders>
            <w:insideH w:val="nil"/>
          </w:tblBorders>
        </w:tblPrEx>
        <w:tc>
          <w:tcPr>
            <w:tcW w:w="570" w:type="dxa"/>
            <w:tcBorders>
              <w:bottom w:val="nil"/>
            </w:tcBorders>
          </w:tcPr>
          <w:p w:rsidR="002F2EAE" w:rsidRDefault="002F2EAE">
            <w:pPr>
              <w:pStyle w:val="ConsPlusNormal"/>
              <w:jc w:val="center"/>
            </w:pPr>
            <w:r>
              <w:t>4</w:t>
            </w:r>
          </w:p>
        </w:tc>
        <w:tc>
          <w:tcPr>
            <w:tcW w:w="2895" w:type="dxa"/>
            <w:tcBorders>
              <w:bottom w:val="nil"/>
            </w:tcBorders>
          </w:tcPr>
          <w:p w:rsidR="002F2EAE" w:rsidRDefault="002F2EAE">
            <w:pPr>
              <w:pStyle w:val="ConsPlusNormal"/>
            </w:pPr>
            <w:r>
              <w:t xml:space="preserve">Совершенствование информационной </w:t>
            </w:r>
            <w:r>
              <w:lastRenderedPageBreak/>
              <w:t>поддержки развития промышленности Псковской области</w:t>
            </w:r>
          </w:p>
        </w:tc>
        <w:tc>
          <w:tcPr>
            <w:tcW w:w="2041" w:type="dxa"/>
            <w:tcBorders>
              <w:bottom w:val="nil"/>
            </w:tcBorders>
          </w:tcPr>
          <w:p w:rsidR="002F2EAE" w:rsidRDefault="002F2EAE">
            <w:pPr>
              <w:pStyle w:val="ConsPlusNormal"/>
            </w:pPr>
            <w:r>
              <w:lastRenderedPageBreak/>
              <w:t xml:space="preserve">Комитет по экономическому </w:t>
            </w:r>
            <w:r>
              <w:lastRenderedPageBreak/>
              <w:t>развитию и инвестиционной политике Псковской области.</w:t>
            </w:r>
          </w:p>
          <w:p w:rsidR="002F2EAE" w:rsidRDefault="002F2EAE">
            <w:pPr>
              <w:pStyle w:val="ConsPlusNormal"/>
            </w:pPr>
            <w:r>
              <w:t>Управление цифрового развития и связи Правительства Псковской области</w:t>
            </w:r>
          </w:p>
        </w:tc>
        <w:tc>
          <w:tcPr>
            <w:tcW w:w="1395" w:type="dxa"/>
            <w:tcBorders>
              <w:bottom w:val="nil"/>
            </w:tcBorders>
          </w:tcPr>
          <w:p w:rsidR="002F2EAE" w:rsidRDefault="002F2EAE">
            <w:pPr>
              <w:pStyle w:val="ConsPlusNormal"/>
              <w:jc w:val="center"/>
            </w:pPr>
            <w:r>
              <w:lastRenderedPageBreak/>
              <w:t>2016 г.</w:t>
            </w:r>
          </w:p>
        </w:tc>
        <w:tc>
          <w:tcPr>
            <w:tcW w:w="1410" w:type="dxa"/>
            <w:tcBorders>
              <w:bottom w:val="nil"/>
            </w:tcBorders>
          </w:tcPr>
          <w:p w:rsidR="002F2EAE" w:rsidRDefault="002F2EAE">
            <w:pPr>
              <w:pStyle w:val="ConsPlusNormal"/>
              <w:jc w:val="center"/>
            </w:pPr>
            <w:r>
              <w:t>2024 г.</w:t>
            </w:r>
          </w:p>
        </w:tc>
        <w:tc>
          <w:tcPr>
            <w:tcW w:w="2475" w:type="dxa"/>
            <w:tcBorders>
              <w:bottom w:val="nil"/>
            </w:tcBorders>
          </w:tcPr>
          <w:p w:rsidR="002F2EAE" w:rsidRDefault="002F2EAE">
            <w:pPr>
              <w:pStyle w:val="ConsPlusNormal"/>
            </w:pPr>
            <w:r>
              <w:t xml:space="preserve">Развитие системы внутри- и </w:t>
            </w:r>
            <w:r>
              <w:lastRenderedPageBreak/>
              <w:t>межрегиональной кооперации и субконтрактации</w:t>
            </w:r>
          </w:p>
        </w:tc>
        <w:tc>
          <w:tcPr>
            <w:tcW w:w="2400" w:type="dxa"/>
            <w:tcBorders>
              <w:bottom w:val="nil"/>
            </w:tcBorders>
          </w:tcPr>
          <w:p w:rsidR="002F2EAE" w:rsidRDefault="002F2EAE">
            <w:pPr>
              <w:pStyle w:val="ConsPlusNormal"/>
            </w:pPr>
            <w:r>
              <w:lastRenderedPageBreak/>
              <w:t xml:space="preserve">Зависимость от внешних, включая </w:t>
            </w:r>
            <w:r>
              <w:lastRenderedPageBreak/>
              <w:t>зарубежных, поставщиков, ограниченность рынков сбыта</w:t>
            </w:r>
          </w:p>
        </w:tc>
        <w:tc>
          <w:tcPr>
            <w:tcW w:w="3855" w:type="dxa"/>
            <w:tcBorders>
              <w:bottom w:val="nil"/>
            </w:tcBorders>
          </w:tcPr>
          <w:p w:rsidR="002F2EAE" w:rsidRDefault="002F2EAE">
            <w:pPr>
              <w:pStyle w:val="ConsPlusNormal"/>
            </w:pPr>
            <w:r>
              <w:lastRenderedPageBreak/>
              <w:t xml:space="preserve">Объем отгруженных товаров собственного производства, </w:t>
            </w:r>
            <w:r>
              <w:lastRenderedPageBreak/>
              <w:t>выполненных работ и услуг собственными силами по видам экономической деятельности, входящим в сферу деятельности подпрограммы</w:t>
            </w:r>
          </w:p>
        </w:tc>
      </w:tr>
      <w:tr w:rsidR="002F2EAE">
        <w:tblPrEx>
          <w:tblBorders>
            <w:insideH w:val="nil"/>
          </w:tblBorders>
        </w:tblPrEx>
        <w:tc>
          <w:tcPr>
            <w:tcW w:w="17041" w:type="dxa"/>
            <w:gridSpan w:val="8"/>
            <w:tcBorders>
              <w:top w:val="nil"/>
            </w:tcBorders>
          </w:tcPr>
          <w:p w:rsidR="002F2EAE" w:rsidRDefault="002F2EAE">
            <w:pPr>
              <w:pStyle w:val="ConsPlusNormal"/>
              <w:jc w:val="both"/>
            </w:pPr>
            <w:r>
              <w:lastRenderedPageBreak/>
              <w:t xml:space="preserve">(п. 4 в ред. </w:t>
            </w:r>
            <w:hyperlink r:id="rId981">
              <w:r>
                <w:rPr>
                  <w:color w:val="0000FF"/>
                </w:rPr>
                <w:t>постановления</w:t>
              </w:r>
            </w:hyperlink>
            <w:r>
              <w:t xml:space="preserve"> Правительства Псковской области от 29.11.2022 N 308)</w:t>
            </w:r>
          </w:p>
        </w:tc>
      </w:tr>
      <w:tr w:rsidR="002F2EAE">
        <w:tc>
          <w:tcPr>
            <w:tcW w:w="570" w:type="dxa"/>
          </w:tcPr>
          <w:p w:rsidR="002F2EAE" w:rsidRDefault="002F2EAE">
            <w:pPr>
              <w:pStyle w:val="ConsPlusNormal"/>
              <w:jc w:val="center"/>
            </w:pPr>
            <w:r>
              <w:t>5</w:t>
            </w:r>
          </w:p>
        </w:tc>
        <w:tc>
          <w:tcPr>
            <w:tcW w:w="2895" w:type="dxa"/>
          </w:tcPr>
          <w:p w:rsidR="002F2EAE" w:rsidRDefault="002F2EAE">
            <w:pPr>
              <w:pStyle w:val="ConsPlusNormal"/>
            </w:pPr>
            <w:r>
              <w:t>Обеспечение благоприятных условий для развития экспортной деятельности крупных экспортно ориентированных организаций</w:t>
            </w:r>
          </w:p>
        </w:tc>
        <w:tc>
          <w:tcPr>
            <w:tcW w:w="2041" w:type="dxa"/>
          </w:tcPr>
          <w:p w:rsidR="002F2EAE" w:rsidRDefault="002F2EAE">
            <w:pPr>
              <w:pStyle w:val="ConsPlusNormal"/>
            </w:pPr>
            <w:r>
              <w:t>Комитет по экономическому развитию и инвестиционной политике Псковской области</w:t>
            </w:r>
          </w:p>
        </w:tc>
        <w:tc>
          <w:tcPr>
            <w:tcW w:w="1395" w:type="dxa"/>
          </w:tcPr>
          <w:p w:rsidR="002F2EAE" w:rsidRDefault="002F2EAE">
            <w:pPr>
              <w:pStyle w:val="ConsPlusNormal"/>
              <w:jc w:val="center"/>
            </w:pPr>
            <w:r>
              <w:t>2016 г.</w:t>
            </w:r>
          </w:p>
        </w:tc>
        <w:tc>
          <w:tcPr>
            <w:tcW w:w="1410" w:type="dxa"/>
          </w:tcPr>
          <w:p w:rsidR="002F2EAE" w:rsidRDefault="002F2EAE">
            <w:pPr>
              <w:pStyle w:val="ConsPlusNormal"/>
              <w:jc w:val="center"/>
            </w:pPr>
            <w:r>
              <w:t>2024 г.</w:t>
            </w:r>
          </w:p>
        </w:tc>
        <w:tc>
          <w:tcPr>
            <w:tcW w:w="2475" w:type="dxa"/>
          </w:tcPr>
          <w:p w:rsidR="002F2EAE" w:rsidRDefault="002F2EAE">
            <w:pPr>
              <w:pStyle w:val="ConsPlusNormal"/>
            </w:pPr>
            <w:r>
              <w:t>Увеличение показателя по объему экспорта Псковской области</w:t>
            </w:r>
          </w:p>
        </w:tc>
        <w:tc>
          <w:tcPr>
            <w:tcW w:w="2400" w:type="dxa"/>
          </w:tcPr>
          <w:p w:rsidR="002F2EAE" w:rsidRDefault="002F2EAE">
            <w:pPr>
              <w:pStyle w:val="ConsPlusNormal"/>
            </w:pPr>
            <w:r>
              <w:t>Замедление роста по объему экспорта промышленной продукции, произведенной на территории Псковской области</w:t>
            </w:r>
          </w:p>
        </w:tc>
        <w:tc>
          <w:tcPr>
            <w:tcW w:w="3855" w:type="dxa"/>
          </w:tcPr>
          <w:p w:rsidR="002F2EAE" w:rsidRDefault="002F2EAE">
            <w:pPr>
              <w:pStyle w:val="ConsPlusNormal"/>
            </w:pPr>
            <w:r>
              <w:t>Индекс промышленного производства по видам экономической деятельности, входящим в сферу деятельности подпрограммы к предыдущему году</w:t>
            </w:r>
          </w:p>
        </w:tc>
      </w:tr>
      <w:tr w:rsidR="002F2EAE">
        <w:tc>
          <w:tcPr>
            <w:tcW w:w="570" w:type="dxa"/>
          </w:tcPr>
          <w:p w:rsidR="002F2EAE" w:rsidRDefault="002F2EAE">
            <w:pPr>
              <w:pStyle w:val="ConsPlusNormal"/>
              <w:jc w:val="center"/>
            </w:pPr>
            <w:r>
              <w:t>6</w:t>
            </w:r>
          </w:p>
        </w:tc>
        <w:tc>
          <w:tcPr>
            <w:tcW w:w="2895" w:type="dxa"/>
          </w:tcPr>
          <w:p w:rsidR="002F2EAE" w:rsidRDefault="002F2EAE">
            <w:pPr>
              <w:pStyle w:val="ConsPlusNormal"/>
            </w:pPr>
            <w:r>
              <w:t>Региональный проект "Экспорт услуг"</w:t>
            </w:r>
          </w:p>
        </w:tc>
        <w:tc>
          <w:tcPr>
            <w:tcW w:w="2041" w:type="dxa"/>
          </w:tcPr>
          <w:p w:rsidR="002F2EAE" w:rsidRDefault="002F2EAE">
            <w:pPr>
              <w:pStyle w:val="ConsPlusNormal"/>
            </w:pPr>
            <w:r>
              <w:t>Комитет по экономическому развитию и инвестиционной политике Псковской области</w:t>
            </w:r>
          </w:p>
        </w:tc>
        <w:tc>
          <w:tcPr>
            <w:tcW w:w="1395" w:type="dxa"/>
          </w:tcPr>
          <w:p w:rsidR="002F2EAE" w:rsidRDefault="002F2EAE">
            <w:pPr>
              <w:pStyle w:val="ConsPlusNormal"/>
              <w:jc w:val="center"/>
            </w:pPr>
            <w:r>
              <w:t>2019 г.</w:t>
            </w:r>
          </w:p>
        </w:tc>
        <w:tc>
          <w:tcPr>
            <w:tcW w:w="1410" w:type="dxa"/>
          </w:tcPr>
          <w:p w:rsidR="002F2EAE" w:rsidRDefault="002F2EAE">
            <w:pPr>
              <w:pStyle w:val="ConsPlusNormal"/>
              <w:jc w:val="center"/>
            </w:pPr>
            <w:r>
              <w:t>2020 г.</w:t>
            </w:r>
          </w:p>
        </w:tc>
        <w:tc>
          <w:tcPr>
            <w:tcW w:w="2475" w:type="dxa"/>
          </w:tcPr>
          <w:p w:rsidR="002F2EAE" w:rsidRDefault="002F2EAE">
            <w:pPr>
              <w:pStyle w:val="ConsPlusNormal"/>
            </w:pPr>
            <w:r>
              <w:t>Увеличение объема экспорта оказываемых услуг в Псковской области</w:t>
            </w:r>
          </w:p>
        </w:tc>
        <w:tc>
          <w:tcPr>
            <w:tcW w:w="2400" w:type="dxa"/>
          </w:tcPr>
          <w:p w:rsidR="002F2EAE" w:rsidRDefault="002F2EAE">
            <w:pPr>
              <w:pStyle w:val="ConsPlusNormal"/>
            </w:pPr>
            <w:r>
              <w:t>Стагнация объема экспорта услуг в Псковской области</w:t>
            </w:r>
          </w:p>
        </w:tc>
        <w:tc>
          <w:tcPr>
            <w:tcW w:w="3855" w:type="dxa"/>
          </w:tcPr>
          <w:p w:rsidR="002F2EAE" w:rsidRDefault="002F2EAE">
            <w:pPr>
              <w:pStyle w:val="ConsPlusNormal"/>
            </w:pPr>
            <w:r>
              <w:t>Объем отгруженных товаров собственного производства, выполненных работ и услуг собственными силами по видам экономической деятельности, входящим в сферу деятельности подпрограммы</w:t>
            </w:r>
          </w:p>
        </w:tc>
      </w:tr>
      <w:tr w:rsidR="002F2EAE">
        <w:tc>
          <w:tcPr>
            <w:tcW w:w="570" w:type="dxa"/>
          </w:tcPr>
          <w:p w:rsidR="002F2EAE" w:rsidRDefault="002F2EAE">
            <w:pPr>
              <w:pStyle w:val="ConsPlusNormal"/>
              <w:jc w:val="center"/>
            </w:pPr>
            <w:r>
              <w:t>7</w:t>
            </w:r>
          </w:p>
        </w:tc>
        <w:tc>
          <w:tcPr>
            <w:tcW w:w="2895" w:type="dxa"/>
          </w:tcPr>
          <w:p w:rsidR="002F2EAE" w:rsidRDefault="002F2EAE">
            <w:pPr>
              <w:pStyle w:val="ConsPlusNormal"/>
            </w:pPr>
            <w:r>
              <w:t>Региональный проект "Промышленный экспорт"</w:t>
            </w:r>
          </w:p>
        </w:tc>
        <w:tc>
          <w:tcPr>
            <w:tcW w:w="2041" w:type="dxa"/>
          </w:tcPr>
          <w:p w:rsidR="002F2EAE" w:rsidRDefault="002F2EAE">
            <w:pPr>
              <w:pStyle w:val="ConsPlusNormal"/>
            </w:pPr>
            <w:r>
              <w:t>Комитет по экономическому развитию и инвестиционной политике Псковской области</w:t>
            </w:r>
          </w:p>
        </w:tc>
        <w:tc>
          <w:tcPr>
            <w:tcW w:w="1395" w:type="dxa"/>
          </w:tcPr>
          <w:p w:rsidR="002F2EAE" w:rsidRDefault="002F2EAE">
            <w:pPr>
              <w:pStyle w:val="ConsPlusNormal"/>
              <w:jc w:val="center"/>
            </w:pPr>
            <w:r>
              <w:t>2019 г.</w:t>
            </w:r>
          </w:p>
        </w:tc>
        <w:tc>
          <w:tcPr>
            <w:tcW w:w="1410" w:type="dxa"/>
          </w:tcPr>
          <w:p w:rsidR="002F2EAE" w:rsidRDefault="002F2EAE">
            <w:pPr>
              <w:pStyle w:val="ConsPlusNormal"/>
              <w:jc w:val="center"/>
            </w:pPr>
            <w:r>
              <w:t>2024 г.</w:t>
            </w:r>
          </w:p>
        </w:tc>
        <w:tc>
          <w:tcPr>
            <w:tcW w:w="2475" w:type="dxa"/>
          </w:tcPr>
          <w:p w:rsidR="002F2EAE" w:rsidRDefault="002F2EAE">
            <w:pPr>
              <w:pStyle w:val="ConsPlusNormal"/>
            </w:pPr>
            <w:r>
              <w:t xml:space="preserve">Увеличение объема экспорта конкурентоспособной промышленной продукции, созданной на предприятиях </w:t>
            </w:r>
            <w:r>
              <w:lastRenderedPageBreak/>
              <w:t>Псковской области</w:t>
            </w:r>
          </w:p>
        </w:tc>
        <w:tc>
          <w:tcPr>
            <w:tcW w:w="2400" w:type="dxa"/>
          </w:tcPr>
          <w:p w:rsidR="002F2EAE" w:rsidRDefault="002F2EAE">
            <w:pPr>
              <w:pStyle w:val="ConsPlusNormal"/>
            </w:pPr>
            <w:r>
              <w:lastRenderedPageBreak/>
              <w:t xml:space="preserve">Стагнация объема экспорта конкурентоспособной промышленной продукции, созданной на предприятиях </w:t>
            </w:r>
            <w:r>
              <w:lastRenderedPageBreak/>
              <w:t>Псковской области</w:t>
            </w:r>
          </w:p>
        </w:tc>
        <w:tc>
          <w:tcPr>
            <w:tcW w:w="3855" w:type="dxa"/>
          </w:tcPr>
          <w:p w:rsidR="002F2EAE" w:rsidRDefault="002F2EAE">
            <w:pPr>
              <w:pStyle w:val="ConsPlusNormal"/>
            </w:pPr>
            <w:r>
              <w:lastRenderedPageBreak/>
              <w:t xml:space="preserve">Объем отгруженных товаров собственного производства, выполненных работ и услуг собственными силами по видам экономической деятельности, входящим в сферу деятельности </w:t>
            </w:r>
            <w:r>
              <w:lastRenderedPageBreak/>
              <w:t>подпрограммы</w:t>
            </w:r>
          </w:p>
        </w:tc>
      </w:tr>
      <w:tr w:rsidR="002F2EAE">
        <w:tc>
          <w:tcPr>
            <w:tcW w:w="570" w:type="dxa"/>
          </w:tcPr>
          <w:p w:rsidR="002F2EAE" w:rsidRDefault="002F2EAE">
            <w:pPr>
              <w:pStyle w:val="ConsPlusNormal"/>
              <w:jc w:val="center"/>
            </w:pPr>
            <w:r>
              <w:lastRenderedPageBreak/>
              <w:t>8</w:t>
            </w:r>
          </w:p>
        </w:tc>
        <w:tc>
          <w:tcPr>
            <w:tcW w:w="2895" w:type="dxa"/>
          </w:tcPr>
          <w:p w:rsidR="002F2EAE" w:rsidRDefault="002F2EAE">
            <w:pPr>
              <w:pStyle w:val="ConsPlusNormal"/>
            </w:pPr>
            <w:r>
              <w:t>Региональный проект "Системные меры развития международной кооперации и экспорта"</w:t>
            </w:r>
          </w:p>
        </w:tc>
        <w:tc>
          <w:tcPr>
            <w:tcW w:w="2041" w:type="dxa"/>
          </w:tcPr>
          <w:p w:rsidR="002F2EAE" w:rsidRDefault="002F2EAE">
            <w:pPr>
              <w:pStyle w:val="ConsPlusNormal"/>
            </w:pPr>
            <w:r>
              <w:t>Комитет по экономическому развитию и инвестиционной политике Псковской области</w:t>
            </w:r>
          </w:p>
        </w:tc>
        <w:tc>
          <w:tcPr>
            <w:tcW w:w="1395" w:type="dxa"/>
          </w:tcPr>
          <w:p w:rsidR="002F2EAE" w:rsidRDefault="002F2EAE">
            <w:pPr>
              <w:pStyle w:val="ConsPlusNormal"/>
              <w:jc w:val="center"/>
            </w:pPr>
            <w:r>
              <w:t>2019 г.</w:t>
            </w:r>
          </w:p>
        </w:tc>
        <w:tc>
          <w:tcPr>
            <w:tcW w:w="1410" w:type="dxa"/>
          </w:tcPr>
          <w:p w:rsidR="002F2EAE" w:rsidRDefault="002F2EAE">
            <w:pPr>
              <w:pStyle w:val="ConsPlusNormal"/>
              <w:jc w:val="center"/>
            </w:pPr>
            <w:r>
              <w:t>2024 г.</w:t>
            </w:r>
          </w:p>
        </w:tc>
        <w:tc>
          <w:tcPr>
            <w:tcW w:w="2475" w:type="dxa"/>
          </w:tcPr>
          <w:p w:rsidR="002F2EAE" w:rsidRDefault="002F2EAE">
            <w:pPr>
              <w:pStyle w:val="ConsPlusNormal"/>
            </w:pPr>
            <w:r>
              <w:t>Разработка комплекса мер государственной поддержки для предприятий Псковской области с последующим увеличением объема экспорта промышленной продукции</w:t>
            </w:r>
          </w:p>
        </w:tc>
        <w:tc>
          <w:tcPr>
            <w:tcW w:w="2400" w:type="dxa"/>
          </w:tcPr>
          <w:p w:rsidR="002F2EAE" w:rsidRDefault="002F2EAE">
            <w:pPr>
              <w:pStyle w:val="ConsPlusNormal"/>
            </w:pPr>
            <w:r>
              <w:t>Замедление роста по объему экспорта промышленной продукции, произведенной на территории Псковской области</w:t>
            </w:r>
          </w:p>
        </w:tc>
        <w:tc>
          <w:tcPr>
            <w:tcW w:w="3855" w:type="dxa"/>
          </w:tcPr>
          <w:p w:rsidR="002F2EAE" w:rsidRDefault="002F2EAE">
            <w:pPr>
              <w:pStyle w:val="ConsPlusNormal"/>
            </w:pPr>
            <w:r>
              <w:t>Количество промышленных предприятий, получивших государственную поддержку (ежегодно)</w:t>
            </w:r>
          </w:p>
        </w:tc>
      </w:tr>
      <w:tr w:rsidR="002F2EAE">
        <w:tblPrEx>
          <w:tblBorders>
            <w:insideH w:val="nil"/>
          </w:tblBorders>
        </w:tblPrEx>
        <w:tc>
          <w:tcPr>
            <w:tcW w:w="570" w:type="dxa"/>
            <w:tcBorders>
              <w:bottom w:val="nil"/>
            </w:tcBorders>
          </w:tcPr>
          <w:p w:rsidR="002F2EAE" w:rsidRDefault="002F2EAE">
            <w:pPr>
              <w:pStyle w:val="ConsPlusNormal"/>
              <w:jc w:val="center"/>
            </w:pPr>
            <w:r>
              <w:t>9</w:t>
            </w:r>
          </w:p>
        </w:tc>
        <w:tc>
          <w:tcPr>
            <w:tcW w:w="2895" w:type="dxa"/>
            <w:tcBorders>
              <w:bottom w:val="nil"/>
            </w:tcBorders>
          </w:tcPr>
          <w:p w:rsidR="002F2EAE" w:rsidRDefault="002F2EAE">
            <w:pPr>
              <w:pStyle w:val="ConsPlusNormal"/>
            </w:pPr>
            <w:r>
              <w:t>Региональный проект "Системные меры по повышению производительности труда (Псковская область)"</w:t>
            </w:r>
          </w:p>
        </w:tc>
        <w:tc>
          <w:tcPr>
            <w:tcW w:w="2041" w:type="dxa"/>
            <w:tcBorders>
              <w:bottom w:val="nil"/>
            </w:tcBorders>
          </w:tcPr>
          <w:p w:rsidR="002F2EAE" w:rsidRDefault="002F2EAE">
            <w:pPr>
              <w:pStyle w:val="ConsPlusNormal"/>
            </w:pPr>
            <w:r>
              <w:t>Комитет по экономическому развитию и инвестиционной политике Псковской области</w:t>
            </w:r>
          </w:p>
        </w:tc>
        <w:tc>
          <w:tcPr>
            <w:tcW w:w="1395" w:type="dxa"/>
            <w:tcBorders>
              <w:bottom w:val="nil"/>
            </w:tcBorders>
          </w:tcPr>
          <w:p w:rsidR="002F2EAE" w:rsidRDefault="002F2EAE">
            <w:pPr>
              <w:pStyle w:val="ConsPlusNormal"/>
              <w:jc w:val="center"/>
            </w:pPr>
            <w:r>
              <w:t>2022 г.</w:t>
            </w:r>
          </w:p>
        </w:tc>
        <w:tc>
          <w:tcPr>
            <w:tcW w:w="1410" w:type="dxa"/>
            <w:tcBorders>
              <w:bottom w:val="nil"/>
            </w:tcBorders>
          </w:tcPr>
          <w:p w:rsidR="002F2EAE" w:rsidRDefault="002F2EAE">
            <w:pPr>
              <w:pStyle w:val="ConsPlusNormal"/>
              <w:jc w:val="center"/>
            </w:pPr>
            <w:r>
              <w:t>2024 г.</w:t>
            </w:r>
          </w:p>
        </w:tc>
        <w:tc>
          <w:tcPr>
            <w:tcW w:w="2475" w:type="dxa"/>
            <w:tcBorders>
              <w:bottom w:val="nil"/>
            </w:tcBorders>
          </w:tcPr>
          <w:p w:rsidR="002F2EAE" w:rsidRDefault="002F2EAE">
            <w:pPr>
              <w:pStyle w:val="ConsPlusNormal"/>
            </w:pPr>
            <w:r>
              <w:t>Разработка комплекса мер государственной поддержки для предприятий Псковской области с последующим увеличением роста производительности труда на предприятиях базовых несырьевых отраслей экономики</w:t>
            </w:r>
          </w:p>
        </w:tc>
        <w:tc>
          <w:tcPr>
            <w:tcW w:w="2400" w:type="dxa"/>
            <w:tcBorders>
              <w:bottom w:val="nil"/>
            </w:tcBorders>
          </w:tcPr>
          <w:p w:rsidR="002F2EAE" w:rsidRDefault="002F2EAE">
            <w:pPr>
              <w:pStyle w:val="ConsPlusNormal"/>
            </w:pPr>
            <w:r>
              <w:t>Замедление роста производительности труда на промышленных предприятиях базовых несырьевых отраслей экономики</w:t>
            </w:r>
          </w:p>
        </w:tc>
        <w:tc>
          <w:tcPr>
            <w:tcW w:w="3855" w:type="dxa"/>
            <w:tcBorders>
              <w:bottom w:val="nil"/>
            </w:tcBorders>
          </w:tcPr>
          <w:p w:rsidR="002F2EAE" w:rsidRDefault="002F2EAE">
            <w:pPr>
              <w:pStyle w:val="ConsPlusNormal"/>
            </w:pPr>
            <w:r>
              <w:t>Количество промышленных предприятий, получивших государственную поддержку</w:t>
            </w:r>
          </w:p>
        </w:tc>
      </w:tr>
      <w:tr w:rsidR="002F2EAE">
        <w:tblPrEx>
          <w:tblBorders>
            <w:insideH w:val="nil"/>
          </w:tblBorders>
        </w:tblPrEx>
        <w:tc>
          <w:tcPr>
            <w:tcW w:w="17041" w:type="dxa"/>
            <w:gridSpan w:val="8"/>
            <w:tcBorders>
              <w:top w:val="nil"/>
            </w:tcBorders>
          </w:tcPr>
          <w:p w:rsidR="002F2EAE" w:rsidRDefault="002F2EAE">
            <w:pPr>
              <w:pStyle w:val="ConsPlusNormal"/>
              <w:jc w:val="both"/>
            </w:pPr>
            <w:r>
              <w:t xml:space="preserve">(п. 9 в ред. </w:t>
            </w:r>
            <w:hyperlink r:id="rId982">
              <w:r>
                <w:rPr>
                  <w:color w:val="0000FF"/>
                </w:rPr>
                <w:t>постановления</w:t>
              </w:r>
            </w:hyperlink>
            <w:r>
              <w:t xml:space="preserve"> Администрации Псковской области от 06.05.2021 N 142)</w:t>
            </w:r>
          </w:p>
        </w:tc>
      </w:tr>
      <w:tr w:rsidR="002F2EAE">
        <w:tblPrEx>
          <w:tblBorders>
            <w:insideH w:val="nil"/>
          </w:tblBorders>
        </w:tblPrEx>
        <w:tc>
          <w:tcPr>
            <w:tcW w:w="570" w:type="dxa"/>
            <w:tcBorders>
              <w:bottom w:val="nil"/>
            </w:tcBorders>
          </w:tcPr>
          <w:p w:rsidR="002F2EAE" w:rsidRDefault="002F2EAE">
            <w:pPr>
              <w:pStyle w:val="ConsPlusNormal"/>
              <w:jc w:val="center"/>
            </w:pPr>
            <w:r>
              <w:t>10</w:t>
            </w:r>
          </w:p>
        </w:tc>
        <w:tc>
          <w:tcPr>
            <w:tcW w:w="2895" w:type="dxa"/>
            <w:tcBorders>
              <w:bottom w:val="nil"/>
            </w:tcBorders>
          </w:tcPr>
          <w:p w:rsidR="002F2EAE" w:rsidRDefault="002F2EAE">
            <w:pPr>
              <w:pStyle w:val="ConsPlusNormal"/>
            </w:pPr>
            <w:r>
              <w:t>Совершенствование кадрового потенциала промышленных предприятий</w:t>
            </w:r>
          </w:p>
        </w:tc>
        <w:tc>
          <w:tcPr>
            <w:tcW w:w="2041" w:type="dxa"/>
            <w:tcBorders>
              <w:bottom w:val="nil"/>
            </w:tcBorders>
          </w:tcPr>
          <w:p w:rsidR="002F2EAE" w:rsidRDefault="002F2EAE">
            <w:pPr>
              <w:pStyle w:val="ConsPlusNormal"/>
            </w:pPr>
            <w:r>
              <w:t>Комитет по экономическому развитию и инвестиционной политике Псковской области</w:t>
            </w:r>
          </w:p>
        </w:tc>
        <w:tc>
          <w:tcPr>
            <w:tcW w:w="1395" w:type="dxa"/>
            <w:tcBorders>
              <w:bottom w:val="nil"/>
            </w:tcBorders>
          </w:tcPr>
          <w:p w:rsidR="002F2EAE" w:rsidRDefault="002F2EAE">
            <w:pPr>
              <w:pStyle w:val="ConsPlusNormal"/>
              <w:jc w:val="center"/>
            </w:pPr>
            <w:r>
              <w:t>2016 г.</w:t>
            </w:r>
          </w:p>
        </w:tc>
        <w:tc>
          <w:tcPr>
            <w:tcW w:w="1410" w:type="dxa"/>
            <w:tcBorders>
              <w:bottom w:val="nil"/>
            </w:tcBorders>
          </w:tcPr>
          <w:p w:rsidR="002F2EAE" w:rsidRDefault="002F2EAE">
            <w:pPr>
              <w:pStyle w:val="ConsPlusNormal"/>
              <w:jc w:val="center"/>
            </w:pPr>
            <w:r>
              <w:t>2019 г.</w:t>
            </w:r>
          </w:p>
        </w:tc>
        <w:tc>
          <w:tcPr>
            <w:tcW w:w="2475" w:type="dxa"/>
            <w:tcBorders>
              <w:bottom w:val="nil"/>
            </w:tcBorders>
          </w:tcPr>
          <w:p w:rsidR="002F2EAE" w:rsidRDefault="002F2EAE">
            <w:pPr>
              <w:pStyle w:val="ConsPlusNormal"/>
            </w:pPr>
            <w:r>
              <w:t>Сохранение и развитие кадрового потенциала промышленных предприятий области.</w:t>
            </w:r>
          </w:p>
          <w:p w:rsidR="002F2EAE" w:rsidRDefault="002F2EAE">
            <w:pPr>
              <w:pStyle w:val="ConsPlusNormal"/>
            </w:pPr>
            <w:r>
              <w:t xml:space="preserve">Повышение производительности труда рабочих профессий. Рост количества рабочих </w:t>
            </w:r>
            <w:r>
              <w:lastRenderedPageBreak/>
              <w:t>кадров сферы высоких технологий</w:t>
            </w:r>
          </w:p>
        </w:tc>
        <w:tc>
          <w:tcPr>
            <w:tcW w:w="2400" w:type="dxa"/>
            <w:tcBorders>
              <w:bottom w:val="nil"/>
            </w:tcBorders>
          </w:tcPr>
          <w:p w:rsidR="002F2EAE" w:rsidRDefault="002F2EAE">
            <w:pPr>
              <w:pStyle w:val="ConsPlusNormal"/>
            </w:pPr>
            <w:r>
              <w:lastRenderedPageBreak/>
              <w:t xml:space="preserve">Отсутствие благоприятных кадровых условий для развития промышленного комплекса. Дефицит высококвалифицированных кадров по рабочим и </w:t>
            </w:r>
            <w:r>
              <w:lastRenderedPageBreak/>
              <w:t>инженерным профессиям</w:t>
            </w:r>
          </w:p>
        </w:tc>
        <w:tc>
          <w:tcPr>
            <w:tcW w:w="3855" w:type="dxa"/>
            <w:tcBorders>
              <w:bottom w:val="nil"/>
            </w:tcBorders>
          </w:tcPr>
          <w:p w:rsidR="002F2EAE" w:rsidRDefault="002F2EAE">
            <w:pPr>
              <w:pStyle w:val="ConsPlusNormal"/>
            </w:pPr>
            <w:r>
              <w:lastRenderedPageBreak/>
              <w:t>Количество рабочих мест (включая высокопроизводительные) на предприятиях, осуществляющих деятельность при финансовой поддержке в рамках подпрограммы.</w:t>
            </w:r>
          </w:p>
          <w:p w:rsidR="002F2EAE" w:rsidRDefault="002F2EAE">
            <w:pPr>
              <w:pStyle w:val="ConsPlusNormal"/>
            </w:pPr>
            <w:r>
              <w:t>Индекс производительности труда к предыдущему году, процентов</w:t>
            </w:r>
          </w:p>
        </w:tc>
      </w:tr>
      <w:tr w:rsidR="002F2EAE">
        <w:tblPrEx>
          <w:tblBorders>
            <w:insideH w:val="nil"/>
          </w:tblBorders>
        </w:tblPrEx>
        <w:tc>
          <w:tcPr>
            <w:tcW w:w="17041" w:type="dxa"/>
            <w:gridSpan w:val="8"/>
            <w:tcBorders>
              <w:top w:val="nil"/>
            </w:tcBorders>
          </w:tcPr>
          <w:p w:rsidR="002F2EAE" w:rsidRDefault="002F2EAE">
            <w:pPr>
              <w:pStyle w:val="ConsPlusNormal"/>
              <w:jc w:val="both"/>
            </w:pPr>
            <w:r>
              <w:lastRenderedPageBreak/>
              <w:t xml:space="preserve">(п. 10 в ред. </w:t>
            </w:r>
            <w:hyperlink r:id="rId983">
              <w:r>
                <w:rPr>
                  <w:color w:val="0000FF"/>
                </w:rPr>
                <w:t>постановления</w:t>
              </w:r>
            </w:hyperlink>
            <w:r>
              <w:t xml:space="preserve"> Администрации Псковской области от 06.05.2021 N 142)</w:t>
            </w:r>
          </w:p>
        </w:tc>
      </w:tr>
      <w:tr w:rsidR="002F2EAE">
        <w:tc>
          <w:tcPr>
            <w:tcW w:w="570" w:type="dxa"/>
          </w:tcPr>
          <w:p w:rsidR="002F2EAE" w:rsidRDefault="002F2EAE">
            <w:pPr>
              <w:pStyle w:val="ConsPlusNormal"/>
              <w:jc w:val="center"/>
            </w:pPr>
            <w:r>
              <w:t>11</w:t>
            </w:r>
          </w:p>
        </w:tc>
        <w:tc>
          <w:tcPr>
            <w:tcW w:w="2895" w:type="dxa"/>
          </w:tcPr>
          <w:p w:rsidR="002F2EAE" w:rsidRDefault="002F2EAE">
            <w:pPr>
              <w:pStyle w:val="ConsPlusNormal"/>
            </w:pPr>
            <w:r>
              <w:t>Обеспечение благоприятных условий для деятельности промышленных предприятий Псковской области через механизм налоговой поддержки</w:t>
            </w:r>
          </w:p>
        </w:tc>
        <w:tc>
          <w:tcPr>
            <w:tcW w:w="2041" w:type="dxa"/>
          </w:tcPr>
          <w:p w:rsidR="002F2EAE" w:rsidRDefault="002F2EAE">
            <w:pPr>
              <w:pStyle w:val="ConsPlusNormal"/>
            </w:pPr>
            <w:r>
              <w:t>Комитет по экономическому развитию и инвестиционной политике Псковской области</w:t>
            </w:r>
          </w:p>
        </w:tc>
        <w:tc>
          <w:tcPr>
            <w:tcW w:w="1395" w:type="dxa"/>
          </w:tcPr>
          <w:p w:rsidR="002F2EAE" w:rsidRDefault="002F2EAE">
            <w:pPr>
              <w:pStyle w:val="ConsPlusNormal"/>
              <w:jc w:val="center"/>
            </w:pPr>
            <w:r>
              <w:t>2020</w:t>
            </w:r>
          </w:p>
        </w:tc>
        <w:tc>
          <w:tcPr>
            <w:tcW w:w="1410" w:type="dxa"/>
          </w:tcPr>
          <w:p w:rsidR="002F2EAE" w:rsidRDefault="002F2EAE">
            <w:pPr>
              <w:pStyle w:val="ConsPlusNormal"/>
              <w:jc w:val="center"/>
            </w:pPr>
            <w:r>
              <w:t>2024</w:t>
            </w:r>
          </w:p>
        </w:tc>
        <w:tc>
          <w:tcPr>
            <w:tcW w:w="2475" w:type="dxa"/>
          </w:tcPr>
          <w:p w:rsidR="002F2EAE" w:rsidRDefault="002F2EAE">
            <w:pPr>
              <w:pStyle w:val="ConsPlusNormal"/>
            </w:pPr>
            <w:r>
              <w:t>Повышение возможностей предприятий по осуществлению технического перевооружения</w:t>
            </w:r>
          </w:p>
        </w:tc>
        <w:tc>
          <w:tcPr>
            <w:tcW w:w="2400" w:type="dxa"/>
          </w:tcPr>
          <w:p w:rsidR="002F2EAE" w:rsidRDefault="002F2EAE">
            <w:pPr>
              <w:pStyle w:val="ConsPlusNormal"/>
            </w:pPr>
            <w:r>
              <w:t>Замедление процессов развития производственно-экономических связей промышленных предприятий и внедрения современных технологий развития промышленного производства в Псковской области, рост износа производственных мощностей предприятий промышленности</w:t>
            </w:r>
          </w:p>
        </w:tc>
        <w:tc>
          <w:tcPr>
            <w:tcW w:w="3855" w:type="dxa"/>
          </w:tcPr>
          <w:p w:rsidR="002F2EAE" w:rsidRDefault="002F2EAE">
            <w:pPr>
              <w:pStyle w:val="ConsPlusNormal"/>
            </w:pPr>
            <w:r>
              <w:t>Индекс промышленного производства по видам экономической деятельности, входящим в сферу деятельности подпрограммы, к предыдущему году (процентов)</w:t>
            </w:r>
          </w:p>
        </w:tc>
      </w:tr>
      <w:tr w:rsidR="002F2EAE">
        <w:tblPrEx>
          <w:tblBorders>
            <w:insideH w:val="nil"/>
          </w:tblBorders>
        </w:tblPrEx>
        <w:tc>
          <w:tcPr>
            <w:tcW w:w="570" w:type="dxa"/>
            <w:tcBorders>
              <w:bottom w:val="nil"/>
            </w:tcBorders>
          </w:tcPr>
          <w:p w:rsidR="002F2EAE" w:rsidRDefault="002F2EAE">
            <w:pPr>
              <w:pStyle w:val="ConsPlusNormal"/>
              <w:jc w:val="center"/>
            </w:pPr>
            <w:r>
              <w:t>12</w:t>
            </w:r>
          </w:p>
        </w:tc>
        <w:tc>
          <w:tcPr>
            <w:tcW w:w="2895" w:type="dxa"/>
            <w:tcBorders>
              <w:bottom w:val="nil"/>
            </w:tcBorders>
          </w:tcPr>
          <w:p w:rsidR="002F2EAE" w:rsidRDefault="002F2EAE">
            <w:pPr>
              <w:pStyle w:val="ConsPlusNormal"/>
            </w:pPr>
            <w:r>
              <w:t>Реализация дополнительных мероприятий по финансовому обеспечению деятельности (докапитализации) региональных фондов развития промышленности</w:t>
            </w:r>
          </w:p>
        </w:tc>
        <w:tc>
          <w:tcPr>
            <w:tcW w:w="2041" w:type="dxa"/>
            <w:tcBorders>
              <w:bottom w:val="nil"/>
            </w:tcBorders>
          </w:tcPr>
          <w:p w:rsidR="002F2EAE" w:rsidRDefault="002F2EAE">
            <w:pPr>
              <w:pStyle w:val="ConsPlusNormal"/>
            </w:pPr>
            <w:r>
              <w:t>Комитет по экономическому развитию и инвестиционной политике Псковской области</w:t>
            </w:r>
          </w:p>
        </w:tc>
        <w:tc>
          <w:tcPr>
            <w:tcW w:w="1395" w:type="dxa"/>
            <w:tcBorders>
              <w:bottom w:val="nil"/>
            </w:tcBorders>
          </w:tcPr>
          <w:p w:rsidR="002F2EAE" w:rsidRDefault="002F2EAE">
            <w:pPr>
              <w:pStyle w:val="ConsPlusNormal"/>
              <w:jc w:val="center"/>
            </w:pPr>
            <w:r>
              <w:t>2022 г.</w:t>
            </w:r>
          </w:p>
        </w:tc>
        <w:tc>
          <w:tcPr>
            <w:tcW w:w="1410" w:type="dxa"/>
            <w:tcBorders>
              <w:bottom w:val="nil"/>
            </w:tcBorders>
          </w:tcPr>
          <w:p w:rsidR="002F2EAE" w:rsidRDefault="002F2EAE">
            <w:pPr>
              <w:pStyle w:val="ConsPlusNormal"/>
              <w:jc w:val="center"/>
            </w:pPr>
            <w:r>
              <w:t>2022 г.</w:t>
            </w:r>
          </w:p>
        </w:tc>
        <w:tc>
          <w:tcPr>
            <w:tcW w:w="2475" w:type="dxa"/>
            <w:tcBorders>
              <w:bottom w:val="nil"/>
            </w:tcBorders>
          </w:tcPr>
          <w:p w:rsidR="002F2EAE" w:rsidRDefault="002F2EAE">
            <w:pPr>
              <w:pStyle w:val="ConsPlusNormal"/>
            </w:pPr>
            <w:r>
              <w:t xml:space="preserve">Стимулирование деятельности субъектов промышленности за счет финансовой поддержки в форме грантов на компенсацию части затрат на уплату процентов по кредитным договорам, заключенным субъектами </w:t>
            </w:r>
            <w:r>
              <w:lastRenderedPageBreak/>
              <w:t>деятельности в сфере промышленности с кредитными организациями</w:t>
            </w:r>
          </w:p>
        </w:tc>
        <w:tc>
          <w:tcPr>
            <w:tcW w:w="2400" w:type="dxa"/>
            <w:tcBorders>
              <w:bottom w:val="nil"/>
            </w:tcBorders>
          </w:tcPr>
          <w:p w:rsidR="002F2EAE" w:rsidRDefault="002F2EAE">
            <w:pPr>
              <w:pStyle w:val="ConsPlusNormal"/>
            </w:pPr>
            <w:r>
              <w:lastRenderedPageBreak/>
              <w:t>Снижение финансовой устойчивости субъектов деятельности в сфере промышленности</w:t>
            </w:r>
          </w:p>
        </w:tc>
        <w:tc>
          <w:tcPr>
            <w:tcW w:w="3855" w:type="dxa"/>
            <w:tcBorders>
              <w:bottom w:val="nil"/>
            </w:tcBorders>
          </w:tcPr>
          <w:p w:rsidR="002F2EAE" w:rsidRDefault="002F2EAE">
            <w:pPr>
              <w:pStyle w:val="ConsPlusNormal"/>
            </w:pPr>
            <w:r>
              <w:t>Количество субъектов деятельности в сфере промышленности, получивших в 2022 году финансовую поддержку</w:t>
            </w:r>
          </w:p>
        </w:tc>
      </w:tr>
      <w:tr w:rsidR="002F2EAE">
        <w:tblPrEx>
          <w:tblBorders>
            <w:insideH w:val="nil"/>
          </w:tblBorders>
        </w:tblPrEx>
        <w:tc>
          <w:tcPr>
            <w:tcW w:w="17041" w:type="dxa"/>
            <w:gridSpan w:val="8"/>
            <w:tcBorders>
              <w:top w:val="nil"/>
            </w:tcBorders>
          </w:tcPr>
          <w:p w:rsidR="002F2EAE" w:rsidRDefault="002F2EAE">
            <w:pPr>
              <w:pStyle w:val="ConsPlusNormal"/>
              <w:jc w:val="both"/>
            </w:pPr>
            <w:r>
              <w:lastRenderedPageBreak/>
              <w:t xml:space="preserve">(п. 12 введен </w:t>
            </w:r>
            <w:hyperlink r:id="rId984">
              <w:r>
                <w:rPr>
                  <w:color w:val="0000FF"/>
                </w:rPr>
                <w:t>постановлением</w:t>
              </w:r>
            </w:hyperlink>
            <w:r>
              <w:t xml:space="preserve"> Администрации Псковской области от 28.04.2022 N 157)</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Title"/>
        <w:jc w:val="center"/>
        <w:outlineLvl w:val="2"/>
      </w:pPr>
      <w:r>
        <w:t>VI. Прогноз сводных показателей государственных</w:t>
      </w:r>
    </w:p>
    <w:p w:rsidR="002F2EAE" w:rsidRDefault="002F2EAE">
      <w:pPr>
        <w:pStyle w:val="ConsPlusTitle"/>
        <w:jc w:val="center"/>
      </w:pPr>
      <w:r>
        <w:t>заданий по этапам реализации подпрограммы</w:t>
      </w:r>
    </w:p>
    <w:p w:rsidR="002F2EAE" w:rsidRDefault="002F2EAE">
      <w:pPr>
        <w:pStyle w:val="ConsPlusNormal"/>
        <w:jc w:val="both"/>
      </w:pPr>
    </w:p>
    <w:p w:rsidR="002F2EAE" w:rsidRDefault="002F2EAE">
      <w:pPr>
        <w:pStyle w:val="ConsPlusNormal"/>
        <w:ind w:firstLine="540"/>
        <w:jc w:val="both"/>
      </w:pPr>
      <w:r>
        <w:t>Реализация данного раздела подпрограммы по выполнению государственных заданий на оказание государственных услуг в рамках подпрограммы не предусматривается.</w:t>
      </w:r>
    </w:p>
    <w:p w:rsidR="002F2EAE" w:rsidRDefault="002F2EAE">
      <w:pPr>
        <w:pStyle w:val="ConsPlusNormal"/>
        <w:jc w:val="both"/>
      </w:pPr>
    </w:p>
    <w:p w:rsidR="002F2EAE" w:rsidRDefault="002F2EAE">
      <w:pPr>
        <w:pStyle w:val="ConsPlusTitle"/>
        <w:jc w:val="center"/>
        <w:outlineLvl w:val="2"/>
      </w:pPr>
      <w:r>
        <w:t>VII. Ресурсное обеспечение подпрограммы</w:t>
      </w:r>
    </w:p>
    <w:p w:rsidR="002F2EAE" w:rsidRDefault="002F2EAE">
      <w:pPr>
        <w:pStyle w:val="ConsPlusNormal"/>
        <w:jc w:val="both"/>
      </w:pPr>
    </w:p>
    <w:p w:rsidR="002F2EAE" w:rsidRDefault="002F2EAE">
      <w:pPr>
        <w:pStyle w:val="ConsPlusNormal"/>
        <w:ind w:firstLine="540"/>
        <w:jc w:val="both"/>
      </w:pPr>
      <w:r>
        <w:t>Объемы финансовых ресурсов и источники финансирования мероприятий подпрограммы представлены в таблице "Объемы и источники финансирования подпрограммы" и подлежат уточнению при формировании областного бюджета на соответствующий финансовый год.</w:t>
      </w:r>
    </w:p>
    <w:p w:rsidR="002F2EAE" w:rsidRDefault="002F2EAE">
      <w:pPr>
        <w:pStyle w:val="ConsPlusNormal"/>
        <w:spacing w:before="220"/>
        <w:ind w:firstLine="540"/>
        <w:jc w:val="both"/>
      </w:pPr>
      <w:r>
        <w:t>Порядок предоставления субсидий в рамках мероприятий подпрограммы устанавливается постановлениями Правительства Псковской области.</w:t>
      </w:r>
    </w:p>
    <w:p w:rsidR="002F2EAE" w:rsidRDefault="002F2EAE">
      <w:pPr>
        <w:pStyle w:val="ConsPlusNormal"/>
        <w:jc w:val="both"/>
      </w:pPr>
      <w:r>
        <w:t xml:space="preserve">(в ред. </w:t>
      </w:r>
      <w:hyperlink r:id="rId985">
        <w:r>
          <w:rPr>
            <w:color w:val="0000FF"/>
          </w:rPr>
          <w:t>постановления</w:t>
        </w:r>
      </w:hyperlink>
      <w:r>
        <w:t xml:space="preserve"> Правительства Псковской области от 29.11.2022 N 308)</w:t>
      </w:r>
    </w:p>
    <w:p w:rsidR="002F2EAE" w:rsidRDefault="002F2EAE">
      <w:pPr>
        <w:pStyle w:val="ConsPlusNormal"/>
        <w:jc w:val="both"/>
      </w:pPr>
    </w:p>
    <w:p w:rsidR="002F2EAE" w:rsidRDefault="002F2EAE">
      <w:pPr>
        <w:pStyle w:val="ConsPlusTitle"/>
        <w:jc w:val="center"/>
        <w:outlineLvl w:val="3"/>
      </w:pPr>
      <w:r>
        <w:t>Объемы и источники финансирования подпрограммы</w:t>
      </w:r>
    </w:p>
    <w:p w:rsidR="002F2EAE" w:rsidRDefault="002F2EAE">
      <w:pPr>
        <w:pStyle w:val="ConsPlusNormal"/>
        <w:jc w:val="center"/>
      </w:pPr>
      <w:r>
        <w:t xml:space="preserve">(в ред. </w:t>
      </w:r>
      <w:hyperlink r:id="rId986">
        <w:r>
          <w:rPr>
            <w:color w:val="0000FF"/>
          </w:rPr>
          <w:t>постановления</w:t>
        </w:r>
      </w:hyperlink>
      <w:r>
        <w:t xml:space="preserve"> Правительства Псковской области</w:t>
      </w:r>
    </w:p>
    <w:p w:rsidR="002F2EAE" w:rsidRDefault="002F2EAE">
      <w:pPr>
        <w:pStyle w:val="ConsPlusNormal"/>
        <w:jc w:val="center"/>
      </w:pPr>
      <w:r>
        <w:t>от 13.06.2023 N 252)</w:t>
      </w:r>
    </w:p>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247"/>
        <w:gridCol w:w="1020"/>
        <w:gridCol w:w="964"/>
        <w:gridCol w:w="1020"/>
        <w:gridCol w:w="1020"/>
        <w:gridCol w:w="1077"/>
        <w:gridCol w:w="1191"/>
        <w:gridCol w:w="1191"/>
        <w:gridCol w:w="1191"/>
        <w:gridCol w:w="1191"/>
        <w:gridCol w:w="1191"/>
        <w:gridCol w:w="1134"/>
      </w:tblGrid>
      <w:tr w:rsidR="002F2EAE">
        <w:tc>
          <w:tcPr>
            <w:tcW w:w="2041" w:type="dxa"/>
            <w:vMerge w:val="restart"/>
          </w:tcPr>
          <w:p w:rsidR="002F2EAE" w:rsidRDefault="002F2EAE">
            <w:pPr>
              <w:pStyle w:val="ConsPlusNormal"/>
              <w:jc w:val="center"/>
            </w:pPr>
            <w:r>
              <w:t>Источники финансирования</w:t>
            </w:r>
          </w:p>
        </w:tc>
        <w:tc>
          <w:tcPr>
            <w:tcW w:w="13437" w:type="dxa"/>
            <w:gridSpan w:val="12"/>
          </w:tcPr>
          <w:p w:rsidR="002F2EAE" w:rsidRDefault="002F2EAE">
            <w:pPr>
              <w:pStyle w:val="ConsPlusNormal"/>
              <w:jc w:val="center"/>
            </w:pPr>
            <w:r>
              <w:t>Объемы финансирования, тыс. рублей</w:t>
            </w:r>
          </w:p>
        </w:tc>
      </w:tr>
      <w:tr w:rsidR="002F2EAE">
        <w:tc>
          <w:tcPr>
            <w:tcW w:w="2041" w:type="dxa"/>
            <w:vMerge/>
          </w:tcPr>
          <w:p w:rsidR="002F2EAE" w:rsidRDefault="002F2EAE">
            <w:pPr>
              <w:pStyle w:val="ConsPlusNormal"/>
            </w:pPr>
          </w:p>
        </w:tc>
        <w:tc>
          <w:tcPr>
            <w:tcW w:w="1247" w:type="dxa"/>
            <w:vMerge w:val="restart"/>
          </w:tcPr>
          <w:p w:rsidR="002F2EAE" w:rsidRDefault="002F2EAE">
            <w:pPr>
              <w:pStyle w:val="ConsPlusNormal"/>
              <w:jc w:val="center"/>
            </w:pPr>
            <w:r>
              <w:t>всего</w:t>
            </w:r>
          </w:p>
        </w:tc>
        <w:tc>
          <w:tcPr>
            <w:tcW w:w="12190" w:type="dxa"/>
            <w:gridSpan w:val="11"/>
          </w:tcPr>
          <w:p w:rsidR="002F2EAE" w:rsidRDefault="002F2EAE">
            <w:pPr>
              <w:pStyle w:val="ConsPlusNormal"/>
              <w:jc w:val="center"/>
            </w:pPr>
            <w:r>
              <w:t>в том числе по годам</w:t>
            </w:r>
          </w:p>
        </w:tc>
      </w:tr>
      <w:tr w:rsidR="002F2EAE">
        <w:tc>
          <w:tcPr>
            <w:tcW w:w="2041" w:type="dxa"/>
            <w:vMerge/>
          </w:tcPr>
          <w:p w:rsidR="002F2EAE" w:rsidRDefault="002F2EAE">
            <w:pPr>
              <w:pStyle w:val="ConsPlusNormal"/>
            </w:pPr>
          </w:p>
        </w:tc>
        <w:tc>
          <w:tcPr>
            <w:tcW w:w="1247" w:type="dxa"/>
            <w:vMerge/>
          </w:tcPr>
          <w:p w:rsidR="002F2EAE" w:rsidRDefault="002F2EAE">
            <w:pPr>
              <w:pStyle w:val="ConsPlusNormal"/>
            </w:pPr>
          </w:p>
        </w:tc>
        <w:tc>
          <w:tcPr>
            <w:tcW w:w="1020" w:type="dxa"/>
          </w:tcPr>
          <w:p w:rsidR="002F2EAE" w:rsidRDefault="002F2EAE">
            <w:pPr>
              <w:pStyle w:val="ConsPlusNormal"/>
              <w:jc w:val="center"/>
            </w:pPr>
            <w:r>
              <w:t>2016 г.</w:t>
            </w:r>
          </w:p>
        </w:tc>
        <w:tc>
          <w:tcPr>
            <w:tcW w:w="964" w:type="dxa"/>
          </w:tcPr>
          <w:p w:rsidR="002F2EAE" w:rsidRDefault="002F2EAE">
            <w:pPr>
              <w:pStyle w:val="ConsPlusNormal"/>
              <w:jc w:val="center"/>
            </w:pPr>
            <w:r>
              <w:t>2017 г.</w:t>
            </w:r>
          </w:p>
        </w:tc>
        <w:tc>
          <w:tcPr>
            <w:tcW w:w="1020" w:type="dxa"/>
          </w:tcPr>
          <w:p w:rsidR="002F2EAE" w:rsidRDefault="002F2EAE">
            <w:pPr>
              <w:pStyle w:val="ConsPlusNormal"/>
              <w:jc w:val="center"/>
            </w:pPr>
            <w:r>
              <w:t>2018 г.</w:t>
            </w:r>
          </w:p>
        </w:tc>
        <w:tc>
          <w:tcPr>
            <w:tcW w:w="1020" w:type="dxa"/>
          </w:tcPr>
          <w:p w:rsidR="002F2EAE" w:rsidRDefault="002F2EAE">
            <w:pPr>
              <w:pStyle w:val="ConsPlusNormal"/>
              <w:jc w:val="center"/>
            </w:pPr>
            <w:r>
              <w:t>2019 г.</w:t>
            </w:r>
          </w:p>
        </w:tc>
        <w:tc>
          <w:tcPr>
            <w:tcW w:w="1077" w:type="dxa"/>
          </w:tcPr>
          <w:p w:rsidR="002F2EAE" w:rsidRDefault="002F2EAE">
            <w:pPr>
              <w:pStyle w:val="ConsPlusNormal"/>
              <w:jc w:val="center"/>
            </w:pPr>
            <w:r>
              <w:t>2020 г.</w:t>
            </w:r>
          </w:p>
        </w:tc>
        <w:tc>
          <w:tcPr>
            <w:tcW w:w="1191" w:type="dxa"/>
          </w:tcPr>
          <w:p w:rsidR="002F2EAE" w:rsidRDefault="002F2EAE">
            <w:pPr>
              <w:pStyle w:val="ConsPlusNormal"/>
              <w:jc w:val="center"/>
            </w:pPr>
            <w:r>
              <w:t>2021 г.</w:t>
            </w:r>
          </w:p>
        </w:tc>
        <w:tc>
          <w:tcPr>
            <w:tcW w:w="1191" w:type="dxa"/>
          </w:tcPr>
          <w:p w:rsidR="002F2EAE" w:rsidRDefault="002F2EAE">
            <w:pPr>
              <w:pStyle w:val="ConsPlusNormal"/>
              <w:jc w:val="center"/>
            </w:pPr>
            <w:r>
              <w:t>2022 г.</w:t>
            </w:r>
          </w:p>
        </w:tc>
        <w:tc>
          <w:tcPr>
            <w:tcW w:w="1191" w:type="dxa"/>
          </w:tcPr>
          <w:p w:rsidR="002F2EAE" w:rsidRDefault="002F2EAE">
            <w:pPr>
              <w:pStyle w:val="ConsPlusNormal"/>
              <w:jc w:val="center"/>
            </w:pPr>
            <w:r>
              <w:t>2023 г.</w:t>
            </w:r>
          </w:p>
        </w:tc>
        <w:tc>
          <w:tcPr>
            <w:tcW w:w="1191" w:type="dxa"/>
          </w:tcPr>
          <w:p w:rsidR="002F2EAE" w:rsidRDefault="002F2EAE">
            <w:pPr>
              <w:pStyle w:val="ConsPlusNormal"/>
              <w:jc w:val="center"/>
            </w:pPr>
            <w:r>
              <w:t>2024 г.</w:t>
            </w:r>
          </w:p>
        </w:tc>
        <w:tc>
          <w:tcPr>
            <w:tcW w:w="1191" w:type="dxa"/>
          </w:tcPr>
          <w:p w:rsidR="002F2EAE" w:rsidRDefault="002F2EAE">
            <w:pPr>
              <w:pStyle w:val="ConsPlusNormal"/>
              <w:jc w:val="center"/>
            </w:pPr>
            <w:r>
              <w:t>2025 г.</w:t>
            </w:r>
          </w:p>
        </w:tc>
        <w:tc>
          <w:tcPr>
            <w:tcW w:w="1134" w:type="dxa"/>
          </w:tcPr>
          <w:p w:rsidR="002F2EAE" w:rsidRDefault="002F2EAE">
            <w:pPr>
              <w:pStyle w:val="ConsPlusNormal"/>
              <w:jc w:val="center"/>
            </w:pPr>
            <w:r>
              <w:t>2026 г.</w:t>
            </w:r>
          </w:p>
        </w:tc>
      </w:tr>
      <w:tr w:rsidR="002F2EAE">
        <w:tc>
          <w:tcPr>
            <w:tcW w:w="2041" w:type="dxa"/>
          </w:tcPr>
          <w:p w:rsidR="002F2EAE" w:rsidRDefault="002F2EAE">
            <w:pPr>
              <w:pStyle w:val="ConsPlusNormal"/>
            </w:pPr>
            <w:r>
              <w:t>Итого</w:t>
            </w:r>
          </w:p>
        </w:tc>
        <w:tc>
          <w:tcPr>
            <w:tcW w:w="1247" w:type="dxa"/>
          </w:tcPr>
          <w:p w:rsidR="002F2EAE" w:rsidRDefault="002F2EAE">
            <w:pPr>
              <w:pStyle w:val="ConsPlusNormal"/>
              <w:jc w:val="right"/>
            </w:pPr>
            <w:r>
              <w:t>224806,00</w:t>
            </w:r>
          </w:p>
        </w:tc>
        <w:tc>
          <w:tcPr>
            <w:tcW w:w="1020" w:type="dxa"/>
          </w:tcPr>
          <w:p w:rsidR="002F2EAE" w:rsidRDefault="002F2EAE">
            <w:pPr>
              <w:pStyle w:val="ConsPlusNormal"/>
              <w:jc w:val="right"/>
            </w:pPr>
            <w:r>
              <w:t>0,00</w:t>
            </w:r>
          </w:p>
        </w:tc>
        <w:tc>
          <w:tcPr>
            <w:tcW w:w="964" w:type="dxa"/>
          </w:tcPr>
          <w:p w:rsidR="002F2EAE" w:rsidRDefault="002F2EAE">
            <w:pPr>
              <w:pStyle w:val="ConsPlusNormal"/>
              <w:jc w:val="right"/>
            </w:pPr>
            <w:r>
              <w:t>500,00</w:t>
            </w:r>
          </w:p>
        </w:tc>
        <w:tc>
          <w:tcPr>
            <w:tcW w:w="1020" w:type="dxa"/>
          </w:tcPr>
          <w:p w:rsidR="002F2EAE" w:rsidRDefault="002F2EAE">
            <w:pPr>
              <w:pStyle w:val="ConsPlusNormal"/>
              <w:jc w:val="right"/>
            </w:pPr>
            <w:r>
              <w:t>0,00</w:t>
            </w:r>
          </w:p>
        </w:tc>
        <w:tc>
          <w:tcPr>
            <w:tcW w:w="1020" w:type="dxa"/>
          </w:tcPr>
          <w:p w:rsidR="002F2EAE" w:rsidRDefault="002F2EAE">
            <w:pPr>
              <w:pStyle w:val="ConsPlusNormal"/>
              <w:jc w:val="right"/>
            </w:pPr>
            <w:r>
              <w:t>0,00</w:t>
            </w:r>
          </w:p>
        </w:tc>
        <w:tc>
          <w:tcPr>
            <w:tcW w:w="1077" w:type="dxa"/>
          </w:tcPr>
          <w:p w:rsidR="002F2EAE" w:rsidRDefault="002F2EAE">
            <w:pPr>
              <w:pStyle w:val="ConsPlusNormal"/>
              <w:jc w:val="right"/>
            </w:pPr>
            <w:r>
              <w:t>15000,00</w:t>
            </w:r>
          </w:p>
        </w:tc>
        <w:tc>
          <w:tcPr>
            <w:tcW w:w="1191" w:type="dxa"/>
          </w:tcPr>
          <w:p w:rsidR="002F2EAE" w:rsidRDefault="002F2EAE">
            <w:pPr>
              <w:pStyle w:val="ConsPlusNormal"/>
              <w:jc w:val="right"/>
            </w:pPr>
            <w:r>
              <w:t>67431,80</w:t>
            </w:r>
          </w:p>
        </w:tc>
        <w:tc>
          <w:tcPr>
            <w:tcW w:w="1191" w:type="dxa"/>
          </w:tcPr>
          <w:p w:rsidR="002F2EAE" w:rsidRDefault="002F2EAE">
            <w:pPr>
              <w:pStyle w:val="ConsPlusNormal"/>
              <w:jc w:val="right"/>
            </w:pPr>
            <w:r>
              <w:t>43573,40</w:t>
            </w:r>
          </w:p>
        </w:tc>
        <w:tc>
          <w:tcPr>
            <w:tcW w:w="1191" w:type="dxa"/>
          </w:tcPr>
          <w:p w:rsidR="002F2EAE" w:rsidRDefault="002F2EAE">
            <w:pPr>
              <w:pStyle w:val="ConsPlusNormal"/>
              <w:jc w:val="right"/>
            </w:pPr>
            <w:r>
              <w:t>81800,80</w:t>
            </w:r>
          </w:p>
        </w:tc>
        <w:tc>
          <w:tcPr>
            <w:tcW w:w="1191" w:type="dxa"/>
          </w:tcPr>
          <w:p w:rsidR="002F2EAE" w:rsidRDefault="002F2EAE">
            <w:pPr>
              <w:pStyle w:val="ConsPlusNormal"/>
              <w:jc w:val="right"/>
            </w:pPr>
            <w:r>
              <w:t>11000,00</w:t>
            </w:r>
          </w:p>
        </w:tc>
        <w:tc>
          <w:tcPr>
            <w:tcW w:w="119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r>
      <w:tr w:rsidR="002F2EAE">
        <w:tc>
          <w:tcPr>
            <w:tcW w:w="2041" w:type="dxa"/>
          </w:tcPr>
          <w:p w:rsidR="002F2EAE" w:rsidRDefault="002F2EAE">
            <w:pPr>
              <w:pStyle w:val="ConsPlusNormal"/>
            </w:pPr>
            <w:r>
              <w:t>Федеральный бюджет</w:t>
            </w:r>
          </w:p>
        </w:tc>
        <w:tc>
          <w:tcPr>
            <w:tcW w:w="1247" w:type="dxa"/>
          </w:tcPr>
          <w:p w:rsidR="002F2EAE" w:rsidRDefault="002F2EAE">
            <w:pPr>
              <w:pStyle w:val="ConsPlusNormal"/>
              <w:jc w:val="right"/>
            </w:pPr>
            <w:r>
              <w:t>134911,80</w:t>
            </w:r>
          </w:p>
        </w:tc>
        <w:tc>
          <w:tcPr>
            <w:tcW w:w="1020" w:type="dxa"/>
          </w:tcPr>
          <w:p w:rsidR="002F2EAE" w:rsidRDefault="002F2EAE">
            <w:pPr>
              <w:pStyle w:val="ConsPlusNormal"/>
              <w:jc w:val="right"/>
            </w:pPr>
            <w:r>
              <w:t>0,00</w:t>
            </w:r>
          </w:p>
        </w:tc>
        <w:tc>
          <w:tcPr>
            <w:tcW w:w="964" w:type="dxa"/>
          </w:tcPr>
          <w:p w:rsidR="002F2EAE" w:rsidRDefault="002F2EAE">
            <w:pPr>
              <w:pStyle w:val="ConsPlusNormal"/>
              <w:jc w:val="right"/>
            </w:pPr>
            <w:r>
              <w:t>0,00</w:t>
            </w:r>
          </w:p>
        </w:tc>
        <w:tc>
          <w:tcPr>
            <w:tcW w:w="1020" w:type="dxa"/>
          </w:tcPr>
          <w:p w:rsidR="002F2EAE" w:rsidRDefault="002F2EAE">
            <w:pPr>
              <w:pStyle w:val="ConsPlusNormal"/>
              <w:jc w:val="right"/>
            </w:pPr>
            <w:r>
              <w:t>0,00</w:t>
            </w:r>
          </w:p>
        </w:tc>
        <w:tc>
          <w:tcPr>
            <w:tcW w:w="1020"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191" w:type="dxa"/>
          </w:tcPr>
          <w:p w:rsidR="002F2EAE" w:rsidRDefault="002F2EAE">
            <w:pPr>
              <w:pStyle w:val="ConsPlusNormal"/>
              <w:jc w:val="right"/>
            </w:pPr>
            <w:r>
              <w:t>45956,80</w:t>
            </w:r>
          </w:p>
        </w:tc>
        <w:tc>
          <w:tcPr>
            <w:tcW w:w="1191" w:type="dxa"/>
          </w:tcPr>
          <w:p w:rsidR="002F2EAE" w:rsidRDefault="002F2EAE">
            <w:pPr>
              <w:pStyle w:val="ConsPlusNormal"/>
              <w:jc w:val="right"/>
            </w:pPr>
            <w:r>
              <w:t>28955,00</w:t>
            </w:r>
          </w:p>
        </w:tc>
        <w:tc>
          <w:tcPr>
            <w:tcW w:w="1191" w:type="dxa"/>
          </w:tcPr>
          <w:p w:rsidR="002F2EAE" w:rsidRDefault="002F2EAE">
            <w:pPr>
              <w:pStyle w:val="ConsPlusNormal"/>
              <w:jc w:val="right"/>
            </w:pPr>
            <w:r>
              <w:t>60000,0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r>
      <w:tr w:rsidR="002F2EAE">
        <w:tc>
          <w:tcPr>
            <w:tcW w:w="2041" w:type="dxa"/>
          </w:tcPr>
          <w:p w:rsidR="002F2EAE" w:rsidRDefault="002F2EAE">
            <w:pPr>
              <w:pStyle w:val="ConsPlusNormal"/>
            </w:pPr>
            <w:r>
              <w:t>Областной бюджет</w:t>
            </w:r>
          </w:p>
        </w:tc>
        <w:tc>
          <w:tcPr>
            <w:tcW w:w="1247" w:type="dxa"/>
          </w:tcPr>
          <w:p w:rsidR="002F2EAE" w:rsidRDefault="002F2EAE">
            <w:pPr>
              <w:pStyle w:val="ConsPlusNormal"/>
              <w:jc w:val="right"/>
            </w:pPr>
            <w:r>
              <w:t>89894,20</w:t>
            </w:r>
          </w:p>
        </w:tc>
        <w:tc>
          <w:tcPr>
            <w:tcW w:w="1020" w:type="dxa"/>
          </w:tcPr>
          <w:p w:rsidR="002F2EAE" w:rsidRDefault="002F2EAE">
            <w:pPr>
              <w:pStyle w:val="ConsPlusNormal"/>
              <w:jc w:val="right"/>
            </w:pPr>
            <w:r>
              <w:t>0,00</w:t>
            </w:r>
          </w:p>
        </w:tc>
        <w:tc>
          <w:tcPr>
            <w:tcW w:w="964" w:type="dxa"/>
          </w:tcPr>
          <w:p w:rsidR="002F2EAE" w:rsidRDefault="002F2EAE">
            <w:pPr>
              <w:pStyle w:val="ConsPlusNormal"/>
              <w:jc w:val="right"/>
            </w:pPr>
            <w:r>
              <w:t>500,00</w:t>
            </w:r>
          </w:p>
        </w:tc>
        <w:tc>
          <w:tcPr>
            <w:tcW w:w="1020" w:type="dxa"/>
          </w:tcPr>
          <w:p w:rsidR="002F2EAE" w:rsidRDefault="002F2EAE">
            <w:pPr>
              <w:pStyle w:val="ConsPlusNormal"/>
              <w:jc w:val="right"/>
            </w:pPr>
            <w:r>
              <w:t>0,00</w:t>
            </w:r>
          </w:p>
        </w:tc>
        <w:tc>
          <w:tcPr>
            <w:tcW w:w="1020" w:type="dxa"/>
          </w:tcPr>
          <w:p w:rsidR="002F2EAE" w:rsidRDefault="002F2EAE">
            <w:pPr>
              <w:pStyle w:val="ConsPlusNormal"/>
              <w:jc w:val="right"/>
            </w:pPr>
            <w:r>
              <w:t>0,00</w:t>
            </w:r>
          </w:p>
        </w:tc>
        <w:tc>
          <w:tcPr>
            <w:tcW w:w="1077" w:type="dxa"/>
          </w:tcPr>
          <w:p w:rsidR="002F2EAE" w:rsidRDefault="002F2EAE">
            <w:pPr>
              <w:pStyle w:val="ConsPlusNormal"/>
              <w:jc w:val="right"/>
            </w:pPr>
            <w:r>
              <w:t>15000,00</w:t>
            </w:r>
          </w:p>
        </w:tc>
        <w:tc>
          <w:tcPr>
            <w:tcW w:w="1191" w:type="dxa"/>
          </w:tcPr>
          <w:p w:rsidR="002F2EAE" w:rsidRDefault="002F2EAE">
            <w:pPr>
              <w:pStyle w:val="ConsPlusNormal"/>
              <w:jc w:val="right"/>
            </w:pPr>
            <w:r>
              <w:t>21475,00</w:t>
            </w:r>
          </w:p>
        </w:tc>
        <w:tc>
          <w:tcPr>
            <w:tcW w:w="1191" w:type="dxa"/>
          </w:tcPr>
          <w:p w:rsidR="002F2EAE" w:rsidRDefault="002F2EAE">
            <w:pPr>
              <w:pStyle w:val="ConsPlusNormal"/>
              <w:jc w:val="right"/>
            </w:pPr>
            <w:r>
              <w:t>14618,40</w:t>
            </w:r>
          </w:p>
        </w:tc>
        <w:tc>
          <w:tcPr>
            <w:tcW w:w="1191" w:type="dxa"/>
          </w:tcPr>
          <w:p w:rsidR="002F2EAE" w:rsidRDefault="002F2EAE">
            <w:pPr>
              <w:pStyle w:val="ConsPlusNormal"/>
              <w:jc w:val="right"/>
            </w:pPr>
            <w:r>
              <w:t>21800,80</w:t>
            </w:r>
          </w:p>
        </w:tc>
        <w:tc>
          <w:tcPr>
            <w:tcW w:w="1191" w:type="dxa"/>
          </w:tcPr>
          <w:p w:rsidR="002F2EAE" w:rsidRDefault="002F2EAE">
            <w:pPr>
              <w:pStyle w:val="ConsPlusNormal"/>
              <w:jc w:val="right"/>
            </w:pPr>
            <w:r>
              <w:t>11000,00</w:t>
            </w:r>
          </w:p>
        </w:tc>
        <w:tc>
          <w:tcPr>
            <w:tcW w:w="119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r>
      <w:tr w:rsidR="002F2EAE">
        <w:tc>
          <w:tcPr>
            <w:tcW w:w="2041" w:type="dxa"/>
          </w:tcPr>
          <w:p w:rsidR="002F2EAE" w:rsidRDefault="002F2EAE">
            <w:pPr>
              <w:pStyle w:val="ConsPlusNormal"/>
            </w:pPr>
            <w:r>
              <w:t>Местный бюджет</w:t>
            </w:r>
          </w:p>
        </w:tc>
        <w:tc>
          <w:tcPr>
            <w:tcW w:w="1247" w:type="dxa"/>
          </w:tcPr>
          <w:p w:rsidR="002F2EAE" w:rsidRDefault="002F2EAE">
            <w:pPr>
              <w:pStyle w:val="ConsPlusNormal"/>
              <w:jc w:val="right"/>
            </w:pPr>
            <w:r>
              <w:t>0,00</w:t>
            </w:r>
          </w:p>
        </w:tc>
        <w:tc>
          <w:tcPr>
            <w:tcW w:w="1020" w:type="dxa"/>
          </w:tcPr>
          <w:p w:rsidR="002F2EAE" w:rsidRDefault="002F2EAE">
            <w:pPr>
              <w:pStyle w:val="ConsPlusNormal"/>
              <w:jc w:val="right"/>
            </w:pPr>
            <w:r>
              <w:t>0,00</w:t>
            </w:r>
          </w:p>
        </w:tc>
        <w:tc>
          <w:tcPr>
            <w:tcW w:w="964" w:type="dxa"/>
          </w:tcPr>
          <w:p w:rsidR="002F2EAE" w:rsidRDefault="002F2EAE">
            <w:pPr>
              <w:pStyle w:val="ConsPlusNormal"/>
              <w:jc w:val="right"/>
            </w:pPr>
            <w:r>
              <w:t>0,00</w:t>
            </w:r>
          </w:p>
        </w:tc>
        <w:tc>
          <w:tcPr>
            <w:tcW w:w="1020" w:type="dxa"/>
          </w:tcPr>
          <w:p w:rsidR="002F2EAE" w:rsidRDefault="002F2EAE">
            <w:pPr>
              <w:pStyle w:val="ConsPlusNormal"/>
              <w:jc w:val="right"/>
            </w:pPr>
            <w:r>
              <w:t>0,00</w:t>
            </w:r>
          </w:p>
        </w:tc>
        <w:tc>
          <w:tcPr>
            <w:tcW w:w="1020"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r>
      <w:tr w:rsidR="002F2EAE">
        <w:tc>
          <w:tcPr>
            <w:tcW w:w="2041" w:type="dxa"/>
          </w:tcPr>
          <w:p w:rsidR="002F2EAE" w:rsidRDefault="002F2EAE">
            <w:pPr>
              <w:pStyle w:val="ConsPlusNormal"/>
            </w:pPr>
            <w:r>
              <w:t xml:space="preserve">Внебюджетные </w:t>
            </w:r>
            <w:r>
              <w:lastRenderedPageBreak/>
              <w:t>источники</w:t>
            </w:r>
          </w:p>
        </w:tc>
        <w:tc>
          <w:tcPr>
            <w:tcW w:w="1247" w:type="dxa"/>
          </w:tcPr>
          <w:p w:rsidR="002F2EAE" w:rsidRDefault="002F2EAE">
            <w:pPr>
              <w:pStyle w:val="ConsPlusNormal"/>
              <w:jc w:val="right"/>
            </w:pPr>
            <w:r>
              <w:lastRenderedPageBreak/>
              <w:t>0,00</w:t>
            </w:r>
          </w:p>
        </w:tc>
        <w:tc>
          <w:tcPr>
            <w:tcW w:w="1020" w:type="dxa"/>
          </w:tcPr>
          <w:p w:rsidR="002F2EAE" w:rsidRDefault="002F2EAE">
            <w:pPr>
              <w:pStyle w:val="ConsPlusNormal"/>
              <w:jc w:val="right"/>
            </w:pPr>
            <w:r>
              <w:t>0,00</w:t>
            </w:r>
          </w:p>
        </w:tc>
        <w:tc>
          <w:tcPr>
            <w:tcW w:w="964" w:type="dxa"/>
          </w:tcPr>
          <w:p w:rsidR="002F2EAE" w:rsidRDefault="002F2EAE">
            <w:pPr>
              <w:pStyle w:val="ConsPlusNormal"/>
              <w:jc w:val="right"/>
            </w:pPr>
            <w:r>
              <w:t>0,00</w:t>
            </w:r>
          </w:p>
        </w:tc>
        <w:tc>
          <w:tcPr>
            <w:tcW w:w="1020" w:type="dxa"/>
          </w:tcPr>
          <w:p w:rsidR="002F2EAE" w:rsidRDefault="002F2EAE">
            <w:pPr>
              <w:pStyle w:val="ConsPlusNormal"/>
              <w:jc w:val="right"/>
            </w:pPr>
            <w:r>
              <w:t>0,00</w:t>
            </w:r>
          </w:p>
        </w:tc>
        <w:tc>
          <w:tcPr>
            <w:tcW w:w="1020"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Title"/>
        <w:jc w:val="center"/>
        <w:outlineLvl w:val="2"/>
      </w:pPr>
      <w:r>
        <w:t>VIII. Методика оценки эффективности подпрограммы</w:t>
      </w:r>
    </w:p>
    <w:p w:rsidR="002F2EAE" w:rsidRDefault="002F2EAE">
      <w:pPr>
        <w:pStyle w:val="ConsPlusNormal"/>
        <w:jc w:val="both"/>
      </w:pPr>
    </w:p>
    <w:p w:rsidR="002F2EAE" w:rsidRDefault="002F2EAE">
      <w:pPr>
        <w:pStyle w:val="ConsPlusNormal"/>
        <w:ind w:firstLine="540"/>
        <w:jc w:val="both"/>
      </w:pPr>
      <w:r>
        <w:t>Оценка эффективности реализации подпрограммы проводится на основе:</w:t>
      </w:r>
    </w:p>
    <w:p w:rsidR="002F2EAE" w:rsidRDefault="002F2EAE">
      <w:pPr>
        <w:pStyle w:val="ConsPlusNormal"/>
        <w:spacing w:before="220"/>
        <w:ind w:firstLine="540"/>
        <w:jc w:val="both"/>
      </w:pPr>
      <w: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приведенных в паспорте подпрограммы, по формуле:</w:t>
      </w:r>
    </w:p>
    <w:p w:rsidR="002F2EAE" w:rsidRDefault="002F2EAE">
      <w:pPr>
        <w:pStyle w:val="ConsPlusNormal"/>
        <w:jc w:val="both"/>
      </w:pPr>
    </w:p>
    <w:p w:rsidR="002F2EAE" w:rsidRDefault="002F2EAE">
      <w:pPr>
        <w:pStyle w:val="ConsPlusNormal"/>
        <w:jc w:val="center"/>
      </w:pPr>
      <w:r>
        <w:t>С</w:t>
      </w:r>
      <w:r>
        <w:rPr>
          <w:vertAlign w:val="subscript"/>
        </w:rPr>
        <w:t>д</w:t>
      </w:r>
      <w:r>
        <w:t xml:space="preserve"> = З</w:t>
      </w:r>
      <w:r>
        <w:rPr>
          <w:vertAlign w:val="subscript"/>
        </w:rPr>
        <w:t>ф</w:t>
      </w:r>
      <w:r>
        <w:t xml:space="preserve"> / З</w:t>
      </w:r>
      <w:r>
        <w:rPr>
          <w:vertAlign w:val="subscript"/>
        </w:rPr>
        <w:t>п</w:t>
      </w:r>
      <w:r>
        <w:t xml:space="preserve">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С</w:t>
      </w:r>
      <w:r>
        <w:rPr>
          <w:vertAlign w:val="subscript"/>
        </w:rPr>
        <w:t>д</w:t>
      </w:r>
      <w:r>
        <w:t xml:space="preserve"> - степень достижения целей (решения задач);</w:t>
      </w:r>
    </w:p>
    <w:p w:rsidR="002F2EAE" w:rsidRDefault="002F2EAE">
      <w:pPr>
        <w:pStyle w:val="ConsPlusNormal"/>
        <w:spacing w:before="220"/>
        <w:ind w:firstLine="540"/>
        <w:jc w:val="both"/>
      </w:pPr>
      <w:r>
        <w:t>З</w:t>
      </w:r>
      <w:r>
        <w:rPr>
          <w:vertAlign w:val="subscript"/>
        </w:rPr>
        <w:t>ф</w:t>
      </w:r>
      <w:r>
        <w:t xml:space="preserve"> - фактическое значение индикатора подпрограммы;</w:t>
      </w:r>
    </w:p>
    <w:p w:rsidR="002F2EAE" w:rsidRDefault="002F2EAE">
      <w:pPr>
        <w:pStyle w:val="ConsPlusNormal"/>
        <w:spacing w:before="220"/>
        <w:ind w:firstLine="540"/>
        <w:jc w:val="both"/>
      </w:pPr>
      <w:r>
        <w:t>З</w:t>
      </w:r>
      <w:r>
        <w:rPr>
          <w:vertAlign w:val="subscript"/>
        </w:rPr>
        <w:t>п</w:t>
      </w:r>
      <w:r>
        <w:t xml:space="preserve"> - плановое значение индикатора;</w:t>
      </w:r>
    </w:p>
    <w:p w:rsidR="002F2EAE" w:rsidRDefault="002F2EAE">
      <w:pPr>
        <w:pStyle w:val="ConsPlusNormal"/>
        <w:spacing w:before="220"/>
        <w:ind w:firstLine="540"/>
        <w:jc w:val="both"/>
      </w:pPr>
      <w: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2F2EAE" w:rsidRDefault="002F2EAE">
      <w:pPr>
        <w:pStyle w:val="ConsPlusNormal"/>
        <w:jc w:val="both"/>
      </w:pPr>
    </w:p>
    <w:p w:rsidR="002F2EAE" w:rsidRDefault="002F2EAE">
      <w:pPr>
        <w:pStyle w:val="ConsPlusNormal"/>
        <w:jc w:val="center"/>
      </w:pPr>
      <w:r>
        <w:t>У</w:t>
      </w:r>
      <w:r>
        <w:rPr>
          <w:vertAlign w:val="subscript"/>
        </w:rPr>
        <w:t>ф</w:t>
      </w:r>
      <w:r>
        <w:t xml:space="preserve"> = Ф</w:t>
      </w:r>
      <w:r>
        <w:rPr>
          <w:vertAlign w:val="subscript"/>
        </w:rPr>
        <w:t>ф</w:t>
      </w:r>
      <w:r>
        <w:t xml:space="preserve"> / Ф</w:t>
      </w:r>
      <w:r>
        <w:rPr>
          <w:vertAlign w:val="subscript"/>
        </w:rPr>
        <w:t>п</w:t>
      </w:r>
      <w:r>
        <w:t xml:space="preserve"> x 100%,</w:t>
      </w:r>
    </w:p>
    <w:p w:rsidR="002F2EAE" w:rsidRDefault="002F2EAE">
      <w:pPr>
        <w:pStyle w:val="ConsPlusNormal"/>
        <w:jc w:val="both"/>
      </w:pPr>
    </w:p>
    <w:p w:rsidR="002F2EAE" w:rsidRDefault="002F2EAE">
      <w:pPr>
        <w:pStyle w:val="ConsPlusNormal"/>
        <w:ind w:firstLine="540"/>
        <w:jc w:val="both"/>
      </w:pPr>
      <w:r>
        <w:t>где:</w:t>
      </w:r>
    </w:p>
    <w:p w:rsidR="002F2EAE" w:rsidRDefault="002F2EAE">
      <w:pPr>
        <w:pStyle w:val="ConsPlusNormal"/>
        <w:spacing w:before="220"/>
        <w:ind w:firstLine="540"/>
        <w:jc w:val="both"/>
      </w:pPr>
      <w:r>
        <w:t>У</w:t>
      </w:r>
      <w:r>
        <w:rPr>
          <w:vertAlign w:val="subscript"/>
        </w:rPr>
        <w:t>ф</w:t>
      </w:r>
      <w:r>
        <w:t xml:space="preserve"> - уровень финансирования реализации основных мероприятий подпрограммы;</w:t>
      </w:r>
    </w:p>
    <w:p w:rsidR="002F2EAE" w:rsidRDefault="002F2EAE">
      <w:pPr>
        <w:pStyle w:val="ConsPlusNormal"/>
        <w:spacing w:before="220"/>
        <w:ind w:firstLine="540"/>
        <w:jc w:val="both"/>
      </w:pPr>
      <w:r>
        <w:t>Ф</w:t>
      </w:r>
      <w:r>
        <w:rPr>
          <w:vertAlign w:val="subscript"/>
        </w:rPr>
        <w:t>ф</w:t>
      </w:r>
      <w:r>
        <w:t xml:space="preserve"> - фактический объем финансовых ресурсов, направленных на реализацию мероприятий подпрограммы;</w:t>
      </w:r>
    </w:p>
    <w:p w:rsidR="002F2EAE" w:rsidRDefault="002F2EAE">
      <w:pPr>
        <w:pStyle w:val="ConsPlusNormal"/>
        <w:spacing w:before="220"/>
        <w:ind w:firstLine="540"/>
        <w:jc w:val="both"/>
      </w:pPr>
      <w:r>
        <w:t>Ф</w:t>
      </w:r>
      <w:r>
        <w:rPr>
          <w:vertAlign w:val="subscript"/>
        </w:rPr>
        <w:t>п</w:t>
      </w:r>
      <w:r>
        <w:t xml:space="preserve"> - плановый объем финансовых ресурсов на реализацию мероприятий подпрограммы на соответствующий отчетный период.</w:t>
      </w:r>
    </w:p>
    <w:p w:rsidR="002F2EAE" w:rsidRDefault="002F2EAE">
      <w:pPr>
        <w:pStyle w:val="ConsPlusNormal"/>
        <w:spacing w:before="220"/>
        <w:ind w:firstLine="540"/>
        <w:jc w:val="both"/>
      </w:pPr>
      <w:r>
        <w:t>Оценка эффективности реализации подпрограммы проводится ответственным исполнителем ежегодно до 01 марта года, следующего за отчетным.</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2"/>
      </w:pPr>
      <w:r>
        <w:t>Приложение N 1</w:t>
      </w:r>
    </w:p>
    <w:p w:rsidR="002F2EAE" w:rsidRDefault="002F2EAE">
      <w:pPr>
        <w:pStyle w:val="ConsPlusNormal"/>
        <w:jc w:val="right"/>
      </w:pPr>
      <w:r>
        <w:t>к подпрограмме</w:t>
      </w:r>
    </w:p>
    <w:p w:rsidR="002F2EAE" w:rsidRDefault="002F2EAE">
      <w:pPr>
        <w:pStyle w:val="ConsPlusNormal"/>
        <w:jc w:val="right"/>
      </w:pPr>
      <w:r>
        <w:t>"Развитие промышленности и повышение</w:t>
      </w:r>
    </w:p>
    <w:p w:rsidR="002F2EAE" w:rsidRDefault="002F2EAE">
      <w:pPr>
        <w:pStyle w:val="ConsPlusNormal"/>
        <w:jc w:val="right"/>
      </w:pPr>
      <w:r>
        <w:t>конкурентоспособности промышленных</w:t>
      </w:r>
    </w:p>
    <w:p w:rsidR="002F2EAE" w:rsidRDefault="002F2EAE">
      <w:pPr>
        <w:pStyle w:val="ConsPlusNormal"/>
        <w:jc w:val="right"/>
      </w:pPr>
      <w:r>
        <w:t>предприятий Псковской области"</w:t>
      </w:r>
    </w:p>
    <w:p w:rsidR="002F2EAE" w:rsidRDefault="002F2EAE">
      <w:pPr>
        <w:pStyle w:val="ConsPlusNormal"/>
        <w:jc w:val="both"/>
      </w:pPr>
    </w:p>
    <w:p w:rsidR="002F2EAE" w:rsidRDefault="002F2EAE">
      <w:pPr>
        <w:pStyle w:val="ConsPlusTitle"/>
        <w:jc w:val="center"/>
      </w:pPr>
      <w:r>
        <w:t>ПЕРЕЧЕНЬ</w:t>
      </w:r>
    </w:p>
    <w:p w:rsidR="002F2EAE" w:rsidRDefault="002F2EAE">
      <w:pPr>
        <w:pStyle w:val="ConsPlusTitle"/>
        <w:jc w:val="center"/>
      </w:pPr>
      <w:r>
        <w:t>мероприятий основного мероприятия "Стимулирование активности</w:t>
      </w:r>
    </w:p>
    <w:p w:rsidR="002F2EAE" w:rsidRDefault="002F2EAE">
      <w:pPr>
        <w:pStyle w:val="ConsPlusTitle"/>
        <w:jc w:val="center"/>
      </w:pPr>
      <w:r>
        <w:t>промышленных предприятий области в сферах технического</w:t>
      </w:r>
    </w:p>
    <w:p w:rsidR="002F2EAE" w:rsidRDefault="002F2EAE">
      <w:pPr>
        <w:pStyle w:val="ConsPlusTitle"/>
        <w:jc w:val="center"/>
      </w:pPr>
      <w:r>
        <w:t>перевооружения производственных мощностей, организации</w:t>
      </w:r>
    </w:p>
    <w:p w:rsidR="002F2EAE" w:rsidRDefault="002F2EAE">
      <w:pPr>
        <w:pStyle w:val="ConsPlusTitle"/>
        <w:jc w:val="center"/>
      </w:pPr>
      <w:r>
        <w:t>производства новых видов конкурентоспособной продукции"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 xml:space="preserve">(в ред. </w:t>
            </w:r>
            <w:hyperlink r:id="rId987">
              <w:r>
                <w:rPr>
                  <w:color w:val="0000FF"/>
                </w:rPr>
                <w:t>постановления</w:t>
              </w:r>
            </w:hyperlink>
            <w:r>
              <w:rPr>
                <w:color w:val="392C69"/>
              </w:rPr>
              <w:t xml:space="preserve"> Правительства Псковской области</w:t>
            </w:r>
          </w:p>
          <w:p w:rsidR="002F2EAE" w:rsidRDefault="002F2EAE">
            <w:pPr>
              <w:pStyle w:val="ConsPlusNormal"/>
              <w:jc w:val="center"/>
            </w:pPr>
            <w:r>
              <w:rPr>
                <w:color w:val="392C69"/>
              </w:rPr>
              <w:t>от 13.06.2023 N 252)</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Normal"/>
        <w:sectPr w:rsidR="002F2E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834"/>
        <w:gridCol w:w="1701"/>
        <w:gridCol w:w="850"/>
        <w:gridCol w:w="850"/>
        <w:gridCol w:w="850"/>
        <w:gridCol w:w="850"/>
        <w:gridCol w:w="861"/>
        <w:gridCol w:w="861"/>
        <w:gridCol w:w="1134"/>
        <w:gridCol w:w="1871"/>
        <w:gridCol w:w="1191"/>
        <w:gridCol w:w="1191"/>
        <w:gridCol w:w="1077"/>
        <w:gridCol w:w="1077"/>
        <w:gridCol w:w="1077"/>
      </w:tblGrid>
      <w:tr w:rsidR="002F2EAE">
        <w:tc>
          <w:tcPr>
            <w:tcW w:w="907" w:type="dxa"/>
            <w:vMerge w:val="restart"/>
          </w:tcPr>
          <w:p w:rsidR="002F2EAE" w:rsidRDefault="002F2EAE">
            <w:pPr>
              <w:pStyle w:val="ConsPlusNormal"/>
              <w:jc w:val="center"/>
            </w:pPr>
            <w:r>
              <w:lastRenderedPageBreak/>
              <w:t>Статус</w:t>
            </w:r>
          </w:p>
        </w:tc>
        <w:tc>
          <w:tcPr>
            <w:tcW w:w="2834" w:type="dxa"/>
            <w:vMerge w:val="restart"/>
          </w:tcPr>
          <w:p w:rsidR="002F2EAE" w:rsidRDefault="002F2EAE">
            <w:pPr>
              <w:pStyle w:val="ConsPlusNormal"/>
              <w:jc w:val="center"/>
            </w:pPr>
            <w:r>
              <w:t>Наименование подпрограммы (ведомственной целевой программы, основного мероприятия)</w:t>
            </w:r>
          </w:p>
        </w:tc>
        <w:tc>
          <w:tcPr>
            <w:tcW w:w="1701" w:type="dxa"/>
            <w:vMerge w:val="restart"/>
          </w:tcPr>
          <w:p w:rsidR="002F2EAE" w:rsidRDefault="002F2EAE">
            <w:pPr>
              <w:pStyle w:val="ConsPlusNormal"/>
              <w:jc w:val="center"/>
            </w:pPr>
            <w:r>
              <w:t>Источники финансирования</w:t>
            </w:r>
          </w:p>
        </w:tc>
        <w:tc>
          <w:tcPr>
            <w:tcW w:w="13740" w:type="dxa"/>
            <w:gridSpan w:val="13"/>
          </w:tcPr>
          <w:p w:rsidR="002F2EAE" w:rsidRDefault="002F2EAE">
            <w:pPr>
              <w:pStyle w:val="ConsPlusNormal"/>
              <w:jc w:val="center"/>
            </w:pPr>
            <w:r>
              <w:t>Оценка расходов по годам (тыс. руб.)</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vMerge/>
          </w:tcPr>
          <w:p w:rsidR="002F2EAE" w:rsidRDefault="002F2EAE">
            <w:pPr>
              <w:pStyle w:val="ConsPlusNormal"/>
            </w:pPr>
          </w:p>
        </w:tc>
        <w:tc>
          <w:tcPr>
            <w:tcW w:w="850" w:type="dxa"/>
          </w:tcPr>
          <w:p w:rsidR="002F2EAE" w:rsidRDefault="002F2EAE">
            <w:pPr>
              <w:pStyle w:val="ConsPlusNormal"/>
              <w:jc w:val="center"/>
            </w:pPr>
            <w:r>
              <w:t>2014 г.</w:t>
            </w:r>
          </w:p>
        </w:tc>
        <w:tc>
          <w:tcPr>
            <w:tcW w:w="850" w:type="dxa"/>
          </w:tcPr>
          <w:p w:rsidR="002F2EAE" w:rsidRDefault="002F2EAE">
            <w:pPr>
              <w:pStyle w:val="ConsPlusNormal"/>
              <w:jc w:val="center"/>
            </w:pPr>
            <w:r>
              <w:t>2015 г.</w:t>
            </w:r>
          </w:p>
        </w:tc>
        <w:tc>
          <w:tcPr>
            <w:tcW w:w="850" w:type="dxa"/>
          </w:tcPr>
          <w:p w:rsidR="002F2EAE" w:rsidRDefault="002F2EAE">
            <w:pPr>
              <w:pStyle w:val="ConsPlusNormal"/>
              <w:jc w:val="center"/>
            </w:pPr>
            <w:r>
              <w:t>2016 г.</w:t>
            </w:r>
          </w:p>
        </w:tc>
        <w:tc>
          <w:tcPr>
            <w:tcW w:w="850" w:type="dxa"/>
          </w:tcPr>
          <w:p w:rsidR="002F2EAE" w:rsidRDefault="002F2EAE">
            <w:pPr>
              <w:pStyle w:val="ConsPlusNormal"/>
              <w:jc w:val="center"/>
            </w:pPr>
            <w:r>
              <w:t>2017 г.</w:t>
            </w:r>
          </w:p>
        </w:tc>
        <w:tc>
          <w:tcPr>
            <w:tcW w:w="861" w:type="dxa"/>
          </w:tcPr>
          <w:p w:rsidR="002F2EAE" w:rsidRDefault="002F2EAE">
            <w:pPr>
              <w:pStyle w:val="ConsPlusNormal"/>
              <w:jc w:val="center"/>
            </w:pPr>
            <w:r>
              <w:t>2018 г.</w:t>
            </w:r>
          </w:p>
        </w:tc>
        <w:tc>
          <w:tcPr>
            <w:tcW w:w="861" w:type="dxa"/>
          </w:tcPr>
          <w:p w:rsidR="002F2EAE" w:rsidRDefault="002F2EAE">
            <w:pPr>
              <w:pStyle w:val="ConsPlusNormal"/>
              <w:jc w:val="center"/>
            </w:pPr>
            <w:r>
              <w:t>2019 г.</w:t>
            </w:r>
          </w:p>
        </w:tc>
        <w:tc>
          <w:tcPr>
            <w:tcW w:w="1134" w:type="dxa"/>
          </w:tcPr>
          <w:p w:rsidR="002F2EAE" w:rsidRDefault="002F2EAE">
            <w:pPr>
              <w:pStyle w:val="ConsPlusNormal"/>
              <w:jc w:val="center"/>
            </w:pPr>
            <w:r>
              <w:t>2020 г.</w:t>
            </w:r>
          </w:p>
        </w:tc>
        <w:tc>
          <w:tcPr>
            <w:tcW w:w="1871" w:type="dxa"/>
          </w:tcPr>
          <w:p w:rsidR="002F2EAE" w:rsidRDefault="002F2EAE">
            <w:pPr>
              <w:pStyle w:val="ConsPlusNormal"/>
              <w:jc w:val="center"/>
            </w:pPr>
            <w:r>
              <w:t>2021 г.</w:t>
            </w:r>
          </w:p>
        </w:tc>
        <w:tc>
          <w:tcPr>
            <w:tcW w:w="1191" w:type="dxa"/>
          </w:tcPr>
          <w:p w:rsidR="002F2EAE" w:rsidRDefault="002F2EAE">
            <w:pPr>
              <w:pStyle w:val="ConsPlusNormal"/>
              <w:jc w:val="center"/>
            </w:pPr>
            <w:r>
              <w:t>2022 г.</w:t>
            </w:r>
          </w:p>
        </w:tc>
        <w:tc>
          <w:tcPr>
            <w:tcW w:w="1191" w:type="dxa"/>
          </w:tcPr>
          <w:p w:rsidR="002F2EAE" w:rsidRDefault="002F2EAE">
            <w:pPr>
              <w:pStyle w:val="ConsPlusNormal"/>
              <w:jc w:val="center"/>
            </w:pPr>
            <w:r>
              <w:t>2023 г.</w:t>
            </w:r>
          </w:p>
        </w:tc>
        <w:tc>
          <w:tcPr>
            <w:tcW w:w="1077" w:type="dxa"/>
          </w:tcPr>
          <w:p w:rsidR="002F2EAE" w:rsidRDefault="002F2EAE">
            <w:pPr>
              <w:pStyle w:val="ConsPlusNormal"/>
              <w:jc w:val="center"/>
            </w:pPr>
            <w:r>
              <w:t>2024 г.</w:t>
            </w:r>
          </w:p>
        </w:tc>
        <w:tc>
          <w:tcPr>
            <w:tcW w:w="1077" w:type="dxa"/>
          </w:tcPr>
          <w:p w:rsidR="002F2EAE" w:rsidRDefault="002F2EAE">
            <w:pPr>
              <w:pStyle w:val="ConsPlusNormal"/>
              <w:jc w:val="center"/>
            </w:pPr>
            <w:r>
              <w:t>2025 г.</w:t>
            </w:r>
          </w:p>
        </w:tc>
        <w:tc>
          <w:tcPr>
            <w:tcW w:w="1077" w:type="dxa"/>
          </w:tcPr>
          <w:p w:rsidR="002F2EAE" w:rsidRDefault="002F2EAE">
            <w:pPr>
              <w:pStyle w:val="ConsPlusNormal"/>
              <w:jc w:val="center"/>
            </w:pPr>
            <w:r>
              <w:t>2026 г.</w:t>
            </w:r>
          </w:p>
        </w:tc>
      </w:tr>
      <w:tr w:rsidR="002F2EAE">
        <w:tc>
          <w:tcPr>
            <w:tcW w:w="907" w:type="dxa"/>
            <w:vMerge w:val="restart"/>
          </w:tcPr>
          <w:p w:rsidR="002F2EAE" w:rsidRDefault="002F2EAE">
            <w:pPr>
              <w:pStyle w:val="ConsPlusNormal"/>
              <w:jc w:val="center"/>
            </w:pPr>
            <w:r>
              <w:t>6.1.</w:t>
            </w:r>
          </w:p>
        </w:tc>
        <w:tc>
          <w:tcPr>
            <w:tcW w:w="2834" w:type="dxa"/>
            <w:vMerge w:val="restart"/>
          </w:tcPr>
          <w:p w:rsidR="002F2EAE" w:rsidRDefault="002F2EAE">
            <w:pPr>
              <w:pStyle w:val="ConsPlusNormal"/>
            </w:pPr>
            <w:r>
              <w:t>Основное мероприятие "Стимулирование активности промышленных предприятий области в сферах технического перевооружения производственных мощностей, организации производства новых видов конкурентоспособной продукции"</w:t>
            </w:r>
          </w:p>
        </w:tc>
        <w:tc>
          <w:tcPr>
            <w:tcW w:w="1701" w:type="dxa"/>
          </w:tcPr>
          <w:p w:rsidR="002F2EAE" w:rsidRDefault="002F2EAE">
            <w:pPr>
              <w:pStyle w:val="ConsPlusNormal"/>
            </w:pPr>
            <w:r>
              <w:t>всего</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15000,00</w:t>
            </w:r>
          </w:p>
        </w:tc>
        <w:tc>
          <w:tcPr>
            <w:tcW w:w="1871" w:type="dxa"/>
          </w:tcPr>
          <w:p w:rsidR="002F2EAE" w:rsidRDefault="002F2EAE">
            <w:pPr>
              <w:pStyle w:val="ConsPlusNormal"/>
              <w:jc w:val="right"/>
            </w:pPr>
            <w:r>
              <w:t>66956,80</w:t>
            </w:r>
          </w:p>
        </w:tc>
        <w:tc>
          <w:tcPr>
            <w:tcW w:w="1191" w:type="dxa"/>
          </w:tcPr>
          <w:p w:rsidR="002F2EAE" w:rsidRDefault="002F2EAE">
            <w:pPr>
              <w:pStyle w:val="ConsPlusNormal"/>
              <w:jc w:val="right"/>
            </w:pPr>
            <w:r>
              <w:t>15400,20</w:t>
            </w:r>
          </w:p>
        </w:tc>
        <w:tc>
          <w:tcPr>
            <w:tcW w:w="1191" w:type="dxa"/>
          </w:tcPr>
          <w:p w:rsidR="002F2EAE" w:rsidRDefault="002F2EAE">
            <w:pPr>
              <w:pStyle w:val="ConsPlusNormal"/>
              <w:jc w:val="right"/>
            </w:pPr>
            <w:r>
              <w:t>81408,80</w:t>
            </w:r>
          </w:p>
        </w:tc>
        <w:tc>
          <w:tcPr>
            <w:tcW w:w="1077" w:type="dxa"/>
          </w:tcPr>
          <w:p w:rsidR="002F2EAE" w:rsidRDefault="002F2EAE">
            <w:pPr>
              <w:pStyle w:val="ConsPlusNormal"/>
              <w:jc w:val="right"/>
            </w:pPr>
            <w:r>
              <w:t>11000,00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федеральный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45956,80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60000,00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областной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15000,00</w:t>
            </w:r>
          </w:p>
        </w:tc>
        <w:tc>
          <w:tcPr>
            <w:tcW w:w="1871" w:type="dxa"/>
          </w:tcPr>
          <w:p w:rsidR="002F2EAE" w:rsidRDefault="002F2EAE">
            <w:pPr>
              <w:pStyle w:val="ConsPlusNormal"/>
              <w:jc w:val="right"/>
            </w:pPr>
            <w:r>
              <w:t>20320,00</w:t>
            </w:r>
          </w:p>
        </w:tc>
        <w:tc>
          <w:tcPr>
            <w:tcW w:w="1191" w:type="dxa"/>
          </w:tcPr>
          <w:p w:rsidR="002F2EAE" w:rsidRDefault="002F2EAE">
            <w:pPr>
              <w:pStyle w:val="ConsPlusNormal"/>
              <w:jc w:val="right"/>
            </w:pPr>
            <w:r>
              <w:t>15400,20</w:t>
            </w:r>
          </w:p>
        </w:tc>
        <w:tc>
          <w:tcPr>
            <w:tcW w:w="1191" w:type="dxa"/>
          </w:tcPr>
          <w:p w:rsidR="002F2EAE" w:rsidRDefault="002F2EAE">
            <w:pPr>
              <w:pStyle w:val="ConsPlusNormal"/>
              <w:jc w:val="right"/>
            </w:pPr>
            <w:r>
              <w:t>21408,80</w:t>
            </w:r>
          </w:p>
        </w:tc>
        <w:tc>
          <w:tcPr>
            <w:tcW w:w="1077" w:type="dxa"/>
          </w:tcPr>
          <w:p w:rsidR="002F2EAE" w:rsidRDefault="002F2EAE">
            <w:pPr>
              <w:pStyle w:val="ConsPlusNormal"/>
              <w:jc w:val="right"/>
            </w:pPr>
            <w:r>
              <w:t>11000,00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местный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внебюджетные источники</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val="restart"/>
          </w:tcPr>
          <w:p w:rsidR="002F2EAE" w:rsidRDefault="002F2EAE">
            <w:pPr>
              <w:pStyle w:val="ConsPlusNormal"/>
              <w:jc w:val="center"/>
            </w:pPr>
            <w:r>
              <w:t>6.1.1.</w:t>
            </w:r>
          </w:p>
        </w:tc>
        <w:tc>
          <w:tcPr>
            <w:tcW w:w="2834" w:type="dxa"/>
            <w:vMerge w:val="restart"/>
          </w:tcPr>
          <w:p w:rsidR="002F2EAE" w:rsidRDefault="002F2EAE">
            <w:pPr>
              <w:pStyle w:val="ConsPlusNormal"/>
            </w:pPr>
            <w:r>
              <w:t>Мероприятие "Предоставление субсидий промышленным предприятиям на возмещение части затрат промышленных предприятий, связанных с приобретением нового оборудования"</w:t>
            </w:r>
          </w:p>
        </w:tc>
        <w:tc>
          <w:tcPr>
            <w:tcW w:w="1701" w:type="dxa"/>
          </w:tcPr>
          <w:p w:rsidR="002F2EAE" w:rsidRDefault="002F2EAE">
            <w:pPr>
              <w:pStyle w:val="ConsPlusNormal"/>
            </w:pPr>
            <w:r>
              <w:t>всего</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5835,04</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10212,40</w:t>
            </w:r>
          </w:p>
        </w:tc>
        <w:tc>
          <w:tcPr>
            <w:tcW w:w="1077" w:type="dxa"/>
          </w:tcPr>
          <w:p w:rsidR="002F2EAE" w:rsidRDefault="002F2EAE">
            <w:pPr>
              <w:pStyle w:val="ConsPlusNormal"/>
              <w:jc w:val="right"/>
            </w:pPr>
            <w:r>
              <w:t>1000,00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федеральный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5155,04</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10000,00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областной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680,00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212,40</w:t>
            </w:r>
          </w:p>
        </w:tc>
        <w:tc>
          <w:tcPr>
            <w:tcW w:w="1077" w:type="dxa"/>
          </w:tcPr>
          <w:p w:rsidR="002F2EAE" w:rsidRDefault="002F2EAE">
            <w:pPr>
              <w:pStyle w:val="ConsPlusNormal"/>
              <w:jc w:val="right"/>
            </w:pPr>
            <w:r>
              <w:t>1000,00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местный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внебюджетные источники</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val="restart"/>
          </w:tcPr>
          <w:p w:rsidR="002F2EAE" w:rsidRDefault="002F2EAE">
            <w:pPr>
              <w:pStyle w:val="ConsPlusNormal"/>
              <w:jc w:val="center"/>
            </w:pPr>
            <w:r>
              <w:t>6.1.2.</w:t>
            </w:r>
          </w:p>
        </w:tc>
        <w:tc>
          <w:tcPr>
            <w:tcW w:w="2834" w:type="dxa"/>
            <w:vMerge w:val="restart"/>
          </w:tcPr>
          <w:p w:rsidR="002F2EAE" w:rsidRDefault="002F2EAE">
            <w:pPr>
              <w:pStyle w:val="ConsPlusNormal"/>
            </w:pPr>
            <w:r>
              <w:t xml:space="preserve">Мероприятие "Финансовое </w:t>
            </w:r>
            <w:r>
              <w:lastRenderedPageBreak/>
              <w:t xml:space="preserve">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988">
              <w:r>
                <w:rPr>
                  <w:color w:val="0000FF"/>
                </w:rPr>
                <w:t>частью 1 статьи 11</w:t>
              </w:r>
            </w:hyperlink>
            <w:r>
              <w:t xml:space="preserve"> Федерального закона "О промышленной политике Российской Федерации"</w:t>
            </w:r>
          </w:p>
        </w:tc>
        <w:tc>
          <w:tcPr>
            <w:tcW w:w="1701" w:type="dxa"/>
          </w:tcPr>
          <w:p w:rsidR="002F2EAE" w:rsidRDefault="002F2EAE">
            <w:pPr>
              <w:pStyle w:val="ConsPlusNormal"/>
            </w:pPr>
            <w:r>
              <w:lastRenderedPageBreak/>
              <w:t>всего</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46183,91</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71196,40</w:t>
            </w:r>
          </w:p>
        </w:tc>
        <w:tc>
          <w:tcPr>
            <w:tcW w:w="1077" w:type="dxa"/>
          </w:tcPr>
          <w:p w:rsidR="002F2EAE" w:rsidRDefault="002F2EAE">
            <w:pPr>
              <w:pStyle w:val="ConsPlusNormal"/>
              <w:jc w:val="right"/>
            </w:pPr>
            <w:r>
              <w:t>10000,00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федеральный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40801,76</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50000,00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областной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center"/>
            </w:pPr>
            <w:r>
              <w:t xml:space="preserve">20320 (в том числе в соответствии с постановлением N 194 - 5382,15) </w:t>
            </w:r>
            <w:hyperlink w:anchor="P9150">
              <w:r>
                <w:rPr>
                  <w:color w:val="0000FF"/>
                </w:rPr>
                <w:t>&lt;*&gt;</w:t>
              </w:r>
            </w:hyperlink>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21196,40</w:t>
            </w:r>
          </w:p>
        </w:tc>
        <w:tc>
          <w:tcPr>
            <w:tcW w:w="1077" w:type="dxa"/>
          </w:tcPr>
          <w:p w:rsidR="002F2EAE" w:rsidRDefault="002F2EAE">
            <w:pPr>
              <w:pStyle w:val="ConsPlusNormal"/>
              <w:jc w:val="right"/>
            </w:pPr>
            <w:r>
              <w:t>10000,00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местный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внебюджетные источники</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val="restart"/>
          </w:tcPr>
          <w:p w:rsidR="002F2EAE" w:rsidRDefault="002F2EAE">
            <w:pPr>
              <w:pStyle w:val="ConsPlusNormal"/>
              <w:jc w:val="center"/>
            </w:pPr>
            <w:r>
              <w:t>6.1.2.1.</w:t>
            </w:r>
          </w:p>
        </w:tc>
        <w:tc>
          <w:tcPr>
            <w:tcW w:w="2834" w:type="dxa"/>
            <w:vMerge w:val="restart"/>
          </w:tcPr>
          <w:p w:rsidR="002F2EAE" w:rsidRDefault="002F2EAE">
            <w:pPr>
              <w:pStyle w:val="ConsPlusNormal"/>
            </w:pPr>
            <w:r>
              <w:t>Докапитализация Фонда инвестиционного развития Псковской области на финансовое обеспечение затрат, связанных с предоставлением займов промышленным предприятиям в целях реализации инвестиционных проектов (мероприятие реализуется Фондом инвестиционного развития Псковской области)</w:t>
            </w:r>
          </w:p>
        </w:tc>
        <w:tc>
          <w:tcPr>
            <w:tcW w:w="1701" w:type="dxa"/>
          </w:tcPr>
          <w:p w:rsidR="002F2EAE" w:rsidRDefault="002F2EAE">
            <w:pPr>
              <w:pStyle w:val="ConsPlusNormal"/>
            </w:pPr>
            <w:r>
              <w:t>всего</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46183,91</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71196,40</w:t>
            </w:r>
          </w:p>
        </w:tc>
        <w:tc>
          <w:tcPr>
            <w:tcW w:w="1077" w:type="dxa"/>
          </w:tcPr>
          <w:p w:rsidR="002F2EAE" w:rsidRDefault="002F2EAE">
            <w:pPr>
              <w:pStyle w:val="ConsPlusNormal"/>
              <w:jc w:val="right"/>
            </w:pPr>
            <w:r>
              <w:t>10000,00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федеральный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40801,76</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50000,00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областной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center"/>
            </w:pPr>
            <w:r>
              <w:t xml:space="preserve">20320 (в том числе в соответствии с постановлением N 194 - 5382,15) </w:t>
            </w:r>
            <w:hyperlink w:anchor="P9150">
              <w:r>
                <w:rPr>
                  <w:color w:val="0000FF"/>
                </w:rPr>
                <w:t>&lt;*&gt;</w:t>
              </w:r>
            </w:hyperlink>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21196,40</w:t>
            </w:r>
          </w:p>
        </w:tc>
        <w:tc>
          <w:tcPr>
            <w:tcW w:w="1077" w:type="dxa"/>
          </w:tcPr>
          <w:p w:rsidR="002F2EAE" w:rsidRDefault="002F2EAE">
            <w:pPr>
              <w:pStyle w:val="ConsPlusNormal"/>
              <w:jc w:val="right"/>
            </w:pPr>
            <w:r>
              <w:t>10000,00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местный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внебюджетные источники</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val="restart"/>
          </w:tcPr>
          <w:p w:rsidR="002F2EAE" w:rsidRDefault="002F2EAE">
            <w:pPr>
              <w:pStyle w:val="ConsPlusNormal"/>
              <w:jc w:val="center"/>
            </w:pPr>
            <w:r>
              <w:t>6.1.3.</w:t>
            </w:r>
          </w:p>
        </w:tc>
        <w:tc>
          <w:tcPr>
            <w:tcW w:w="2834" w:type="dxa"/>
            <w:vMerge w:val="restart"/>
          </w:tcPr>
          <w:p w:rsidR="002F2EAE" w:rsidRDefault="002F2EAE">
            <w:pPr>
              <w:pStyle w:val="ConsPlusNormal"/>
            </w:pPr>
            <w:r>
              <w:t xml:space="preserve">Мероприятие </w:t>
            </w:r>
            <w:r>
              <w:lastRenderedPageBreak/>
              <w:t>"Предоставление субсидий промышленным предприятиям на возмещение части затрат, связанных с внедрением энергосберегающих производственных технологий и оборудования, а также проведение исследований для реализации инвестиционных проектов"</w:t>
            </w:r>
          </w:p>
        </w:tc>
        <w:tc>
          <w:tcPr>
            <w:tcW w:w="1701" w:type="dxa"/>
          </w:tcPr>
          <w:p w:rsidR="002F2EAE" w:rsidRDefault="002F2EAE">
            <w:pPr>
              <w:pStyle w:val="ConsPlusNormal"/>
            </w:pPr>
            <w:r>
              <w:lastRenderedPageBreak/>
              <w:t>всего</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федеральный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областной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местный бюджет</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r w:rsidR="002F2EAE">
        <w:tc>
          <w:tcPr>
            <w:tcW w:w="907" w:type="dxa"/>
            <w:vMerge/>
          </w:tcPr>
          <w:p w:rsidR="002F2EAE" w:rsidRDefault="002F2EAE">
            <w:pPr>
              <w:pStyle w:val="ConsPlusNormal"/>
            </w:pPr>
          </w:p>
        </w:tc>
        <w:tc>
          <w:tcPr>
            <w:tcW w:w="2834" w:type="dxa"/>
            <w:vMerge/>
          </w:tcPr>
          <w:p w:rsidR="002F2EAE" w:rsidRDefault="002F2EAE">
            <w:pPr>
              <w:pStyle w:val="ConsPlusNormal"/>
            </w:pPr>
          </w:p>
        </w:tc>
        <w:tc>
          <w:tcPr>
            <w:tcW w:w="1701" w:type="dxa"/>
          </w:tcPr>
          <w:p w:rsidR="002F2EAE" w:rsidRDefault="002F2EAE">
            <w:pPr>
              <w:pStyle w:val="ConsPlusNormal"/>
            </w:pPr>
            <w:r>
              <w:t>внебюджетные источники</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50"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861" w:type="dxa"/>
          </w:tcPr>
          <w:p w:rsidR="002F2EAE" w:rsidRDefault="002F2EAE">
            <w:pPr>
              <w:pStyle w:val="ConsPlusNormal"/>
              <w:jc w:val="right"/>
            </w:pPr>
            <w:r>
              <w:t>0,00</w:t>
            </w:r>
          </w:p>
        </w:tc>
        <w:tc>
          <w:tcPr>
            <w:tcW w:w="1134" w:type="dxa"/>
          </w:tcPr>
          <w:p w:rsidR="002F2EAE" w:rsidRDefault="002F2EAE">
            <w:pPr>
              <w:pStyle w:val="ConsPlusNormal"/>
              <w:jc w:val="right"/>
            </w:pPr>
            <w:r>
              <w:t>0,00</w:t>
            </w:r>
          </w:p>
        </w:tc>
        <w:tc>
          <w:tcPr>
            <w:tcW w:w="187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c>
          <w:tcPr>
            <w:tcW w:w="1077" w:type="dxa"/>
          </w:tcPr>
          <w:p w:rsidR="002F2EAE" w:rsidRDefault="002F2EAE">
            <w:pPr>
              <w:pStyle w:val="ConsPlusNormal"/>
              <w:jc w:val="right"/>
            </w:pPr>
            <w:r>
              <w:t>0,00</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Normal"/>
        <w:ind w:firstLine="540"/>
        <w:jc w:val="both"/>
      </w:pPr>
      <w:r>
        <w:t>--------------------------------</w:t>
      </w:r>
    </w:p>
    <w:p w:rsidR="002F2EAE" w:rsidRDefault="002F2EAE">
      <w:pPr>
        <w:pStyle w:val="ConsPlusNormal"/>
        <w:spacing w:before="220"/>
        <w:ind w:firstLine="540"/>
        <w:jc w:val="both"/>
      </w:pPr>
      <w:bookmarkStart w:id="37" w:name="P9150"/>
      <w:bookmarkEnd w:id="37"/>
      <w:r>
        <w:t xml:space="preserve">&lt;*&gt; В соответствии с </w:t>
      </w:r>
      <w:hyperlink r:id="rId989">
        <w:r>
          <w:rPr>
            <w:color w:val="0000FF"/>
          </w:rPr>
          <w:t>постановлением</w:t>
        </w:r>
      </w:hyperlink>
      <w:r>
        <w:t xml:space="preserve"> Правительства Российской Федерации от 15 марта 2016 г.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для предприятий Псковской области в 2021 году предусмотрено финансирование в объеме 46183,91 тыс. рублей, в том числе на условиях софинансирования из средств областного бюджета предусмотрено 5382,15 тыс. рублей, из федерального бюджета - 40801,76 тыс. рублей. Кроме того, в соответствии с </w:t>
      </w:r>
      <w:hyperlink r:id="rId990">
        <w:r>
          <w:rPr>
            <w:color w:val="0000FF"/>
          </w:rPr>
          <w:t>Законом</w:t>
        </w:r>
      </w:hyperlink>
      <w:r>
        <w:t xml:space="preserve"> Псковской области от 29 декабря 2020 г. N 2140-ОЗ "Об областном бюджете на 2021 год и на плановый период 2022 и 2023 годов" на реализацию указанного мероприятия дополнительно предусмотрено 14937,85 тыс. рублей.</w:t>
      </w: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2"/>
      </w:pPr>
      <w:r>
        <w:t>Приложение N 2</w:t>
      </w:r>
    </w:p>
    <w:p w:rsidR="002F2EAE" w:rsidRDefault="002F2EAE">
      <w:pPr>
        <w:pStyle w:val="ConsPlusNormal"/>
        <w:jc w:val="right"/>
      </w:pPr>
      <w:r>
        <w:t>к подпрограмме</w:t>
      </w:r>
    </w:p>
    <w:p w:rsidR="002F2EAE" w:rsidRDefault="002F2EAE">
      <w:pPr>
        <w:pStyle w:val="ConsPlusNormal"/>
        <w:jc w:val="right"/>
      </w:pPr>
      <w:r>
        <w:t>"Развитие промышленности и повышение</w:t>
      </w:r>
    </w:p>
    <w:p w:rsidR="002F2EAE" w:rsidRDefault="002F2EAE">
      <w:pPr>
        <w:pStyle w:val="ConsPlusNormal"/>
        <w:jc w:val="right"/>
      </w:pPr>
      <w:r>
        <w:t>конкурентоспособности промышленных</w:t>
      </w:r>
    </w:p>
    <w:p w:rsidR="002F2EAE" w:rsidRDefault="002F2EAE">
      <w:pPr>
        <w:pStyle w:val="ConsPlusNormal"/>
        <w:jc w:val="right"/>
      </w:pPr>
      <w:r>
        <w:t>предприятий Псковской области"</w:t>
      </w:r>
    </w:p>
    <w:p w:rsidR="002F2EAE" w:rsidRDefault="002F2EAE">
      <w:pPr>
        <w:pStyle w:val="ConsPlusNormal"/>
        <w:jc w:val="both"/>
      </w:pPr>
    </w:p>
    <w:p w:rsidR="002F2EAE" w:rsidRDefault="002F2EAE">
      <w:pPr>
        <w:pStyle w:val="ConsPlusTitle"/>
        <w:jc w:val="center"/>
      </w:pPr>
      <w:bookmarkStart w:id="38" w:name="P9162"/>
      <w:bookmarkEnd w:id="38"/>
      <w:r>
        <w:t>ПЕРЕЧЕНЬ</w:t>
      </w:r>
    </w:p>
    <w:p w:rsidR="002F2EAE" w:rsidRDefault="002F2EAE">
      <w:pPr>
        <w:pStyle w:val="ConsPlusTitle"/>
        <w:jc w:val="center"/>
      </w:pPr>
      <w:r>
        <w:t>мероприятий основного мероприятия "Региональный проект.</w:t>
      </w:r>
    </w:p>
    <w:p w:rsidR="002F2EAE" w:rsidRDefault="002F2EAE">
      <w:pPr>
        <w:pStyle w:val="ConsPlusTitle"/>
        <w:jc w:val="center"/>
      </w:pPr>
      <w:r>
        <w:t>"Адресная поддержка повышения производительности труда</w:t>
      </w:r>
    </w:p>
    <w:p w:rsidR="002F2EAE" w:rsidRDefault="002F2EAE">
      <w:pPr>
        <w:pStyle w:val="ConsPlusTitle"/>
        <w:jc w:val="center"/>
      </w:pPr>
      <w:r>
        <w:t>на предприятиях"</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 xml:space="preserve">(в ред. </w:t>
            </w:r>
            <w:hyperlink r:id="rId991">
              <w:r>
                <w:rPr>
                  <w:color w:val="0000FF"/>
                </w:rPr>
                <w:t>постановления</w:t>
              </w:r>
            </w:hyperlink>
            <w:r>
              <w:rPr>
                <w:color w:val="392C69"/>
              </w:rPr>
              <w:t xml:space="preserve"> Правительства Псковской области</w:t>
            </w:r>
          </w:p>
          <w:p w:rsidR="002F2EAE" w:rsidRDefault="002F2EAE">
            <w:pPr>
              <w:pStyle w:val="ConsPlusNormal"/>
              <w:jc w:val="center"/>
            </w:pPr>
            <w:r>
              <w:rPr>
                <w:color w:val="392C69"/>
              </w:rPr>
              <w:t>от 10.01.2023 N 7)</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Normal"/>
        <w:sectPr w:rsidR="002F2E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551"/>
        <w:gridCol w:w="1814"/>
        <w:gridCol w:w="680"/>
        <w:gridCol w:w="680"/>
        <w:gridCol w:w="680"/>
        <w:gridCol w:w="680"/>
        <w:gridCol w:w="680"/>
        <w:gridCol w:w="680"/>
        <w:gridCol w:w="680"/>
        <w:gridCol w:w="680"/>
        <w:gridCol w:w="907"/>
        <w:gridCol w:w="850"/>
        <w:gridCol w:w="680"/>
      </w:tblGrid>
      <w:tr w:rsidR="002F2EAE">
        <w:tc>
          <w:tcPr>
            <w:tcW w:w="907" w:type="dxa"/>
            <w:vMerge w:val="restart"/>
          </w:tcPr>
          <w:p w:rsidR="002F2EAE" w:rsidRDefault="002F2EAE">
            <w:pPr>
              <w:pStyle w:val="ConsPlusNormal"/>
              <w:jc w:val="center"/>
            </w:pPr>
            <w:r>
              <w:lastRenderedPageBreak/>
              <w:t>Статус</w:t>
            </w:r>
          </w:p>
        </w:tc>
        <w:tc>
          <w:tcPr>
            <w:tcW w:w="2551" w:type="dxa"/>
            <w:vMerge w:val="restart"/>
          </w:tcPr>
          <w:p w:rsidR="002F2EAE" w:rsidRDefault="002F2EAE">
            <w:pPr>
              <w:pStyle w:val="ConsPlusNormal"/>
              <w:jc w:val="center"/>
            </w:pPr>
            <w:r>
              <w:t>Наименование подпрограммы (ведомственной целевой программы, основного мероприятия)</w:t>
            </w:r>
          </w:p>
        </w:tc>
        <w:tc>
          <w:tcPr>
            <w:tcW w:w="1814" w:type="dxa"/>
            <w:vMerge w:val="restart"/>
          </w:tcPr>
          <w:p w:rsidR="002F2EAE" w:rsidRDefault="002F2EAE">
            <w:pPr>
              <w:pStyle w:val="ConsPlusNormal"/>
              <w:jc w:val="center"/>
            </w:pPr>
            <w:r>
              <w:t>Источники финансирования</w:t>
            </w:r>
          </w:p>
        </w:tc>
        <w:tc>
          <w:tcPr>
            <w:tcW w:w="7877" w:type="dxa"/>
            <w:gridSpan w:val="11"/>
          </w:tcPr>
          <w:p w:rsidR="002F2EAE" w:rsidRDefault="002F2EAE">
            <w:pPr>
              <w:pStyle w:val="ConsPlusNormal"/>
              <w:jc w:val="center"/>
            </w:pPr>
            <w:r>
              <w:t>Оценка расходов по годам (тыс. руб.)</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vMerge/>
          </w:tcPr>
          <w:p w:rsidR="002F2EAE" w:rsidRDefault="002F2EAE">
            <w:pPr>
              <w:pStyle w:val="ConsPlusNormal"/>
            </w:pPr>
          </w:p>
        </w:tc>
        <w:tc>
          <w:tcPr>
            <w:tcW w:w="680" w:type="dxa"/>
          </w:tcPr>
          <w:p w:rsidR="002F2EAE" w:rsidRDefault="002F2EAE">
            <w:pPr>
              <w:pStyle w:val="ConsPlusNormal"/>
              <w:jc w:val="center"/>
            </w:pPr>
            <w:r>
              <w:t>2014 г.</w:t>
            </w:r>
          </w:p>
        </w:tc>
        <w:tc>
          <w:tcPr>
            <w:tcW w:w="680" w:type="dxa"/>
          </w:tcPr>
          <w:p w:rsidR="002F2EAE" w:rsidRDefault="002F2EAE">
            <w:pPr>
              <w:pStyle w:val="ConsPlusNormal"/>
              <w:jc w:val="center"/>
            </w:pPr>
            <w:r>
              <w:t>2015 г.</w:t>
            </w:r>
          </w:p>
        </w:tc>
        <w:tc>
          <w:tcPr>
            <w:tcW w:w="680" w:type="dxa"/>
          </w:tcPr>
          <w:p w:rsidR="002F2EAE" w:rsidRDefault="002F2EAE">
            <w:pPr>
              <w:pStyle w:val="ConsPlusNormal"/>
              <w:jc w:val="center"/>
            </w:pPr>
            <w:r>
              <w:t>2016 г.</w:t>
            </w:r>
          </w:p>
        </w:tc>
        <w:tc>
          <w:tcPr>
            <w:tcW w:w="680" w:type="dxa"/>
          </w:tcPr>
          <w:p w:rsidR="002F2EAE" w:rsidRDefault="002F2EAE">
            <w:pPr>
              <w:pStyle w:val="ConsPlusNormal"/>
              <w:jc w:val="center"/>
            </w:pPr>
            <w:r>
              <w:t>2017 г.</w:t>
            </w:r>
          </w:p>
        </w:tc>
        <w:tc>
          <w:tcPr>
            <w:tcW w:w="680" w:type="dxa"/>
          </w:tcPr>
          <w:p w:rsidR="002F2EAE" w:rsidRDefault="002F2EAE">
            <w:pPr>
              <w:pStyle w:val="ConsPlusNormal"/>
              <w:jc w:val="center"/>
            </w:pPr>
            <w:r>
              <w:t>2018 г.</w:t>
            </w:r>
          </w:p>
        </w:tc>
        <w:tc>
          <w:tcPr>
            <w:tcW w:w="680" w:type="dxa"/>
          </w:tcPr>
          <w:p w:rsidR="002F2EAE" w:rsidRDefault="002F2EAE">
            <w:pPr>
              <w:pStyle w:val="ConsPlusNormal"/>
              <w:jc w:val="center"/>
            </w:pPr>
            <w:r>
              <w:t>2019 г.</w:t>
            </w:r>
          </w:p>
        </w:tc>
        <w:tc>
          <w:tcPr>
            <w:tcW w:w="680" w:type="dxa"/>
          </w:tcPr>
          <w:p w:rsidR="002F2EAE" w:rsidRDefault="002F2EAE">
            <w:pPr>
              <w:pStyle w:val="ConsPlusNormal"/>
              <w:jc w:val="center"/>
            </w:pPr>
            <w:r>
              <w:t>2020 г.</w:t>
            </w:r>
          </w:p>
        </w:tc>
        <w:tc>
          <w:tcPr>
            <w:tcW w:w="680" w:type="dxa"/>
          </w:tcPr>
          <w:p w:rsidR="002F2EAE" w:rsidRDefault="002F2EAE">
            <w:pPr>
              <w:pStyle w:val="ConsPlusNormal"/>
              <w:jc w:val="center"/>
            </w:pPr>
            <w:r>
              <w:t>2021 г.</w:t>
            </w:r>
          </w:p>
        </w:tc>
        <w:tc>
          <w:tcPr>
            <w:tcW w:w="907" w:type="dxa"/>
          </w:tcPr>
          <w:p w:rsidR="002F2EAE" w:rsidRDefault="002F2EAE">
            <w:pPr>
              <w:pStyle w:val="ConsPlusNormal"/>
              <w:jc w:val="center"/>
            </w:pPr>
            <w:r>
              <w:t>2022 г.</w:t>
            </w:r>
          </w:p>
        </w:tc>
        <w:tc>
          <w:tcPr>
            <w:tcW w:w="850" w:type="dxa"/>
          </w:tcPr>
          <w:p w:rsidR="002F2EAE" w:rsidRDefault="002F2EAE">
            <w:pPr>
              <w:pStyle w:val="ConsPlusNormal"/>
              <w:jc w:val="center"/>
            </w:pPr>
            <w:r>
              <w:t>2023 г.</w:t>
            </w:r>
          </w:p>
        </w:tc>
        <w:tc>
          <w:tcPr>
            <w:tcW w:w="680" w:type="dxa"/>
          </w:tcPr>
          <w:p w:rsidR="002F2EAE" w:rsidRDefault="002F2EAE">
            <w:pPr>
              <w:pStyle w:val="ConsPlusNormal"/>
              <w:jc w:val="center"/>
            </w:pPr>
            <w:r>
              <w:t>2024 г.</w:t>
            </w:r>
          </w:p>
        </w:tc>
      </w:tr>
      <w:tr w:rsidR="002F2EAE">
        <w:tc>
          <w:tcPr>
            <w:tcW w:w="907" w:type="dxa"/>
            <w:vMerge w:val="restart"/>
          </w:tcPr>
          <w:p w:rsidR="002F2EAE" w:rsidRDefault="002F2EAE">
            <w:pPr>
              <w:pStyle w:val="ConsPlusNormal"/>
              <w:jc w:val="center"/>
            </w:pPr>
            <w:r>
              <w:t>6.2.</w:t>
            </w:r>
          </w:p>
        </w:tc>
        <w:tc>
          <w:tcPr>
            <w:tcW w:w="2551" w:type="dxa"/>
            <w:vMerge w:val="restart"/>
          </w:tcPr>
          <w:p w:rsidR="002F2EAE" w:rsidRDefault="002F2EAE">
            <w:pPr>
              <w:pStyle w:val="ConsPlusNormal"/>
            </w:pPr>
            <w:r>
              <w:t>Основное мероприятие "Региональный проект "Адресная поддержка повышения производительности труда на предприятиях"</w:t>
            </w:r>
          </w:p>
        </w:tc>
        <w:tc>
          <w:tcPr>
            <w:tcW w:w="1814" w:type="dxa"/>
          </w:tcPr>
          <w:p w:rsidR="002F2EAE" w:rsidRDefault="002F2EAE">
            <w:pPr>
              <w:pStyle w:val="ConsPlusNormal"/>
            </w:pPr>
            <w:r>
              <w:t>всего</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6502,90</w:t>
            </w:r>
          </w:p>
        </w:tc>
        <w:tc>
          <w:tcPr>
            <w:tcW w:w="850" w:type="dxa"/>
          </w:tcPr>
          <w:p w:rsidR="002F2EAE" w:rsidRDefault="002F2EAE">
            <w:pPr>
              <w:pStyle w:val="ConsPlusNormal"/>
              <w:jc w:val="center"/>
            </w:pPr>
            <w:r>
              <w:t>392,00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федеральный бюджет</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6502,90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областной бюджет</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0,00</w:t>
            </w:r>
          </w:p>
        </w:tc>
        <w:tc>
          <w:tcPr>
            <w:tcW w:w="850" w:type="dxa"/>
          </w:tcPr>
          <w:p w:rsidR="002F2EAE" w:rsidRDefault="002F2EAE">
            <w:pPr>
              <w:pStyle w:val="ConsPlusNormal"/>
              <w:jc w:val="center"/>
            </w:pPr>
            <w:r>
              <w:t>392,00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местный бюджет</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0,00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внебюджетные источники</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0,00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r w:rsidR="002F2EAE">
        <w:tc>
          <w:tcPr>
            <w:tcW w:w="907" w:type="dxa"/>
            <w:vMerge w:val="restart"/>
          </w:tcPr>
          <w:p w:rsidR="002F2EAE" w:rsidRDefault="002F2EAE">
            <w:pPr>
              <w:pStyle w:val="ConsPlusNormal"/>
              <w:jc w:val="center"/>
            </w:pPr>
            <w:r>
              <w:t>6.2.1.</w:t>
            </w:r>
          </w:p>
        </w:tc>
        <w:tc>
          <w:tcPr>
            <w:tcW w:w="2551" w:type="dxa"/>
            <w:vMerge w:val="restart"/>
          </w:tcPr>
          <w:p w:rsidR="002F2EAE" w:rsidRDefault="002F2EAE">
            <w:pPr>
              <w:pStyle w:val="ConsPlusNormal"/>
            </w:pPr>
            <w:r>
              <w:t>Мероприятие "Достижение результатов национального проекта "Производительность труда" (предоставление субсидий Фонду инвестиционного развития на достижение результатов национального проекта "Производительность труда")</w:t>
            </w:r>
          </w:p>
        </w:tc>
        <w:tc>
          <w:tcPr>
            <w:tcW w:w="1814" w:type="dxa"/>
          </w:tcPr>
          <w:p w:rsidR="002F2EAE" w:rsidRDefault="002F2EAE">
            <w:pPr>
              <w:pStyle w:val="ConsPlusNormal"/>
            </w:pPr>
            <w:r>
              <w:t>всего</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6502,90</w:t>
            </w:r>
          </w:p>
        </w:tc>
        <w:tc>
          <w:tcPr>
            <w:tcW w:w="850" w:type="dxa"/>
          </w:tcPr>
          <w:p w:rsidR="002F2EAE" w:rsidRDefault="002F2EAE">
            <w:pPr>
              <w:pStyle w:val="ConsPlusNormal"/>
              <w:jc w:val="center"/>
            </w:pPr>
            <w:r>
              <w:t>392,00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федеральный бюджет</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6502,90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областной бюджет</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0,00</w:t>
            </w:r>
          </w:p>
        </w:tc>
        <w:tc>
          <w:tcPr>
            <w:tcW w:w="850" w:type="dxa"/>
          </w:tcPr>
          <w:p w:rsidR="002F2EAE" w:rsidRDefault="002F2EAE">
            <w:pPr>
              <w:pStyle w:val="ConsPlusNormal"/>
              <w:jc w:val="center"/>
            </w:pPr>
            <w:r>
              <w:t>392,00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местный бюджет</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0,00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внебюджетные источники</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0,00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r w:rsidR="002F2EAE">
        <w:tc>
          <w:tcPr>
            <w:tcW w:w="907" w:type="dxa"/>
            <w:vMerge w:val="restart"/>
          </w:tcPr>
          <w:p w:rsidR="002F2EAE" w:rsidRDefault="002F2EAE">
            <w:pPr>
              <w:pStyle w:val="ConsPlusNormal"/>
              <w:jc w:val="center"/>
            </w:pPr>
            <w:r>
              <w:t>6.2.1.1.</w:t>
            </w:r>
          </w:p>
        </w:tc>
        <w:tc>
          <w:tcPr>
            <w:tcW w:w="2551" w:type="dxa"/>
            <w:vMerge w:val="restart"/>
          </w:tcPr>
          <w:p w:rsidR="002F2EAE" w:rsidRDefault="002F2EAE">
            <w:pPr>
              <w:pStyle w:val="ConsPlusNormal"/>
            </w:pPr>
            <w:r>
              <w:t xml:space="preserve">Мероприятие "Создание </w:t>
            </w:r>
            <w:r>
              <w:lastRenderedPageBreak/>
              <w:t>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(мероприятие реализуется Фондом инвестиционного развития Псковской области)</w:t>
            </w:r>
          </w:p>
        </w:tc>
        <w:tc>
          <w:tcPr>
            <w:tcW w:w="1814" w:type="dxa"/>
          </w:tcPr>
          <w:p w:rsidR="002F2EAE" w:rsidRDefault="002F2EAE">
            <w:pPr>
              <w:pStyle w:val="ConsPlusNormal"/>
            </w:pPr>
            <w:r>
              <w:lastRenderedPageBreak/>
              <w:t>всего</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4502,90</w:t>
            </w:r>
          </w:p>
        </w:tc>
        <w:tc>
          <w:tcPr>
            <w:tcW w:w="850" w:type="dxa"/>
          </w:tcPr>
          <w:p w:rsidR="002F2EAE" w:rsidRDefault="002F2EAE">
            <w:pPr>
              <w:pStyle w:val="ConsPlusNormal"/>
              <w:jc w:val="center"/>
            </w:pPr>
            <w:r>
              <w:t>392,00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федеральный бюджет</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4502,90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областной бюджет</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0,00</w:t>
            </w:r>
          </w:p>
        </w:tc>
        <w:tc>
          <w:tcPr>
            <w:tcW w:w="850" w:type="dxa"/>
          </w:tcPr>
          <w:p w:rsidR="002F2EAE" w:rsidRDefault="002F2EAE">
            <w:pPr>
              <w:pStyle w:val="ConsPlusNormal"/>
              <w:jc w:val="center"/>
            </w:pPr>
            <w:r>
              <w:t>392,00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местный бюджет</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0,00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внебюджетные источники</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0,00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r w:rsidR="002F2EAE">
        <w:tc>
          <w:tcPr>
            <w:tcW w:w="907" w:type="dxa"/>
            <w:vMerge w:val="restart"/>
          </w:tcPr>
          <w:p w:rsidR="002F2EAE" w:rsidRDefault="002F2EAE">
            <w:pPr>
              <w:pStyle w:val="ConsPlusNormal"/>
              <w:jc w:val="center"/>
            </w:pPr>
            <w:r>
              <w:t>6.2.1.2.</w:t>
            </w:r>
          </w:p>
        </w:tc>
        <w:tc>
          <w:tcPr>
            <w:tcW w:w="2551" w:type="dxa"/>
            <w:vMerge w:val="restart"/>
          </w:tcPr>
          <w:p w:rsidR="002F2EAE" w:rsidRDefault="002F2EAE">
            <w:pPr>
              <w:pStyle w:val="ConsPlusNormal"/>
            </w:pPr>
            <w:r>
              <w:t xml:space="preserve">Мероприятие "Привлечение региональных центров компетенций иных субъектов Российской Федерации в целях достижения результата предоставления субсидий" (мероприятие реализуется Фондом инвестиционного развития Псковской </w:t>
            </w:r>
            <w:r>
              <w:lastRenderedPageBreak/>
              <w:t>области)</w:t>
            </w:r>
          </w:p>
        </w:tc>
        <w:tc>
          <w:tcPr>
            <w:tcW w:w="1814" w:type="dxa"/>
          </w:tcPr>
          <w:p w:rsidR="002F2EAE" w:rsidRDefault="002F2EAE">
            <w:pPr>
              <w:pStyle w:val="ConsPlusNormal"/>
            </w:pPr>
            <w:r>
              <w:lastRenderedPageBreak/>
              <w:t>всего</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2000,00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федеральный бюджет</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2000,00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областной бюджет</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0,00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местный бюджет</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0,00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r w:rsidR="002F2EAE">
        <w:tc>
          <w:tcPr>
            <w:tcW w:w="907" w:type="dxa"/>
            <w:vMerge/>
          </w:tcPr>
          <w:p w:rsidR="002F2EAE" w:rsidRDefault="002F2EAE">
            <w:pPr>
              <w:pStyle w:val="ConsPlusNormal"/>
            </w:pPr>
          </w:p>
        </w:tc>
        <w:tc>
          <w:tcPr>
            <w:tcW w:w="2551" w:type="dxa"/>
            <w:vMerge/>
          </w:tcPr>
          <w:p w:rsidR="002F2EAE" w:rsidRDefault="002F2EAE">
            <w:pPr>
              <w:pStyle w:val="ConsPlusNormal"/>
            </w:pPr>
          </w:p>
        </w:tc>
        <w:tc>
          <w:tcPr>
            <w:tcW w:w="1814" w:type="dxa"/>
          </w:tcPr>
          <w:p w:rsidR="002F2EAE" w:rsidRDefault="002F2EAE">
            <w:pPr>
              <w:pStyle w:val="ConsPlusNormal"/>
            </w:pPr>
            <w:r>
              <w:t>внебюджетные источники</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c>
          <w:tcPr>
            <w:tcW w:w="907" w:type="dxa"/>
          </w:tcPr>
          <w:p w:rsidR="002F2EAE" w:rsidRDefault="002F2EAE">
            <w:pPr>
              <w:pStyle w:val="ConsPlusNormal"/>
              <w:jc w:val="center"/>
            </w:pPr>
            <w:r>
              <w:t>0,00</w:t>
            </w:r>
          </w:p>
        </w:tc>
        <w:tc>
          <w:tcPr>
            <w:tcW w:w="850" w:type="dxa"/>
          </w:tcPr>
          <w:p w:rsidR="002F2EAE" w:rsidRDefault="002F2EAE">
            <w:pPr>
              <w:pStyle w:val="ConsPlusNormal"/>
              <w:jc w:val="center"/>
            </w:pPr>
            <w:r>
              <w:t>0,00</w:t>
            </w:r>
          </w:p>
        </w:tc>
        <w:tc>
          <w:tcPr>
            <w:tcW w:w="680" w:type="dxa"/>
          </w:tcPr>
          <w:p w:rsidR="002F2EAE" w:rsidRDefault="002F2EAE">
            <w:pPr>
              <w:pStyle w:val="ConsPlusNormal"/>
              <w:jc w:val="center"/>
            </w:pPr>
            <w:r>
              <w:t>0,00</w:t>
            </w:r>
          </w:p>
        </w:tc>
      </w:tr>
    </w:tbl>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1"/>
      </w:pPr>
      <w:r>
        <w:t>Приложение N 1</w:t>
      </w:r>
    </w:p>
    <w:p w:rsidR="002F2EAE" w:rsidRDefault="002F2EAE">
      <w:pPr>
        <w:pStyle w:val="ConsPlusNormal"/>
        <w:jc w:val="right"/>
      </w:pPr>
      <w:r>
        <w:t>к Государственной программе</w:t>
      </w:r>
    </w:p>
    <w:p w:rsidR="002F2EAE" w:rsidRDefault="002F2EAE">
      <w:pPr>
        <w:pStyle w:val="ConsPlusNormal"/>
        <w:jc w:val="right"/>
      </w:pPr>
      <w:r>
        <w:t>Псковской области "Содействие</w:t>
      </w:r>
    </w:p>
    <w:p w:rsidR="002F2EAE" w:rsidRDefault="002F2EAE">
      <w:pPr>
        <w:pStyle w:val="ConsPlusNormal"/>
        <w:jc w:val="right"/>
      </w:pPr>
      <w:r>
        <w:t>экономическому развитию, инвестиционной и</w:t>
      </w:r>
    </w:p>
    <w:p w:rsidR="002F2EAE" w:rsidRDefault="002F2EAE">
      <w:pPr>
        <w:pStyle w:val="ConsPlusNormal"/>
        <w:jc w:val="right"/>
      </w:pPr>
      <w:r>
        <w:t>внешнеэкономической деятельности"</w:t>
      </w:r>
    </w:p>
    <w:p w:rsidR="002F2EAE" w:rsidRDefault="002F2EAE">
      <w:pPr>
        <w:pStyle w:val="ConsPlusNormal"/>
        <w:jc w:val="both"/>
      </w:pPr>
    </w:p>
    <w:p w:rsidR="002F2EAE" w:rsidRDefault="002F2EAE">
      <w:pPr>
        <w:pStyle w:val="ConsPlusTitle"/>
        <w:jc w:val="center"/>
      </w:pPr>
      <w:bookmarkStart w:id="39" w:name="P9444"/>
      <w:bookmarkEnd w:id="39"/>
      <w:r>
        <w:t>СВЕДЕНИЯ</w:t>
      </w:r>
    </w:p>
    <w:p w:rsidR="002F2EAE" w:rsidRDefault="002F2EAE">
      <w:pPr>
        <w:pStyle w:val="ConsPlusTitle"/>
        <w:jc w:val="center"/>
      </w:pPr>
      <w:r>
        <w:t>о целевых индикаторах Государственной программы Псковской</w:t>
      </w:r>
    </w:p>
    <w:p w:rsidR="002F2EAE" w:rsidRDefault="002F2EAE">
      <w:pPr>
        <w:pStyle w:val="ConsPlusTitle"/>
        <w:jc w:val="center"/>
      </w:pPr>
      <w:r>
        <w:t>области "Содействие экономическому развитию, инвестиционной</w:t>
      </w:r>
    </w:p>
    <w:p w:rsidR="002F2EAE" w:rsidRDefault="002F2EAE">
      <w:pPr>
        <w:pStyle w:val="ConsPlusTitle"/>
        <w:jc w:val="center"/>
      </w:pPr>
      <w:r>
        <w:t>и внешнеэкономической деятельности"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 xml:space="preserve">(в ред. </w:t>
            </w:r>
            <w:hyperlink r:id="rId992">
              <w:r>
                <w:rPr>
                  <w:color w:val="0000FF"/>
                </w:rPr>
                <w:t>постановления</w:t>
              </w:r>
            </w:hyperlink>
            <w:r>
              <w:rPr>
                <w:color w:val="392C69"/>
              </w:rPr>
              <w:t xml:space="preserve"> Правительства Псковской области</w:t>
            </w:r>
          </w:p>
          <w:p w:rsidR="002F2EAE" w:rsidRDefault="002F2EAE">
            <w:pPr>
              <w:pStyle w:val="ConsPlusNormal"/>
              <w:jc w:val="center"/>
            </w:pPr>
            <w:r>
              <w:rPr>
                <w:color w:val="392C69"/>
              </w:rPr>
              <w:t>от 13.06.2023 N 252)</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78"/>
        <w:gridCol w:w="1587"/>
        <w:gridCol w:w="1361"/>
        <w:gridCol w:w="1304"/>
        <w:gridCol w:w="1304"/>
        <w:gridCol w:w="1304"/>
        <w:gridCol w:w="1304"/>
        <w:gridCol w:w="1304"/>
        <w:gridCol w:w="1304"/>
        <w:gridCol w:w="1304"/>
        <w:gridCol w:w="1304"/>
        <w:gridCol w:w="1304"/>
        <w:gridCol w:w="1304"/>
        <w:gridCol w:w="1304"/>
        <w:gridCol w:w="1304"/>
        <w:gridCol w:w="1077"/>
      </w:tblGrid>
      <w:tr w:rsidR="002F2EAE">
        <w:tc>
          <w:tcPr>
            <w:tcW w:w="794" w:type="dxa"/>
            <w:vMerge w:val="restart"/>
          </w:tcPr>
          <w:p w:rsidR="002F2EAE" w:rsidRDefault="002F2EAE">
            <w:pPr>
              <w:pStyle w:val="ConsPlusNormal"/>
              <w:jc w:val="center"/>
            </w:pPr>
            <w:r>
              <w:t>N п/п</w:t>
            </w:r>
          </w:p>
        </w:tc>
        <w:tc>
          <w:tcPr>
            <w:tcW w:w="2778" w:type="dxa"/>
            <w:vMerge w:val="restart"/>
          </w:tcPr>
          <w:p w:rsidR="002F2EAE" w:rsidRDefault="002F2EAE">
            <w:pPr>
              <w:pStyle w:val="ConsPlusNormal"/>
              <w:jc w:val="center"/>
            </w:pPr>
            <w:r>
              <w:t>Целевой индикатор (наименование)</w:t>
            </w:r>
          </w:p>
        </w:tc>
        <w:tc>
          <w:tcPr>
            <w:tcW w:w="1587" w:type="dxa"/>
            <w:vMerge w:val="restart"/>
          </w:tcPr>
          <w:p w:rsidR="002F2EAE" w:rsidRDefault="002F2EAE">
            <w:pPr>
              <w:pStyle w:val="ConsPlusNormal"/>
              <w:jc w:val="center"/>
            </w:pPr>
            <w:r>
              <w:t>Единицы измерения</w:t>
            </w:r>
          </w:p>
        </w:tc>
        <w:tc>
          <w:tcPr>
            <w:tcW w:w="18086" w:type="dxa"/>
            <w:gridSpan w:val="14"/>
          </w:tcPr>
          <w:p w:rsidR="002F2EAE" w:rsidRDefault="002F2EAE">
            <w:pPr>
              <w:pStyle w:val="ConsPlusNormal"/>
              <w:jc w:val="center"/>
            </w:pPr>
            <w:r>
              <w:t>Значения целевых индикаторов</w:t>
            </w:r>
          </w:p>
        </w:tc>
      </w:tr>
      <w:tr w:rsidR="002F2EAE">
        <w:tc>
          <w:tcPr>
            <w:tcW w:w="794" w:type="dxa"/>
            <w:vMerge/>
          </w:tcPr>
          <w:p w:rsidR="002F2EAE" w:rsidRDefault="002F2EAE">
            <w:pPr>
              <w:pStyle w:val="ConsPlusNormal"/>
            </w:pPr>
          </w:p>
        </w:tc>
        <w:tc>
          <w:tcPr>
            <w:tcW w:w="2778" w:type="dxa"/>
            <w:vMerge/>
          </w:tcPr>
          <w:p w:rsidR="002F2EAE" w:rsidRDefault="002F2EAE">
            <w:pPr>
              <w:pStyle w:val="ConsPlusNormal"/>
            </w:pPr>
          </w:p>
        </w:tc>
        <w:tc>
          <w:tcPr>
            <w:tcW w:w="1587" w:type="dxa"/>
            <w:vMerge/>
          </w:tcPr>
          <w:p w:rsidR="002F2EAE" w:rsidRDefault="002F2EAE">
            <w:pPr>
              <w:pStyle w:val="ConsPlusNormal"/>
            </w:pPr>
          </w:p>
        </w:tc>
        <w:tc>
          <w:tcPr>
            <w:tcW w:w="1361" w:type="dxa"/>
          </w:tcPr>
          <w:p w:rsidR="002F2EAE" w:rsidRDefault="002F2EAE">
            <w:pPr>
              <w:pStyle w:val="ConsPlusNormal"/>
              <w:jc w:val="center"/>
            </w:pPr>
            <w:r>
              <w:t>2013 г.</w:t>
            </w:r>
          </w:p>
        </w:tc>
        <w:tc>
          <w:tcPr>
            <w:tcW w:w="1304" w:type="dxa"/>
          </w:tcPr>
          <w:p w:rsidR="002F2EAE" w:rsidRDefault="002F2EAE">
            <w:pPr>
              <w:pStyle w:val="ConsPlusNormal"/>
              <w:jc w:val="center"/>
            </w:pPr>
            <w:r>
              <w:t>2014 г.</w:t>
            </w:r>
          </w:p>
        </w:tc>
        <w:tc>
          <w:tcPr>
            <w:tcW w:w="1304" w:type="dxa"/>
          </w:tcPr>
          <w:p w:rsidR="002F2EAE" w:rsidRDefault="002F2EAE">
            <w:pPr>
              <w:pStyle w:val="ConsPlusNormal"/>
              <w:jc w:val="center"/>
            </w:pPr>
            <w:r>
              <w:t>2015 г.</w:t>
            </w:r>
          </w:p>
        </w:tc>
        <w:tc>
          <w:tcPr>
            <w:tcW w:w="1304" w:type="dxa"/>
          </w:tcPr>
          <w:p w:rsidR="002F2EAE" w:rsidRDefault="002F2EAE">
            <w:pPr>
              <w:pStyle w:val="ConsPlusNormal"/>
              <w:jc w:val="center"/>
            </w:pPr>
            <w:r>
              <w:t>2016 г.</w:t>
            </w:r>
          </w:p>
        </w:tc>
        <w:tc>
          <w:tcPr>
            <w:tcW w:w="1304" w:type="dxa"/>
          </w:tcPr>
          <w:p w:rsidR="002F2EAE" w:rsidRDefault="002F2EAE">
            <w:pPr>
              <w:pStyle w:val="ConsPlusNormal"/>
              <w:jc w:val="center"/>
            </w:pPr>
            <w:r>
              <w:t>2017 г.</w:t>
            </w:r>
          </w:p>
        </w:tc>
        <w:tc>
          <w:tcPr>
            <w:tcW w:w="1304" w:type="dxa"/>
          </w:tcPr>
          <w:p w:rsidR="002F2EAE" w:rsidRDefault="002F2EAE">
            <w:pPr>
              <w:pStyle w:val="ConsPlusNormal"/>
              <w:jc w:val="center"/>
            </w:pPr>
            <w:r>
              <w:t>2018 г.</w:t>
            </w:r>
          </w:p>
        </w:tc>
        <w:tc>
          <w:tcPr>
            <w:tcW w:w="1304" w:type="dxa"/>
          </w:tcPr>
          <w:p w:rsidR="002F2EAE" w:rsidRDefault="002F2EAE">
            <w:pPr>
              <w:pStyle w:val="ConsPlusNormal"/>
              <w:jc w:val="center"/>
            </w:pPr>
            <w:r>
              <w:t>2019 г.</w:t>
            </w:r>
          </w:p>
        </w:tc>
        <w:tc>
          <w:tcPr>
            <w:tcW w:w="1304" w:type="dxa"/>
          </w:tcPr>
          <w:p w:rsidR="002F2EAE" w:rsidRDefault="002F2EAE">
            <w:pPr>
              <w:pStyle w:val="ConsPlusNormal"/>
              <w:jc w:val="center"/>
            </w:pPr>
            <w:r>
              <w:t>2020 г.</w:t>
            </w:r>
          </w:p>
        </w:tc>
        <w:tc>
          <w:tcPr>
            <w:tcW w:w="1304" w:type="dxa"/>
          </w:tcPr>
          <w:p w:rsidR="002F2EAE" w:rsidRDefault="002F2EAE">
            <w:pPr>
              <w:pStyle w:val="ConsPlusNormal"/>
              <w:jc w:val="center"/>
            </w:pPr>
            <w:r>
              <w:t>2021 г.</w:t>
            </w:r>
          </w:p>
        </w:tc>
        <w:tc>
          <w:tcPr>
            <w:tcW w:w="1304" w:type="dxa"/>
          </w:tcPr>
          <w:p w:rsidR="002F2EAE" w:rsidRDefault="002F2EAE">
            <w:pPr>
              <w:pStyle w:val="ConsPlusNormal"/>
              <w:jc w:val="center"/>
            </w:pPr>
            <w:r>
              <w:t>2022 г.</w:t>
            </w:r>
          </w:p>
        </w:tc>
        <w:tc>
          <w:tcPr>
            <w:tcW w:w="1304" w:type="dxa"/>
          </w:tcPr>
          <w:p w:rsidR="002F2EAE" w:rsidRDefault="002F2EAE">
            <w:pPr>
              <w:pStyle w:val="ConsPlusNormal"/>
              <w:jc w:val="center"/>
            </w:pPr>
            <w:r>
              <w:t>2023 г.</w:t>
            </w:r>
          </w:p>
        </w:tc>
        <w:tc>
          <w:tcPr>
            <w:tcW w:w="1304" w:type="dxa"/>
          </w:tcPr>
          <w:p w:rsidR="002F2EAE" w:rsidRDefault="002F2EAE">
            <w:pPr>
              <w:pStyle w:val="ConsPlusNormal"/>
              <w:jc w:val="center"/>
            </w:pPr>
            <w:r>
              <w:t>2024 г.</w:t>
            </w:r>
          </w:p>
        </w:tc>
        <w:tc>
          <w:tcPr>
            <w:tcW w:w="1304" w:type="dxa"/>
          </w:tcPr>
          <w:p w:rsidR="002F2EAE" w:rsidRDefault="002F2EAE">
            <w:pPr>
              <w:pStyle w:val="ConsPlusNormal"/>
              <w:jc w:val="center"/>
            </w:pPr>
            <w:r>
              <w:t>2025 г.</w:t>
            </w:r>
          </w:p>
        </w:tc>
        <w:tc>
          <w:tcPr>
            <w:tcW w:w="1077" w:type="dxa"/>
          </w:tcPr>
          <w:p w:rsidR="002F2EAE" w:rsidRDefault="002F2EAE">
            <w:pPr>
              <w:pStyle w:val="ConsPlusNormal"/>
              <w:jc w:val="center"/>
            </w:pPr>
            <w:r>
              <w:t>2026 г.</w:t>
            </w:r>
          </w:p>
        </w:tc>
      </w:tr>
      <w:tr w:rsidR="002F2EAE">
        <w:tc>
          <w:tcPr>
            <w:tcW w:w="23245" w:type="dxa"/>
            <w:gridSpan w:val="17"/>
          </w:tcPr>
          <w:p w:rsidR="002F2EAE" w:rsidRDefault="002F2EAE">
            <w:pPr>
              <w:pStyle w:val="ConsPlusNormal"/>
              <w:jc w:val="center"/>
              <w:outlineLvl w:val="2"/>
            </w:pPr>
            <w:r>
              <w:t>Государственная программа</w:t>
            </w:r>
          </w:p>
        </w:tc>
      </w:tr>
      <w:tr w:rsidR="002F2EAE">
        <w:tc>
          <w:tcPr>
            <w:tcW w:w="794" w:type="dxa"/>
          </w:tcPr>
          <w:p w:rsidR="002F2EAE" w:rsidRDefault="002F2EAE">
            <w:pPr>
              <w:pStyle w:val="ConsPlusNormal"/>
              <w:jc w:val="center"/>
            </w:pPr>
            <w:r>
              <w:t>1</w:t>
            </w:r>
          </w:p>
        </w:tc>
        <w:tc>
          <w:tcPr>
            <w:tcW w:w="2778" w:type="dxa"/>
          </w:tcPr>
          <w:p w:rsidR="002F2EAE" w:rsidRDefault="002F2EAE">
            <w:pPr>
              <w:pStyle w:val="ConsPlusNormal"/>
            </w:pPr>
            <w:r>
              <w:t>Прирост инвестиций в основной капитал в Псковской области</w:t>
            </w:r>
          </w:p>
        </w:tc>
        <w:tc>
          <w:tcPr>
            <w:tcW w:w="1587" w:type="dxa"/>
          </w:tcPr>
          <w:p w:rsidR="002F2EAE" w:rsidRDefault="002F2EAE">
            <w:pPr>
              <w:pStyle w:val="ConsPlusNormal"/>
              <w:jc w:val="center"/>
            </w:pPr>
            <w:r>
              <w:t>процентов к предыдущему году</w:t>
            </w:r>
          </w:p>
        </w:tc>
        <w:tc>
          <w:tcPr>
            <w:tcW w:w="1361" w:type="dxa"/>
          </w:tcPr>
          <w:p w:rsidR="002F2EAE" w:rsidRDefault="002F2EAE">
            <w:pPr>
              <w:pStyle w:val="ConsPlusNormal"/>
              <w:jc w:val="center"/>
            </w:pPr>
            <w:r>
              <w:t>-15,5</w:t>
            </w:r>
          </w:p>
        </w:tc>
        <w:tc>
          <w:tcPr>
            <w:tcW w:w="1304" w:type="dxa"/>
          </w:tcPr>
          <w:p w:rsidR="002F2EAE" w:rsidRDefault="002F2EAE">
            <w:pPr>
              <w:pStyle w:val="ConsPlusNormal"/>
              <w:jc w:val="center"/>
            </w:pPr>
            <w:r>
              <w:t>-3,1</w:t>
            </w:r>
          </w:p>
        </w:tc>
        <w:tc>
          <w:tcPr>
            <w:tcW w:w="1304" w:type="dxa"/>
          </w:tcPr>
          <w:p w:rsidR="002F2EAE" w:rsidRDefault="002F2EAE">
            <w:pPr>
              <w:pStyle w:val="ConsPlusNormal"/>
              <w:jc w:val="center"/>
            </w:pPr>
            <w:r>
              <w:t>-17,2</w:t>
            </w:r>
          </w:p>
        </w:tc>
        <w:tc>
          <w:tcPr>
            <w:tcW w:w="1304" w:type="dxa"/>
          </w:tcPr>
          <w:p w:rsidR="002F2EAE" w:rsidRDefault="002F2EAE">
            <w:pPr>
              <w:pStyle w:val="ConsPlusNormal"/>
              <w:jc w:val="center"/>
            </w:pPr>
            <w:r>
              <w:t>-6,9</w:t>
            </w:r>
          </w:p>
        </w:tc>
        <w:tc>
          <w:tcPr>
            <w:tcW w:w="1304" w:type="dxa"/>
          </w:tcPr>
          <w:p w:rsidR="002F2EAE" w:rsidRDefault="002F2EAE">
            <w:pPr>
              <w:pStyle w:val="ConsPlusNormal"/>
              <w:jc w:val="center"/>
            </w:pPr>
            <w:r>
              <w:t>3,4</w:t>
            </w:r>
          </w:p>
        </w:tc>
        <w:tc>
          <w:tcPr>
            <w:tcW w:w="1304" w:type="dxa"/>
          </w:tcPr>
          <w:p w:rsidR="002F2EAE" w:rsidRDefault="002F2EAE">
            <w:pPr>
              <w:pStyle w:val="ConsPlusNormal"/>
              <w:jc w:val="center"/>
            </w:pPr>
            <w:r>
              <w:t>1,1</w:t>
            </w:r>
          </w:p>
        </w:tc>
        <w:tc>
          <w:tcPr>
            <w:tcW w:w="1304" w:type="dxa"/>
          </w:tcPr>
          <w:p w:rsidR="002F2EAE" w:rsidRDefault="002F2EAE">
            <w:pPr>
              <w:pStyle w:val="ConsPlusNormal"/>
              <w:jc w:val="center"/>
            </w:pPr>
            <w:r>
              <w:t>1,1</w:t>
            </w:r>
          </w:p>
        </w:tc>
        <w:tc>
          <w:tcPr>
            <w:tcW w:w="1304" w:type="dxa"/>
          </w:tcPr>
          <w:p w:rsidR="002F2EAE" w:rsidRDefault="002F2EAE">
            <w:pPr>
              <w:pStyle w:val="ConsPlusNormal"/>
              <w:jc w:val="center"/>
            </w:pPr>
            <w:r>
              <w:t>9,3</w:t>
            </w:r>
          </w:p>
        </w:tc>
        <w:tc>
          <w:tcPr>
            <w:tcW w:w="1304" w:type="dxa"/>
          </w:tcPr>
          <w:p w:rsidR="002F2EAE" w:rsidRDefault="002F2EAE">
            <w:pPr>
              <w:pStyle w:val="ConsPlusNormal"/>
              <w:jc w:val="center"/>
            </w:pPr>
            <w:r>
              <w:t>7,0</w:t>
            </w:r>
          </w:p>
        </w:tc>
        <w:tc>
          <w:tcPr>
            <w:tcW w:w="1304" w:type="dxa"/>
          </w:tcPr>
          <w:p w:rsidR="002F2EAE" w:rsidRDefault="002F2EAE">
            <w:pPr>
              <w:pStyle w:val="ConsPlusNormal"/>
              <w:jc w:val="center"/>
            </w:pPr>
            <w:r>
              <w:t>-10,2</w:t>
            </w:r>
          </w:p>
        </w:tc>
        <w:tc>
          <w:tcPr>
            <w:tcW w:w="1304" w:type="dxa"/>
          </w:tcPr>
          <w:p w:rsidR="002F2EAE" w:rsidRDefault="002F2EAE">
            <w:pPr>
              <w:pStyle w:val="ConsPlusNormal"/>
              <w:jc w:val="center"/>
            </w:pPr>
            <w:r>
              <w:t>-1,9</w:t>
            </w:r>
          </w:p>
        </w:tc>
        <w:tc>
          <w:tcPr>
            <w:tcW w:w="1304" w:type="dxa"/>
          </w:tcPr>
          <w:p w:rsidR="002F2EAE" w:rsidRDefault="002F2EAE">
            <w:pPr>
              <w:pStyle w:val="ConsPlusNormal"/>
              <w:jc w:val="center"/>
            </w:pPr>
            <w:r>
              <w:t>1,5</w:t>
            </w:r>
          </w:p>
        </w:tc>
        <w:tc>
          <w:tcPr>
            <w:tcW w:w="1304" w:type="dxa"/>
          </w:tcPr>
          <w:p w:rsidR="002F2EAE" w:rsidRDefault="002F2EAE">
            <w:pPr>
              <w:pStyle w:val="ConsPlusNormal"/>
              <w:jc w:val="center"/>
            </w:pPr>
            <w:r>
              <w:t>2,4</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2</w:t>
            </w:r>
          </w:p>
        </w:tc>
        <w:tc>
          <w:tcPr>
            <w:tcW w:w="2778" w:type="dxa"/>
          </w:tcPr>
          <w:p w:rsidR="002F2EAE" w:rsidRDefault="002F2EAE">
            <w:pPr>
              <w:pStyle w:val="ConsPlusNormal"/>
            </w:pPr>
            <w:r>
              <w:t xml:space="preserve">Количество субъектов малого и среднего </w:t>
            </w:r>
            <w:r>
              <w:lastRenderedPageBreak/>
              <w:t>предпринимательства Псковской области, самозанятых граждан, а также физических лиц, желающих вести бизнес, получивших государственную поддержку</w:t>
            </w:r>
          </w:p>
        </w:tc>
        <w:tc>
          <w:tcPr>
            <w:tcW w:w="1587" w:type="dxa"/>
          </w:tcPr>
          <w:p w:rsidR="002F2EAE" w:rsidRDefault="002F2EAE">
            <w:pPr>
              <w:pStyle w:val="ConsPlusNormal"/>
              <w:jc w:val="center"/>
            </w:pPr>
            <w:r>
              <w:lastRenderedPageBreak/>
              <w:t>единиц</w:t>
            </w:r>
          </w:p>
        </w:tc>
        <w:tc>
          <w:tcPr>
            <w:tcW w:w="1361" w:type="dxa"/>
          </w:tcPr>
          <w:p w:rsidR="002F2EAE" w:rsidRDefault="002F2EAE">
            <w:pPr>
              <w:pStyle w:val="ConsPlusNormal"/>
              <w:jc w:val="center"/>
            </w:pPr>
            <w:r>
              <w:t>2500</w:t>
            </w:r>
          </w:p>
        </w:tc>
        <w:tc>
          <w:tcPr>
            <w:tcW w:w="1304" w:type="dxa"/>
          </w:tcPr>
          <w:p w:rsidR="002F2EAE" w:rsidRDefault="002F2EAE">
            <w:pPr>
              <w:pStyle w:val="ConsPlusNormal"/>
              <w:jc w:val="center"/>
            </w:pPr>
            <w:r>
              <w:t>2700</w:t>
            </w:r>
          </w:p>
        </w:tc>
        <w:tc>
          <w:tcPr>
            <w:tcW w:w="1304" w:type="dxa"/>
          </w:tcPr>
          <w:p w:rsidR="002F2EAE" w:rsidRDefault="002F2EAE">
            <w:pPr>
              <w:pStyle w:val="ConsPlusNormal"/>
              <w:jc w:val="center"/>
            </w:pPr>
            <w:r>
              <w:t>2372</w:t>
            </w:r>
          </w:p>
        </w:tc>
        <w:tc>
          <w:tcPr>
            <w:tcW w:w="1304" w:type="dxa"/>
          </w:tcPr>
          <w:p w:rsidR="002F2EAE" w:rsidRDefault="002F2EAE">
            <w:pPr>
              <w:pStyle w:val="ConsPlusNormal"/>
              <w:jc w:val="center"/>
            </w:pPr>
            <w:r>
              <w:t>1296</w:t>
            </w:r>
          </w:p>
        </w:tc>
        <w:tc>
          <w:tcPr>
            <w:tcW w:w="1304" w:type="dxa"/>
          </w:tcPr>
          <w:p w:rsidR="002F2EAE" w:rsidRDefault="002F2EAE">
            <w:pPr>
              <w:pStyle w:val="ConsPlusNormal"/>
              <w:jc w:val="center"/>
            </w:pPr>
            <w:r>
              <w:t>2480</w:t>
            </w:r>
          </w:p>
        </w:tc>
        <w:tc>
          <w:tcPr>
            <w:tcW w:w="1304" w:type="dxa"/>
          </w:tcPr>
          <w:p w:rsidR="002F2EAE" w:rsidRDefault="002F2EAE">
            <w:pPr>
              <w:pStyle w:val="ConsPlusNormal"/>
              <w:jc w:val="center"/>
            </w:pPr>
            <w:r>
              <w:t>2336</w:t>
            </w:r>
          </w:p>
        </w:tc>
        <w:tc>
          <w:tcPr>
            <w:tcW w:w="1304" w:type="dxa"/>
          </w:tcPr>
          <w:p w:rsidR="002F2EAE" w:rsidRDefault="002F2EAE">
            <w:pPr>
              <w:pStyle w:val="ConsPlusNormal"/>
              <w:jc w:val="center"/>
            </w:pPr>
            <w:r>
              <w:t>2461</w:t>
            </w:r>
          </w:p>
        </w:tc>
        <w:tc>
          <w:tcPr>
            <w:tcW w:w="1304" w:type="dxa"/>
          </w:tcPr>
          <w:p w:rsidR="002F2EAE" w:rsidRDefault="002F2EAE">
            <w:pPr>
              <w:pStyle w:val="ConsPlusNormal"/>
              <w:jc w:val="center"/>
            </w:pPr>
            <w:r>
              <w:t>2304</w:t>
            </w:r>
          </w:p>
        </w:tc>
        <w:tc>
          <w:tcPr>
            <w:tcW w:w="1304" w:type="dxa"/>
          </w:tcPr>
          <w:p w:rsidR="002F2EAE" w:rsidRDefault="002F2EAE">
            <w:pPr>
              <w:pStyle w:val="ConsPlusNormal"/>
              <w:jc w:val="center"/>
            </w:pPr>
            <w:r>
              <w:t>1950</w:t>
            </w:r>
          </w:p>
        </w:tc>
        <w:tc>
          <w:tcPr>
            <w:tcW w:w="1304" w:type="dxa"/>
          </w:tcPr>
          <w:p w:rsidR="002F2EAE" w:rsidRDefault="002F2EAE">
            <w:pPr>
              <w:pStyle w:val="ConsPlusNormal"/>
              <w:jc w:val="center"/>
            </w:pPr>
            <w:r>
              <w:t>2050</w:t>
            </w:r>
          </w:p>
        </w:tc>
        <w:tc>
          <w:tcPr>
            <w:tcW w:w="1304" w:type="dxa"/>
          </w:tcPr>
          <w:p w:rsidR="002F2EAE" w:rsidRDefault="002F2EAE">
            <w:pPr>
              <w:pStyle w:val="ConsPlusNormal"/>
              <w:jc w:val="center"/>
            </w:pPr>
            <w:r>
              <w:t>2190</w:t>
            </w:r>
          </w:p>
        </w:tc>
        <w:tc>
          <w:tcPr>
            <w:tcW w:w="1304" w:type="dxa"/>
          </w:tcPr>
          <w:p w:rsidR="002F2EAE" w:rsidRDefault="002F2EAE">
            <w:pPr>
              <w:pStyle w:val="ConsPlusNormal"/>
              <w:jc w:val="center"/>
            </w:pPr>
            <w:r>
              <w:t>2300</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vMerge w:val="restart"/>
          </w:tcPr>
          <w:p w:rsidR="002F2EAE" w:rsidRDefault="002F2EAE">
            <w:pPr>
              <w:pStyle w:val="ConsPlusNormal"/>
              <w:jc w:val="center"/>
            </w:pPr>
            <w:r>
              <w:lastRenderedPageBreak/>
              <w:t>3</w:t>
            </w:r>
          </w:p>
        </w:tc>
        <w:tc>
          <w:tcPr>
            <w:tcW w:w="2778" w:type="dxa"/>
            <w:vMerge w:val="restart"/>
          </w:tcPr>
          <w:p w:rsidR="002F2EAE" w:rsidRDefault="002F2EAE">
            <w:pPr>
              <w:pStyle w:val="ConsPlusNormal"/>
            </w:pPr>
            <w:r>
              <w:t>Прирост высокопроизводительных рабочих мест</w:t>
            </w:r>
          </w:p>
        </w:tc>
        <w:tc>
          <w:tcPr>
            <w:tcW w:w="1587" w:type="dxa"/>
          </w:tcPr>
          <w:p w:rsidR="002F2EAE" w:rsidRDefault="002F2EAE">
            <w:pPr>
              <w:pStyle w:val="ConsPlusNormal"/>
              <w:jc w:val="center"/>
            </w:pPr>
            <w:r>
              <w:t>процентов к предыдущему году</w:t>
            </w:r>
          </w:p>
        </w:tc>
        <w:tc>
          <w:tcPr>
            <w:tcW w:w="1361" w:type="dxa"/>
          </w:tcPr>
          <w:p w:rsidR="002F2EAE" w:rsidRDefault="002F2EAE">
            <w:pPr>
              <w:pStyle w:val="ConsPlusNormal"/>
              <w:jc w:val="center"/>
            </w:pPr>
            <w:r>
              <w:t>-4,1</w:t>
            </w:r>
          </w:p>
        </w:tc>
        <w:tc>
          <w:tcPr>
            <w:tcW w:w="1304" w:type="dxa"/>
          </w:tcPr>
          <w:p w:rsidR="002F2EAE" w:rsidRDefault="002F2EAE">
            <w:pPr>
              <w:pStyle w:val="ConsPlusNormal"/>
              <w:jc w:val="center"/>
            </w:pPr>
            <w:r>
              <w:t>5,3</w:t>
            </w:r>
          </w:p>
        </w:tc>
        <w:tc>
          <w:tcPr>
            <w:tcW w:w="1304" w:type="dxa"/>
          </w:tcPr>
          <w:p w:rsidR="002F2EAE" w:rsidRDefault="002F2EAE">
            <w:pPr>
              <w:pStyle w:val="ConsPlusNormal"/>
              <w:jc w:val="center"/>
            </w:pPr>
            <w:r>
              <w:t>-22,1</w:t>
            </w:r>
          </w:p>
        </w:tc>
        <w:tc>
          <w:tcPr>
            <w:tcW w:w="1304" w:type="dxa"/>
          </w:tcPr>
          <w:p w:rsidR="002F2EAE" w:rsidRDefault="002F2EAE">
            <w:pPr>
              <w:pStyle w:val="ConsPlusNormal"/>
              <w:jc w:val="center"/>
            </w:pPr>
            <w:r>
              <w:t>-3,7</w:t>
            </w:r>
          </w:p>
        </w:tc>
        <w:tc>
          <w:tcPr>
            <w:tcW w:w="1304" w:type="dxa"/>
          </w:tcPr>
          <w:p w:rsidR="002F2EAE" w:rsidRDefault="002F2EAE">
            <w:pPr>
              <w:pStyle w:val="ConsPlusNormal"/>
              <w:jc w:val="center"/>
            </w:pPr>
            <w:r>
              <w:t>-2,7</w:t>
            </w:r>
          </w:p>
        </w:tc>
        <w:tc>
          <w:tcPr>
            <w:tcW w:w="1304" w:type="dxa"/>
          </w:tcPr>
          <w:p w:rsidR="002F2EAE" w:rsidRDefault="002F2EAE">
            <w:pPr>
              <w:pStyle w:val="ConsPlusNormal"/>
              <w:jc w:val="center"/>
            </w:pPr>
            <w:r>
              <w:t>18,6</w:t>
            </w:r>
          </w:p>
        </w:tc>
        <w:tc>
          <w:tcPr>
            <w:tcW w:w="1304" w:type="dxa"/>
          </w:tcPr>
          <w:p w:rsidR="002F2EAE" w:rsidRDefault="002F2EAE">
            <w:pPr>
              <w:pStyle w:val="ConsPlusNormal"/>
              <w:jc w:val="center"/>
            </w:pPr>
            <w:r>
              <w:t>0,5</w:t>
            </w:r>
          </w:p>
        </w:tc>
        <w:tc>
          <w:tcPr>
            <w:tcW w:w="1304" w:type="dxa"/>
          </w:tcPr>
          <w:p w:rsidR="002F2EAE" w:rsidRDefault="002F2EAE">
            <w:pPr>
              <w:pStyle w:val="ConsPlusNormal"/>
              <w:jc w:val="center"/>
            </w:pPr>
            <w:r>
              <w:t>2,5</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vMerge/>
          </w:tcPr>
          <w:p w:rsidR="002F2EAE" w:rsidRDefault="002F2EAE">
            <w:pPr>
              <w:pStyle w:val="ConsPlusNormal"/>
            </w:pPr>
          </w:p>
        </w:tc>
        <w:tc>
          <w:tcPr>
            <w:tcW w:w="2778" w:type="dxa"/>
            <w:vMerge/>
          </w:tcPr>
          <w:p w:rsidR="002F2EAE" w:rsidRDefault="002F2EAE">
            <w:pPr>
              <w:pStyle w:val="ConsPlusNormal"/>
            </w:pPr>
          </w:p>
        </w:tc>
        <w:tc>
          <w:tcPr>
            <w:tcW w:w="1587" w:type="dxa"/>
          </w:tcPr>
          <w:p w:rsidR="002F2EAE" w:rsidRDefault="002F2EAE">
            <w:pPr>
              <w:pStyle w:val="ConsPlusNormal"/>
              <w:jc w:val="center"/>
            </w:pPr>
            <w:r>
              <w:t>единиц</w:t>
            </w:r>
          </w:p>
        </w:tc>
        <w:tc>
          <w:tcPr>
            <w:tcW w:w="1361" w:type="dxa"/>
          </w:tcPr>
          <w:p w:rsidR="002F2EAE" w:rsidRDefault="002F2EAE">
            <w:pPr>
              <w:pStyle w:val="ConsPlusNormal"/>
              <w:jc w:val="center"/>
            </w:pPr>
            <w:r>
              <w:t>-3200</w:t>
            </w:r>
          </w:p>
        </w:tc>
        <w:tc>
          <w:tcPr>
            <w:tcW w:w="1304" w:type="dxa"/>
          </w:tcPr>
          <w:p w:rsidR="002F2EAE" w:rsidRDefault="002F2EAE">
            <w:pPr>
              <w:pStyle w:val="ConsPlusNormal"/>
              <w:jc w:val="center"/>
            </w:pPr>
            <w:r>
              <w:t>3900</w:t>
            </w:r>
          </w:p>
        </w:tc>
        <w:tc>
          <w:tcPr>
            <w:tcW w:w="1304" w:type="dxa"/>
          </w:tcPr>
          <w:p w:rsidR="002F2EAE" w:rsidRDefault="002F2EAE">
            <w:pPr>
              <w:pStyle w:val="ConsPlusNormal"/>
              <w:jc w:val="center"/>
            </w:pPr>
            <w:r>
              <w:t>-17200</w:t>
            </w:r>
          </w:p>
        </w:tc>
        <w:tc>
          <w:tcPr>
            <w:tcW w:w="1304" w:type="dxa"/>
          </w:tcPr>
          <w:p w:rsidR="002F2EAE" w:rsidRDefault="002F2EAE">
            <w:pPr>
              <w:pStyle w:val="ConsPlusNormal"/>
              <w:jc w:val="center"/>
            </w:pPr>
            <w:r>
              <w:t>-2200</w:t>
            </w:r>
          </w:p>
        </w:tc>
        <w:tc>
          <w:tcPr>
            <w:tcW w:w="1304" w:type="dxa"/>
          </w:tcPr>
          <w:p w:rsidR="002F2EAE" w:rsidRDefault="002F2EAE">
            <w:pPr>
              <w:pStyle w:val="ConsPlusNormal"/>
              <w:jc w:val="center"/>
            </w:pPr>
            <w:r>
              <w:t>-1600</w:t>
            </w:r>
          </w:p>
        </w:tc>
        <w:tc>
          <w:tcPr>
            <w:tcW w:w="1304" w:type="dxa"/>
          </w:tcPr>
          <w:p w:rsidR="002F2EAE" w:rsidRDefault="002F2EAE">
            <w:pPr>
              <w:pStyle w:val="ConsPlusNormal"/>
              <w:jc w:val="center"/>
            </w:pPr>
            <w:r>
              <w:t>10606</w:t>
            </w:r>
          </w:p>
        </w:tc>
        <w:tc>
          <w:tcPr>
            <w:tcW w:w="1304" w:type="dxa"/>
          </w:tcPr>
          <w:p w:rsidR="002F2EAE" w:rsidRDefault="002F2EAE">
            <w:pPr>
              <w:pStyle w:val="ConsPlusNormal"/>
              <w:jc w:val="center"/>
            </w:pPr>
            <w:r>
              <w:t>1325</w:t>
            </w:r>
          </w:p>
        </w:tc>
        <w:tc>
          <w:tcPr>
            <w:tcW w:w="1304" w:type="dxa"/>
          </w:tcPr>
          <w:p w:rsidR="002F2EAE" w:rsidRDefault="002F2EAE">
            <w:pPr>
              <w:pStyle w:val="ConsPlusNormal"/>
              <w:jc w:val="center"/>
            </w:pPr>
            <w:r>
              <w:t>1700</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4</w:t>
            </w:r>
          </w:p>
        </w:tc>
        <w:tc>
          <w:tcPr>
            <w:tcW w:w="2778" w:type="dxa"/>
          </w:tcPr>
          <w:p w:rsidR="002F2EAE" w:rsidRDefault="002F2EAE">
            <w:pPr>
              <w:pStyle w:val="ConsPlusNormal"/>
            </w:pPr>
            <w:r>
              <w:t>Доля продукции высокотехнологичных и наукоемких отраслей в валовом региональном продукте</w:t>
            </w:r>
          </w:p>
        </w:tc>
        <w:tc>
          <w:tcPr>
            <w:tcW w:w="1587" w:type="dxa"/>
          </w:tcPr>
          <w:p w:rsidR="002F2EAE" w:rsidRDefault="002F2EAE">
            <w:pPr>
              <w:pStyle w:val="ConsPlusNormal"/>
              <w:jc w:val="center"/>
            </w:pPr>
            <w:r>
              <w:t>процентов</w:t>
            </w:r>
          </w:p>
        </w:tc>
        <w:tc>
          <w:tcPr>
            <w:tcW w:w="1361" w:type="dxa"/>
          </w:tcPr>
          <w:p w:rsidR="002F2EAE" w:rsidRDefault="002F2EAE">
            <w:pPr>
              <w:pStyle w:val="ConsPlusNormal"/>
              <w:jc w:val="center"/>
            </w:pPr>
            <w:r>
              <w:t>23,4</w:t>
            </w:r>
          </w:p>
        </w:tc>
        <w:tc>
          <w:tcPr>
            <w:tcW w:w="1304" w:type="dxa"/>
          </w:tcPr>
          <w:p w:rsidR="002F2EAE" w:rsidRDefault="002F2EAE">
            <w:pPr>
              <w:pStyle w:val="ConsPlusNormal"/>
              <w:jc w:val="center"/>
            </w:pPr>
            <w:r>
              <w:t>20,6</w:t>
            </w:r>
          </w:p>
        </w:tc>
        <w:tc>
          <w:tcPr>
            <w:tcW w:w="1304" w:type="dxa"/>
          </w:tcPr>
          <w:p w:rsidR="002F2EAE" w:rsidRDefault="002F2EAE">
            <w:pPr>
              <w:pStyle w:val="ConsPlusNormal"/>
              <w:jc w:val="center"/>
            </w:pPr>
            <w:r>
              <w:t>19,8</w:t>
            </w:r>
          </w:p>
        </w:tc>
        <w:tc>
          <w:tcPr>
            <w:tcW w:w="1304" w:type="dxa"/>
          </w:tcPr>
          <w:p w:rsidR="002F2EAE" w:rsidRDefault="002F2EAE">
            <w:pPr>
              <w:pStyle w:val="ConsPlusNormal"/>
              <w:jc w:val="center"/>
            </w:pPr>
            <w:r>
              <w:t>19,4</w:t>
            </w:r>
          </w:p>
        </w:tc>
        <w:tc>
          <w:tcPr>
            <w:tcW w:w="1304" w:type="dxa"/>
          </w:tcPr>
          <w:p w:rsidR="002F2EAE" w:rsidRDefault="002F2EAE">
            <w:pPr>
              <w:pStyle w:val="ConsPlusNormal"/>
              <w:jc w:val="center"/>
            </w:pPr>
            <w:r>
              <w:t>19,5</w:t>
            </w:r>
          </w:p>
        </w:tc>
        <w:tc>
          <w:tcPr>
            <w:tcW w:w="1304" w:type="dxa"/>
          </w:tcPr>
          <w:p w:rsidR="002F2EAE" w:rsidRDefault="002F2EAE">
            <w:pPr>
              <w:pStyle w:val="ConsPlusNormal"/>
              <w:jc w:val="center"/>
            </w:pPr>
            <w:r>
              <w:t>20,0</w:t>
            </w:r>
          </w:p>
        </w:tc>
        <w:tc>
          <w:tcPr>
            <w:tcW w:w="1304" w:type="dxa"/>
          </w:tcPr>
          <w:p w:rsidR="002F2EAE" w:rsidRDefault="002F2EAE">
            <w:pPr>
              <w:pStyle w:val="ConsPlusNormal"/>
              <w:jc w:val="center"/>
            </w:pPr>
            <w:r>
              <w:t>20,5</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5</w:t>
            </w:r>
          </w:p>
        </w:tc>
        <w:tc>
          <w:tcPr>
            <w:tcW w:w="2778" w:type="dxa"/>
          </w:tcPr>
          <w:p w:rsidR="002F2EAE" w:rsidRDefault="002F2EAE">
            <w:pPr>
              <w:pStyle w:val="ConsPlusNormal"/>
            </w:pPr>
            <w:r>
              <w:t>Доля продукции высокотехнологичных и наукоемких отраслей в валовом региональном продукте относительно уровня 2011 года</w:t>
            </w:r>
          </w:p>
        </w:tc>
        <w:tc>
          <w:tcPr>
            <w:tcW w:w="1587" w:type="dxa"/>
          </w:tcPr>
          <w:p w:rsidR="002F2EAE" w:rsidRDefault="002F2EAE">
            <w:pPr>
              <w:pStyle w:val="ConsPlusNormal"/>
              <w:jc w:val="center"/>
            </w:pPr>
            <w:r>
              <w:t>процентов</w:t>
            </w:r>
          </w:p>
        </w:tc>
        <w:tc>
          <w:tcPr>
            <w:tcW w:w="1361" w:type="dxa"/>
          </w:tcPr>
          <w:p w:rsidR="002F2EAE" w:rsidRDefault="002F2EAE">
            <w:pPr>
              <w:pStyle w:val="ConsPlusNormal"/>
              <w:jc w:val="center"/>
            </w:pPr>
            <w:r>
              <w:t>101,3</w:t>
            </w:r>
          </w:p>
        </w:tc>
        <w:tc>
          <w:tcPr>
            <w:tcW w:w="1304" w:type="dxa"/>
          </w:tcPr>
          <w:p w:rsidR="002F2EAE" w:rsidRDefault="002F2EAE">
            <w:pPr>
              <w:pStyle w:val="ConsPlusNormal"/>
              <w:jc w:val="center"/>
            </w:pPr>
            <w:r>
              <w:t>89,2</w:t>
            </w:r>
          </w:p>
        </w:tc>
        <w:tc>
          <w:tcPr>
            <w:tcW w:w="1304" w:type="dxa"/>
          </w:tcPr>
          <w:p w:rsidR="002F2EAE" w:rsidRDefault="002F2EAE">
            <w:pPr>
              <w:pStyle w:val="ConsPlusNormal"/>
              <w:jc w:val="center"/>
            </w:pPr>
            <w:r>
              <w:t>85,7</w:t>
            </w:r>
          </w:p>
        </w:tc>
        <w:tc>
          <w:tcPr>
            <w:tcW w:w="1304" w:type="dxa"/>
          </w:tcPr>
          <w:p w:rsidR="002F2EAE" w:rsidRDefault="002F2EAE">
            <w:pPr>
              <w:pStyle w:val="ConsPlusNormal"/>
              <w:jc w:val="center"/>
            </w:pPr>
            <w:r>
              <w:t>84,0</w:t>
            </w:r>
          </w:p>
        </w:tc>
        <w:tc>
          <w:tcPr>
            <w:tcW w:w="1304" w:type="dxa"/>
          </w:tcPr>
          <w:p w:rsidR="002F2EAE" w:rsidRDefault="002F2EAE">
            <w:pPr>
              <w:pStyle w:val="ConsPlusNormal"/>
              <w:jc w:val="center"/>
            </w:pPr>
            <w:r>
              <w:t>84,4</w:t>
            </w:r>
          </w:p>
        </w:tc>
        <w:tc>
          <w:tcPr>
            <w:tcW w:w="1304" w:type="dxa"/>
          </w:tcPr>
          <w:p w:rsidR="002F2EAE" w:rsidRDefault="002F2EAE">
            <w:pPr>
              <w:pStyle w:val="ConsPlusNormal"/>
              <w:jc w:val="center"/>
            </w:pPr>
            <w:r>
              <w:t>86,6</w:t>
            </w:r>
          </w:p>
        </w:tc>
        <w:tc>
          <w:tcPr>
            <w:tcW w:w="1304" w:type="dxa"/>
          </w:tcPr>
          <w:p w:rsidR="002F2EAE" w:rsidRDefault="002F2EAE">
            <w:pPr>
              <w:pStyle w:val="ConsPlusNormal"/>
              <w:jc w:val="center"/>
            </w:pPr>
            <w:r>
              <w:t>88,7</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6</w:t>
            </w:r>
          </w:p>
        </w:tc>
        <w:tc>
          <w:tcPr>
            <w:tcW w:w="2778" w:type="dxa"/>
          </w:tcPr>
          <w:p w:rsidR="002F2EAE" w:rsidRDefault="002F2EAE">
            <w:pPr>
              <w:pStyle w:val="ConsPlusNormal"/>
            </w:pPr>
            <w:r>
              <w:t>Индекс производительности труда относительно уровня 2011 года</w:t>
            </w:r>
          </w:p>
        </w:tc>
        <w:tc>
          <w:tcPr>
            <w:tcW w:w="1587" w:type="dxa"/>
          </w:tcPr>
          <w:p w:rsidR="002F2EAE" w:rsidRDefault="002F2EAE">
            <w:pPr>
              <w:pStyle w:val="ConsPlusNormal"/>
              <w:jc w:val="center"/>
            </w:pPr>
            <w:r>
              <w:t>процентов</w:t>
            </w:r>
          </w:p>
        </w:tc>
        <w:tc>
          <w:tcPr>
            <w:tcW w:w="1361" w:type="dxa"/>
          </w:tcPr>
          <w:p w:rsidR="002F2EAE" w:rsidRDefault="002F2EAE">
            <w:pPr>
              <w:pStyle w:val="ConsPlusNormal"/>
              <w:jc w:val="center"/>
            </w:pPr>
            <w:r>
              <w:t>101,8</w:t>
            </w:r>
          </w:p>
        </w:tc>
        <w:tc>
          <w:tcPr>
            <w:tcW w:w="1304" w:type="dxa"/>
          </w:tcPr>
          <w:p w:rsidR="002F2EAE" w:rsidRDefault="002F2EAE">
            <w:pPr>
              <w:pStyle w:val="ConsPlusNormal"/>
              <w:jc w:val="center"/>
            </w:pPr>
            <w:r>
              <w:t>101,9</w:t>
            </w:r>
          </w:p>
        </w:tc>
        <w:tc>
          <w:tcPr>
            <w:tcW w:w="1304" w:type="dxa"/>
          </w:tcPr>
          <w:p w:rsidR="002F2EAE" w:rsidRDefault="002F2EAE">
            <w:pPr>
              <w:pStyle w:val="ConsPlusNormal"/>
              <w:jc w:val="center"/>
            </w:pPr>
            <w:r>
              <w:t>101,8</w:t>
            </w:r>
          </w:p>
        </w:tc>
        <w:tc>
          <w:tcPr>
            <w:tcW w:w="1304" w:type="dxa"/>
          </w:tcPr>
          <w:p w:rsidR="002F2EAE" w:rsidRDefault="002F2EAE">
            <w:pPr>
              <w:pStyle w:val="ConsPlusNormal"/>
              <w:jc w:val="center"/>
            </w:pPr>
            <w:r>
              <w:t>102,7</w:t>
            </w:r>
          </w:p>
        </w:tc>
        <w:tc>
          <w:tcPr>
            <w:tcW w:w="1304" w:type="dxa"/>
          </w:tcPr>
          <w:p w:rsidR="002F2EAE" w:rsidRDefault="002F2EAE">
            <w:pPr>
              <w:pStyle w:val="ConsPlusNormal"/>
              <w:jc w:val="center"/>
            </w:pPr>
            <w:r>
              <w:t>106,7</w:t>
            </w:r>
          </w:p>
        </w:tc>
        <w:tc>
          <w:tcPr>
            <w:tcW w:w="1304" w:type="dxa"/>
          </w:tcPr>
          <w:p w:rsidR="002F2EAE" w:rsidRDefault="002F2EAE">
            <w:pPr>
              <w:pStyle w:val="ConsPlusNormal"/>
              <w:jc w:val="center"/>
            </w:pPr>
            <w:r>
              <w:t>108,6</w:t>
            </w:r>
          </w:p>
        </w:tc>
        <w:tc>
          <w:tcPr>
            <w:tcW w:w="1304" w:type="dxa"/>
          </w:tcPr>
          <w:p w:rsidR="002F2EAE" w:rsidRDefault="002F2EAE">
            <w:pPr>
              <w:pStyle w:val="ConsPlusNormal"/>
              <w:jc w:val="center"/>
            </w:pPr>
            <w:r>
              <w:t>117,0</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7</w:t>
            </w:r>
          </w:p>
        </w:tc>
        <w:tc>
          <w:tcPr>
            <w:tcW w:w="2778" w:type="dxa"/>
          </w:tcPr>
          <w:p w:rsidR="002F2EAE" w:rsidRDefault="002F2EAE">
            <w:pPr>
              <w:pStyle w:val="ConsPlusNormal"/>
            </w:pPr>
            <w:r>
              <w:t xml:space="preserve">Оборот продукции (услуг), производимой малыми </w:t>
            </w:r>
            <w:r>
              <w:lastRenderedPageBreak/>
              <w:t>предприятиями, в том числе микропредприятиями и индивидуальными предпринимателями</w:t>
            </w:r>
          </w:p>
        </w:tc>
        <w:tc>
          <w:tcPr>
            <w:tcW w:w="1587" w:type="dxa"/>
          </w:tcPr>
          <w:p w:rsidR="002F2EAE" w:rsidRDefault="002F2EAE">
            <w:pPr>
              <w:pStyle w:val="ConsPlusNormal"/>
              <w:jc w:val="center"/>
            </w:pPr>
            <w:r>
              <w:lastRenderedPageBreak/>
              <w:t>тыс. рублей</w:t>
            </w:r>
          </w:p>
        </w:tc>
        <w:tc>
          <w:tcPr>
            <w:tcW w:w="1361" w:type="dxa"/>
          </w:tcPr>
          <w:p w:rsidR="002F2EAE" w:rsidRDefault="002F2EAE">
            <w:pPr>
              <w:pStyle w:val="ConsPlusNormal"/>
              <w:jc w:val="center"/>
            </w:pPr>
            <w:r>
              <w:t>108879575</w:t>
            </w:r>
          </w:p>
        </w:tc>
        <w:tc>
          <w:tcPr>
            <w:tcW w:w="1304" w:type="dxa"/>
          </w:tcPr>
          <w:p w:rsidR="002F2EAE" w:rsidRDefault="002F2EAE">
            <w:pPr>
              <w:pStyle w:val="ConsPlusNormal"/>
              <w:jc w:val="center"/>
            </w:pPr>
            <w:r>
              <w:t>113287698</w:t>
            </w:r>
          </w:p>
        </w:tc>
        <w:tc>
          <w:tcPr>
            <w:tcW w:w="1304" w:type="dxa"/>
          </w:tcPr>
          <w:p w:rsidR="002F2EAE" w:rsidRDefault="002F2EAE">
            <w:pPr>
              <w:pStyle w:val="ConsPlusNormal"/>
              <w:jc w:val="center"/>
            </w:pPr>
            <w:r>
              <w:t>115723055</w:t>
            </w:r>
          </w:p>
        </w:tc>
        <w:tc>
          <w:tcPr>
            <w:tcW w:w="1304" w:type="dxa"/>
          </w:tcPr>
          <w:p w:rsidR="002F2EAE" w:rsidRDefault="002F2EAE">
            <w:pPr>
              <w:pStyle w:val="ConsPlusNormal"/>
              <w:jc w:val="center"/>
            </w:pPr>
            <w:r>
              <w:t>135125497</w:t>
            </w:r>
          </w:p>
        </w:tc>
        <w:tc>
          <w:tcPr>
            <w:tcW w:w="1304" w:type="dxa"/>
          </w:tcPr>
          <w:p w:rsidR="002F2EAE" w:rsidRDefault="002F2EAE">
            <w:pPr>
              <w:pStyle w:val="ConsPlusNormal"/>
              <w:jc w:val="center"/>
            </w:pPr>
            <w:r>
              <w:t>118049088</w:t>
            </w:r>
          </w:p>
        </w:tc>
        <w:tc>
          <w:tcPr>
            <w:tcW w:w="1304" w:type="dxa"/>
          </w:tcPr>
          <w:p w:rsidR="002F2EAE" w:rsidRDefault="002F2EAE">
            <w:pPr>
              <w:pStyle w:val="ConsPlusNormal"/>
              <w:jc w:val="center"/>
            </w:pPr>
            <w:r>
              <w:t>120410070</w:t>
            </w:r>
          </w:p>
        </w:tc>
        <w:tc>
          <w:tcPr>
            <w:tcW w:w="1304" w:type="dxa"/>
          </w:tcPr>
          <w:p w:rsidR="002F2EAE" w:rsidRDefault="002F2EAE">
            <w:pPr>
              <w:pStyle w:val="ConsPlusNormal"/>
              <w:jc w:val="center"/>
            </w:pPr>
            <w:r>
              <w:t>162200000</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lastRenderedPageBreak/>
              <w:t>8</w:t>
            </w:r>
          </w:p>
        </w:tc>
        <w:tc>
          <w:tcPr>
            <w:tcW w:w="2778" w:type="dxa"/>
          </w:tcPr>
          <w:p w:rsidR="002F2EAE" w:rsidRDefault="002F2EAE">
            <w:pPr>
              <w:pStyle w:val="ConsPlusNormal"/>
            </w:pPr>
            <w:r>
              <w:t>Объем инвестиций в основной капитал (за исключением бюджетных средств)</w:t>
            </w:r>
          </w:p>
        </w:tc>
        <w:tc>
          <w:tcPr>
            <w:tcW w:w="1587" w:type="dxa"/>
          </w:tcPr>
          <w:p w:rsidR="002F2EAE" w:rsidRDefault="002F2EAE">
            <w:pPr>
              <w:pStyle w:val="ConsPlusNormal"/>
              <w:jc w:val="center"/>
            </w:pPr>
            <w:r>
              <w:t>тыс. рублей</w:t>
            </w:r>
          </w:p>
        </w:tc>
        <w:tc>
          <w:tcPr>
            <w:tcW w:w="1361" w:type="dxa"/>
          </w:tcPr>
          <w:p w:rsidR="002F2EAE" w:rsidRDefault="002F2EAE">
            <w:pPr>
              <w:pStyle w:val="ConsPlusNormal"/>
              <w:jc w:val="center"/>
            </w:pPr>
            <w:r>
              <w:t>23385400</w:t>
            </w:r>
          </w:p>
        </w:tc>
        <w:tc>
          <w:tcPr>
            <w:tcW w:w="1304" w:type="dxa"/>
          </w:tcPr>
          <w:p w:rsidR="002F2EAE" w:rsidRDefault="002F2EAE">
            <w:pPr>
              <w:pStyle w:val="ConsPlusNormal"/>
              <w:jc w:val="center"/>
            </w:pPr>
            <w:r>
              <w:t>25510200</w:t>
            </w:r>
          </w:p>
        </w:tc>
        <w:tc>
          <w:tcPr>
            <w:tcW w:w="1304" w:type="dxa"/>
          </w:tcPr>
          <w:p w:rsidR="002F2EAE" w:rsidRDefault="002F2EAE">
            <w:pPr>
              <w:pStyle w:val="ConsPlusNormal"/>
              <w:jc w:val="center"/>
            </w:pPr>
            <w:r>
              <w:t>23298900</w:t>
            </w:r>
          </w:p>
        </w:tc>
        <w:tc>
          <w:tcPr>
            <w:tcW w:w="1304" w:type="dxa"/>
          </w:tcPr>
          <w:p w:rsidR="002F2EAE" w:rsidRDefault="002F2EAE">
            <w:pPr>
              <w:pStyle w:val="ConsPlusNormal"/>
              <w:jc w:val="center"/>
            </w:pPr>
            <w:r>
              <w:t>21334100</w:t>
            </w:r>
          </w:p>
        </w:tc>
        <w:tc>
          <w:tcPr>
            <w:tcW w:w="1304" w:type="dxa"/>
          </w:tcPr>
          <w:p w:rsidR="002F2EAE" w:rsidRDefault="002F2EAE">
            <w:pPr>
              <w:pStyle w:val="ConsPlusNormal"/>
              <w:jc w:val="center"/>
            </w:pPr>
            <w:r>
              <w:t>22856100</w:t>
            </w:r>
          </w:p>
        </w:tc>
        <w:tc>
          <w:tcPr>
            <w:tcW w:w="1304" w:type="dxa"/>
          </w:tcPr>
          <w:p w:rsidR="002F2EAE" w:rsidRDefault="002F2EAE">
            <w:pPr>
              <w:pStyle w:val="ConsPlusNormal"/>
              <w:jc w:val="center"/>
            </w:pPr>
            <w:r>
              <w:t>25061000</w:t>
            </w:r>
          </w:p>
        </w:tc>
        <w:tc>
          <w:tcPr>
            <w:tcW w:w="1304" w:type="dxa"/>
          </w:tcPr>
          <w:p w:rsidR="002F2EAE" w:rsidRDefault="002F2EAE">
            <w:pPr>
              <w:pStyle w:val="ConsPlusNormal"/>
              <w:jc w:val="center"/>
            </w:pPr>
            <w:r>
              <w:t>28595000</w:t>
            </w:r>
          </w:p>
        </w:tc>
        <w:tc>
          <w:tcPr>
            <w:tcW w:w="1304" w:type="dxa"/>
          </w:tcPr>
          <w:p w:rsidR="002F2EAE" w:rsidRDefault="002F2EAE">
            <w:pPr>
              <w:pStyle w:val="ConsPlusNormal"/>
              <w:jc w:val="center"/>
            </w:pPr>
            <w:r>
              <w:t>30037200</w:t>
            </w:r>
          </w:p>
        </w:tc>
        <w:tc>
          <w:tcPr>
            <w:tcW w:w="1304" w:type="dxa"/>
          </w:tcPr>
          <w:p w:rsidR="002F2EAE" w:rsidRDefault="002F2EAE">
            <w:pPr>
              <w:pStyle w:val="ConsPlusNormal"/>
              <w:jc w:val="center"/>
            </w:pPr>
            <w:r>
              <w:t>37133200</w:t>
            </w:r>
          </w:p>
        </w:tc>
        <w:tc>
          <w:tcPr>
            <w:tcW w:w="1304" w:type="dxa"/>
          </w:tcPr>
          <w:p w:rsidR="002F2EAE" w:rsidRDefault="002F2EAE">
            <w:pPr>
              <w:pStyle w:val="ConsPlusNormal"/>
              <w:jc w:val="center"/>
            </w:pPr>
            <w:r>
              <w:t>33638400</w:t>
            </w:r>
          </w:p>
        </w:tc>
        <w:tc>
          <w:tcPr>
            <w:tcW w:w="1304" w:type="dxa"/>
          </w:tcPr>
          <w:p w:rsidR="002F2EAE" w:rsidRDefault="002F2EAE">
            <w:pPr>
              <w:pStyle w:val="ConsPlusNormal"/>
              <w:jc w:val="center"/>
            </w:pPr>
            <w:r>
              <w:t>34779200</w:t>
            </w:r>
          </w:p>
        </w:tc>
        <w:tc>
          <w:tcPr>
            <w:tcW w:w="1304" w:type="dxa"/>
          </w:tcPr>
          <w:p w:rsidR="002F2EAE" w:rsidRDefault="002F2EAE">
            <w:pPr>
              <w:pStyle w:val="ConsPlusNormal"/>
              <w:jc w:val="center"/>
            </w:pPr>
            <w:r>
              <w:t>37486700</w:t>
            </w:r>
          </w:p>
        </w:tc>
        <w:tc>
          <w:tcPr>
            <w:tcW w:w="1304" w:type="dxa"/>
          </w:tcPr>
          <w:p w:rsidR="002F2EAE" w:rsidRDefault="002F2EAE">
            <w:pPr>
              <w:pStyle w:val="ConsPlusNormal"/>
              <w:jc w:val="center"/>
            </w:pPr>
            <w:r>
              <w:t>40605900</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9</w:t>
            </w:r>
          </w:p>
        </w:tc>
        <w:tc>
          <w:tcPr>
            <w:tcW w:w="2778" w:type="dxa"/>
          </w:tcPr>
          <w:p w:rsidR="002F2EAE" w:rsidRDefault="002F2EAE">
            <w:pPr>
              <w:pStyle w:val="ConsPlusNormal"/>
            </w:pPr>
            <w:r>
              <w:t>Отношение объема инвестиций в основной капитал к валовому региональному продукту</w:t>
            </w:r>
          </w:p>
        </w:tc>
        <w:tc>
          <w:tcPr>
            <w:tcW w:w="1587" w:type="dxa"/>
          </w:tcPr>
          <w:p w:rsidR="002F2EAE" w:rsidRDefault="002F2EAE">
            <w:pPr>
              <w:pStyle w:val="ConsPlusNormal"/>
              <w:jc w:val="center"/>
            </w:pPr>
            <w:r>
              <w:t>процентов</w:t>
            </w:r>
          </w:p>
        </w:tc>
        <w:tc>
          <w:tcPr>
            <w:tcW w:w="1361" w:type="dxa"/>
          </w:tcPr>
          <w:p w:rsidR="002F2EAE" w:rsidRDefault="002F2EAE">
            <w:pPr>
              <w:pStyle w:val="ConsPlusNormal"/>
              <w:jc w:val="center"/>
            </w:pPr>
            <w:r>
              <w:t>25,2</w:t>
            </w:r>
          </w:p>
        </w:tc>
        <w:tc>
          <w:tcPr>
            <w:tcW w:w="1304" w:type="dxa"/>
          </w:tcPr>
          <w:p w:rsidR="002F2EAE" w:rsidRDefault="002F2EAE">
            <w:pPr>
              <w:pStyle w:val="ConsPlusNormal"/>
              <w:jc w:val="center"/>
            </w:pPr>
            <w:r>
              <w:t>24,1</w:t>
            </w:r>
          </w:p>
        </w:tc>
        <w:tc>
          <w:tcPr>
            <w:tcW w:w="1304" w:type="dxa"/>
          </w:tcPr>
          <w:p w:rsidR="002F2EAE" w:rsidRDefault="002F2EAE">
            <w:pPr>
              <w:pStyle w:val="ConsPlusNormal"/>
              <w:jc w:val="center"/>
            </w:pPr>
            <w:r>
              <w:t>20,2</w:t>
            </w:r>
          </w:p>
        </w:tc>
        <w:tc>
          <w:tcPr>
            <w:tcW w:w="1304" w:type="dxa"/>
          </w:tcPr>
          <w:p w:rsidR="002F2EAE" w:rsidRDefault="002F2EAE">
            <w:pPr>
              <w:pStyle w:val="ConsPlusNormal"/>
              <w:jc w:val="center"/>
            </w:pPr>
            <w:r>
              <w:t>18,7</w:t>
            </w:r>
          </w:p>
        </w:tc>
        <w:tc>
          <w:tcPr>
            <w:tcW w:w="1304" w:type="dxa"/>
          </w:tcPr>
          <w:p w:rsidR="002F2EAE" w:rsidRDefault="002F2EAE">
            <w:pPr>
              <w:pStyle w:val="ConsPlusNormal"/>
              <w:jc w:val="center"/>
            </w:pPr>
            <w:r>
              <w:t>19,3</w:t>
            </w:r>
          </w:p>
        </w:tc>
        <w:tc>
          <w:tcPr>
            <w:tcW w:w="1304" w:type="dxa"/>
          </w:tcPr>
          <w:p w:rsidR="002F2EAE" w:rsidRDefault="002F2EAE">
            <w:pPr>
              <w:pStyle w:val="ConsPlusNormal"/>
              <w:jc w:val="center"/>
            </w:pPr>
            <w:r>
              <w:t>19,3</w:t>
            </w:r>
          </w:p>
        </w:tc>
        <w:tc>
          <w:tcPr>
            <w:tcW w:w="1304" w:type="dxa"/>
          </w:tcPr>
          <w:p w:rsidR="002F2EAE" w:rsidRDefault="002F2EAE">
            <w:pPr>
              <w:pStyle w:val="ConsPlusNormal"/>
              <w:jc w:val="center"/>
            </w:pPr>
            <w:r>
              <w:t>20,3</w:t>
            </w:r>
          </w:p>
        </w:tc>
        <w:tc>
          <w:tcPr>
            <w:tcW w:w="1304" w:type="dxa"/>
          </w:tcPr>
          <w:p w:rsidR="002F2EAE" w:rsidRDefault="002F2EAE">
            <w:pPr>
              <w:pStyle w:val="ConsPlusNormal"/>
              <w:jc w:val="center"/>
            </w:pPr>
            <w:r>
              <w:t>21,1</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х</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10</w:t>
            </w:r>
          </w:p>
        </w:tc>
        <w:tc>
          <w:tcPr>
            <w:tcW w:w="2778" w:type="dxa"/>
          </w:tcPr>
          <w:p w:rsidR="002F2EAE" w:rsidRDefault="002F2EAE">
            <w:pPr>
              <w:pStyle w:val="ConsPlusNormal"/>
            </w:pPr>
            <w:r>
              <w:t>Доходы областного бюджета от использования и реализации государственного имущества и земельных участков</w:t>
            </w:r>
          </w:p>
        </w:tc>
        <w:tc>
          <w:tcPr>
            <w:tcW w:w="1587" w:type="dxa"/>
          </w:tcPr>
          <w:p w:rsidR="002F2EAE" w:rsidRDefault="002F2EAE">
            <w:pPr>
              <w:pStyle w:val="ConsPlusNormal"/>
              <w:jc w:val="center"/>
            </w:pPr>
            <w:r>
              <w:t>тыс. рублей</w:t>
            </w:r>
          </w:p>
        </w:tc>
        <w:tc>
          <w:tcPr>
            <w:tcW w:w="1361" w:type="dxa"/>
          </w:tcPr>
          <w:p w:rsidR="002F2EAE" w:rsidRDefault="002F2EAE">
            <w:pPr>
              <w:pStyle w:val="ConsPlusNormal"/>
              <w:jc w:val="center"/>
            </w:pPr>
            <w:r>
              <w:t>77506,10</w:t>
            </w:r>
          </w:p>
        </w:tc>
        <w:tc>
          <w:tcPr>
            <w:tcW w:w="1304" w:type="dxa"/>
          </w:tcPr>
          <w:p w:rsidR="002F2EAE" w:rsidRDefault="002F2EAE">
            <w:pPr>
              <w:pStyle w:val="ConsPlusNormal"/>
              <w:jc w:val="center"/>
            </w:pPr>
            <w:r>
              <w:t>33460,00</w:t>
            </w:r>
          </w:p>
        </w:tc>
        <w:tc>
          <w:tcPr>
            <w:tcW w:w="1304" w:type="dxa"/>
          </w:tcPr>
          <w:p w:rsidR="002F2EAE" w:rsidRDefault="002F2EAE">
            <w:pPr>
              <w:pStyle w:val="ConsPlusNormal"/>
              <w:jc w:val="center"/>
            </w:pPr>
            <w:r>
              <w:t>24189,00</w:t>
            </w:r>
          </w:p>
        </w:tc>
        <w:tc>
          <w:tcPr>
            <w:tcW w:w="1304" w:type="dxa"/>
          </w:tcPr>
          <w:p w:rsidR="002F2EAE" w:rsidRDefault="002F2EAE">
            <w:pPr>
              <w:pStyle w:val="ConsPlusNormal"/>
              <w:jc w:val="center"/>
            </w:pPr>
            <w:r>
              <w:t>38448,20</w:t>
            </w:r>
          </w:p>
        </w:tc>
        <w:tc>
          <w:tcPr>
            <w:tcW w:w="1304" w:type="dxa"/>
          </w:tcPr>
          <w:p w:rsidR="002F2EAE" w:rsidRDefault="002F2EAE">
            <w:pPr>
              <w:pStyle w:val="ConsPlusNormal"/>
              <w:jc w:val="center"/>
            </w:pPr>
            <w:r>
              <w:t>45220,57</w:t>
            </w:r>
          </w:p>
        </w:tc>
        <w:tc>
          <w:tcPr>
            <w:tcW w:w="1304" w:type="dxa"/>
          </w:tcPr>
          <w:p w:rsidR="002F2EAE" w:rsidRDefault="002F2EAE">
            <w:pPr>
              <w:pStyle w:val="ConsPlusNormal"/>
              <w:jc w:val="center"/>
            </w:pPr>
            <w:r>
              <w:t>63303,70</w:t>
            </w:r>
          </w:p>
        </w:tc>
        <w:tc>
          <w:tcPr>
            <w:tcW w:w="1304" w:type="dxa"/>
          </w:tcPr>
          <w:p w:rsidR="002F2EAE" w:rsidRDefault="002F2EAE">
            <w:pPr>
              <w:pStyle w:val="ConsPlusNormal"/>
              <w:jc w:val="center"/>
            </w:pPr>
            <w:r>
              <w:t>27682,83</w:t>
            </w:r>
          </w:p>
        </w:tc>
        <w:tc>
          <w:tcPr>
            <w:tcW w:w="1304" w:type="dxa"/>
          </w:tcPr>
          <w:p w:rsidR="002F2EAE" w:rsidRDefault="002F2EAE">
            <w:pPr>
              <w:pStyle w:val="ConsPlusNormal"/>
              <w:jc w:val="center"/>
            </w:pPr>
            <w:r>
              <w:t>80308,90</w:t>
            </w:r>
          </w:p>
        </w:tc>
        <w:tc>
          <w:tcPr>
            <w:tcW w:w="1304" w:type="dxa"/>
          </w:tcPr>
          <w:p w:rsidR="002F2EAE" w:rsidRDefault="002F2EAE">
            <w:pPr>
              <w:pStyle w:val="ConsPlusNormal"/>
              <w:jc w:val="center"/>
            </w:pPr>
            <w:r>
              <w:t>11280,90</w:t>
            </w:r>
          </w:p>
        </w:tc>
        <w:tc>
          <w:tcPr>
            <w:tcW w:w="1304" w:type="dxa"/>
          </w:tcPr>
          <w:p w:rsidR="002F2EAE" w:rsidRDefault="002F2EAE">
            <w:pPr>
              <w:pStyle w:val="ConsPlusNormal"/>
              <w:jc w:val="center"/>
            </w:pPr>
            <w:r>
              <w:t>13638,00</w:t>
            </w:r>
          </w:p>
        </w:tc>
        <w:tc>
          <w:tcPr>
            <w:tcW w:w="1304" w:type="dxa"/>
          </w:tcPr>
          <w:p w:rsidR="002F2EAE" w:rsidRDefault="002F2EAE">
            <w:pPr>
              <w:pStyle w:val="ConsPlusNormal"/>
              <w:jc w:val="center"/>
            </w:pPr>
            <w:r>
              <w:t>354164,0</w:t>
            </w:r>
          </w:p>
        </w:tc>
        <w:tc>
          <w:tcPr>
            <w:tcW w:w="1304" w:type="dxa"/>
          </w:tcPr>
          <w:p w:rsidR="002F2EAE" w:rsidRDefault="002F2EAE">
            <w:pPr>
              <w:pStyle w:val="ConsPlusNormal"/>
              <w:jc w:val="center"/>
            </w:pPr>
            <w:r>
              <w:t>354164,0</w:t>
            </w:r>
          </w:p>
        </w:tc>
        <w:tc>
          <w:tcPr>
            <w:tcW w:w="1304" w:type="dxa"/>
          </w:tcPr>
          <w:p w:rsidR="002F2EAE" w:rsidRDefault="002F2EAE">
            <w:pPr>
              <w:pStyle w:val="ConsPlusNormal"/>
              <w:jc w:val="center"/>
            </w:pPr>
            <w:r>
              <w:t>354164</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11</w:t>
            </w:r>
          </w:p>
        </w:tc>
        <w:tc>
          <w:tcPr>
            <w:tcW w:w="2778" w:type="dxa"/>
          </w:tcPr>
          <w:p w:rsidR="002F2EAE" w:rsidRDefault="002F2EAE">
            <w:pPr>
              <w:pStyle w:val="ConsPlusNormal"/>
            </w:pPr>
            <w:r>
              <w:t>Уровень содействия развитию конкуренции на основе стандарта развития конкуренции в субъектах Российской Федерации</w:t>
            </w:r>
          </w:p>
        </w:tc>
        <w:tc>
          <w:tcPr>
            <w:tcW w:w="1587" w:type="dxa"/>
          </w:tcPr>
          <w:p w:rsidR="002F2EAE" w:rsidRDefault="002F2EAE">
            <w:pPr>
              <w:pStyle w:val="ConsPlusNormal"/>
              <w:jc w:val="center"/>
            </w:pPr>
            <w:r>
              <w:t>процентов</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30</w:t>
            </w:r>
          </w:p>
        </w:tc>
        <w:tc>
          <w:tcPr>
            <w:tcW w:w="1304" w:type="dxa"/>
          </w:tcPr>
          <w:p w:rsidR="002F2EAE" w:rsidRDefault="002F2EAE">
            <w:pPr>
              <w:pStyle w:val="ConsPlusNormal"/>
              <w:jc w:val="center"/>
            </w:pPr>
            <w:r>
              <w:t>62</w:t>
            </w:r>
          </w:p>
        </w:tc>
        <w:tc>
          <w:tcPr>
            <w:tcW w:w="1304" w:type="dxa"/>
          </w:tcPr>
          <w:p w:rsidR="002F2EAE" w:rsidRDefault="002F2EAE">
            <w:pPr>
              <w:pStyle w:val="ConsPlusNormal"/>
              <w:jc w:val="center"/>
            </w:pPr>
            <w:r>
              <w:t>64</w:t>
            </w:r>
          </w:p>
        </w:tc>
        <w:tc>
          <w:tcPr>
            <w:tcW w:w="1304" w:type="dxa"/>
          </w:tcPr>
          <w:p w:rsidR="002F2EAE" w:rsidRDefault="002F2EAE">
            <w:pPr>
              <w:pStyle w:val="ConsPlusNormal"/>
              <w:jc w:val="center"/>
            </w:pPr>
            <w:r>
              <w:t>66</w:t>
            </w:r>
          </w:p>
        </w:tc>
        <w:tc>
          <w:tcPr>
            <w:tcW w:w="1304" w:type="dxa"/>
          </w:tcPr>
          <w:p w:rsidR="002F2EAE" w:rsidRDefault="002F2EAE">
            <w:pPr>
              <w:pStyle w:val="ConsPlusNormal"/>
              <w:jc w:val="center"/>
            </w:pPr>
            <w:r>
              <w:t>69</w:t>
            </w:r>
          </w:p>
        </w:tc>
        <w:tc>
          <w:tcPr>
            <w:tcW w:w="1304" w:type="dxa"/>
          </w:tcPr>
          <w:p w:rsidR="002F2EAE" w:rsidRDefault="002F2EAE">
            <w:pPr>
              <w:pStyle w:val="ConsPlusNormal"/>
              <w:jc w:val="center"/>
            </w:pPr>
            <w:r>
              <w:t>69</w:t>
            </w:r>
          </w:p>
        </w:tc>
        <w:tc>
          <w:tcPr>
            <w:tcW w:w="1304" w:type="dxa"/>
          </w:tcPr>
          <w:p w:rsidR="002F2EAE" w:rsidRDefault="002F2EAE">
            <w:pPr>
              <w:pStyle w:val="ConsPlusNormal"/>
              <w:jc w:val="center"/>
            </w:pPr>
            <w:r>
              <w:t>70</w:t>
            </w:r>
          </w:p>
        </w:tc>
        <w:tc>
          <w:tcPr>
            <w:tcW w:w="1304" w:type="dxa"/>
          </w:tcPr>
          <w:p w:rsidR="002F2EAE" w:rsidRDefault="002F2EAE">
            <w:pPr>
              <w:pStyle w:val="ConsPlusNormal"/>
              <w:jc w:val="center"/>
            </w:pPr>
            <w:r>
              <w:t>70</w:t>
            </w:r>
          </w:p>
        </w:tc>
        <w:tc>
          <w:tcPr>
            <w:tcW w:w="1304" w:type="dxa"/>
          </w:tcPr>
          <w:p w:rsidR="002F2EAE" w:rsidRDefault="002F2EAE">
            <w:pPr>
              <w:pStyle w:val="ConsPlusNormal"/>
              <w:jc w:val="center"/>
            </w:pPr>
            <w:r>
              <w:t>71</w:t>
            </w:r>
          </w:p>
        </w:tc>
        <w:tc>
          <w:tcPr>
            <w:tcW w:w="1304" w:type="dxa"/>
          </w:tcPr>
          <w:p w:rsidR="002F2EAE" w:rsidRDefault="002F2EAE">
            <w:pPr>
              <w:pStyle w:val="ConsPlusNormal"/>
              <w:jc w:val="center"/>
            </w:pPr>
            <w:r>
              <w:t>72</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12</w:t>
            </w:r>
          </w:p>
        </w:tc>
        <w:tc>
          <w:tcPr>
            <w:tcW w:w="2778" w:type="dxa"/>
          </w:tcPr>
          <w:p w:rsidR="002F2EAE" w:rsidRDefault="002F2EAE">
            <w:pPr>
              <w:pStyle w:val="ConsPlusNormal"/>
            </w:pPr>
            <w:r>
              <w:t>Число высокопроизводительных рабочих мест</w:t>
            </w:r>
          </w:p>
        </w:tc>
        <w:tc>
          <w:tcPr>
            <w:tcW w:w="1587" w:type="dxa"/>
          </w:tcPr>
          <w:p w:rsidR="002F2EAE" w:rsidRDefault="002F2EAE">
            <w:pPr>
              <w:pStyle w:val="ConsPlusNormal"/>
              <w:jc w:val="center"/>
            </w:pPr>
            <w:r>
              <w:t>единиц</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56869</w:t>
            </w:r>
          </w:p>
        </w:tc>
        <w:tc>
          <w:tcPr>
            <w:tcW w:w="1304" w:type="dxa"/>
          </w:tcPr>
          <w:p w:rsidR="002F2EAE" w:rsidRDefault="002F2EAE">
            <w:pPr>
              <w:pStyle w:val="ConsPlusNormal"/>
              <w:jc w:val="center"/>
            </w:pPr>
            <w:r>
              <w:t>67475</w:t>
            </w:r>
          </w:p>
        </w:tc>
        <w:tc>
          <w:tcPr>
            <w:tcW w:w="1304" w:type="dxa"/>
          </w:tcPr>
          <w:p w:rsidR="002F2EAE" w:rsidRDefault="002F2EAE">
            <w:pPr>
              <w:pStyle w:val="ConsPlusNormal"/>
              <w:jc w:val="center"/>
            </w:pPr>
            <w:r>
              <w:t>68800</w:t>
            </w:r>
          </w:p>
        </w:tc>
        <w:tc>
          <w:tcPr>
            <w:tcW w:w="1304" w:type="dxa"/>
          </w:tcPr>
          <w:p w:rsidR="002F2EAE" w:rsidRDefault="002F2EAE">
            <w:pPr>
              <w:pStyle w:val="ConsPlusNormal"/>
              <w:jc w:val="center"/>
            </w:pPr>
            <w:r>
              <w:t>70500</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13</w:t>
            </w:r>
          </w:p>
        </w:tc>
        <w:tc>
          <w:tcPr>
            <w:tcW w:w="2778" w:type="dxa"/>
          </w:tcPr>
          <w:p w:rsidR="002F2EAE" w:rsidRDefault="002F2EAE">
            <w:pPr>
              <w:pStyle w:val="ConsPlusNormal"/>
            </w:pPr>
            <w:r>
              <w:t xml:space="preserve">Объем инвестиций в основной капитал, за </w:t>
            </w:r>
            <w:r>
              <w:lastRenderedPageBreak/>
              <w:t>исключением инвестиций инфраструктурных монополий (федеральные проекты) и бюджетных ассигнований федерального бюджета</w:t>
            </w:r>
          </w:p>
        </w:tc>
        <w:tc>
          <w:tcPr>
            <w:tcW w:w="1587" w:type="dxa"/>
          </w:tcPr>
          <w:p w:rsidR="002F2EAE" w:rsidRDefault="002F2EAE">
            <w:pPr>
              <w:pStyle w:val="ConsPlusNormal"/>
              <w:jc w:val="center"/>
            </w:pPr>
            <w:r>
              <w:lastRenderedPageBreak/>
              <w:t>тыс. рублей</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31262600</w:t>
            </w:r>
          </w:p>
        </w:tc>
        <w:tc>
          <w:tcPr>
            <w:tcW w:w="1304" w:type="dxa"/>
          </w:tcPr>
          <w:p w:rsidR="002F2EAE" w:rsidRDefault="002F2EAE">
            <w:pPr>
              <w:pStyle w:val="ConsPlusNormal"/>
              <w:jc w:val="center"/>
            </w:pPr>
            <w:r>
              <w:t>31578700</w:t>
            </w:r>
          </w:p>
        </w:tc>
        <w:tc>
          <w:tcPr>
            <w:tcW w:w="1304" w:type="dxa"/>
          </w:tcPr>
          <w:p w:rsidR="002F2EAE" w:rsidRDefault="002F2EAE">
            <w:pPr>
              <w:pStyle w:val="ConsPlusNormal"/>
              <w:jc w:val="center"/>
            </w:pPr>
            <w:r>
              <w:t>32716700</w:t>
            </w:r>
          </w:p>
        </w:tc>
        <w:tc>
          <w:tcPr>
            <w:tcW w:w="1304" w:type="dxa"/>
          </w:tcPr>
          <w:p w:rsidR="002F2EAE" w:rsidRDefault="002F2EAE">
            <w:pPr>
              <w:pStyle w:val="ConsPlusNormal"/>
              <w:jc w:val="center"/>
            </w:pPr>
            <w:r>
              <w:t>35719100</w:t>
            </w:r>
          </w:p>
        </w:tc>
        <w:tc>
          <w:tcPr>
            <w:tcW w:w="1304" w:type="dxa"/>
          </w:tcPr>
          <w:p w:rsidR="002F2EAE" w:rsidRDefault="002F2EAE">
            <w:pPr>
              <w:pStyle w:val="ConsPlusNormal"/>
              <w:jc w:val="center"/>
            </w:pPr>
            <w:r>
              <w:t>38984100</w:t>
            </w:r>
          </w:p>
        </w:tc>
        <w:tc>
          <w:tcPr>
            <w:tcW w:w="1304" w:type="dxa"/>
          </w:tcPr>
          <w:p w:rsidR="002F2EAE" w:rsidRDefault="002F2EAE">
            <w:pPr>
              <w:pStyle w:val="ConsPlusNormal"/>
              <w:jc w:val="center"/>
            </w:pPr>
            <w:r>
              <w:t>42663500</w:t>
            </w:r>
          </w:p>
        </w:tc>
        <w:tc>
          <w:tcPr>
            <w:tcW w:w="1304" w:type="dxa"/>
          </w:tcPr>
          <w:p w:rsidR="002F2EAE" w:rsidRDefault="002F2EAE">
            <w:pPr>
              <w:pStyle w:val="ConsPlusNormal"/>
              <w:jc w:val="center"/>
            </w:pPr>
            <w:r>
              <w:t>44665900</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lastRenderedPageBreak/>
              <w:t>14</w:t>
            </w:r>
          </w:p>
        </w:tc>
        <w:tc>
          <w:tcPr>
            <w:tcW w:w="2778" w:type="dxa"/>
          </w:tcPr>
          <w:p w:rsidR="002F2EAE" w:rsidRDefault="002F2EAE">
            <w:pPr>
              <w:pStyle w:val="ConsPlusNormal"/>
            </w:pPr>
            <w:r>
              <w:t>Оборот малых и средних предприятий, включая микропредприятия</w:t>
            </w:r>
          </w:p>
        </w:tc>
        <w:tc>
          <w:tcPr>
            <w:tcW w:w="1587" w:type="dxa"/>
          </w:tcPr>
          <w:p w:rsidR="002F2EAE" w:rsidRDefault="002F2EAE">
            <w:pPr>
              <w:pStyle w:val="ConsPlusNormal"/>
              <w:jc w:val="center"/>
            </w:pPr>
            <w:r>
              <w:t>млрд. рублей</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165,8</w:t>
            </w:r>
          </w:p>
        </w:tc>
        <w:tc>
          <w:tcPr>
            <w:tcW w:w="1304" w:type="dxa"/>
          </w:tcPr>
          <w:p w:rsidR="002F2EAE" w:rsidRDefault="002F2EAE">
            <w:pPr>
              <w:pStyle w:val="ConsPlusNormal"/>
              <w:jc w:val="center"/>
            </w:pPr>
            <w:r>
              <w:t>182,4</w:t>
            </w:r>
          </w:p>
        </w:tc>
        <w:tc>
          <w:tcPr>
            <w:tcW w:w="1304" w:type="dxa"/>
          </w:tcPr>
          <w:p w:rsidR="002F2EAE" w:rsidRDefault="002F2EAE">
            <w:pPr>
              <w:pStyle w:val="ConsPlusNormal"/>
              <w:jc w:val="center"/>
            </w:pPr>
            <w:r>
              <w:t>201,2</w:t>
            </w:r>
          </w:p>
        </w:tc>
        <w:tc>
          <w:tcPr>
            <w:tcW w:w="1304" w:type="dxa"/>
          </w:tcPr>
          <w:p w:rsidR="002F2EAE" w:rsidRDefault="002F2EAE">
            <w:pPr>
              <w:pStyle w:val="ConsPlusNormal"/>
              <w:jc w:val="center"/>
            </w:pPr>
            <w:r>
              <w:t>223,3</w:t>
            </w:r>
          </w:p>
        </w:tc>
        <w:tc>
          <w:tcPr>
            <w:tcW w:w="1304" w:type="dxa"/>
          </w:tcPr>
          <w:p w:rsidR="002F2EAE" w:rsidRDefault="002F2EAE">
            <w:pPr>
              <w:pStyle w:val="ConsPlusNormal"/>
              <w:jc w:val="center"/>
            </w:pPr>
            <w:r>
              <w:t>245,6</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23245" w:type="dxa"/>
            <w:gridSpan w:val="17"/>
          </w:tcPr>
          <w:p w:rsidR="002F2EAE" w:rsidRDefault="002F2EAE">
            <w:pPr>
              <w:pStyle w:val="ConsPlusNormal"/>
              <w:jc w:val="center"/>
              <w:outlineLvl w:val="3"/>
            </w:pPr>
            <w:hyperlink w:anchor="P780">
              <w:r>
                <w:rPr>
                  <w:color w:val="0000FF"/>
                </w:rPr>
                <w:t>Подпрограмма</w:t>
              </w:r>
            </w:hyperlink>
            <w:r>
              <w:t xml:space="preserve"> "Создание условий для формирования благоприятного делового и инвестиционного климата в области"</w:t>
            </w:r>
          </w:p>
        </w:tc>
      </w:tr>
      <w:tr w:rsidR="002F2EAE">
        <w:tc>
          <w:tcPr>
            <w:tcW w:w="794" w:type="dxa"/>
          </w:tcPr>
          <w:p w:rsidR="002F2EAE" w:rsidRDefault="002F2EAE">
            <w:pPr>
              <w:pStyle w:val="ConsPlusNormal"/>
              <w:jc w:val="center"/>
            </w:pPr>
            <w:r>
              <w:t>1</w:t>
            </w:r>
          </w:p>
        </w:tc>
        <w:tc>
          <w:tcPr>
            <w:tcW w:w="2778" w:type="dxa"/>
          </w:tcPr>
          <w:p w:rsidR="002F2EAE" w:rsidRDefault="002F2EAE">
            <w:pPr>
              <w:pStyle w:val="ConsPlusNormal"/>
            </w:pPr>
            <w:r>
              <w:t>Количество реализованных основных положений Стандарта деятельности органов исполнительной власти субъекта Российской Федерации по обеспечению благоприятного климата в регионе</w:t>
            </w:r>
          </w:p>
        </w:tc>
        <w:tc>
          <w:tcPr>
            <w:tcW w:w="1587" w:type="dxa"/>
          </w:tcPr>
          <w:p w:rsidR="002F2EAE" w:rsidRDefault="002F2EAE">
            <w:pPr>
              <w:pStyle w:val="ConsPlusNormal"/>
              <w:jc w:val="center"/>
            </w:pPr>
            <w:r>
              <w:t>единиц</w:t>
            </w:r>
          </w:p>
        </w:tc>
        <w:tc>
          <w:tcPr>
            <w:tcW w:w="1361" w:type="dxa"/>
          </w:tcPr>
          <w:p w:rsidR="002F2EAE" w:rsidRDefault="002F2EAE">
            <w:pPr>
              <w:pStyle w:val="ConsPlusNormal"/>
              <w:jc w:val="center"/>
            </w:pPr>
            <w:r>
              <w:t>7</w:t>
            </w:r>
          </w:p>
        </w:tc>
        <w:tc>
          <w:tcPr>
            <w:tcW w:w="1304" w:type="dxa"/>
          </w:tcPr>
          <w:p w:rsidR="002F2EAE" w:rsidRDefault="002F2EAE">
            <w:pPr>
              <w:pStyle w:val="ConsPlusNormal"/>
              <w:jc w:val="center"/>
            </w:pPr>
            <w:r>
              <w:t>12</w:t>
            </w:r>
          </w:p>
        </w:tc>
        <w:tc>
          <w:tcPr>
            <w:tcW w:w="1304" w:type="dxa"/>
          </w:tcPr>
          <w:p w:rsidR="002F2EAE" w:rsidRDefault="002F2EAE">
            <w:pPr>
              <w:pStyle w:val="ConsPlusNormal"/>
              <w:jc w:val="center"/>
            </w:pPr>
            <w:r>
              <w:t>12</w:t>
            </w:r>
          </w:p>
        </w:tc>
        <w:tc>
          <w:tcPr>
            <w:tcW w:w="1304" w:type="dxa"/>
          </w:tcPr>
          <w:p w:rsidR="002F2EAE" w:rsidRDefault="002F2EAE">
            <w:pPr>
              <w:pStyle w:val="ConsPlusNormal"/>
              <w:jc w:val="center"/>
            </w:pPr>
            <w:r>
              <w:t>15</w:t>
            </w:r>
          </w:p>
        </w:tc>
        <w:tc>
          <w:tcPr>
            <w:tcW w:w="1304" w:type="dxa"/>
          </w:tcPr>
          <w:p w:rsidR="002F2EAE" w:rsidRDefault="002F2EAE">
            <w:pPr>
              <w:pStyle w:val="ConsPlusNormal"/>
              <w:jc w:val="center"/>
            </w:pPr>
            <w:r>
              <w:t>12</w:t>
            </w:r>
          </w:p>
        </w:tc>
        <w:tc>
          <w:tcPr>
            <w:tcW w:w="1304" w:type="dxa"/>
          </w:tcPr>
          <w:p w:rsidR="002F2EAE" w:rsidRDefault="002F2EAE">
            <w:pPr>
              <w:pStyle w:val="ConsPlusNormal"/>
              <w:jc w:val="center"/>
            </w:pPr>
            <w:r>
              <w:t>12</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2</w:t>
            </w:r>
          </w:p>
        </w:tc>
        <w:tc>
          <w:tcPr>
            <w:tcW w:w="2778" w:type="dxa"/>
          </w:tcPr>
          <w:p w:rsidR="002F2EAE" w:rsidRDefault="002F2EAE">
            <w:pPr>
              <w:pStyle w:val="ConsPlusNormal"/>
            </w:pPr>
            <w:r>
              <w:t>Количество инвестиционных проектов, привлеченных для реализации на территории инвестиционных площадок, в т.ч. особой экономической зоны промышленно-производственного типа "Моглино"</w:t>
            </w:r>
          </w:p>
        </w:tc>
        <w:tc>
          <w:tcPr>
            <w:tcW w:w="1587" w:type="dxa"/>
          </w:tcPr>
          <w:p w:rsidR="002F2EAE" w:rsidRDefault="002F2EAE">
            <w:pPr>
              <w:pStyle w:val="ConsPlusNormal"/>
              <w:jc w:val="center"/>
            </w:pPr>
            <w:r>
              <w:t>штук</w:t>
            </w:r>
          </w:p>
        </w:tc>
        <w:tc>
          <w:tcPr>
            <w:tcW w:w="1361" w:type="dxa"/>
          </w:tcPr>
          <w:p w:rsidR="002F2EAE" w:rsidRDefault="002F2EAE">
            <w:pPr>
              <w:pStyle w:val="ConsPlusNormal"/>
              <w:jc w:val="center"/>
            </w:pPr>
            <w:r>
              <w:t>1</w:t>
            </w:r>
          </w:p>
        </w:tc>
        <w:tc>
          <w:tcPr>
            <w:tcW w:w="1304" w:type="dxa"/>
          </w:tcPr>
          <w:p w:rsidR="002F2EAE" w:rsidRDefault="002F2EAE">
            <w:pPr>
              <w:pStyle w:val="ConsPlusNormal"/>
              <w:jc w:val="center"/>
            </w:pPr>
            <w:r>
              <w:t>3</w:t>
            </w:r>
          </w:p>
        </w:tc>
        <w:tc>
          <w:tcPr>
            <w:tcW w:w="1304" w:type="dxa"/>
          </w:tcPr>
          <w:p w:rsidR="002F2EAE" w:rsidRDefault="002F2EAE">
            <w:pPr>
              <w:pStyle w:val="ConsPlusNormal"/>
              <w:jc w:val="center"/>
            </w:pPr>
            <w:r>
              <w:t>5</w:t>
            </w:r>
          </w:p>
        </w:tc>
        <w:tc>
          <w:tcPr>
            <w:tcW w:w="1304" w:type="dxa"/>
          </w:tcPr>
          <w:p w:rsidR="002F2EAE" w:rsidRDefault="002F2EAE">
            <w:pPr>
              <w:pStyle w:val="ConsPlusNormal"/>
              <w:jc w:val="center"/>
            </w:pPr>
            <w:r>
              <w:t>12</w:t>
            </w:r>
          </w:p>
        </w:tc>
        <w:tc>
          <w:tcPr>
            <w:tcW w:w="1304" w:type="dxa"/>
          </w:tcPr>
          <w:p w:rsidR="002F2EAE" w:rsidRDefault="002F2EAE">
            <w:pPr>
              <w:pStyle w:val="ConsPlusNormal"/>
              <w:jc w:val="center"/>
            </w:pPr>
            <w:r>
              <w:t>9</w:t>
            </w:r>
          </w:p>
        </w:tc>
        <w:tc>
          <w:tcPr>
            <w:tcW w:w="1304" w:type="dxa"/>
          </w:tcPr>
          <w:p w:rsidR="002F2EAE" w:rsidRDefault="002F2EAE">
            <w:pPr>
              <w:pStyle w:val="ConsPlusNormal"/>
              <w:jc w:val="center"/>
            </w:pPr>
            <w:r>
              <w:t>9</w:t>
            </w:r>
          </w:p>
        </w:tc>
        <w:tc>
          <w:tcPr>
            <w:tcW w:w="1304" w:type="dxa"/>
          </w:tcPr>
          <w:p w:rsidR="002F2EAE" w:rsidRDefault="002F2EAE">
            <w:pPr>
              <w:pStyle w:val="ConsPlusNormal"/>
              <w:jc w:val="center"/>
            </w:pPr>
            <w:r>
              <w:t>11</w:t>
            </w:r>
          </w:p>
        </w:tc>
        <w:tc>
          <w:tcPr>
            <w:tcW w:w="1304" w:type="dxa"/>
          </w:tcPr>
          <w:p w:rsidR="002F2EAE" w:rsidRDefault="002F2EAE">
            <w:pPr>
              <w:pStyle w:val="ConsPlusNormal"/>
              <w:jc w:val="center"/>
            </w:pPr>
            <w:r>
              <w:t>13</w:t>
            </w:r>
          </w:p>
        </w:tc>
        <w:tc>
          <w:tcPr>
            <w:tcW w:w="1304" w:type="dxa"/>
          </w:tcPr>
          <w:p w:rsidR="002F2EAE" w:rsidRDefault="002F2EAE">
            <w:pPr>
              <w:pStyle w:val="ConsPlusNormal"/>
              <w:jc w:val="center"/>
            </w:pPr>
            <w:r>
              <w:t>16</w:t>
            </w:r>
          </w:p>
        </w:tc>
        <w:tc>
          <w:tcPr>
            <w:tcW w:w="1304" w:type="dxa"/>
          </w:tcPr>
          <w:p w:rsidR="002F2EAE" w:rsidRDefault="002F2EAE">
            <w:pPr>
              <w:pStyle w:val="ConsPlusNormal"/>
              <w:jc w:val="center"/>
            </w:pPr>
            <w:r>
              <w:t>16</w:t>
            </w:r>
          </w:p>
        </w:tc>
        <w:tc>
          <w:tcPr>
            <w:tcW w:w="1304" w:type="dxa"/>
          </w:tcPr>
          <w:p w:rsidR="002F2EAE" w:rsidRDefault="002F2EAE">
            <w:pPr>
              <w:pStyle w:val="ConsPlusNormal"/>
              <w:jc w:val="center"/>
            </w:pPr>
            <w:r>
              <w:t>17</w:t>
            </w:r>
          </w:p>
        </w:tc>
        <w:tc>
          <w:tcPr>
            <w:tcW w:w="1304" w:type="dxa"/>
          </w:tcPr>
          <w:p w:rsidR="002F2EAE" w:rsidRDefault="002F2EAE">
            <w:pPr>
              <w:pStyle w:val="ConsPlusNormal"/>
              <w:jc w:val="center"/>
            </w:pPr>
            <w:r>
              <w:t>19</w:t>
            </w:r>
          </w:p>
        </w:tc>
        <w:tc>
          <w:tcPr>
            <w:tcW w:w="1304" w:type="dxa"/>
          </w:tcPr>
          <w:p w:rsidR="002F2EAE" w:rsidRDefault="002F2EAE">
            <w:pPr>
              <w:pStyle w:val="ConsPlusNormal"/>
              <w:jc w:val="center"/>
            </w:pPr>
            <w:r>
              <w:t>20</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3</w:t>
            </w:r>
          </w:p>
        </w:tc>
        <w:tc>
          <w:tcPr>
            <w:tcW w:w="2778" w:type="dxa"/>
          </w:tcPr>
          <w:p w:rsidR="002F2EAE" w:rsidRDefault="002F2EAE">
            <w:pPr>
              <w:pStyle w:val="ConsPlusNormal"/>
            </w:pPr>
            <w:r>
              <w:t xml:space="preserve">Количество реализованных </w:t>
            </w:r>
            <w:r>
              <w:lastRenderedPageBreak/>
              <w:t>презентационных мероприятий, направленных на улучшение инвестиционного имиджа Псковской области</w:t>
            </w:r>
          </w:p>
        </w:tc>
        <w:tc>
          <w:tcPr>
            <w:tcW w:w="1587" w:type="dxa"/>
          </w:tcPr>
          <w:p w:rsidR="002F2EAE" w:rsidRDefault="002F2EAE">
            <w:pPr>
              <w:pStyle w:val="ConsPlusNormal"/>
              <w:jc w:val="center"/>
            </w:pPr>
            <w:r>
              <w:lastRenderedPageBreak/>
              <w:t>единиц</w:t>
            </w:r>
          </w:p>
        </w:tc>
        <w:tc>
          <w:tcPr>
            <w:tcW w:w="1361" w:type="dxa"/>
          </w:tcPr>
          <w:p w:rsidR="002F2EAE" w:rsidRDefault="002F2EAE">
            <w:pPr>
              <w:pStyle w:val="ConsPlusNormal"/>
              <w:jc w:val="center"/>
            </w:pPr>
            <w:r>
              <w:t>12</w:t>
            </w:r>
          </w:p>
        </w:tc>
        <w:tc>
          <w:tcPr>
            <w:tcW w:w="1304" w:type="dxa"/>
          </w:tcPr>
          <w:p w:rsidR="002F2EAE" w:rsidRDefault="002F2EAE">
            <w:pPr>
              <w:pStyle w:val="ConsPlusNormal"/>
              <w:jc w:val="center"/>
            </w:pPr>
            <w:r>
              <w:t>20</w:t>
            </w:r>
          </w:p>
        </w:tc>
        <w:tc>
          <w:tcPr>
            <w:tcW w:w="1304" w:type="dxa"/>
          </w:tcPr>
          <w:p w:rsidR="002F2EAE" w:rsidRDefault="002F2EAE">
            <w:pPr>
              <w:pStyle w:val="ConsPlusNormal"/>
              <w:jc w:val="center"/>
            </w:pPr>
            <w:r>
              <w:t>22</w:t>
            </w:r>
          </w:p>
        </w:tc>
        <w:tc>
          <w:tcPr>
            <w:tcW w:w="1304" w:type="dxa"/>
          </w:tcPr>
          <w:p w:rsidR="002F2EAE" w:rsidRDefault="002F2EAE">
            <w:pPr>
              <w:pStyle w:val="ConsPlusNormal"/>
              <w:jc w:val="center"/>
            </w:pPr>
            <w:r>
              <w:t>26</w:t>
            </w:r>
          </w:p>
        </w:tc>
        <w:tc>
          <w:tcPr>
            <w:tcW w:w="1304" w:type="dxa"/>
          </w:tcPr>
          <w:p w:rsidR="002F2EAE" w:rsidRDefault="002F2EAE">
            <w:pPr>
              <w:pStyle w:val="ConsPlusNormal"/>
              <w:jc w:val="center"/>
            </w:pPr>
            <w:r>
              <w:t>20</w:t>
            </w:r>
          </w:p>
        </w:tc>
        <w:tc>
          <w:tcPr>
            <w:tcW w:w="1304" w:type="dxa"/>
          </w:tcPr>
          <w:p w:rsidR="002F2EAE" w:rsidRDefault="002F2EAE">
            <w:pPr>
              <w:pStyle w:val="ConsPlusNormal"/>
              <w:jc w:val="center"/>
            </w:pPr>
            <w:r>
              <w:t>20</w:t>
            </w:r>
          </w:p>
        </w:tc>
        <w:tc>
          <w:tcPr>
            <w:tcW w:w="1304" w:type="dxa"/>
          </w:tcPr>
          <w:p w:rsidR="002F2EAE" w:rsidRDefault="002F2EAE">
            <w:pPr>
              <w:pStyle w:val="ConsPlusNormal"/>
              <w:jc w:val="center"/>
            </w:pPr>
            <w:r>
              <w:t>27</w:t>
            </w:r>
          </w:p>
        </w:tc>
        <w:tc>
          <w:tcPr>
            <w:tcW w:w="1304" w:type="dxa"/>
          </w:tcPr>
          <w:p w:rsidR="002F2EAE" w:rsidRDefault="002F2EAE">
            <w:pPr>
              <w:pStyle w:val="ConsPlusNormal"/>
              <w:jc w:val="center"/>
            </w:pPr>
            <w:r>
              <w:t>27</w:t>
            </w:r>
          </w:p>
        </w:tc>
        <w:tc>
          <w:tcPr>
            <w:tcW w:w="1304" w:type="dxa"/>
          </w:tcPr>
          <w:p w:rsidR="002F2EAE" w:rsidRDefault="002F2EAE">
            <w:pPr>
              <w:pStyle w:val="ConsPlusNormal"/>
              <w:jc w:val="center"/>
            </w:pPr>
            <w:r>
              <w:t>27</w:t>
            </w:r>
          </w:p>
        </w:tc>
        <w:tc>
          <w:tcPr>
            <w:tcW w:w="1304" w:type="dxa"/>
          </w:tcPr>
          <w:p w:rsidR="002F2EAE" w:rsidRDefault="002F2EAE">
            <w:pPr>
              <w:pStyle w:val="ConsPlusNormal"/>
              <w:jc w:val="center"/>
            </w:pPr>
            <w:r>
              <w:t>28</w:t>
            </w:r>
          </w:p>
        </w:tc>
        <w:tc>
          <w:tcPr>
            <w:tcW w:w="1304" w:type="dxa"/>
          </w:tcPr>
          <w:p w:rsidR="002F2EAE" w:rsidRDefault="002F2EAE">
            <w:pPr>
              <w:pStyle w:val="ConsPlusNormal"/>
              <w:jc w:val="center"/>
            </w:pPr>
            <w:r>
              <w:t>28</w:t>
            </w:r>
          </w:p>
        </w:tc>
        <w:tc>
          <w:tcPr>
            <w:tcW w:w="1304" w:type="dxa"/>
          </w:tcPr>
          <w:p w:rsidR="002F2EAE" w:rsidRDefault="002F2EAE">
            <w:pPr>
              <w:pStyle w:val="ConsPlusNormal"/>
              <w:jc w:val="center"/>
            </w:pPr>
            <w:r>
              <w:t>28</w:t>
            </w:r>
          </w:p>
        </w:tc>
        <w:tc>
          <w:tcPr>
            <w:tcW w:w="1304" w:type="dxa"/>
          </w:tcPr>
          <w:p w:rsidR="002F2EAE" w:rsidRDefault="002F2EAE">
            <w:pPr>
              <w:pStyle w:val="ConsPlusNormal"/>
              <w:jc w:val="center"/>
            </w:pPr>
            <w:r>
              <w:t>28</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lastRenderedPageBreak/>
              <w:t>4</w:t>
            </w:r>
          </w:p>
        </w:tc>
        <w:tc>
          <w:tcPr>
            <w:tcW w:w="2778" w:type="dxa"/>
          </w:tcPr>
          <w:p w:rsidR="002F2EAE" w:rsidRDefault="002F2EAE">
            <w:pPr>
              <w:pStyle w:val="ConsPlusNormal"/>
            </w:pPr>
            <w:r>
              <w:t>Количество инвестиционных проектов, реализуемых при государственной поддержке</w:t>
            </w:r>
          </w:p>
        </w:tc>
        <w:tc>
          <w:tcPr>
            <w:tcW w:w="1587" w:type="dxa"/>
          </w:tcPr>
          <w:p w:rsidR="002F2EAE" w:rsidRDefault="002F2EAE">
            <w:pPr>
              <w:pStyle w:val="ConsPlusNormal"/>
              <w:jc w:val="center"/>
            </w:pPr>
            <w:r>
              <w:t>штук</w:t>
            </w:r>
          </w:p>
        </w:tc>
        <w:tc>
          <w:tcPr>
            <w:tcW w:w="1361" w:type="dxa"/>
          </w:tcPr>
          <w:p w:rsidR="002F2EAE" w:rsidRDefault="002F2EAE">
            <w:pPr>
              <w:pStyle w:val="ConsPlusNormal"/>
              <w:jc w:val="center"/>
            </w:pPr>
            <w:r>
              <w:t>50</w:t>
            </w:r>
          </w:p>
        </w:tc>
        <w:tc>
          <w:tcPr>
            <w:tcW w:w="1304" w:type="dxa"/>
          </w:tcPr>
          <w:p w:rsidR="002F2EAE" w:rsidRDefault="002F2EAE">
            <w:pPr>
              <w:pStyle w:val="ConsPlusNormal"/>
              <w:jc w:val="center"/>
            </w:pPr>
            <w:r>
              <w:t>51</w:t>
            </w:r>
          </w:p>
        </w:tc>
        <w:tc>
          <w:tcPr>
            <w:tcW w:w="1304" w:type="dxa"/>
          </w:tcPr>
          <w:p w:rsidR="002F2EAE" w:rsidRDefault="002F2EAE">
            <w:pPr>
              <w:pStyle w:val="ConsPlusNormal"/>
              <w:jc w:val="center"/>
            </w:pPr>
            <w:r>
              <w:t>59</w:t>
            </w:r>
          </w:p>
        </w:tc>
        <w:tc>
          <w:tcPr>
            <w:tcW w:w="1304" w:type="dxa"/>
          </w:tcPr>
          <w:p w:rsidR="002F2EAE" w:rsidRDefault="002F2EAE">
            <w:pPr>
              <w:pStyle w:val="ConsPlusNormal"/>
              <w:jc w:val="center"/>
            </w:pPr>
            <w:r>
              <w:t>51</w:t>
            </w:r>
          </w:p>
        </w:tc>
        <w:tc>
          <w:tcPr>
            <w:tcW w:w="1304" w:type="dxa"/>
          </w:tcPr>
          <w:p w:rsidR="002F2EAE" w:rsidRDefault="002F2EAE">
            <w:pPr>
              <w:pStyle w:val="ConsPlusNormal"/>
              <w:jc w:val="center"/>
            </w:pPr>
            <w:r>
              <w:t>52</w:t>
            </w:r>
          </w:p>
        </w:tc>
        <w:tc>
          <w:tcPr>
            <w:tcW w:w="1304" w:type="dxa"/>
          </w:tcPr>
          <w:p w:rsidR="002F2EAE" w:rsidRDefault="002F2EAE">
            <w:pPr>
              <w:pStyle w:val="ConsPlusNormal"/>
              <w:jc w:val="center"/>
            </w:pPr>
            <w:r>
              <w:t>54</w:t>
            </w:r>
          </w:p>
        </w:tc>
        <w:tc>
          <w:tcPr>
            <w:tcW w:w="1304" w:type="dxa"/>
          </w:tcPr>
          <w:p w:rsidR="002F2EAE" w:rsidRDefault="002F2EAE">
            <w:pPr>
              <w:pStyle w:val="ConsPlusNormal"/>
              <w:jc w:val="center"/>
            </w:pPr>
            <w:r>
              <w:t>55</w:t>
            </w:r>
          </w:p>
        </w:tc>
        <w:tc>
          <w:tcPr>
            <w:tcW w:w="1304" w:type="dxa"/>
          </w:tcPr>
          <w:p w:rsidR="002F2EAE" w:rsidRDefault="002F2EAE">
            <w:pPr>
              <w:pStyle w:val="ConsPlusNormal"/>
              <w:jc w:val="center"/>
            </w:pPr>
            <w:r>
              <w:t>56</w:t>
            </w:r>
          </w:p>
        </w:tc>
        <w:tc>
          <w:tcPr>
            <w:tcW w:w="1304" w:type="dxa"/>
          </w:tcPr>
          <w:p w:rsidR="002F2EAE" w:rsidRDefault="002F2EAE">
            <w:pPr>
              <w:pStyle w:val="ConsPlusNormal"/>
              <w:jc w:val="center"/>
            </w:pPr>
            <w:r>
              <w:t>58</w:t>
            </w:r>
          </w:p>
        </w:tc>
        <w:tc>
          <w:tcPr>
            <w:tcW w:w="1304" w:type="dxa"/>
          </w:tcPr>
          <w:p w:rsidR="002F2EAE" w:rsidRDefault="002F2EAE">
            <w:pPr>
              <w:pStyle w:val="ConsPlusNormal"/>
              <w:jc w:val="center"/>
            </w:pPr>
            <w:r>
              <w:t>59</w:t>
            </w:r>
          </w:p>
        </w:tc>
        <w:tc>
          <w:tcPr>
            <w:tcW w:w="1304" w:type="dxa"/>
          </w:tcPr>
          <w:p w:rsidR="002F2EAE" w:rsidRDefault="002F2EAE">
            <w:pPr>
              <w:pStyle w:val="ConsPlusNormal"/>
              <w:jc w:val="center"/>
            </w:pPr>
            <w:r>
              <w:t>60</w:t>
            </w:r>
          </w:p>
        </w:tc>
        <w:tc>
          <w:tcPr>
            <w:tcW w:w="1304" w:type="dxa"/>
          </w:tcPr>
          <w:p w:rsidR="002F2EAE" w:rsidRDefault="002F2EAE">
            <w:pPr>
              <w:pStyle w:val="ConsPlusNormal"/>
              <w:jc w:val="center"/>
            </w:pPr>
            <w:r>
              <w:t>60</w:t>
            </w:r>
          </w:p>
        </w:tc>
        <w:tc>
          <w:tcPr>
            <w:tcW w:w="1304" w:type="dxa"/>
          </w:tcPr>
          <w:p w:rsidR="002F2EAE" w:rsidRDefault="002F2EAE">
            <w:pPr>
              <w:pStyle w:val="ConsPlusNormal"/>
              <w:jc w:val="center"/>
            </w:pPr>
            <w:r>
              <w:t>60</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5</w:t>
            </w:r>
          </w:p>
        </w:tc>
        <w:tc>
          <w:tcPr>
            <w:tcW w:w="2778" w:type="dxa"/>
          </w:tcPr>
          <w:p w:rsidR="002F2EAE" w:rsidRDefault="002F2EAE">
            <w:pPr>
              <w:pStyle w:val="ConsPlusNormal"/>
            </w:pPr>
            <w:r>
              <w:t>Стоимость основных фондов</w:t>
            </w:r>
          </w:p>
        </w:tc>
        <w:tc>
          <w:tcPr>
            <w:tcW w:w="1587" w:type="dxa"/>
          </w:tcPr>
          <w:p w:rsidR="002F2EAE" w:rsidRDefault="002F2EAE">
            <w:pPr>
              <w:pStyle w:val="ConsPlusNormal"/>
              <w:jc w:val="center"/>
            </w:pPr>
            <w:r>
              <w:t>млн. рублей</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143507,2</w:t>
            </w:r>
          </w:p>
        </w:tc>
        <w:tc>
          <w:tcPr>
            <w:tcW w:w="1304" w:type="dxa"/>
          </w:tcPr>
          <w:p w:rsidR="002F2EAE" w:rsidRDefault="002F2EAE">
            <w:pPr>
              <w:pStyle w:val="ConsPlusNormal"/>
              <w:jc w:val="center"/>
            </w:pPr>
            <w:r>
              <w:t>167567,5</w:t>
            </w:r>
          </w:p>
        </w:tc>
        <w:tc>
          <w:tcPr>
            <w:tcW w:w="1304" w:type="dxa"/>
          </w:tcPr>
          <w:p w:rsidR="002F2EAE" w:rsidRDefault="002F2EAE">
            <w:pPr>
              <w:pStyle w:val="ConsPlusNormal"/>
              <w:jc w:val="center"/>
            </w:pPr>
            <w:r>
              <w:t>187746,8</w:t>
            </w:r>
          </w:p>
        </w:tc>
        <w:tc>
          <w:tcPr>
            <w:tcW w:w="1304" w:type="dxa"/>
          </w:tcPr>
          <w:p w:rsidR="002F2EAE" w:rsidRDefault="002F2EAE">
            <w:pPr>
              <w:pStyle w:val="ConsPlusNormal"/>
              <w:jc w:val="center"/>
            </w:pPr>
            <w:r>
              <w:t>195851,1</w:t>
            </w:r>
          </w:p>
        </w:tc>
        <w:tc>
          <w:tcPr>
            <w:tcW w:w="1304" w:type="dxa"/>
          </w:tcPr>
          <w:p w:rsidR="002F2EAE" w:rsidRDefault="002F2EAE">
            <w:pPr>
              <w:pStyle w:val="ConsPlusNormal"/>
              <w:jc w:val="center"/>
            </w:pPr>
            <w:r>
              <w:t>214904,1</w:t>
            </w:r>
          </w:p>
        </w:tc>
        <w:tc>
          <w:tcPr>
            <w:tcW w:w="1304" w:type="dxa"/>
          </w:tcPr>
          <w:p w:rsidR="002F2EAE" w:rsidRDefault="002F2EAE">
            <w:pPr>
              <w:pStyle w:val="ConsPlusNormal"/>
              <w:jc w:val="center"/>
            </w:pPr>
            <w:r>
              <w:t>224372,8</w:t>
            </w:r>
          </w:p>
        </w:tc>
        <w:tc>
          <w:tcPr>
            <w:tcW w:w="1304" w:type="dxa"/>
          </w:tcPr>
          <w:p w:rsidR="002F2EAE" w:rsidRDefault="002F2EAE">
            <w:pPr>
              <w:pStyle w:val="ConsPlusNormal"/>
              <w:jc w:val="center"/>
            </w:pPr>
            <w:r>
              <w:t>245942,6</w:t>
            </w:r>
          </w:p>
        </w:tc>
        <w:tc>
          <w:tcPr>
            <w:tcW w:w="1304" w:type="dxa"/>
          </w:tcPr>
          <w:p w:rsidR="002F2EAE" w:rsidRDefault="002F2EAE">
            <w:pPr>
              <w:pStyle w:val="ConsPlusNormal"/>
              <w:jc w:val="center"/>
            </w:pPr>
            <w:r>
              <w:t>255780,3</w:t>
            </w:r>
          </w:p>
        </w:tc>
        <w:tc>
          <w:tcPr>
            <w:tcW w:w="1304" w:type="dxa"/>
          </w:tcPr>
          <w:p w:rsidR="002F2EAE" w:rsidRDefault="002F2EAE">
            <w:pPr>
              <w:pStyle w:val="ConsPlusNormal"/>
              <w:jc w:val="center"/>
            </w:pPr>
            <w:r>
              <w:t>268569,3</w:t>
            </w:r>
          </w:p>
        </w:tc>
        <w:tc>
          <w:tcPr>
            <w:tcW w:w="1304" w:type="dxa"/>
          </w:tcPr>
          <w:p w:rsidR="002F2EAE" w:rsidRDefault="002F2EAE">
            <w:pPr>
              <w:pStyle w:val="ConsPlusNormal"/>
              <w:jc w:val="center"/>
            </w:pPr>
            <w:r>
              <w:t>276626,4</w:t>
            </w:r>
          </w:p>
        </w:tc>
        <w:tc>
          <w:tcPr>
            <w:tcW w:w="1304" w:type="dxa"/>
          </w:tcPr>
          <w:p w:rsidR="002F2EAE" w:rsidRDefault="002F2EAE">
            <w:pPr>
              <w:pStyle w:val="ConsPlusNormal"/>
              <w:jc w:val="center"/>
            </w:pPr>
            <w:r>
              <w:t>287691,5</w:t>
            </w:r>
          </w:p>
        </w:tc>
        <w:tc>
          <w:tcPr>
            <w:tcW w:w="1077" w:type="dxa"/>
          </w:tcPr>
          <w:p w:rsidR="002F2EAE" w:rsidRDefault="002F2EAE">
            <w:pPr>
              <w:pStyle w:val="ConsPlusNormal"/>
              <w:jc w:val="center"/>
            </w:pPr>
            <w:r>
              <w:t>х</w:t>
            </w:r>
          </w:p>
        </w:tc>
      </w:tr>
      <w:tr w:rsidR="002F2EAE">
        <w:tc>
          <w:tcPr>
            <w:tcW w:w="23245" w:type="dxa"/>
            <w:gridSpan w:val="17"/>
          </w:tcPr>
          <w:p w:rsidR="002F2EAE" w:rsidRDefault="002F2EAE">
            <w:pPr>
              <w:pStyle w:val="ConsPlusNormal"/>
              <w:jc w:val="center"/>
              <w:outlineLvl w:val="3"/>
            </w:pPr>
            <w:hyperlink w:anchor="P1614">
              <w:r>
                <w:rPr>
                  <w:color w:val="0000FF"/>
                </w:rPr>
                <w:t>Подпрограмма</w:t>
              </w:r>
            </w:hyperlink>
            <w:r>
              <w:t xml:space="preserve"> "Развитие и поддержка малого и среднего предпринимательства"</w:t>
            </w:r>
          </w:p>
        </w:tc>
      </w:tr>
      <w:tr w:rsidR="002F2EAE">
        <w:tc>
          <w:tcPr>
            <w:tcW w:w="794" w:type="dxa"/>
          </w:tcPr>
          <w:p w:rsidR="002F2EAE" w:rsidRDefault="002F2EAE">
            <w:pPr>
              <w:pStyle w:val="ConsPlusNormal"/>
              <w:jc w:val="center"/>
            </w:pPr>
            <w:r>
              <w:t>1</w:t>
            </w:r>
          </w:p>
        </w:tc>
        <w:tc>
          <w:tcPr>
            <w:tcW w:w="2778" w:type="dxa"/>
          </w:tcPr>
          <w:p w:rsidR="002F2EAE" w:rsidRDefault="002F2EAE">
            <w:pPr>
              <w:pStyle w:val="ConsPlusNormal"/>
            </w:pPr>
            <w:r>
              <w:t>Доля достигнутых показателей и результатов, установленных соглашениями между Министерством экономического развития Российской Федерации и Администрацией области о предоставлении субсидий из федерального бюджета на государственную поддержку малого и среднего предпринимательства</w:t>
            </w:r>
          </w:p>
        </w:tc>
        <w:tc>
          <w:tcPr>
            <w:tcW w:w="1587" w:type="dxa"/>
          </w:tcPr>
          <w:p w:rsidR="002F2EAE" w:rsidRDefault="002F2EAE">
            <w:pPr>
              <w:pStyle w:val="ConsPlusNormal"/>
              <w:jc w:val="center"/>
            </w:pPr>
            <w:r>
              <w:t>процентов</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91,2</w:t>
            </w:r>
          </w:p>
        </w:tc>
        <w:tc>
          <w:tcPr>
            <w:tcW w:w="1304" w:type="dxa"/>
          </w:tcPr>
          <w:p w:rsidR="002F2EAE" w:rsidRDefault="002F2EAE">
            <w:pPr>
              <w:pStyle w:val="ConsPlusNormal"/>
              <w:jc w:val="center"/>
            </w:pPr>
            <w:r>
              <w:t>93,4</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23245" w:type="dxa"/>
            <w:gridSpan w:val="17"/>
          </w:tcPr>
          <w:p w:rsidR="002F2EAE" w:rsidRDefault="002F2EAE">
            <w:pPr>
              <w:pStyle w:val="ConsPlusNormal"/>
              <w:jc w:val="center"/>
              <w:outlineLvl w:val="3"/>
            </w:pPr>
            <w:hyperlink w:anchor="P6462">
              <w:r>
                <w:rPr>
                  <w:color w:val="0000FF"/>
                </w:rPr>
                <w:t>Подпрограмма</w:t>
              </w:r>
            </w:hyperlink>
            <w:r>
              <w:t xml:space="preserve">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w:t>
            </w:r>
          </w:p>
        </w:tc>
      </w:tr>
      <w:tr w:rsidR="002F2EAE">
        <w:tc>
          <w:tcPr>
            <w:tcW w:w="794" w:type="dxa"/>
          </w:tcPr>
          <w:p w:rsidR="002F2EAE" w:rsidRDefault="002F2EAE">
            <w:pPr>
              <w:pStyle w:val="ConsPlusNormal"/>
              <w:jc w:val="center"/>
            </w:pPr>
            <w:r>
              <w:lastRenderedPageBreak/>
              <w:t>1</w:t>
            </w:r>
          </w:p>
        </w:tc>
        <w:tc>
          <w:tcPr>
            <w:tcW w:w="2778" w:type="dxa"/>
          </w:tcPr>
          <w:p w:rsidR="002F2EAE" w:rsidRDefault="002F2EAE">
            <w:pPr>
              <w:pStyle w:val="ConsPlusNormal"/>
            </w:pPr>
            <w:r>
              <w:t>Процент выполнения государственного задания ГАУ Псковской области "Агентство инвестиционного развития Псковской области"</w:t>
            </w:r>
          </w:p>
        </w:tc>
        <w:tc>
          <w:tcPr>
            <w:tcW w:w="1587" w:type="dxa"/>
          </w:tcPr>
          <w:p w:rsidR="002F2EAE" w:rsidRDefault="002F2EAE">
            <w:pPr>
              <w:pStyle w:val="ConsPlusNormal"/>
              <w:jc w:val="center"/>
            </w:pPr>
            <w:r>
              <w:t>процентов</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2</w:t>
            </w:r>
          </w:p>
        </w:tc>
        <w:tc>
          <w:tcPr>
            <w:tcW w:w="2778" w:type="dxa"/>
          </w:tcPr>
          <w:p w:rsidR="002F2EAE" w:rsidRDefault="002F2EAE">
            <w:pPr>
              <w:pStyle w:val="ConsPlusNormal"/>
            </w:pPr>
            <w:r>
              <w:t>Процент выполнения государственного задания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w:t>
            </w:r>
          </w:p>
        </w:tc>
        <w:tc>
          <w:tcPr>
            <w:tcW w:w="1587" w:type="dxa"/>
          </w:tcPr>
          <w:p w:rsidR="002F2EAE" w:rsidRDefault="002F2EAE">
            <w:pPr>
              <w:pStyle w:val="ConsPlusNormal"/>
              <w:jc w:val="center"/>
            </w:pPr>
            <w:r>
              <w:t>процентов</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077" w:type="dxa"/>
          </w:tcPr>
          <w:p w:rsidR="002F2EAE" w:rsidRDefault="002F2EAE">
            <w:pPr>
              <w:pStyle w:val="ConsPlusNormal"/>
              <w:jc w:val="center"/>
            </w:pPr>
            <w:r>
              <w:t>х</w:t>
            </w:r>
          </w:p>
        </w:tc>
      </w:tr>
      <w:tr w:rsidR="002F2EAE">
        <w:tc>
          <w:tcPr>
            <w:tcW w:w="23245" w:type="dxa"/>
            <w:gridSpan w:val="17"/>
          </w:tcPr>
          <w:p w:rsidR="002F2EAE" w:rsidRDefault="002F2EAE">
            <w:pPr>
              <w:pStyle w:val="ConsPlusNormal"/>
              <w:jc w:val="center"/>
              <w:outlineLvl w:val="3"/>
            </w:pPr>
            <w:hyperlink w:anchor="P6764">
              <w:r>
                <w:rPr>
                  <w:color w:val="0000FF"/>
                </w:rPr>
                <w:t>Подпрограмма</w:t>
              </w:r>
            </w:hyperlink>
            <w:r>
              <w:t xml:space="preserve">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в сфере управления имуществом"</w:t>
            </w:r>
          </w:p>
        </w:tc>
      </w:tr>
      <w:tr w:rsidR="002F2EAE">
        <w:tc>
          <w:tcPr>
            <w:tcW w:w="794" w:type="dxa"/>
          </w:tcPr>
          <w:p w:rsidR="002F2EAE" w:rsidRDefault="002F2EAE">
            <w:pPr>
              <w:pStyle w:val="ConsPlusNormal"/>
              <w:jc w:val="center"/>
            </w:pPr>
            <w:r>
              <w:t>1</w:t>
            </w:r>
          </w:p>
        </w:tc>
        <w:tc>
          <w:tcPr>
            <w:tcW w:w="2778" w:type="dxa"/>
          </w:tcPr>
          <w:p w:rsidR="002F2EAE" w:rsidRDefault="002F2EAE">
            <w:pPr>
              <w:pStyle w:val="ConsPlusNormal"/>
            </w:pPr>
            <w:r>
              <w:t>Количество предоставленных Комитетом по управлению государственным имуществом Псковской области государственных услуг в сфере земельно-имущественных отношений</w:t>
            </w:r>
          </w:p>
        </w:tc>
        <w:tc>
          <w:tcPr>
            <w:tcW w:w="1587" w:type="dxa"/>
          </w:tcPr>
          <w:p w:rsidR="002F2EAE" w:rsidRDefault="002F2EAE">
            <w:pPr>
              <w:pStyle w:val="ConsPlusNormal"/>
              <w:jc w:val="center"/>
            </w:pPr>
            <w:r>
              <w:t>единиц</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1865</w:t>
            </w:r>
          </w:p>
        </w:tc>
        <w:tc>
          <w:tcPr>
            <w:tcW w:w="1304" w:type="dxa"/>
          </w:tcPr>
          <w:p w:rsidR="002F2EAE" w:rsidRDefault="002F2EAE">
            <w:pPr>
              <w:pStyle w:val="ConsPlusNormal"/>
              <w:jc w:val="center"/>
            </w:pPr>
            <w:r>
              <w:t>3568</w:t>
            </w:r>
          </w:p>
        </w:tc>
        <w:tc>
          <w:tcPr>
            <w:tcW w:w="1304" w:type="dxa"/>
          </w:tcPr>
          <w:p w:rsidR="002F2EAE" w:rsidRDefault="002F2EAE">
            <w:pPr>
              <w:pStyle w:val="ConsPlusNormal"/>
              <w:jc w:val="center"/>
            </w:pPr>
            <w:r>
              <w:t>3700</w:t>
            </w:r>
          </w:p>
        </w:tc>
        <w:tc>
          <w:tcPr>
            <w:tcW w:w="1304" w:type="dxa"/>
          </w:tcPr>
          <w:p w:rsidR="002F2EAE" w:rsidRDefault="002F2EAE">
            <w:pPr>
              <w:pStyle w:val="ConsPlusNormal"/>
              <w:jc w:val="center"/>
            </w:pPr>
            <w:r>
              <w:t>3750</w:t>
            </w:r>
          </w:p>
        </w:tc>
        <w:tc>
          <w:tcPr>
            <w:tcW w:w="1304" w:type="dxa"/>
          </w:tcPr>
          <w:p w:rsidR="002F2EAE" w:rsidRDefault="002F2EAE">
            <w:pPr>
              <w:pStyle w:val="ConsPlusNormal"/>
              <w:jc w:val="center"/>
            </w:pPr>
            <w:r>
              <w:t>3800</w:t>
            </w:r>
          </w:p>
        </w:tc>
        <w:tc>
          <w:tcPr>
            <w:tcW w:w="1304" w:type="dxa"/>
          </w:tcPr>
          <w:p w:rsidR="002F2EAE" w:rsidRDefault="002F2EAE">
            <w:pPr>
              <w:pStyle w:val="ConsPlusNormal"/>
              <w:jc w:val="center"/>
            </w:pPr>
            <w:r>
              <w:t>3850</w:t>
            </w:r>
          </w:p>
        </w:tc>
        <w:tc>
          <w:tcPr>
            <w:tcW w:w="1304" w:type="dxa"/>
          </w:tcPr>
          <w:p w:rsidR="002F2EAE" w:rsidRDefault="002F2EAE">
            <w:pPr>
              <w:pStyle w:val="ConsPlusNormal"/>
              <w:jc w:val="center"/>
            </w:pPr>
            <w:r>
              <w:t>3850</w:t>
            </w:r>
          </w:p>
        </w:tc>
        <w:tc>
          <w:tcPr>
            <w:tcW w:w="1304" w:type="dxa"/>
          </w:tcPr>
          <w:p w:rsidR="002F2EAE" w:rsidRDefault="002F2EAE">
            <w:pPr>
              <w:pStyle w:val="ConsPlusNormal"/>
              <w:jc w:val="center"/>
            </w:pPr>
            <w:r>
              <w:t>3900</w:t>
            </w:r>
          </w:p>
        </w:tc>
        <w:tc>
          <w:tcPr>
            <w:tcW w:w="1304" w:type="dxa"/>
          </w:tcPr>
          <w:p w:rsidR="002F2EAE" w:rsidRDefault="002F2EAE">
            <w:pPr>
              <w:pStyle w:val="ConsPlusNormal"/>
              <w:jc w:val="center"/>
            </w:pPr>
            <w:r>
              <w:t>3900</w:t>
            </w:r>
          </w:p>
        </w:tc>
        <w:tc>
          <w:tcPr>
            <w:tcW w:w="1304" w:type="dxa"/>
          </w:tcPr>
          <w:p w:rsidR="002F2EAE" w:rsidRDefault="002F2EAE">
            <w:pPr>
              <w:pStyle w:val="ConsPlusNormal"/>
              <w:jc w:val="center"/>
            </w:pPr>
            <w:r>
              <w:t>3900</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2</w:t>
            </w:r>
          </w:p>
        </w:tc>
        <w:tc>
          <w:tcPr>
            <w:tcW w:w="2778" w:type="dxa"/>
          </w:tcPr>
          <w:p w:rsidR="002F2EAE" w:rsidRDefault="002F2EAE">
            <w:pPr>
              <w:pStyle w:val="ConsPlusNormal"/>
            </w:pPr>
            <w:r>
              <w:t xml:space="preserve">Процент выполнения государственного задания ГБУ Псковской области "Бюро технической инвентаризации и </w:t>
            </w:r>
            <w:r>
              <w:lastRenderedPageBreak/>
              <w:t>государственной кадастровой оценки"</w:t>
            </w:r>
          </w:p>
        </w:tc>
        <w:tc>
          <w:tcPr>
            <w:tcW w:w="1587" w:type="dxa"/>
          </w:tcPr>
          <w:p w:rsidR="002F2EAE" w:rsidRDefault="002F2EAE">
            <w:pPr>
              <w:pStyle w:val="ConsPlusNormal"/>
              <w:jc w:val="center"/>
            </w:pPr>
            <w:r>
              <w:lastRenderedPageBreak/>
              <w:t>процентов</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304" w:type="dxa"/>
          </w:tcPr>
          <w:p w:rsidR="002F2EAE" w:rsidRDefault="002F2EAE">
            <w:pPr>
              <w:pStyle w:val="ConsPlusNormal"/>
              <w:jc w:val="center"/>
            </w:pPr>
            <w:r>
              <w:t>100</w:t>
            </w:r>
          </w:p>
        </w:tc>
        <w:tc>
          <w:tcPr>
            <w:tcW w:w="1077" w:type="dxa"/>
          </w:tcPr>
          <w:p w:rsidR="002F2EAE" w:rsidRDefault="002F2EAE">
            <w:pPr>
              <w:pStyle w:val="ConsPlusNormal"/>
              <w:jc w:val="center"/>
            </w:pPr>
            <w:r>
              <w:t>х</w:t>
            </w:r>
          </w:p>
        </w:tc>
      </w:tr>
      <w:tr w:rsidR="002F2EAE">
        <w:tc>
          <w:tcPr>
            <w:tcW w:w="23245" w:type="dxa"/>
            <w:gridSpan w:val="17"/>
          </w:tcPr>
          <w:p w:rsidR="002F2EAE" w:rsidRDefault="002F2EAE">
            <w:pPr>
              <w:pStyle w:val="ConsPlusNormal"/>
              <w:jc w:val="center"/>
              <w:outlineLvl w:val="3"/>
            </w:pPr>
            <w:hyperlink w:anchor="P7058">
              <w:r>
                <w:rPr>
                  <w:color w:val="0000FF"/>
                </w:rPr>
                <w:t>Подпрограмма</w:t>
              </w:r>
            </w:hyperlink>
            <w:r>
              <w:t xml:space="preserve"> "Управление государственным имуществом Псковской области"</w:t>
            </w:r>
          </w:p>
        </w:tc>
      </w:tr>
      <w:tr w:rsidR="002F2EAE">
        <w:tc>
          <w:tcPr>
            <w:tcW w:w="794" w:type="dxa"/>
          </w:tcPr>
          <w:p w:rsidR="002F2EAE" w:rsidRDefault="002F2EAE">
            <w:pPr>
              <w:pStyle w:val="ConsPlusNormal"/>
              <w:jc w:val="center"/>
            </w:pPr>
            <w:r>
              <w:t>1</w:t>
            </w:r>
          </w:p>
        </w:tc>
        <w:tc>
          <w:tcPr>
            <w:tcW w:w="2778" w:type="dxa"/>
          </w:tcPr>
          <w:p w:rsidR="002F2EAE" w:rsidRDefault="002F2EAE">
            <w:pPr>
              <w:pStyle w:val="ConsPlusNormal"/>
            </w:pPr>
            <w:r>
              <w:t>Количество объектов, находящихся в собственности Псковской области, сведения о правах на которые внесены в Единый государственный реестр недвижимости</w:t>
            </w:r>
          </w:p>
        </w:tc>
        <w:tc>
          <w:tcPr>
            <w:tcW w:w="1587" w:type="dxa"/>
          </w:tcPr>
          <w:p w:rsidR="002F2EAE" w:rsidRDefault="002F2EAE">
            <w:pPr>
              <w:pStyle w:val="ConsPlusNormal"/>
              <w:jc w:val="center"/>
            </w:pPr>
            <w:r>
              <w:t>единиц</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3215</w:t>
            </w:r>
          </w:p>
        </w:tc>
        <w:tc>
          <w:tcPr>
            <w:tcW w:w="1304" w:type="dxa"/>
          </w:tcPr>
          <w:p w:rsidR="002F2EAE" w:rsidRDefault="002F2EAE">
            <w:pPr>
              <w:pStyle w:val="ConsPlusNormal"/>
              <w:jc w:val="center"/>
            </w:pPr>
            <w:r>
              <w:t>3854</w:t>
            </w:r>
          </w:p>
        </w:tc>
        <w:tc>
          <w:tcPr>
            <w:tcW w:w="1304" w:type="dxa"/>
          </w:tcPr>
          <w:p w:rsidR="002F2EAE" w:rsidRDefault="002F2EAE">
            <w:pPr>
              <w:pStyle w:val="ConsPlusNormal"/>
              <w:jc w:val="center"/>
            </w:pPr>
            <w:r>
              <w:t>4000</w:t>
            </w:r>
          </w:p>
        </w:tc>
        <w:tc>
          <w:tcPr>
            <w:tcW w:w="1304" w:type="dxa"/>
          </w:tcPr>
          <w:p w:rsidR="002F2EAE" w:rsidRDefault="002F2EAE">
            <w:pPr>
              <w:pStyle w:val="ConsPlusNormal"/>
              <w:jc w:val="center"/>
            </w:pPr>
            <w:r>
              <w:t>4300</w:t>
            </w:r>
          </w:p>
        </w:tc>
        <w:tc>
          <w:tcPr>
            <w:tcW w:w="1304" w:type="dxa"/>
          </w:tcPr>
          <w:p w:rsidR="002F2EAE" w:rsidRDefault="002F2EAE">
            <w:pPr>
              <w:pStyle w:val="ConsPlusNormal"/>
              <w:jc w:val="center"/>
            </w:pPr>
            <w:r>
              <w:t>4750</w:t>
            </w:r>
          </w:p>
        </w:tc>
        <w:tc>
          <w:tcPr>
            <w:tcW w:w="1304" w:type="dxa"/>
          </w:tcPr>
          <w:p w:rsidR="002F2EAE" w:rsidRDefault="002F2EAE">
            <w:pPr>
              <w:pStyle w:val="ConsPlusNormal"/>
              <w:jc w:val="center"/>
            </w:pPr>
            <w:r>
              <w:t>4800</w:t>
            </w:r>
          </w:p>
        </w:tc>
        <w:tc>
          <w:tcPr>
            <w:tcW w:w="1304" w:type="dxa"/>
          </w:tcPr>
          <w:p w:rsidR="002F2EAE" w:rsidRDefault="002F2EAE">
            <w:pPr>
              <w:pStyle w:val="ConsPlusNormal"/>
              <w:jc w:val="center"/>
            </w:pPr>
            <w:r>
              <w:t>4850</w:t>
            </w:r>
          </w:p>
        </w:tc>
        <w:tc>
          <w:tcPr>
            <w:tcW w:w="1304" w:type="dxa"/>
          </w:tcPr>
          <w:p w:rsidR="002F2EAE" w:rsidRDefault="002F2EAE">
            <w:pPr>
              <w:pStyle w:val="ConsPlusNormal"/>
              <w:jc w:val="center"/>
            </w:pPr>
            <w:r>
              <w:t>4870</w:t>
            </w:r>
          </w:p>
        </w:tc>
        <w:tc>
          <w:tcPr>
            <w:tcW w:w="1304" w:type="dxa"/>
          </w:tcPr>
          <w:p w:rsidR="002F2EAE" w:rsidRDefault="002F2EAE">
            <w:pPr>
              <w:pStyle w:val="ConsPlusNormal"/>
              <w:jc w:val="center"/>
            </w:pPr>
            <w:r>
              <w:t>5800</w:t>
            </w:r>
          </w:p>
        </w:tc>
        <w:tc>
          <w:tcPr>
            <w:tcW w:w="1304" w:type="dxa"/>
          </w:tcPr>
          <w:p w:rsidR="002F2EAE" w:rsidRDefault="002F2EAE">
            <w:pPr>
              <w:pStyle w:val="ConsPlusNormal"/>
              <w:jc w:val="center"/>
            </w:pPr>
            <w:r>
              <w:t>5850</w:t>
            </w:r>
          </w:p>
        </w:tc>
        <w:tc>
          <w:tcPr>
            <w:tcW w:w="1304" w:type="dxa"/>
          </w:tcPr>
          <w:p w:rsidR="002F2EAE" w:rsidRDefault="002F2EAE">
            <w:pPr>
              <w:pStyle w:val="ConsPlusNormal"/>
              <w:jc w:val="center"/>
            </w:pPr>
            <w:r>
              <w:t>5900</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2</w:t>
            </w:r>
          </w:p>
        </w:tc>
        <w:tc>
          <w:tcPr>
            <w:tcW w:w="2778" w:type="dxa"/>
          </w:tcPr>
          <w:p w:rsidR="002F2EAE" w:rsidRDefault="002F2EAE">
            <w:pPr>
              <w:pStyle w:val="ConsPlusNormal"/>
            </w:pPr>
            <w:r>
              <w:t>Доходы областного бюджета от использования и реализации государственного имущества</w:t>
            </w:r>
          </w:p>
        </w:tc>
        <w:tc>
          <w:tcPr>
            <w:tcW w:w="1587" w:type="dxa"/>
          </w:tcPr>
          <w:p w:rsidR="002F2EAE" w:rsidRDefault="002F2EAE">
            <w:pPr>
              <w:pStyle w:val="ConsPlusNormal"/>
              <w:jc w:val="center"/>
            </w:pPr>
            <w:r>
              <w:t>тыс. рублей</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17074,40</w:t>
            </w:r>
          </w:p>
        </w:tc>
        <w:tc>
          <w:tcPr>
            <w:tcW w:w="1304" w:type="dxa"/>
          </w:tcPr>
          <w:p w:rsidR="002F2EAE" w:rsidRDefault="002F2EAE">
            <w:pPr>
              <w:pStyle w:val="ConsPlusNormal"/>
              <w:jc w:val="center"/>
            </w:pPr>
            <w:r>
              <w:t>30331,98</w:t>
            </w:r>
          </w:p>
        </w:tc>
        <w:tc>
          <w:tcPr>
            <w:tcW w:w="1304" w:type="dxa"/>
          </w:tcPr>
          <w:p w:rsidR="002F2EAE" w:rsidRDefault="002F2EAE">
            <w:pPr>
              <w:pStyle w:val="ConsPlusNormal"/>
              <w:jc w:val="center"/>
            </w:pPr>
            <w:r>
              <w:t>37893,27</w:t>
            </w:r>
          </w:p>
        </w:tc>
        <w:tc>
          <w:tcPr>
            <w:tcW w:w="1304" w:type="dxa"/>
          </w:tcPr>
          <w:p w:rsidR="002F2EAE" w:rsidRDefault="002F2EAE">
            <w:pPr>
              <w:pStyle w:val="ConsPlusNormal"/>
              <w:jc w:val="center"/>
            </w:pPr>
            <w:r>
              <w:t>57793,40</w:t>
            </w:r>
          </w:p>
        </w:tc>
        <w:tc>
          <w:tcPr>
            <w:tcW w:w="1304" w:type="dxa"/>
          </w:tcPr>
          <w:p w:rsidR="002F2EAE" w:rsidRDefault="002F2EAE">
            <w:pPr>
              <w:pStyle w:val="ConsPlusNormal"/>
              <w:jc w:val="center"/>
            </w:pPr>
            <w:r>
              <w:t>23835,83</w:t>
            </w:r>
          </w:p>
        </w:tc>
        <w:tc>
          <w:tcPr>
            <w:tcW w:w="1304" w:type="dxa"/>
          </w:tcPr>
          <w:p w:rsidR="002F2EAE" w:rsidRDefault="002F2EAE">
            <w:pPr>
              <w:pStyle w:val="ConsPlusNormal"/>
              <w:jc w:val="center"/>
            </w:pPr>
            <w:r>
              <w:t>76838,00</w:t>
            </w:r>
          </w:p>
        </w:tc>
        <w:tc>
          <w:tcPr>
            <w:tcW w:w="1304" w:type="dxa"/>
          </w:tcPr>
          <w:p w:rsidR="002F2EAE" w:rsidRDefault="002F2EAE">
            <w:pPr>
              <w:pStyle w:val="ConsPlusNormal"/>
              <w:jc w:val="center"/>
            </w:pPr>
            <w:r>
              <w:t>7738,00</w:t>
            </w:r>
          </w:p>
        </w:tc>
        <w:tc>
          <w:tcPr>
            <w:tcW w:w="1304" w:type="dxa"/>
          </w:tcPr>
          <w:p w:rsidR="002F2EAE" w:rsidRDefault="002F2EAE">
            <w:pPr>
              <w:pStyle w:val="ConsPlusNormal"/>
              <w:jc w:val="center"/>
            </w:pPr>
            <w:r>
              <w:t>10238,00</w:t>
            </w:r>
          </w:p>
        </w:tc>
        <w:tc>
          <w:tcPr>
            <w:tcW w:w="1304" w:type="dxa"/>
          </w:tcPr>
          <w:p w:rsidR="002F2EAE" w:rsidRDefault="002F2EAE">
            <w:pPr>
              <w:pStyle w:val="ConsPlusNormal"/>
              <w:jc w:val="center"/>
            </w:pPr>
            <w:r>
              <w:t>349830,00</w:t>
            </w:r>
          </w:p>
        </w:tc>
        <w:tc>
          <w:tcPr>
            <w:tcW w:w="1304" w:type="dxa"/>
          </w:tcPr>
          <w:p w:rsidR="002F2EAE" w:rsidRDefault="002F2EAE">
            <w:pPr>
              <w:pStyle w:val="ConsPlusNormal"/>
              <w:jc w:val="center"/>
            </w:pPr>
            <w:r>
              <w:t>349830,00</w:t>
            </w:r>
          </w:p>
        </w:tc>
        <w:tc>
          <w:tcPr>
            <w:tcW w:w="1304" w:type="dxa"/>
          </w:tcPr>
          <w:p w:rsidR="002F2EAE" w:rsidRDefault="002F2EAE">
            <w:pPr>
              <w:pStyle w:val="ConsPlusNormal"/>
              <w:jc w:val="center"/>
            </w:pPr>
            <w:r>
              <w:t>349830,00</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3</w:t>
            </w:r>
          </w:p>
        </w:tc>
        <w:tc>
          <w:tcPr>
            <w:tcW w:w="2778" w:type="dxa"/>
          </w:tcPr>
          <w:p w:rsidR="002F2EAE" w:rsidRDefault="002F2EAE">
            <w:pPr>
              <w:pStyle w:val="ConsPlusNormal"/>
            </w:pPr>
            <w:r>
              <w:t>Доходы областного бюджета от аренды и продажи земельных участков областной собственности</w:t>
            </w:r>
          </w:p>
        </w:tc>
        <w:tc>
          <w:tcPr>
            <w:tcW w:w="1587" w:type="dxa"/>
          </w:tcPr>
          <w:p w:rsidR="002F2EAE" w:rsidRDefault="002F2EAE">
            <w:pPr>
              <w:pStyle w:val="ConsPlusNormal"/>
              <w:jc w:val="center"/>
            </w:pPr>
            <w:r>
              <w:t>тыс. рублей</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7114,6</w:t>
            </w:r>
          </w:p>
        </w:tc>
        <w:tc>
          <w:tcPr>
            <w:tcW w:w="1304" w:type="dxa"/>
          </w:tcPr>
          <w:p w:rsidR="002F2EAE" w:rsidRDefault="002F2EAE">
            <w:pPr>
              <w:pStyle w:val="ConsPlusNormal"/>
              <w:jc w:val="center"/>
            </w:pPr>
            <w:r>
              <w:t>8116,22</w:t>
            </w:r>
          </w:p>
        </w:tc>
        <w:tc>
          <w:tcPr>
            <w:tcW w:w="1304" w:type="dxa"/>
          </w:tcPr>
          <w:p w:rsidR="002F2EAE" w:rsidRDefault="002F2EAE">
            <w:pPr>
              <w:pStyle w:val="ConsPlusNormal"/>
              <w:jc w:val="center"/>
            </w:pPr>
            <w:r>
              <w:t>7327,30</w:t>
            </w:r>
          </w:p>
        </w:tc>
        <w:tc>
          <w:tcPr>
            <w:tcW w:w="1304" w:type="dxa"/>
          </w:tcPr>
          <w:p w:rsidR="002F2EAE" w:rsidRDefault="002F2EAE">
            <w:pPr>
              <w:pStyle w:val="ConsPlusNormal"/>
              <w:jc w:val="center"/>
            </w:pPr>
            <w:r>
              <w:t>5510,30</w:t>
            </w:r>
          </w:p>
        </w:tc>
        <w:tc>
          <w:tcPr>
            <w:tcW w:w="1304" w:type="dxa"/>
          </w:tcPr>
          <w:p w:rsidR="002F2EAE" w:rsidRDefault="002F2EAE">
            <w:pPr>
              <w:pStyle w:val="ConsPlusNormal"/>
              <w:jc w:val="center"/>
            </w:pPr>
            <w:r>
              <w:t>3847,00</w:t>
            </w:r>
          </w:p>
        </w:tc>
        <w:tc>
          <w:tcPr>
            <w:tcW w:w="1304" w:type="dxa"/>
          </w:tcPr>
          <w:p w:rsidR="002F2EAE" w:rsidRDefault="002F2EAE">
            <w:pPr>
              <w:pStyle w:val="ConsPlusNormal"/>
              <w:jc w:val="center"/>
            </w:pPr>
            <w:r>
              <w:t>3470,90</w:t>
            </w:r>
          </w:p>
        </w:tc>
        <w:tc>
          <w:tcPr>
            <w:tcW w:w="1304" w:type="dxa"/>
          </w:tcPr>
          <w:p w:rsidR="002F2EAE" w:rsidRDefault="002F2EAE">
            <w:pPr>
              <w:pStyle w:val="ConsPlusNormal"/>
              <w:jc w:val="center"/>
            </w:pPr>
            <w:r>
              <w:t>3470,90</w:t>
            </w:r>
          </w:p>
        </w:tc>
        <w:tc>
          <w:tcPr>
            <w:tcW w:w="1304" w:type="dxa"/>
          </w:tcPr>
          <w:p w:rsidR="002F2EAE" w:rsidRDefault="002F2EAE">
            <w:pPr>
              <w:pStyle w:val="ConsPlusNormal"/>
              <w:jc w:val="center"/>
            </w:pPr>
            <w:r>
              <w:t>3400,00</w:t>
            </w:r>
          </w:p>
        </w:tc>
        <w:tc>
          <w:tcPr>
            <w:tcW w:w="1304" w:type="dxa"/>
          </w:tcPr>
          <w:p w:rsidR="002F2EAE" w:rsidRDefault="002F2EAE">
            <w:pPr>
              <w:pStyle w:val="ConsPlusNormal"/>
              <w:jc w:val="center"/>
            </w:pPr>
            <w:r>
              <w:t>4334,00</w:t>
            </w:r>
          </w:p>
        </w:tc>
        <w:tc>
          <w:tcPr>
            <w:tcW w:w="1304" w:type="dxa"/>
          </w:tcPr>
          <w:p w:rsidR="002F2EAE" w:rsidRDefault="002F2EAE">
            <w:pPr>
              <w:pStyle w:val="ConsPlusNormal"/>
              <w:jc w:val="center"/>
            </w:pPr>
            <w:r>
              <w:t>4334,00</w:t>
            </w:r>
          </w:p>
        </w:tc>
        <w:tc>
          <w:tcPr>
            <w:tcW w:w="1304" w:type="dxa"/>
          </w:tcPr>
          <w:p w:rsidR="002F2EAE" w:rsidRDefault="002F2EAE">
            <w:pPr>
              <w:pStyle w:val="ConsPlusNormal"/>
              <w:jc w:val="center"/>
            </w:pPr>
            <w:r>
              <w:t>4334, 00</w:t>
            </w:r>
          </w:p>
        </w:tc>
        <w:tc>
          <w:tcPr>
            <w:tcW w:w="1077" w:type="dxa"/>
          </w:tcPr>
          <w:p w:rsidR="002F2EAE" w:rsidRDefault="002F2EAE">
            <w:pPr>
              <w:pStyle w:val="ConsPlusNormal"/>
            </w:pPr>
          </w:p>
        </w:tc>
      </w:tr>
      <w:tr w:rsidR="002F2EAE">
        <w:tc>
          <w:tcPr>
            <w:tcW w:w="794" w:type="dxa"/>
          </w:tcPr>
          <w:p w:rsidR="002F2EAE" w:rsidRDefault="002F2EAE">
            <w:pPr>
              <w:pStyle w:val="ConsPlusNormal"/>
              <w:jc w:val="center"/>
            </w:pPr>
            <w:r>
              <w:t>4</w:t>
            </w:r>
          </w:p>
        </w:tc>
        <w:tc>
          <w:tcPr>
            <w:tcW w:w="2778" w:type="dxa"/>
          </w:tcPr>
          <w:p w:rsidR="002F2EAE" w:rsidRDefault="002F2EAE">
            <w:pPr>
              <w:pStyle w:val="ConsPlusNormal"/>
            </w:pPr>
            <w:r>
              <w:t>Количество разработанных документов территориального планирования области и муниципальных образований области</w:t>
            </w:r>
          </w:p>
        </w:tc>
        <w:tc>
          <w:tcPr>
            <w:tcW w:w="1587" w:type="dxa"/>
          </w:tcPr>
          <w:p w:rsidR="002F2EAE" w:rsidRDefault="002F2EAE">
            <w:pPr>
              <w:pStyle w:val="ConsPlusNormal"/>
              <w:jc w:val="center"/>
            </w:pPr>
            <w:r>
              <w:t>единиц</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5</w:t>
            </w:r>
          </w:p>
        </w:tc>
        <w:tc>
          <w:tcPr>
            <w:tcW w:w="1304" w:type="dxa"/>
          </w:tcPr>
          <w:p w:rsidR="002F2EAE" w:rsidRDefault="002F2EAE">
            <w:pPr>
              <w:pStyle w:val="ConsPlusNormal"/>
              <w:jc w:val="center"/>
            </w:pPr>
            <w:r>
              <w:t>10</w:t>
            </w:r>
          </w:p>
        </w:tc>
        <w:tc>
          <w:tcPr>
            <w:tcW w:w="1304" w:type="dxa"/>
          </w:tcPr>
          <w:p w:rsidR="002F2EAE" w:rsidRDefault="002F2EAE">
            <w:pPr>
              <w:pStyle w:val="ConsPlusNormal"/>
              <w:jc w:val="center"/>
            </w:pPr>
            <w:r>
              <w:t>12</w:t>
            </w:r>
          </w:p>
        </w:tc>
        <w:tc>
          <w:tcPr>
            <w:tcW w:w="1304" w:type="dxa"/>
          </w:tcPr>
          <w:p w:rsidR="002F2EAE" w:rsidRDefault="002F2EAE">
            <w:pPr>
              <w:pStyle w:val="ConsPlusNormal"/>
              <w:jc w:val="center"/>
            </w:pPr>
            <w:r>
              <w:t>5</w:t>
            </w:r>
          </w:p>
        </w:tc>
        <w:tc>
          <w:tcPr>
            <w:tcW w:w="1304" w:type="dxa"/>
          </w:tcPr>
          <w:p w:rsidR="002F2EAE" w:rsidRDefault="002F2EAE">
            <w:pPr>
              <w:pStyle w:val="ConsPlusNormal"/>
              <w:jc w:val="center"/>
            </w:pPr>
            <w:r>
              <w:t>6</w:t>
            </w:r>
          </w:p>
        </w:tc>
        <w:tc>
          <w:tcPr>
            <w:tcW w:w="1304" w:type="dxa"/>
          </w:tcPr>
          <w:p w:rsidR="002F2EAE" w:rsidRDefault="002F2EAE">
            <w:pPr>
              <w:pStyle w:val="ConsPlusNormal"/>
              <w:jc w:val="center"/>
            </w:pPr>
            <w:r>
              <w:t>8</w:t>
            </w:r>
          </w:p>
        </w:tc>
        <w:tc>
          <w:tcPr>
            <w:tcW w:w="1304" w:type="dxa"/>
          </w:tcPr>
          <w:p w:rsidR="002F2EAE" w:rsidRDefault="002F2EAE">
            <w:pPr>
              <w:pStyle w:val="ConsPlusNormal"/>
              <w:jc w:val="center"/>
            </w:pPr>
            <w:r>
              <w:t>6</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5</w:t>
            </w:r>
          </w:p>
        </w:tc>
        <w:tc>
          <w:tcPr>
            <w:tcW w:w="2778" w:type="dxa"/>
          </w:tcPr>
          <w:p w:rsidR="002F2EAE" w:rsidRDefault="002F2EAE">
            <w:pPr>
              <w:pStyle w:val="ConsPlusNormal"/>
            </w:pPr>
            <w:r>
              <w:t xml:space="preserve">Количество объектов недвижимого имущества, в отношении которых </w:t>
            </w:r>
            <w:r>
              <w:lastRenderedPageBreak/>
              <w:t>подготовлена документация для внесения сведений в ЕГРН</w:t>
            </w:r>
          </w:p>
        </w:tc>
        <w:tc>
          <w:tcPr>
            <w:tcW w:w="1587" w:type="dxa"/>
          </w:tcPr>
          <w:p w:rsidR="002F2EAE" w:rsidRDefault="002F2EAE">
            <w:pPr>
              <w:pStyle w:val="ConsPlusNormal"/>
              <w:jc w:val="center"/>
            </w:pPr>
            <w:r>
              <w:lastRenderedPageBreak/>
              <w:t>единиц</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62</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х</w:t>
            </w:r>
          </w:p>
        </w:tc>
        <w:tc>
          <w:tcPr>
            <w:tcW w:w="1077" w:type="dxa"/>
          </w:tcPr>
          <w:p w:rsidR="002F2EAE" w:rsidRDefault="002F2EAE">
            <w:pPr>
              <w:pStyle w:val="ConsPlusNormal"/>
              <w:jc w:val="center"/>
            </w:pPr>
            <w:r>
              <w:t>х</w:t>
            </w:r>
          </w:p>
        </w:tc>
      </w:tr>
      <w:tr w:rsidR="002F2EAE">
        <w:tc>
          <w:tcPr>
            <w:tcW w:w="23245" w:type="dxa"/>
            <w:gridSpan w:val="17"/>
          </w:tcPr>
          <w:p w:rsidR="002F2EAE" w:rsidRDefault="002F2EAE">
            <w:pPr>
              <w:pStyle w:val="ConsPlusNormal"/>
              <w:jc w:val="center"/>
              <w:outlineLvl w:val="3"/>
            </w:pPr>
            <w:hyperlink w:anchor="P7948">
              <w:r>
                <w:rPr>
                  <w:color w:val="0000FF"/>
                </w:rPr>
                <w:t>Подпрограмма</w:t>
              </w:r>
            </w:hyperlink>
            <w:r>
              <w:t xml:space="preserve"> "Развитие промышленности и повышение конкурентоспособности промышленных предприятий Псковской области"</w:t>
            </w:r>
          </w:p>
        </w:tc>
      </w:tr>
      <w:tr w:rsidR="002F2EAE">
        <w:tc>
          <w:tcPr>
            <w:tcW w:w="794" w:type="dxa"/>
          </w:tcPr>
          <w:p w:rsidR="002F2EAE" w:rsidRDefault="002F2EAE">
            <w:pPr>
              <w:pStyle w:val="ConsPlusNormal"/>
              <w:jc w:val="center"/>
            </w:pPr>
            <w:r>
              <w:t>1</w:t>
            </w:r>
          </w:p>
        </w:tc>
        <w:tc>
          <w:tcPr>
            <w:tcW w:w="2778" w:type="dxa"/>
          </w:tcPr>
          <w:p w:rsidR="002F2EAE" w:rsidRDefault="002F2EAE">
            <w:pPr>
              <w:pStyle w:val="ConsPlusNormal"/>
            </w:pPr>
            <w:r>
              <w:t>Индекс промышленного производства по видам экономической деятельности, входящим в сферу деятельности подпрограммы к предыдущему году</w:t>
            </w:r>
          </w:p>
        </w:tc>
        <w:tc>
          <w:tcPr>
            <w:tcW w:w="1587" w:type="dxa"/>
          </w:tcPr>
          <w:p w:rsidR="002F2EAE" w:rsidRDefault="002F2EAE">
            <w:pPr>
              <w:pStyle w:val="ConsPlusNormal"/>
              <w:jc w:val="center"/>
            </w:pPr>
            <w:r>
              <w:t>процентов</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105,8</w:t>
            </w:r>
          </w:p>
        </w:tc>
        <w:tc>
          <w:tcPr>
            <w:tcW w:w="1304" w:type="dxa"/>
          </w:tcPr>
          <w:p w:rsidR="002F2EAE" w:rsidRDefault="002F2EAE">
            <w:pPr>
              <w:pStyle w:val="ConsPlusNormal"/>
              <w:jc w:val="center"/>
            </w:pPr>
            <w:r>
              <w:t>102,8</w:t>
            </w:r>
          </w:p>
        </w:tc>
        <w:tc>
          <w:tcPr>
            <w:tcW w:w="1304" w:type="dxa"/>
          </w:tcPr>
          <w:p w:rsidR="002F2EAE" w:rsidRDefault="002F2EAE">
            <w:pPr>
              <w:pStyle w:val="ConsPlusNormal"/>
              <w:jc w:val="center"/>
            </w:pPr>
            <w:r>
              <w:t>102,2</w:t>
            </w:r>
          </w:p>
        </w:tc>
        <w:tc>
          <w:tcPr>
            <w:tcW w:w="1304" w:type="dxa"/>
          </w:tcPr>
          <w:p w:rsidR="002F2EAE" w:rsidRDefault="002F2EAE">
            <w:pPr>
              <w:pStyle w:val="ConsPlusNormal"/>
              <w:jc w:val="center"/>
            </w:pPr>
            <w:r>
              <w:t>102,3</w:t>
            </w:r>
          </w:p>
        </w:tc>
        <w:tc>
          <w:tcPr>
            <w:tcW w:w="1304" w:type="dxa"/>
          </w:tcPr>
          <w:p w:rsidR="002F2EAE" w:rsidRDefault="002F2EAE">
            <w:pPr>
              <w:pStyle w:val="ConsPlusNormal"/>
              <w:jc w:val="center"/>
            </w:pPr>
            <w:r>
              <w:t>102,6</w:t>
            </w:r>
          </w:p>
        </w:tc>
        <w:tc>
          <w:tcPr>
            <w:tcW w:w="1304" w:type="dxa"/>
          </w:tcPr>
          <w:p w:rsidR="002F2EAE" w:rsidRDefault="002F2EAE">
            <w:pPr>
              <w:pStyle w:val="ConsPlusNormal"/>
              <w:jc w:val="center"/>
            </w:pPr>
            <w:r>
              <w:t>102,7</w:t>
            </w:r>
          </w:p>
        </w:tc>
        <w:tc>
          <w:tcPr>
            <w:tcW w:w="1304" w:type="dxa"/>
          </w:tcPr>
          <w:p w:rsidR="002F2EAE" w:rsidRDefault="002F2EAE">
            <w:pPr>
              <w:pStyle w:val="ConsPlusNormal"/>
              <w:jc w:val="center"/>
            </w:pPr>
            <w:r>
              <w:t>100,5</w:t>
            </w:r>
          </w:p>
        </w:tc>
        <w:tc>
          <w:tcPr>
            <w:tcW w:w="1304" w:type="dxa"/>
          </w:tcPr>
          <w:p w:rsidR="002F2EAE" w:rsidRDefault="002F2EAE">
            <w:pPr>
              <w:pStyle w:val="ConsPlusNormal"/>
              <w:jc w:val="center"/>
            </w:pPr>
            <w:r>
              <w:t>101,1</w:t>
            </w:r>
          </w:p>
        </w:tc>
        <w:tc>
          <w:tcPr>
            <w:tcW w:w="1304" w:type="dxa"/>
          </w:tcPr>
          <w:p w:rsidR="002F2EAE" w:rsidRDefault="002F2EAE">
            <w:pPr>
              <w:pStyle w:val="ConsPlusNormal"/>
              <w:jc w:val="center"/>
            </w:pPr>
            <w:r>
              <w:t>101,6</w:t>
            </w:r>
          </w:p>
        </w:tc>
        <w:tc>
          <w:tcPr>
            <w:tcW w:w="1304" w:type="dxa"/>
          </w:tcPr>
          <w:p w:rsidR="002F2EAE" w:rsidRDefault="002F2EAE">
            <w:pPr>
              <w:pStyle w:val="ConsPlusNormal"/>
              <w:jc w:val="center"/>
            </w:pPr>
            <w:r>
              <w:t>101,9</w:t>
            </w:r>
          </w:p>
        </w:tc>
        <w:tc>
          <w:tcPr>
            <w:tcW w:w="1077" w:type="dxa"/>
          </w:tcPr>
          <w:p w:rsidR="002F2EAE" w:rsidRDefault="002F2EAE">
            <w:pPr>
              <w:pStyle w:val="ConsPlusNormal"/>
              <w:jc w:val="center"/>
            </w:pPr>
            <w:r>
              <w:t>102,2</w:t>
            </w:r>
          </w:p>
        </w:tc>
      </w:tr>
      <w:tr w:rsidR="002F2EAE">
        <w:tc>
          <w:tcPr>
            <w:tcW w:w="794" w:type="dxa"/>
          </w:tcPr>
          <w:p w:rsidR="002F2EAE" w:rsidRDefault="002F2EAE">
            <w:pPr>
              <w:pStyle w:val="ConsPlusNormal"/>
              <w:jc w:val="center"/>
            </w:pPr>
            <w:r>
              <w:t>2</w:t>
            </w:r>
          </w:p>
        </w:tc>
        <w:tc>
          <w:tcPr>
            <w:tcW w:w="2778" w:type="dxa"/>
          </w:tcPr>
          <w:p w:rsidR="002F2EAE" w:rsidRDefault="002F2EAE">
            <w:pPr>
              <w:pStyle w:val="ConsPlusNormal"/>
            </w:pPr>
            <w:r>
              <w:t>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587" w:type="dxa"/>
          </w:tcPr>
          <w:p w:rsidR="002F2EAE" w:rsidRDefault="002F2EAE">
            <w:pPr>
              <w:pStyle w:val="ConsPlusNormal"/>
              <w:jc w:val="center"/>
            </w:pPr>
            <w:r>
              <w:t>тыс. рублей</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30400</w:t>
            </w:r>
          </w:p>
        </w:tc>
        <w:tc>
          <w:tcPr>
            <w:tcW w:w="1304" w:type="dxa"/>
          </w:tcPr>
          <w:p w:rsidR="002F2EAE" w:rsidRDefault="002F2EAE">
            <w:pPr>
              <w:pStyle w:val="ConsPlusNormal"/>
              <w:jc w:val="center"/>
            </w:pPr>
            <w:r>
              <w:t>40600</w:t>
            </w:r>
          </w:p>
        </w:tc>
        <w:tc>
          <w:tcPr>
            <w:tcW w:w="1304" w:type="dxa"/>
          </w:tcPr>
          <w:p w:rsidR="002F2EAE" w:rsidRDefault="002F2EAE">
            <w:pPr>
              <w:pStyle w:val="ConsPlusNormal"/>
              <w:jc w:val="center"/>
            </w:pPr>
            <w:r>
              <w:t>80600</w:t>
            </w:r>
          </w:p>
        </w:tc>
        <w:tc>
          <w:tcPr>
            <w:tcW w:w="1304" w:type="dxa"/>
          </w:tcPr>
          <w:p w:rsidR="002F2EAE" w:rsidRDefault="002F2EAE">
            <w:pPr>
              <w:pStyle w:val="ConsPlusNormal"/>
              <w:jc w:val="center"/>
            </w:pPr>
            <w:r>
              <w:t>120200</w:t>
            </w:r>
          </w:p>
        </w:tc>
        <w:tc>
          <w:tcPr>
            <w:tcW w:w="1304" w:type="dxa"/>
          </w:tcPr>
          <w:p w:rsidR="002F2EAE" w:rsidRDefault="002F2EAE">
            <w:pPr>
              <w:pStyle w:val="ConsPlusNormal"/>
              <w:jc w:val="center"/>
            </w:pPr>
            <w:r>
              <w:t>143100</w:t>
            </w:r>
          </w:p>
        </w:tc>
        <w:tc>
          <w:tcPr>
            <w:tcW w:w="1077" w:type="dxa"/>
          </w:tcPr>
          <w:p w:rsidR="002F2EAE" w:rsidRDefault="002F2EAE">
            <w:pPr>
              <w:pStyle w:val="ConsPlusNormal"/>
              <w:jc w:val="center"/>
            </w:pPr>
            <w:r>
              <w:t>163400</w:t>
            </w:r>
          </w:p>
        </w:tc>
      </w:tr>
      <w:tr w:rsidR="002F2EAE">
        <w:tc>
          <w:tcPr>
            <w:tcW w:w="794" w:type="dxa"/>
          </w:tcPr>
          <w:p w:rsidR="002F2EAE" w:rsidRDefault="002F2EAE">
            <w:pPr>
              <w:pStyle w:val="ConsPlusNormal"/>
              <w:jc w:val="center"/>
            </w:pPr>
            <w:r>
              <w:t>3</w:t>
            </w:r>
          </w:p>
        </w:tc>
        <w:tc>
          <w:tcPr>
            <w:tcW w:w="2778" w:type="dxa"/>
          </w:tcPr>
          <w:p w:rsidR="002F2EAE" w:rsidRDefault="002F2EAE">
            <w:pPr>
              <w:pStyle w:val="ConsPlusNormal"/>
            </w:pPr>
            <w:r>
              <w:t xml:space="preserve">Количество созданных </w:t>
            </w:r>
            <w:r>
              <w:lastRenderedPageBreak/>
              <w:t>рабочих мест (накопленным итогом)</w:t>
            </w:r>
          </w:p>
        </w:tc>
        <w:tc>
          <w:tcPr>
            <w:tcW w:w="1587" w:type="dxa"/>
          </w:tcPr>
          <w:p w:rsidR="002F2EAE" w:rsidRDefault="002F2EAE">
            <w:pPr>
              <w:pStyle w:val="ConsPlusNormal"/>
              <w:jc w:val="center"/>
            </w:pPr>
            <w:r>
              <w:lastRenderedPageBreak/>
              <w:t>человек</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1</w:t>
            </w:r>
          </w:p>
        </w:tc>
        <w:tc>
          <w:tcPr>
            <w:tcW w:w="1304" w:type="dxa"/>
          </w:tcPr>
          <w:p w:rsidR="002F2EAE" w:rsidRDefault="002F2EAE">
            <w:pPr>
              <w:pStyle w:val="ConsPlusNormal"/>
              <w:jc w:val="center"/>
            </w:pPr>
            <w:r>
              <w:t>3</w:t>
            </w:r>
          </w:p>
        </w:tc>
        <w:tc>
          <w:tcPr>
            <w:tcW w:w="1304" w:type="dxa"/>
          </w:tcPr>
          <w:p w:rsidR="002F2EAE" w:rsidRDefault="002F2EAE">
            <w:pPr>
              <w:pStyle w:val="ConsPlusNormal"/>
              <w:jc w:val="center"/>
            </w:pPr>
            <w:r>
              <w:t>5</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lastRenderedPageBreak/>
              <w:t>4</w:t>
            </w:r>
          </w:p>
        </w:tc>
        <w:tc>
          <w:tcPr>
            <w:tcW w:w="2778" w:type="dxa"/>
          </w:tcPr>
          <w:p w:rsidR="002F2EAE" w:rsidRDefault="002F2EAE">
            <w:pPr>
              <w:pStyle w:val="ConsPlusNormal"/>
            </w:pPr>
            <w:r>
              <w:t>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587" w:type="dxa"/>
          </w:tcPr>
          <w:p w:rsidR="002F2EAE" w:rsidRDefault="002F2EAE">
            <w:pPr>
              <w:pStyle w:val="ConsPlusNormal"/>
              <w:jc w:val="center"/>
            </w:pPr>
            <w:r>
              <w:t>тыс. рублей</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30600</w:t>
            </w:r>
          </w:p>
        </w:tc>
        <w:tc>
          <w:tcPr>
            <w:tcW w:w="1304" w:type="dxa"/>
          </w:tcPr>
          <w:p w:rsidR="002F2EAE" w:rsidRDefault="002F2EAE">
            <w:pPr>
              <w:pStyle w:val="ConsPlusNormal"/>
              <w:jc w:val="center"/>
            </w:pPr>
            <w:r>
              <w:t>116200</w:t>
            </w:r>
          </w:p>
        </w:tc>
        <w:tc>
          <w:tcPr>
            <w:tcW w:w="1304" w:type="dxa"/>
          </w:tcPr>
          <w:p w:rsidR="002F2EAE" w:rsidRDefault="002F2EAE">
            <w:pPr>
              <w:pStyle w:val="ConsPlusNormal"/>
              <w:jc w:val="center"/>
            </w:pPr>
            <w:r>
              <w:t>236405</w:t>
            </w:r>
          </w:p>
        </w:tc>
        <w:tc>
          <w:tcPr>
            <w:tcW w:w="1304" w:type="dxa"/>
          </w:tcPr>
          <w:p w:rsidR="002F2EAE" w:rsidRDefault="002F2EAE">
            <w:pPr>
              <w:pStyle w:val="ConsPlusNormal"/>
              <w:jc w:val="center"/>
            </w:pPr>
            <w:r>
              <w:t>353405</w:t>
            </w:r>
          </w:p>
        </w:tc>
        <w:tc>
          <w:tcPr>
            <w:tcW w:w="1304" w:type="dxa"/>
          </w:tcPr>
          <w:p w:rsidR="002F2EAE" w:rsidRDefault="002F2EAE">
            <w:pPr>
              <w:pStyle w:val="ConsPlusNormal"/>
              <w:jc w:val="center"/>
            </w:pPr>
            <w:r>
              <w:t>517505</w:t>
            </w:r>
          </w:p>
        </w:tc>
        <w:tc>
          <w:tcPr>
            <w:tcW w:w="1077" w:type="dxa"/>
          </w:tcPr>
          <w:p w:rsidR="002F2EAE" w:rsidRDefault="002F2EAE">
            <w:pPr>
              <w:pStyle w:val="ConsPlusNormal"/>
              <w:jc w:val="center"/>
            </w:pPr>
            <w:r>
              <w:t>604605</w:t>
            </w:r>
          </w:p>
        </w:tc>
      </w:tr>
      <w:tr w:rsidR="002F2EAE">
        <w:tc>
          <w:tcPr>
            <w:tcW w:w="794" w:type="dxa"/>
          </w:tcPr>
          <w:p w:rsidR="002F2EAE" w:rsidRDefault="002F2EAE">
            <w:pPr>
              <w:pStyle w:val="ConsPlusNormal"/>
              <w:jc w:val="center"/>
            </w:pPr>
            <w:r>
              <w:t>5</w:t>
            </w:r>
          </w:p>
        </w:tc>
        <w:tc>
          <w:tcPr>
            <w:tcW w:w="2778" w:type="dxa"/>
          </w:tcPr>
          <w:p w:rsidR="002F2EAE" w:rsidRDefault="002F2EAE">
            <w:pPr>
              <w:pStyle w:val="ConsPlusNormal"/>
            </w:pPr>
            <w:r>
              <w:t>Количество субъектов деятельности в сфере промышленности, получивших в 2022 году финансовую поддержку</w:t>
            </w:r>
          </w:p>
        </w:tc>
        <w:tc>
          <w:tcPr>
            <w:tcW w:w="1587" w:type="dxa"/>
          </w:tcPr>
          <w:p w:rsidR="002F2EAE" w:rsidRDefault="002F2EAE">
            <w:pPr>
              <w:pStyle w:val="ConsPlusNormal"/>
              <w:jc w:val="center"/>
            </w:pPr>
            <w:r>
              <w:t>единиц</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1</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077" w:type="dxa"/>
          </w:tcPr>
          <w:p w:rsidR="002F2EAE" w:rsidRDefault="002F2EAE">
            <w:pPr>
              <w:pStyle w:val="ConsPlusNormal"/>
              <w:jc w:val="center"/>
            </w:pPr>
            <w:r>
              <w:t>х</w:t>
            </w:r>
          </w:p>
        </w:tc>
      </w:tr>
      <w:tr w:rsidR="002F2EAE">
        <w:tc>
          <w:tcPr>
            <w:tcW w:w="794" w:type="dxa"/>
          </w:tcPr>
          <w:p w:rsidR="002F2EAE" w:rsidRDefault="002F2EAE">
            <w:pPr>
              <w:pStyle w:val="ConsPlusNormal"/>
              <w:jc w:val="center"/>
            </w:pPr>
            <w:r>
              <w:t>6</w:t>
            </w:r>
          </w:p>
        </w:tc>
        <w:tc>
          <w:tcPr>
            <w:tcW w:w="2778" w:type="dxa"/>
          </w:tcPr>
          <w:p w:rsidR="002F2EAE" w:rsidRDefault="002F2EAE">
            <w:pPr>
              <w:pStyle w:val="ConsPlusNormal"/>
            </w:pPr>
            <w:r>
              <w:t xml:space="preserve">Увеличение полной учетной стоимости основных фондов за </w:t>
            </w:r>
            <w:r>
              <w:lastRenderedPageBreak/>
              <w:t>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r:id="rId993">
              <w:r>
                <w:rPr>
                  <w:color w:val="0000FF"/>
                </w:rPr>
                <w:t>строка 07</w:t>
              </w:r>
            </w:hyperlink>
            <w:r>
              <w:t xml:space="preserve"> графы 4 формы федерального статистического наблюдения N 11 "Сведения о наличии и движении основных фондов (средств) и других нефинансовых активов")</w:t>
            </w:r>
          </w:p>
        </w:tc>
        <w:tc>
          <w:tcPr>
            <w:tcW w:w="1587" w:type="dxa"/>
          </w:tcPr>
          <w:p w:rsidR="002F2EAE" w:rsidRDefault="002F2EAE">
            <w:pPr>
              <w:pStyle w:val="ConsPlusNormal"/>
              <w:jc w:val="center"/>
            </w:pPr>
            <w:r>
              <w:lastRenderedPageBreak/>
              <w:t>тыс. рублей</w:t>
            </w:r>
          </w:p>
        </w:tc>
        <w:tc>
          <w:tcPr>
            <w:tcW w:w="1361"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x</w:t>
            </w:r>
          </w:p>
        </w:tc>
        <w:tc>
          <w:tcPr>
            <w:tcW w:w="1304" w:type="dxa"/>
          </w:tcPr>
          <w:p w:rsidR="002F2EAE" w:rsidRDefault="002F2EAE">
            <w:pPr>
              <w:pStyle w:val="ConsPlusNormal"/>
              <w:jc w:val="center"/>
            </w:pPr>
            <w:r>
              <w:t>30000</w:t>
            </w:r>
          </w:p>
        </w:tc>
        <w:tc>
          <w:tcPr>
            <w:tcW w:w="1304" w:type="dxa"/>
          </w:tcPr>
          <w:p w:rsidR="002F2EAE" w:rsidRDefault="002F2EAE">
            <w:pPr>
              <w:pStyle w:val="ConsPlusNormal"/>
              <w:jc w:val="center"/>
            </w:pPr>
            <w:r>
              <w:t>66700</w:t>
            </w:r>
          </w:p>
        </w:tc>
        <w:tc>
          <w:tcPr>
            <w:tcW w:w="1304" w:type="dxa"/>
          </w:tcPr>
          <w:p w:rsidR="002F2EAE" w:rsidRDefault="002F2EAE">
            <w:pPr>
              <w:pStyle w:val="ConsPlusNormal"/>
              <w:jc w:val="center"/>
            </w:pPr>
            <w:r>
              <w:t>94000</w:t>
            </w:r>
          </w:p>
        </w:tc>
        <w:tc>
          <w:tcPr>
            <w:tcW w:w="1077" w:type="dxa"/>
          </w:tcPr>
          <w:p w:rsidR="002F2EAE" w:rsidRDefault="002F2EAE">
            <w:pPr>
              <w:pStyle w:val="ConsPlusNormal"/>
              <w:jc w:val="center"/>
            </w:pPr>
            <w:r>
              <w:t>102900</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Normal"/>
        <w:ind w:firstLine="540"/>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1"/>
      </w:pPr>
      <w:r>
        <w:t>Приложение N 2</w:t>
      </w:r>
    </w:p>
    <w:p w:rsidR="002F2EAE" w:rsidRDefault="002F2EAE">
      <w:pPr>
        <w:pStyle w:val="ConsPlusNormal"/>
        <w:jc w:val="right"/>
      </w:pPr>
      <w:r>
        <w:t>к Государственной программе</w:t>
      </w:r>
    </w:p>
    <w:p w:rsidR="002F2EAE" w:rsidRDefault="002F2EAE">
      <w:pPr>
        <w:pStyle w:val="ConsPlusNormal"/>
        <w:jc w:val="right"/>
      </w:pPr>
      <w:r>
        <w:t>Псковской области "Содействие</w:t>
      </w:r>
    </w:p>
    <w:p w:rsidR="002F2EAE" w:rsidRDefault="002F2EAE">
      <w:pPr>
        <w:pStyle w:val="ConsPlusNormal"/>
        <w:jc w:val="right"/>
      </w:pPr>
      <w:r>
        <w:t>экономическому развитию, инвестиционной</w:t>
      </w:r>
    </w:p>
    <w:p w:rsidR="002F2EAE" w:rsidRDefault="002F2EAE">
      <w:pPr>
        <w:pStyle w:val="ConsPlusNormal"/>
        <w:jc w:val="right"/>
      </w:pPr>
      <w:r>
        <w:t>и внешнеэкономической деятельности"</w:t>
      </w:r>
    </w:p>
    <w:p w:rsidR="002F2EAE" w:rsidRDefault="002F2EAE">
      <w:pPr>
        <w:pStyle w:val="ConsPlusNormal"/>
        <w:jc w:val="both"/>
      </w:pPr>
    </w:p>
    <w:p w:rsidR="002F2EAE" w:rsidRDefault="002F2EAE">
      <w:pPr>
        <w:pStyle w:val="ConsPlusTitle"/>
        <w:jc w:val="center"/>
      </w:pPr>
      <w:bookmarkStart w:id="40" w:name="P10098"/>
      <w:bookmarkEnd w:id="40"/>
      <w:r>
        <w:t>ПЕРЕЧЕНЬ</w:t>
      </w:r>
    </w:p>
    <w:p w:rsidR="002F2EAE" w:rsidRDefault="002F2EAE">
      <w:pPr>
        <w:pStyle w:val="ConsPlusTitle"/>
        <w:jc w:val="center"/>
      </w:pPr>
      <w:r>
        <w:t>подпрограмм, включенных в состав Государственной программы</w:t>
      </w:r>
    </w:p>
    <w:p w:rsidR="002F2EAE" w:rsidRDefault="002F2EAE">
      <w:pPr>
        <w:pStyle w:val="ConsPlusTitle"/>
        <w:jc w:val="center"/>
      </w:pPr>
      <w:r>
        <w:t>Псковской области "Содействие экономическому развитию,</w:t>
      </w:r>
    </w:p>
    <w:p w:rsidR="002F2EAE" w:rsidRDefault="002F2EAE">
      <w:pPr>
        <w:pStyle w:val="ConsPlusTitle"/>
        <w:jc w:val="center"/>
      </w:pPr>
      <w:r>
        <w:t>инвестиционной и внешнеэкономической деятельности"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 xml:space="preserve">(в ред. </w:t>
            </w:r>
            <w:hyperlink r:id="rId994">
              <w:r>
                <w:rPr>
                  <w:color w:val="0000FF"/>
                </w:rPr>
                <w:t>постановления</w:t>
              </w:r>
            </w:hyperlink>
            <w:r>
              <w:rPr>
                <w:color w:val="392C69"/>
              </w:rPr>
              <w:t xml:space="preserve"> Правительства Псковской области</w:t>
            </w:r>
          </w:p>
          <w:p w:rsidR="002F2EAE" w:rsidRDefault="002F2EAE">
            <w:pPr>
              <w:pStyle w:val="ConsPlusNormal"/>
              <w:jc w:val="center"/>
            </w:pPr>
            <w:r>
              <w:rPr>
                <w:color w:val="392C69"/>
              </w:rPr>
              <w:t>от 13.06.2023 N 252)</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1474"/>
        <w:gridCol w:w="1304"/>
        <w:gridCol w:w="1304"/>
        <w:gridCol w:w="1304"/>
        <w:gridCol w:w="1304"/>
        <w:gridCol w:w="1304"/>
        <w:gridCol w:w="1304"/>
        <w:gridCol w:w="1304"/>
        <w:gridCol w:w="1304"/>
        <w:gridCol w:w="1361"/>
        <w:gridCol w:w="1304"/>
        <w:gridCol w:w="1304"/>
        <w:gridCol w:w="1304"/>
        <w:gridCol w:w="1304"/>
        <w:gridCol w:w="1304"/>
        <w:gridCol w:w="2665"/>
        <w:gridCol w:w="2154"/>
      </w:tblGrid>
      <w:tr w:rsidR="002F2EAE">
        <w:tc>
          <w:tcPr>
            <w:tcW w:w="680" w:type="dxa"/>
            <w:vMerge w:val="restart"/>
          </w:tcPr>
          <w:p w:rsidR="002F2EAE" w:rsidRDefault="002F2EAE">
            <w:pPr>
              <w:pStyle w:val="ConsPlusNormal"/>
              <w:jc w:val="center"/>
            </w:pPr>
            <w:r>
              <w:t>N п/п</w:t>
            </w:r>
          </w:p>
        </w:tc>
        <w:tc>
          <w:tcPr>
            <w:tcW w:w="2324" w:type="dxa"/>
            <w:vMerge w:val="restart"/>
          </w:tcPr>
          <w:p w:rsidR="002F2EAE" w:rsidRDefault="002F2EAE">
            <w:pPr>
              <w:pStyle w:val="ConsPlusNormal"/>
              <w:jc w:val="center"/>
            </w:pPr>
            <w:r>
              <w:t>Наименование подпрограммы, ведомственной целевой программы, основного мероприятия</w:t>
            </w:r>
          </w:p>
        </w:tc>
        <w:tc>
          <w:tcPr>
            <w:tcW w:w="1474" w:type="dxa"/>
            <w:vMerge w:val="restart"/>
          </w:tcPr>
          <w:p w:rsidR="002F2EAE" w:rsidRDefault="002F2EAE">
            <w:pPr>
              <w:pStyle w:val="ConsPlusNormal"/>
              <w:jc w:val="center"/>
            </w:pPr>
            <w:r>
              <w:t>Ответственный исполнитель, соисполнитель</w:t>
            </w:r>
          </w:p>
        </w:tc>
        <w:tc>
          <w:tcPr>
            <w:tcW w:w="1304" w:type="dxa"/>
            <w:vMerge w:val="restart"/>
          </w:tcPr>
          <w:p w:rsidR="002F2EAE" w:rsidRDefault="002F2EAE">
            <w:pPr>
              <w:pStyle w:val="ConsPlusNormal"/>
              <w:jc w:val="center"/>
            </w:pPr>
            <w:r>
              <w:t>Срок реализации</w:t>
            </w:r>
          </w:p>
        </w:tc>
        <w:tc>
          <w:tcPr>
            <w:tcW w:w="17009" w:type="dxa"/>
            <w:gridSpan w:val="13"/>
          </w:tcPr>
          <w:p w:rsidR="002F2EAE" w:rsidRDefault="002F2EAE">
            <w:pPr>
              <w:pStyle w:val="ConsPlusNormal"/>
              <w:jc w:val="center"/>
            </w:pPr>
            <w:r>
              <w:t>Объем финансирования по годам, тыс. рублей</w:t>
            </w:r>
          </w:p>
        </w:tc>
        <w:tc>
          <w:tcPr>
            <w:tcW w:w="2665" w:type="dxa"/>
            <w:vMerge w:val="restart"/>
          </w:tcPr>
          <w:p w:rsidR="002F2EAE" w:rsidRDefault="002F2EAE">
            <w:pPr>
              <w:pStyle w:val="ConsPlusNormal"/>
              <w:jc w:val="center"/>
            </w:pPr>
            <w:r>
              <w:t>Ожидаемый непосредственный результат (краткое описание)</w:t>
            </w:r>
          </w:p>
        </w:tc>
        <w:tc>
          <w:tcPr>
            <w:tcW w:w="2154" w:type="dxa"/>
            <w:vMerge w:val="restart"/>
          </w:tcPr>
          <w:p w:rsidR="002F2EAE" w:rsidRDefault="002F2EAE">
            <w:pPr>
              <w:pStyle w:val="ConsPlusNormal"/>
              <w:jc w:val="center"/>
            </w:pPr>
            <w:r>
              <w:t>Последствия нереализации подпрограммы, ведомственной целевой программы, основного мероприятия</w:t>
            </w:r>
          </w:p>
        </w:tc>
      </w:tr>
      <w:tr w:rsidR="002F2EAE">
        <w:tc>
          <w:tcPr>
            <w:tcW w:w="680" w:type="dxa"/>
            <w:vMerge/>
          </w:tcPr>
          <w:p w:rsidR="002F2EAE" w:rsidRDefault="002F2EAE">
            <w:pPr>
              <w:pStyle w:val="ConsPlusNormal"/>
            </w:pPr>
          </w:p>
        </w:tc>
        <w:tc>
          <w:tcPr>
            <w:tcW w:w="2324" w:type="dxa"/>
            <w:vMerge/>
          </w:tcPr>
          <w:p w:rsidR="002F2EAE" w:rsidRDefault="002F2EAE">
            <w:pPr>
              <w:pStyle w:val="ConsPlusNormal"/>
            </w:pPr>
          </w:p>
        </w:tc>
        <w:tc>
          <w:tcPr>
            <w:tcW w:w="1474" w:type="dxa"/>
            <w:vMerge/>
          </w:tcPr>
          <w:p w:rsidR="002F2EAE" w:rsidRDefault="002F2EAE">
            <w:pPr>
              <w:pStyle w:val="ConsPlusNormal"/>
            </w:pPr>
          </w:p>
        </w:tc>
        <w:tc>
          <w:tcPr>
            <w:tcW w:w="1304" w:type="dxa"/>
            <w:vMerge/>
          </w:tcPr>
          <w:p w:rsidR="002F2EAE" w:rsidRDefault="002F2EAE">
            <w:pPr>
              <w:pStyle w:val="ConsPlusNormal"/>
            </w:pPr>
          </w:p>
        </w:tc>
        <w:tc>
          <w:tcPr>
            <w:tcW w:w="1304" w:type="dxa"/>
          </w:tcPr>
          <w:p w:rsidR="002F2EAE" w:rsidRDefault="002F2EAE">
            <w:pPr>
              <w:pStyle w:val="ConsPlusNormal"/>
              <w:jc w:val="center"/>
            </w:pPr>
            <w:r>
              <w:t>2014 г.</w:t>
            </w:r>
          </w:p>
        </w:tc>
        <w:tc>
          <w:tcPr>
            <w:tcW w:w="1304" w:type="dxa"/>
          </w:tcPr>
          <w:p w:rsidR="002F2EAE" w:rsidRDefault="002F2EAE">
            <w:pPr>
              <w:pStyle w:val="ConsPlusNormal"/>
              <w:jc w:val="center"/>
            </w:pPr>
            <w:r>
              <w:t>2015 г.</w:t>
            </w:r>
          </w:p>
        </w:tc>
        <w:tc>
          <w:tcPr>
            <w:tcW w:w="1304" w:type="dxa"/>
          </w:tcPr>
          <w:p w:rsidR="002F2EAE" w:rsidRDefault="002F2EAE">
            <w:pPr>
              <w:pStyle w:val="ConsPlusNormal"/>
              <w:jc w:val="center"/>
            </w:pPr>
            <w:r>
              <w:t>2016 г.</w:t>
            </w:r>
          </w:p>
        </w:tc>
        <w:tc>
          <w:tcPr>
            <w:tcW w:w="1304" w:type="dxa"/>
          </w:tcPr>
          <w:p w:rsidR="002F2EAE" w:rsidRDefault="002F2EAE">
            <w:pPr>
              <w:pStyle w:val="ConsPlusNormal"/>
              <w:jc w:val="center"/>
            </w:pPr>
            <w:r>
              <w:t>2017 г.</w:t>
            </w:r>
          </w:p>
        </w:tc>
        <w:tc>
          <w:tcPr>
            <w:tcW w:w="1304" w:type="dxa"/>
          </w:tcPr>
          <w:p w:rsidR="002F2EAE" w:rsidRDefault="002F2EAE">
            <w:pPr>
              <w:pStyle w:val="ConsPlusNormal"/>
              <w:jc w:val="center"/>
            </w:pPr>
            <w:r>
              <w:t>2018 г.</w:t>
            </w:r>
          </w:p>
        </w:tc>
        <w:tc>
          <w:tcPr>
            <w:tcW w:w="1304" w:type="dxa"/>
          </w:tcPr>
          <w:p w:rsidR="002F2EAE" w:rsidRDefault="002F2EAE">
            <w:pPr>
              <w:pStyle w:val="ConsPlusNormal"/>
              <w:jc w:val="center"/>
            </w:pPr>
            <w:r>
              <w:t>2019 г.</w:t>
            </w:r>
          </w:p>
        </w:tc>
        <w:tc>
          <w:tcPr>
            <w:tcW w:w="1304" w:type="dxa"/>
          </w:tcPr>
          <w:p w:rsidR="002F2EAE" w:rsidRDefault="002F2EAE">
            <w:pPr>
              <w:pStyle w:val="ConsPlusNormal"/>
              <w:jc w:val="center"/>
            </w:pPr>
            <w:r>
              <w:t>2020 г.</w:t>
            </w:r>
          </w:p>
        </w:tc>
        <w:tc>
          <w:tcPr>
            <w:tcW w:w="1361" w:type="dxa"/>
          </w:tcPr>
          <w:p w:rsidR="002F2EAE" w:rsidRDefault="002F2EAE">
            <w:pPr>
              <w:pStyle w:val="ConsPlusNormal"/>
              <w:jc w:val="center"/>
            </w:pPr>
            <w:r>
              <w:t>2021 г.</w:t>
            </w:r>
          </w:p>
        </w:tc>
        <w:tc>
          <w:tcPr>
            <w:tcW w:w="1304" w:type="dxa"/>
          </w:tcPr>
          <w:p w:rsidR="002F2EAE" w:rsidRDefault="002F2EAE">
            <w:pPr>
              <w:pStyle w:val="ConsPlusNormal"/>
              <w:jc w:val="center"/>
            </w:pPr>
            <w:r>
              <w:t>2022 г.</w:t>
            </w:r>
          </w:p>
        </w:tc>
        <w:tc>
          <w:tcPr>
            <w:tcW w:w="1304" w:type="dxa"/>
          </w:tcPr>
          <w:p w:rsidR="002F2EAE" w:rsidRDefault="002F2EAE">
            <w:pPr>
              <w:pStyle w:val="ConsPlusNormal"/>
              <w:jc w:val="center"/>
            </w:pPr>
            <w:r>
              <w:t>2023 г.</w:t>
            </w:r>
          </w:p>
        </w:tc>
        <w:tc>
          <w:tcPr>
            <w:tcW w:w="1304" w:type="dxa"/>
          </w:tcPr>
          <w:p w:rsidR="002F2EAE" w:rsidRDefault="002F2EAE">
            <w:pPr>
              <w:pStyle w:val="ConsPlusNormal"/>
              <w:jc w:val="center"/>
            </w:pPr>
            <w:r>
              <w:t>2024 г.</w:t>
            </w:r>
          </w:p>
        </w:tc>
        <w:tc>
          <w:tcPr>
            <w:tcW w:w="1304" w:type="dxa"/>
          </w:tcPr>
          <w:p w:rsidR="002F2EAE" w:rsidRDefault="002F2EAE">
            <w:pPr>
              <w:pStyle w:val="ConsPlusNormal"/>
              <w:jc w:val="center"/>
            </w:pPr>
            <w:r>
              <w:t>2025 г.</w:t>
            </w:r>
          </w:p>
        </w:tc>
        <w:tc>
          <w:tcPr>
            <w:tcW w:w="1304" w:type="dxa"/>
          </w:tcPr>
          <w:p w:rsidR="002F2EAE" w:rsidRDefault="002F2EAE">
            <w:pPr>
              <w:pStyle w:val="ConsPlusNormal"/>
            </w:pPr>
            <w:r>
              <w:t>2026 г.</w:t>
            </w:r>
          </w:p>
        </w:tc>
        <w:tc>
          <w:tcPr>
            <w:tcW w:w="2665" w:type="dxa"/>
            <w:vMerge/>
          </w:tcPr>
          <w:p w:rsidR="002F2EAE" w:rsidRDefault="002F2EAE">
            <w:pPr>
              <w:pStyle w:val="ConsPlusNormal"/>
            </w:pPr>
          </w:p>
        </w:tc>
        <w:tc>
          <w:tcPr>
            <w:tcW w:w="2154" w:type="dxa"/>
            <w:vMerge/>
          </w:tcPr>
          <w:p w:rsidR="002F2EAE" w:rsidRDefault="002F2EAE">
            <w:pPr>
              <w:pStyle w:val="ConsPlusNormal"/>
            </w:pPr>
          </w:p>
        </w:tc>
      </w:tr>
      <w:tr w:rsidR="002F2EAE">
        <w:tc>
          <w:tcPr>
            <w:tcW w:w="27610" w:type="dxa"/>
            <w:gridSpan w:val="19"/>
          </w:tcPr>
          <w:p w:rsidR="002F2EAE" w:rsidRDefault="002F2EAE">
            <w:pPr>
              <w:pStyle w:val="ConsPlusNormal"/>
              <w:jc w:val="center"/>
            </w:pPr>
            <w:r>
              <w:t>Подпрограммы (ведомственные целевые программы/основные мероприятия)</w:t>
            </w:r>
          </w:p>
        </w:tc>
      </w:tr>
      <w:tr w:rsidR="002F2EAE">
        <w:tc>
          <w:tcPr>
            <w:tcW w:w="680" w:type="dxa"/>
          </w:tcPr>
          <w:p w:rsidR="002F2EAE" w:rsidRDefault="002F2EAE">
            <w:pPr>
              <w:pStyle w:val="ConsPlusNormal"/>
              <w:jc w:val="center"/>
              <w:outlineLvl w:val="2"/>
            </w:pPr>
            <w:r>
              <w:t>1</w:t>
            </w:r>
          </w:p>
        </w:tc>
        <w:tc>
          <w:tcPr>
            <w:tcW w:w="2324" w:type="dxa"/>
          </w:tcPr>
          <w:p w:rsidR="002F2EAE" w:rsidRDefault="002F2EAE">
            <w:pPr>
              <w:pStyle w:val="ConsPlusNormal"/>
            </w:pPr>
            <w:r>
              <w:t>"</w:t>
            </w:r>
            <w:hyperlink w:anchor="P780">
              <w:r>
                <w:rPr>
                  <w:color w:val="0000FF"/>
                </w:rPr>
                <w:t>Создание</w:t>
              </w:r>
            </w:hyperlink>
            <w:r>
              <w:t xml:space="preserve"> условий для формирования благоприятного </w:t>
            </w:r>
            <w:r>
              <w:lastRenderedPageBreak/>
              <w:t>делового и инвестиционного климата в области"</w:t>
            </w:r>
          </w:p>
        </w:tc>
        <w:tc>
          <w:tcPr>
            <w:tcW w:w="1474" w:type="dxa"/>
          </w:tcPr>
          <w:p w:rsidR="002F2EAE" w:rsidRDefault="002F2EAE">
            <w:pPr>
              <w:pStyle w:val="ConsPlusNormal"/>
            </w:pPr>
            <w:r>
              <w:lastRenderedPageBreak/>
              <w:t xml:space="preserve">Комитет по экономическому развитию </w:t>
            </w:r>
            <w:r>
              <w:lastRenderedPageBreak/>
              <w:t>и инвестиционной политике Псковской области</w:t>
            </w:r>
          </w:p>
        </w:tc>
        <w:tc>
          <w:tcPr>
            <w:tcW w:w="1304" w:type="dxa"/>
          </w:tcPr>
          <w:p w:rsidR="002F2EAE" w:rsidRDefault="002F2EAE">
            <w:pPr>
              <w:pStyle w:val="ConsPlusNormal"/>
              <w:jc w:val="center"/>
            </w:pPr>
            <w:r>
              <w:lastRenderedPageBreak/>
              <w:t>2014 - 2025 г.г.</w:t>
            </w:r>
          </w:p>
        </w:tc>
        <w:tc>
          <w:tcPr>
            <w:tcW w:w="1304" w:type="dxa"/>
          </w:tcPr>
          <w:p w:rsidR="002F2EAE" w:rsidRDefault="002F2EAE">
            <w:pPr>
              <w:pStyle w:val="ConsPlusNormal"/>
              <w:jc w:val="right"/>
            </w:pPr>
            <w:r>
              <w:t>154473,00</w:t>
            </w:r>
          </w:p>
        </w:tc>
        <w:tc>
          <w:tcPr>
            <w:tcW w:w="1304" w:type="dxa"/>
          </w:tcPr>
          <w:p w:rsidR="002F2EAE" w:rsidRDefault="002F2EAE">
            <w:pPr>
              <w:pStyle w:val="ConsPlusNormal"/>
              <w:jc w:val="right"/>
            </w:pPr>
            <w:r>
              <w:t>82227,22</w:t>
            </w:r>
          </w:p>
        </w:tc>
        <w:tc>
          <w:tcPr>
            <w:tcW w:w="1304" w:type="dxa"/>
          </w:tcPr>
          <w:p w:rsidR="002F2EAE" w:rsidRDefault="002F2EAE">
            <w:pPr>
              <w:pStyle w:val="ConsPlusNormal"/>
              <w:jc w:val="right"/>
            </w:pPr>
            <w:r>
              <w:t>234628,00</w:t>
            </w:r>
          </w:p>
        </w:tc>
        <w:tc>
          <w:tcPr>
            <w:tcW w:w="1304" w:type="dxa"/>
          </w:tcPr>
          <w:p w:rsidR="002F2EAE" w:rsidRDefault="002F2EAE">
            <w:pPr>
              <w:pStyle w:val="ConsPlusNormal"/>
              <w:jc w:val="right"/>
            </w:pPr>
            <w:r>
              <w:t>532630,10</w:t>
            </w:r>
          </w:p>
        </w:tc>
        <w:tc>
          <w:tcPr>
            <w:tcW w:w="1304" w:type="dxa"/>
          </w:tcPr>
          <w:p w:rsidR="002F2EAE" w:rsidRDefault="002F2EAE">
            <w:pPr>
              <w:pStyle w:val="ConsPlusNormal"/>
              <w:jc w:val="right"/>
            </w:pPr>
            <w:r>
              <w:t>103082,80</w:t>
            </w:r>
          </w:p>
        </w:tc>
        <w:tc>
          <w:tcPr>
            <w:tcW w:w="1304" w:type="dxa"/>
          </w:tcPr>
          <w:p w:rsidR="002F2EAE" w:rsidRDefault="002F2EAE">
            <w:pPr>
              <w:pStyle w:val="ConsPlusNormal"/>
              <w:jc w:val="right"/>
            </w:pPr>
            <w:r>
              <w:t>160795,40</w:t>
            </w:r>
          </w:p>
        </w:tc>
        <w:tc>
          <w:tcPr>
            <w:tcW w:w="1304" w:type="dxa"/>
          </w:tcPr>
          <w:p w:rsidR="002F2EAE" w:rsidRDefault="002F2EAE">
            <w:pPr>
              <w:pStyle w:val="ConsPlusNormal"/>
              <w:jc w:val="right"/>
            </w:pPr>
            <w:r>
              <w:t>1718333,87</w:t>
            </w:r>
          </w:p>
        </w:tc>
        <w:tc>
          <w:tcPr>
            <w:tcW w:w="1361" w:type="dxa"/>
          </w:tcPr>
          <w:p w:rsidR="002F2EAE" w:rsidRDefault="002F2EAE">
            <w:pPr>
              <w:pStyle w:val="ConsPlusNormal"/>
              <w:jc w:val="right"/>
            </w:pPr>
            <w:r>
              <w:t>804643,62</w:t>
            </w:r>
          </w:p>
        </w:tc>
        <w:tc>
          <w:tcPr>
            <w:tcW w:w="1304" w:type="dxa"/>
          </w:tcPr>
          <w:p w:rsidR="002F2EAE" w:rsidRDefault="002F2EAE">
            <w:pPr>
              <w:pStyle w:val="ConsPlusNormal"/>
              <w:jc w:val="right"/>
            </w:pPr>
            <w:r>
              <w:t>783995,98</w:t>
            </w:r>
          </w:p>
        </w:tc>
        <w:tc>
          <w:tcPr>
            <w:tcW w:w="1304" w:type="dxa"/>
          </w:tcPr>
          <w:p w:rsidR="002F2EAE" w:rsidRDefault="002F2EAE">
            <w:pPr>
              <w:pStyle w:val="ConsPlusNormal"/>
              <w:jc w:val="right"/>
            </w:pPr>
            <w:r>
              <w:t>761346,00</w:t>
            </w:r>
          </w:p>
        </w:tc>
        <w:tc>
          <w:tcPr>
            <w:tcW w:w="1304" w:type="dxa"/>
          </w:tcPr>
          <w:p w:rsidR="002F2EAE" w:rsidRDefault="002F2EAE">
            <w:pPr>
              <w:pStyle w:val="ConsPlusNormal"/>
              <w:jc w:val="right"/>
            </w:pPr>
            <w:r>
              <w:t>1073589,00</w:t>
            </w:r>
          </w:p>
        </w:tc>
        <w:tc>
          <w:tcPr>
            <w:tcW w:w="1304" w:type="dxa"/>
          </w:tcPr>
          <w:p w:rsidR="002F2EAE" w:rsidRDefault="002F2EAE">
            <w:pPr>
              <w:pStyle w:val="ConsPlusNormal"/>
              <w:jc w:val="right"/>
            </w:pPr>
            <w:r>
              <w:t>3162000,00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Внедрение основных положений Стандарта; создание инженерной, </w:t>
            </w:r>
            <w:r>
              <w:lastRenderedPageBreak/>
              <w:t>транспортной, социальной и иной инфраструктуры инвестиционных площадок, в том числе ОЭЗ ППТ "Моглино"; совершенствование мер государственной поддержки инвестиционной деятельности с целью привлечения инвесторов в секторах, обеспечивающих наибольший потенциал роста экономики области; обеспечение инвесторов информацией об инвестиционном потенциале Псковской области и ОЭЗ ППТ "Моглино"; формирование имиджа Псковской области как инвестиционно привлекательного региона</w:t>
            </w:r>
          </w:p>
        </w:tc>
        <w:tc>
          <w:tcPr>
            <w:tcW w:w="2154" w:type="dxa"/>
          </w:tcPr>
          <w:p w:rsidR="002F2EAE" w:rsidRDefault="002F2EAE">
            <w:pPr>
              <w:pStyle w:val="ConsPlusNormal"/>
            </w:pPr>
            <w:r>
              <w:lastRenderedPageBreak/>
              <w:t xml:space="preserve">Снижение инвестиционной активности в </w:t>
            </w:r>
            <w:r>
              <w:lastRenderedPageBreak/>
              <w:t>области, ухудшение инвестиционного имиджа области</w:t>
            </w:r>
          </w:p>
        </w:tc>
      </w:tr>
      <w:tr w:rsidR="002F2EAE">
        <w:tc>
          <w:tcPr>
            <w:tcW w:w="680" w:type="dxa"/>
          </w:tcPr>
          <w:p w:rsidR="002F2EAE" w:rsidRDefault="002F2EAE">
            <w:pPr>
              <w:pStyle w:val="ConsPlusNormal"/>
              <w:jc w:val="center"/>
            </w:pPr>
            <w:r>
              <w:lastRenderedPageBreak/>
              <w:t>1.1.</w:t>
            </w:r>
          </w:p>
        </w:tc>
        <w:tc>
          <w:tcPr>
            <w:tcW w:w="2324" w:type="dxa"/>
          </w:tcPr>
          <w:p w:rsidR="002F2EAE" w:rsidRDefault="002F2EAE">
            <w:pPr>
              <w:pStyle w:val="ConsPlusNormal"/>
            </w:pPr>
            <w:r>
              <w:t xml:space="preserve">Ведомственная целевая программа "Реализация документов территориального планирования муниципальных образований </w:t>
            </w:r>
            <w:r>
              <w:lastRenderedPageBreak/>
              <w:t>Псковской области"</w:t>
            </w:r>
          </w:p>
        </w:tc>
        <w:tc>
          <w:tcPr>
            <w:tcW w:w="1474" w:type="dxa"/>
          </w:tcPr>
          <w:p w:rsidR="002F2EAE" w:rsidRDefault="002F2EAE">
            <w:pPr>
              <w:pStyle w:val="ConsPlusNormal"/>
            </w:pPr>
            <w:r>
              <w:lastRenderedPageBreak/>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2014 - 2015 г.г.</w:t>
            </w:r>
          </w:p>
        </w:tc>
        <w:tc>
          <w:tcPr>
            <w:tcW w:w="1304" w:type="dxa"/>
          </w:tcPr>
          <w:p w:rsidR="002F2EAE" w:rsidRDefault="002F2EAE">
            <w:pPr>
              <w:pStyle w:val="ConsPlusNormal"/>
              <w:jc w:val="right"/>
            </w:pPr>
            <w:r>
              <w:t>35350,00</w:t>
            </w:r>
          </w:p>
        </w:tc>
        <w:tc>
          <w:tcPr>
            <w:tcW w:w="1304" w:type="dxa"/>
          </w:tcPr>
          <w:p w:rsidR="002F2EAE" w:rsidRDefault="002F2EAE">
            <w:pPr>
              <w:pStyle w:val="ConsPlusNormal"/>
              <w:jc w:val="right"/>
            </w:pPr>
            <w:r>
              <w:t>25915,22</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Обеспечение муниципальных образований области документами территориального планирования и градостроительного зонирования; наличие к </w:t>
            </w:r>
            <w:r>
              <w:lastRenderedPageBreak/>
              <w:t>концу 2015 года подготовленной и утвержденной документации по планировке территорий муниципальных образований области, действующих АИСОГД; повышение уровня квалификации должностных лиц органов исполнительной власти и органов местного самоуправления, осуществляющих полномочия в сфере градостроительной деятельности</w:t>
            </w:r>
          </w:p>
        </w:tc>
        <w:tc>
          <w:tcPr>
            <w:tcW w:w="2154" w:type="dxa"/>
          </w:tcPr>
          <w:p w:rsidR="002F2EAE" w:rsidRDefault="002F2EAE">
            <w:pPr>
              <w:pStyle w:val="ConsPlusNormal"/>
            </w:pPr>
            <w:r>
              <w:lastRenderedPageBreak/>
              <w:t xml:space="preserve">Увеличение инфраструктурных издержек, появление административных барьеров и, как следствие, снижение инвестиционной </w:t>
            </w:r>
            <w:r>
              <w:lastRenderedPageBreak/>
              <w:t>активности</w:t>
            </w:r>
          </w:p>
        </w:tc>
      </w:tr>
      <w:tr w:rsidR="002F2EAE">
        <w:tc>
          <w:tcPr>
            <w:tcW w:w="680" w:type="dxa"/>
          </w:tcPr>
          <w:p w:rsidR="002F2EAE" w:rsidRDefault="002F2EAE">
            <w:pPr>
              <w:pStyle w:val="ConsPlusNormal"/>
              <w:jc w:val="center"/>
            </w:pPr>
            <w:r>
              <w:lastRenderedPageBreak/>
              <w:t>1.2.</w:t>
            </w:r>
          </w:p>
        </w:tc>
        <w:tc>
          <w:tcPr>
            <w:tcW w:w="2324" w:type="dxa"/>
          </w:tcPr>
          <w:p w:rsidR="002F2EAE" w:rsidRDefault="002F2EAE">
            <w:pPr>
              <w:pStyle w:val="ConsPlusNormal"/>
            </w:pPr>
            <w:r>
              <w:t>Основное мероприятие "Организационное обеспечение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Псковской области"</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2014 - 2018 г.г.</w:t>
            </w:r>
          </w:p>
        </w:tc>
        <w:tc>
          <w:tcPr>
            <w:tcW w:w="1304" w:type="dxa"/>
          </w:tcPr>
          <w:p w:rsidR="002F2EAE" w:rsidRDefault="002F2EAE">
            <w:pPr>
              <w:pStyle w:val="ConsPlusNormal"/>
              <w:jc w:val="right"/>
            </w:pPr>
            <w:r>
              <w:t>200,00</w:t>
            </w:r>
          </w:p>
        </w:tc>
        <w:tc>
          <w:tcPr>
            <w:tcW w:w="1304" w:type="dxa"/>
          </w:tcPr>
          <w:p w:rsidR="002F2EAE" w:rsidRDefault="002F2EAE">
            <w:pPr>
              <w:pStyle w:val="ConsPlusNormal"/>
              <w:jc w:val="right"/>
            </w:pPr>
            <w:r>
              <w:t>150,00</w:t>
            </w:r>
          </w:p>
        </w:tc>
        <w:tc>
          <w:tcPr>
            <w:tcW w:w="1304" w:type="dxa"/>
          </w:tcPr>
          <w:p w:rsidR="002F2EAE" w:rsidRDefault="002F2EAE">
            <w:pPr>
              <w:pStyle w:val="ConsPlusNormal"/>
              <w:jc w:val="right"/>
            </w:pPr>
            <w:r>
              <w:t>150,00</w:t>
            </w:r>
          </w:p>
        </w:tc>
        <w:tc>
          <w:tcPr>
            <w:tcW w:w="1304" w:type="dxa"/>
          </w:tcPr>
          <w:p w:rsidR="002F2EAE" w:rsidRDefault="002F2EAE">
            <w:pPr>
              <w:pStyle w:val="ConsPlusNormal"/>
              <w:jc w:val="right"/>
            </w:pPr>
            <w:r>
              <w:t>50,00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Повышение качества исполнения требований Стандарта; повышение эффективности проводимой на территории Псковской области инвестиционной политики; учет мнения представителей потребителей энергоресурсов при принятии решения об установлении цен и тарифов; обеспечение оперативного решения </w:t>
            </w:r>
            <w:r>
              <w:lastRenderedPageBreak/>
              <w:t>вопросов инвесторов при реализации инвестиционных проектов на территории области</w:t>
            </w:r>
          </w:p>
        </w:tc>
        <w:tc>
          <w:tcPr>
            <w:tcW w:w="2154" w:type="dxa"/>
          </w:tcPr>
          <w:p w:rsidR="002F2EAE" w:rsidRDefault="002F2EAE">
            <w:pPr>
              <w:pStyle w:val="ConsPlusNormal"/>
            </w:pPr>
            <w:r>
              <w:lastRenderedPageBreak/>
              <w:t xml:space="preserve">Ухудшение инвестиционного климата, предоставление неквалифицированных услуг в сфере управленческого, инвестиционного, юридического консалтинга, недостаточный маркетинг территории области, низкая привлекательность </w:t>
            </w:r>
            <w:r>
              <w:lastRenderedPageBreak/>
              <w:t>инвестиционных проектов Псковской области, реализация инвестиционной политики без учета мнения крупных инвесторов, работающих в Псковской области</w:t>
            </w:r>
          </w:p>
        </w:tc>
      </w:tr>
      <w:tr w:rsidR="002F2EAE">
        <w:tc>
          <w:tcPr>
            <w:tcW w:w="680" w:type="dxa"/>
          </w:tcPr>
          <w:p w:rsidR="002F2EAE" w:rsidRDefault="002F2EAE">
            <w:pPr>
              <w:pStyle w:val="ConsPlusNormal"/>
              <w:jc w:val="center"/>
            </w:pPr>
            <w:r>
              <w:lastRenderedPageBreak/>
              <w:t>1.3.</w:t>
            </w:r>
          </w:p>
        </w:tc>
        <w:tc>
          <w:tcPr>
            <w:tcW w:w="2324" w:type="dxa"/>
          </w:tcPr>
          <w:p w:rsidR="002F2EAE" w:rsidRDefault="002F2EAE">
            <w:pPr>
              <w:pStyle w:val="ConsPlusNormal"/>
            </w:pPr>
            <w:r>
              <w:t>Основное мероприятие "Устранение административных барьеров в процессе инвестиционной деятельности"</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2014 - 2018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Внедрение в практику единого регламента сопровождения всех категорий инвестиционных проектов, в рамках которого предоставляется поддержка на всех стадиях проекта по принципу "одного окна"; проведение работы по оценке регулирующего воздействия нормативных правовых актов с целью исключения административных и иных ограничений для предпринимателей; обеспечение гибкого реагирования на изменение внешних и внутренних факторов инвестиционного климата Псковской области</w:t>
            </w:r>
          </w:p>
        </w:tc>
        <w:tc>
          <w:tcPr>
            <w:tcW w:w="2154" w:type="dxa"/>
          </w:tcPr>
          <w:p w:rsidR="002F2EAE" w:rsidRDefault="002F2EAE">
            <w:pPr>
              <w:pStyle w:val="ConsPlusNormal"/>
            </w:pPr>
            <w:r>
              <w:t>Снижение инвестиционной привлекательности Псковской области на внешних и внутренних рынках. Увеличение инфраструктурных издержек проектов и административных барьеров</w:t>
            </w:r>
          </w:p>
        </w:tc>
      </w:tr>
      <w:tr w:rsidR="002F2EAE">
        <w:tc>
          <w:tcPr>
            <w:tcW w:w="680" w:type="dxa"/>
          </w:tcPr>
          <w:p w:rsidR="002F2EAE" w:rsidRDefault="002F2EAE">
            <w:pPr>
              <w:pStyle w:val="ConsPlusNormal"/>
              <w:jc w:val="center"/>
            </w:pPr>
            <w:r>
              <w:lastRenderedPageBreak/>
              <w:t>1.4.</w:t>
            </w:r>
          </w:p>
        </w:tc>
        <w:tc>
          <w:tcPr>
            <w:tcW w:w="2324" w:type="dxa"/>
          </w:tcPr>
          <w:p w:rsidR="002F2EAE" w:rsidRDefault="002F2EAE">
            <w:pPr>
              <w:pStyle w:val="ConsPlusNormal"/>
            </w:pPr>
            <w:r>
              <w:t>Основное мероприятие "Развитие механизмов стратегического планирования и реализации инвестиционных проектов на территории Псковской области"</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2014 - 2025 г.г.</w:t>
            </w:r>
          </w:p>
        </w:tc>
        <w:tc>
          <w:tcPr>
            <w:tcW w:w="1304" w:type="dxa"/>
          </w:tcPr>
          <w:p w:rsidR="002F2EAE" w:rsidRDefault="002F2EAE">
            <w:pPr>
              <w:pStyle w:val="ConsPlusNormal"/>
              <w:jc w:val="right"/>
            </w:pPr>
            <w:r>
              <w:t>110923,00</w:t>
            </w:r>
          </w:p>
        </w:tc>
        <w:tc>
          <w:tcPr>
            <w:tcW w:w="1304" w:type="dxa"/>
          </w:tcPr>
          <w:p w:rsidR="002F2EAE" w:rsidRDefault="002F2EAE">
            <w:pPr>
              <w:pStyle w:val="ConsPlusNormal"/>
              <w:jc w:val="right"/>
            </w:pPr>
            <w:r>
              <w:t>55520,00</w:t>
            </w:r>
          </w:p>
        </w:tc>
        <w:tc>
          <w:tcPr>
            <w:tcW w:w="1304" w:type="dxa"/>
          </w:tcPr>
          <w:p w:rsidR="002F2EAE" w:rsidRDefault="002F2EAE">
            <w:pPr>
              <w:pStyle w:val="ConsPlusNormal"/>
              <w:jc w:val="right"/>
            </w:pPr>
            <w:r>
              <w:t>179911,00</w:t>
            </w:r>
          </w:p>
        </w:tc>
        <w:tc>
          <w:tcPr>
            <w:tcW w:w="1304" w:type="dxa"/>
          </w:tcPr>
          <w:p w:rsidR="002F2EAE" w:rsidRDefault="002F2EAE">
            <w:pPr>
              <w:pStyle w:val="ConsPlusNormal"/>
              <w:jc w:val="right"/>
            </w:pPr>
            <w:r>
              <w:t>485247,00</w:t>
            </w:r>
          </w:p>
        </w:tc>
        <w:tc>
          <w:tcPr>
            <w:tcW w:w="1304" w:type="dxa"/>
          </w:tcPr>
          <w:p w:rsidR="002F2EAE" w:rsidRDefault="002F2EAE">
            <w:pPr>
              <w:pStyle w:val="ConsPlusNormal"/>
              <w:jc w:val="right"/>
            </w:pPr>
            <w:r>
              <w:t>80800,80</w:t>
            </w:r>
          </w:p>
        </w:tc>
        <w:tc>
          <w:tcPr>
            <w:tcW w:w="1304" w:type="dxa"/>
          </w:tcPr>
          <w:p w:rsidR="002F2EAE" w:rsidRDefault="002F2EAE">
            <w:pPr>
              <w:pStyle w:val="ConsPlusNormal"/>
              <w:jc w:val="right"/>
            </w:pPr>
            <w:r>
              <w:t>139077,00</w:t>
            </w:r>
          </w:p>
        </w:tc>
        <w:tc>
          <w:tcPr>
            <w:tcW w:w="1304" w:type="dxa"/>
          </w:tcPr>
          <w:p w:rsidR="002F2EAE" w:rsidRDefault="002F2EAE">
            <w:pPr>
              <w:pStyle w:val="ConsPlusNormal"/>
              <w:jc w:val="right"/>
            </w:pPr>
            <w:r>
              <w:t>1695739,37</w:t>
            </w:r>
          </w:p>
        </w:tc>
        <w:tc>
          <w:tcPr>
            <w:tcW w:w="1361" w:type="dxa"/>
          </w:tcPr>
          <w:p w:rsidR="002F2EAE" w:rsidRDefault="002F2EAE">
            <w:pPr>
              <w:pStyle w:val="ConsPlusNormal"/>
              <w:jc w:val="right"/>
            </w:pPr>
            <w:r>
              <w:t>716329,99</w:t>
            </w:r>
          </w:p>
        </w:tc>
        <w:tc>
          <w:tcPr>
            <w:tcW w:w="1304" w:type="dxa"/>
          </w:tcPr>
          <w:p w:rsidR="002F2EAE" w:rsidRDefault="002F2EAE">
            <w:pPr>
              <w:pStyle w:val="ConsPlusNormal"/>
              <w:jc w:val="right"/>
            </w:pPr>
            <w:r>
              <w:t>765659,88</w:t>
            </w:r>
          </w:p>
        </w:tc>
        <w:tc>
          <w:tcPr>
            <w:tcW w:w="1304" w:type="dxa"/>
          </w:tcPr>
          <w:p w:rsidR="002F2EAE" w:rsidRDefault="002F2EAE">
            <w:pPr>
              <w:pStyle w:val="ConsPlusNormal"/>
              <w:jc w:val="right"/>
            </w:pPr>
            <w:r>
              <w:t>740164,00</w:t>
            </w:r>
          </w:p>
        </w:tc>
        <w:tc>
          <w:tcPr>
            <w:tcW w:w="1304" w:type="dxa"/>
          </w:tcPr>
          <w:p w:rsidR="002F2EAE" w:rsidRDefault="002F2EAE">
            <w:pPr>
              <w:pStyle w:val="ConsPlusNormal"/>
              <w:jc w:val="right"/>
            </w:pPr>
            <w:r>
              <w:t>1073589,00</w:t>
            </w:r>
          </w:p>
        </w:tc>
        <w:tc>
          <w:tcPr>
            <w:tcW w:w="1304" w:type="dxa"/>
          </w:tcPr>
          <w:p w:rsidR="002F2EAE" w:rsidRDefault="002F2EAE">
            <w:pPr>
              <w:pStyle w:val="ConsPlusNormal"/>
              <w:jc w:val="right"/>
            </w:pPr>
            <w:r>
              <w:t>3162000,00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Преодоление ограничений в инфраструктурных отраслях; привлечение к реализации приоритетных инвестиционных проектов федеральных и частных структур и повышение на этой основе конкурентоспособности и инвестиционной привлекательности экономики Псковской области; создание объектов транспортной, энергетической, коммунальной инфраструктуры с участием средств областного бюджета, реализация проектов ГЧП, оказание содействия инвесторам в реализации инвестиционных проектов на территории области</w:t>
            </w:r>
          </w:p>
        </w:tc>
        <w:tc>
          <w:tcPr>
            <w:tcW w:w="2154" w:type="dxa"/>
          </w:tcPr>
          <w:p w:rsidR="002F2EAE" w:rsidRDefault="002F2EAE">
            <w:pPr>
              <w:pStyle w:val="ConsPlusNormal"/>
            </w:pPr>
            <w:r>
              <w:t>Снижение активности участия Псковской области в реализации инфраструктурных проектов, отсутствие федеральных механизмов в реализации инвестиционных проектов на территории Псковской области, увеличение инфраструктурных издержек</w:t>
            </w:r>
          </w:p>
        </w:tc>
      </w:tr>
      <w:tr w:rsidR="002F2EAE">
        <w:tc>
          <w:tcPr>
            <w:tcW w:w="680" w:type="dxa"/>
          </w:tcPr>
          <w:p w:rsidR="002F2EAE" w:rsidRDefault="002F2EAE">
            <w:pPr>
              <w:pStyle w:val="ConsPlusNormal"/>
              <w:jc w:val="center"/>
            </w:pPr>
            <w:r>
              <w:t>1.5.</w:t>
            </w:r>
          </w:p>
        </w:tc>
        <w:tc>
          <w:tcPr>
            <w:tcW w:w="2324" w:type="dxa"/>
          </w:tcPr>
          <w:p w:rsidR="002F2EAE" w:rsidRDefault="002F2EAE">
            <w:pPr>
              <w:pStyle w:val="ConsPlusNormal"/>
            </w:pPr>
            <w:r>
              <w:t>Основное мероприятие "Обеспечение открытого информационного пространства инвестиционной деятельности"</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2014 - 2018 г.г.</w:t>
            </w:r>
          </w:p>
        </w:tc>
        <w:tc>
          <w:tcPr>
            <w:tcW w:w="1304" w:type="dxa"/>
          </w:tcPr>
          <w:p w:rsidR="002F2EAE" w:rsidRDefault="002F2EAE">
            <w:pPr>
              <w:pStyle w:val="ConsPlusNormal"/>
              <w:jc w:val="right"/>
            </w:pPr>
            <w:r>
              <w:t>650,00</w:t>
            </w:r>
          </w:p>
        </w:tc>
        <w:tc>
          <w:tcPr>
            <w:tcW w:w="1304" w:type="dxa"/>
          </w:tcPr>
          <w:p w:rsidR="002F2EAE" w:rsidRDefault="002F2EAE">
            <w:pPr>
              <w:pStyle w:val="ConsPlusNormal"/>
              <w:jc w:val="right"/>
            </w:pPr>
            <w:r>
              <w:t>642,00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Увеличение числа инвесторов, заинтересованных в реализации проектов в Псковской области; ускорение принятия решений по инвестиционным </w:t>
            </w:r>
            <w:r>
              <w:lastRenderedPageBreak/>
              <w:t>проектам, активизация инвестиционных процессов в области</w:t>
            </w:r>
          </w:p>
        </w:tc>
        <w:tc>
          <w:tcPr>
            <w:tcW w:w="2154" w:type="dxa"/>
          </w:tcPr>
          <w:p w:rsidR="002F2EAE" w:rsidRDefault="002F2EAE">
            <w:pPr>
              <w:pStyle w:val="ConsPlusNormal"/>
            </w:pPr>
            <w:r>
              <w:lastRenderedPageBreak/>
              <w:t>Снижение качества и оперативности реагирования на потребности в реализации инвестиционных проектов</w:t>
            </w:r>
          </w:p>
        </w:tc>
      </w:tr>
      <w:tr w:rsidR="002F2EAE">
        <w:tc>
          <w:tcPr>
            <w:tcW w:w="680" w:type="dxa"/>
          </w:tcPr>
          <w:p w:rsidR="002F2EAE" w:rsidRDefault="002F2EAE">
            <w:pPr>
              <w:pStyle w:val="ConsPlusNormal"/>
              <w:jc w:val="center"/>
            </w:pPr>
            <w:r>
              <w:lastRenderedPageBreak/>
              <w:t>1.6.</w:t>
            </w:r>
          </w:p>
        </w:tc>
        <w:tc>
          <w:tcPr>
            <w:tcW w:w="2324" w:type="dxa"/>
          </w:tcPr>
          <w:p w:rsidR="002F2EAE" w:rsidRDefault="002F2EAE">
            <w:pPr>
              <w:pStyle w:val="ConsPlusNormal"/>
            </w:pPr>
            <w:r>
              <w:t>Основное мероприятие "Формирование имиджа Псковской области как инвестиционно привлекательного региона"</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2014 - 2022 г.г.</w:t>
            </w:r>
          </w:p>
        </w:tc>
        <w:tc>
          <w:tcPr>
            <w:tcW w:w="1304" w:type="dxa"/>
          </w:tcPr>
          <w:p w:rsidR="002F2EAE" w:rsidRDefault="002F2EAE">
            <w:pPr>
              <w:pStyle w:val="ConsPlusNormal"/>
              <w:jc w:val="right"/>
            </w:pPr>
            <w:r>
              <w:t>7350,00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7630,00</w:t>
            </w:r>
          </w:p>
        </w:tc>
        <w:tc>
          <w:tcPr>
            <w:tcW w:w="1304" w:type="dxa"/>
          </w:tcPr>
          <w:p w:rsidR="002F2EAE" w:rsidRDefault="002F2EAE">
            <w:pPr>
              <w:pStyle w:val="ConsPlusNormal"/>
              <w:jc w:val="right"/>
            </w:pPr>
            <w:r>
              <w:t>6803,10</w:t>
            </w:r>
          </w:p>
        </w:tc>
        <w:tc>
          <w:tcPr>
            <w:tcW w:w="1304" w:type="dxa"/>
          </w:tcPr>
          <w:p w:rsidR="002F2EAE" w:rsidRDefault="002F2EAE">
            <w:pPr>
              <w:pStyle w:val="ConsPlusNormal"/>
              <w:jc w:val="right"/>
            </w:pPr>
            <w:r>
              <w:t>3556,00</w:t>
            </w:r>
          </w:p>
        </w:tc>
        <w:tc>
          <w:tcPr>
            <w:tcW w:w="1304" w:type="dxa"/>
          </w:tcPr>
          <w:p w:rsidR="002F2EAE" w:rsidRDefault="002F2EAE">
            <w:pPr>
              <w:pStyle w:val="ConsPlusNormal"/>
              <w:jc w:val="right"/>
            </w:pPr>
            <w:r>
              <w:t>8409,00</w:t>
            </w:r>
          </w:p>
        </w:tc>
        <w:tc>
          <w:tcPr>
            <w:tcW w:w="1304" w:type="dxa"/>
          </w:tcPr>
          <w:p w:rsidR="002F2EAE" w:rsidRDefault="002F2EAE">
            <w:pPr>
              <w:pStyle w:val="ConsPlusNormal"/>
              <w:jc w:val="right"/>
            </w:pPr>
            <w:r>
              <w:t>3318,00</w:t>
            </w:r>
          </w:p>
        </w:tc>
        <w:tc>
          <w:tcPr>
            <w:tcW w:w="1361" w:type="dxa"/>
          </w:tcPr>
          <w:p w:rsidR="002F2EAE" w:rsidRDefault="002F2EAE">
            <w:pPr>
              <w:pStyle w:val="ConsPlusNormal"/>
              <w:jc w:val="right"/>
            </w:pPr>
            <w:r>
              <w:t>1054,40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Обеспечение инвесторов информацией об инвестиционном потенциале Псковской области и ОЭЗ ППТ "Моглино"</w:t>
            </w:r>
          </w:p>
        </w:tc>
        <w:tc>
          <w:tcPr>
            <w:tcW w:w="2154" w:type="dxa"/>
          </w:tcPr>
          <w:p w:rsidR="002F2EAE" w:rsidRDefault="002F2EAE">
            <w:pPr>
              <w:pStyle w:val="ConsPlusNormal"/>
            </w:pPr>
            <w:r>
              <w:t>Слабая информированность инвесторов об инвестиционном потенциале Псковской области</w:t>
            </w:r>
          </w:p>
        </w:tc>
      </w:tr>
      <w:tr w:rsidR="002F2EAE">
        <w:tc>
          <w:tcPr>
            <w:tcW w:w="680" w:type="dxa"/>
          </w:tcPr>
          <w:p w:rsidR="002F2EAE" w:rsidRDefault="002F2EAE">
            <w:pPr>
              <w:pStyle w:val="ConsPlusNormal"/>
              <w:jc w:val="center"/>
            </w:pPr>
            <w:r>
              <w:t>1.7.</w:t>
            </w:r>
          </w:p>
        </w:tc>
        <w:tc>
          <w:tcPr>
            <w:tcW w:w="2324" w:type="dxa"/>
          </w:tcPr>
          <w:p w:rsidR="002F2EAE" w:rsidRDefault="002F2EAE">
            <w:pPr>
              <w:pStyle w:val="ConsPlusNormal"/>
            </w:pPr>
            <w:r>
              <w:t>Основное мероприятие "Обеспечение реализации программ приграничного сотрудничества в межпрограммном и программном периодах"</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2016 - 2024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500,00</w:t>
            </w:r>
          </w:p>
        </w:tc>
        <w:tc>
          <w:tcPr>
            <w:tcW w:w="1304" w:type="dxa"/>
          </w:tcPr>
          <w:p w:rsidR="002F2EAE" w:rsidRDefault="002F2EAE">
            <w:pPr>
              <w:pStyle w:val="ConsPlusNormal"/>
              <w:jc w:val="right"/>
            </w:pPr>
            <w:r>
              <w:t>1278,00</w:t>
            </w:r>
          </w:p>
        </w:tc>
        <w:tc>
          <w:tcPr>
            <w:tcW w:w="1304" w:type="dxa"/>
          </w:tcPr>
          <w:p w:rsidR="002F2EAE" w:rsidRDefault="002F2EAE">
            <w:pPr>
              <w:pStyle w:val="ConsPlusNormal"/>
              <w:jc w:val="right"/>
            </w:pPr>
            <w:r>
              <w:t>500,00</w:t>
            </w:r>
          </w:p>
        </w:tc>
        <w:tc>
          <w:tcPr>
            <w:tcW w:w="1304" w:type="dxa"/>
          </w:tcPr>
          <w:p w:rsidR="002F2EAE" w:rsidRDefault="002F2EAE">
            <w:pPr>
              <w:pStyle w:val="ConsPlusNormal"/>
              <w:jc w:val="right"/>
            </w:pPr>
            <w:r>
              <w:t>13309,40</w:t>
            </w:r>
          </w:p>
        </w:tc>
        <w:tc>
          <w:tcPr>
            <w:tcW w:w="1304" w:type="dxa"/>
          </w:tcPr>
          <w:p w:rsidR="002F2EAE" w:rsidRDefault="002F2EAE">
            <w:pPr>
              <w:pStyle w:val="ConsPlusNormal"/>
              <w:jc w:val="right"/>
            </w:pPr>
            <w:r>
              <w:t>19276,50</w:t>
            </w:r>
          </w:p>
        </w:tc>
        <w:tc>
          <w:tcPr>
            <w:tcW w:w="1361" w:type="dxa"/>
          </w:tcPr>
          <w:p w:rsidR="002F2EAE" w:rsidRDefault="002F2EAE">
            <w:pPr>
              <w:pStyle w:val="ConsPlusNormal"/>
              <w:jc w:val="right"/>
            </w:pPr>
            <w:r>
              <w:t>87259,23</w:t>
            </w:r>
          </w:p>
        </w:tc>
        <w:tc>
          <w:tcPr>
            <w:tcW w:w="1304" w:type="dxa"/>
          </w:tcPr>
          <w:p w:rsidR="002F2EAE" w:rsidRDefault="002F2EAE">
            <w:pPr>
              <w:pStyle w:val="ConsPlusNormal"/>
              <w:jc w:val="right"/>
            </w:pPr>
            <w:r>
              <w:t>18336,10</w:t>
            </w:r>
          </w:p>
        </w:tc>
        <w:tc>
          <w:tcPr>
            <w:tcW w:w="1304" w:type="dxa"/>
          </w:tcPr>
          <w:p w:rsidR="002F2EAE" w:rsidRDefault="002F2EAE">
            <w:pPr>
              <w:pStyle w:val="ConsPlusNormal"/>
              <w:jc w:val="right"/>
            </w:pPr>
            <w:r>
              <w:t>21182,00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Увеличение количества проектов по участию в программах приграничного и международного сотрудничества из числа партнеров Псковской области, принимающих участие в международных проектах и программах</w:t>
            </w:r>
          </w:p>
        </w:tc>
        <w:tc>
          <w:tcPr>
            <w:tcW w:w="2154" w:type="dxa"/>
          </w:tcPr>
          <w:p w:rsidR="002F2EAE" w:rsidRDefault="002F2EAE">
            <w:pPr>
              <w:pStyle w:val="ConsPlusNormal"/>
            </w:pPr>
            <w:r>
              <w:t>Недостаточная активность и отсутствие системности участия потенциальных партнеров региона в программах приграничного и международного сотрудничества, ослабление развития международных связей</w:t>
            </w:r>
          </w:p>
        </w:tc>
      </w:tr>
      <w:tr w:rsidR="002F2EAE">
        <w:tc>
          <w:tcPr>
            <w:tcW w:w="680" w:type="dxa"/>
          </w:tcPr>
          <w:p w:rsidR="002F2EAE" w:rsidRDefault="002F2EAE">
            <w:pPr>
              <w:pStyle w:val="ConsPlusNormal"/>
              <w:jc w:val="center"/>
            </w:pPr>
            <w:r>
              <w:t>1.8.</w:t>
            </w:r>
          </w:p>
        </w:tc>
        <w:tc>
          <w:tcPr>
            <w:tcW w:w="2324" w:type="dxa"/>
          </w:tcPr>
          <w:p w:rsidR="002F2EAE" w:rsidRDefault="002F2EAE">
            <w:pPr>
              <w:pStyle w:val="ConsPlusNormal"/>
            </w:pPr>
            <w:r>
              <w:t xml:space="preserve">Основное мероприятие "Подготовка документов территориального планирования, градостроительного </w:t>
            </w:r>
            <w:r>
              <w:lastRenderedPageBreak/>
              <w:t>зонирования и документации по планировке территории"</w:t>
            </w:r>
          </w:p>
        </w:tc>
        <w:tc>
          <w:tcPr>
            <w:tcW w:w="1474" w:type="dxa"/>
          </w:tcPr>
          <w:p w:rsidR="002F2EAE" w:rsidRDefault="002F2EAE">
            <w:pPr>
              <w:pStyle w:val="ConsPlusNormal"/>
            </w:pPr>
            <w:r>
              <w:lastRenderedPageBreak/>
              <w:t xml:space="preserve">Комитет по экономическому развитию и инвестиционной политике Псковской </w:t>
            </w:r>
            <w:r>
              <w:lastRenderedPageBreak/>
              <w:t>области,</w:t>
            </w:r>
          </w:p>
          <w:p w:rsidR="002F2EAE" w:rsidRDefault="002F2EAE">
            <w:pPr>
              <w:pStyle w:val="ConsPlusNormal"/>
            </w:pPr>
            <w:r>
              <w:t>Комитет по управлению государственным имуществом Псковской области</w:t>
            </w:r>
          </w:p>
        </w:tc>
        <w:tc>
          <w:tcPr>
            <w:tcW w:w="1304" w:type="dxa"/>
          </w:tcPr>
          <w:p w:rsidR="002F2EAE" w:rsidRDefault="002F2EAE">
            <w:pPr>
              <w:pStyle w:val="ConsPlusNormal"/>
              <w:jc w:val="center"/>
            </w:pPr>
            <w:r>
              <w:lastRenderedPageBreak/>
              <w:t>2016 - 2018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46437,00</w:t>
            </w:r>
          </w:p>
        </w:tc>
        <w:tc>
          <w:tcPr>
            <w:tcW w:w="1304" w:type="dxa"/>
          </w:tcPr>
          <w:p w:rsidR="002F2EAE" w:rsidRDefault="002F2EAE">
            <w:pPr>
              <w:pStyle w:val="ConsPlusNormal"/>
              <w:jc w:val="right"/>
            </w:pPr>
            <w:r>
              <w:t>39252,00</w:t>
            </w:r>
          </w:p>
        </w:tc>
        <w:tc>
          <w:tcPr>
            <w:tcW w:w="1304" w:type="dxa"/>
          </w:tcPr>
          <w:p w:rsidR="002F2EAE" w:rsidRDefault="002F2EAE">
            <w:pPr>
              <w:pStyle w:val="ConsPlusNormal"/>
              <w:jc w:val="right"/>
            </w:pPr>
            <w:r>
              <w:t>18226,00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Обеспечение документами территориального планирования и градостроительного зонирования сельских (части городских) </w:t>
            </w:r>
            <w:r>
              <w:lastRenderedPageBreak/>
              <w:t>поселений области (всего 137 муниципальных образований), актуализация информации, отраженной в документах территориального планирования и градостроительного зонирования области</w:t>
            </w:r>
          </w:p>
        </w:tc>
        <w:tc>
          <w:tcPr>
            <w:tcW w:w="2154" w:type="dxa"/>
          </w:tcPr>
          <w:p w:rsidR="002F2EAE" w:rsidRDefault="002F2EAE">
            <w:pPr>
              <w:pStyle w:val="ConsPlusNormal"/>
            </w:pPr>
            <w:r>
              <w:lastRenderedPageBreak/>
              <w:t xml:space="preserve">Отсутствие в муниципальных образованиях области документации по планировке территорий, в связи с </w:t>
            </w:r>
            <w:r>
              <w:lastRenderedPageBreak/>
              <w:t>чем возникнут затруднения с выявлением территорий, подлежащих к освоению согласно первоочередным мероприятиям, предусмотренным в генеральных планах развития городских округов, городских и сельских поселений</w:t>
            </w:r>
          </w:p>
        </w:tc>
      </w:tr>
      <w:tr w:rsidR="002F2EAE">
        <w:tc>
          <w:tcPr>
            <w:tcW w:w="680" w:type="dxa"/>
          </w:tcPr>
          <w:p w:rsidR="002F2EAE" w:rsidRDefault="002F2EAE">
            <w:pPr>
              <w:pStyle w:val="ConsPlusNormal"/>
              <w:jc w:val="center"/>
            </w:pPr>
            <w:r>
              <w:lastRenderedPageBreak/>
              <w:t>1.9.</w:t>
            </w:r>
          </w:p>
        </w:tc>
        <w:tc>
          <w:tcPr>
            <w:tcW w:w="2324" w:type="dxa"/>
          </w:tcPr>
          <w:p w:rsidR="002F2EAE" w:rsidRDefault="002F2EAE">
            <w:pPr>
              <w:pStyle w:val="ConsPlusNormal"/>
            </w:pPr>
            <w:r>
              <w:t>Основное мероприятие "Реализация мер государственной поддержки, направленных на предоставление налоговых льгот (налоговых расходов) инвесторам, реализующим инвестиционные проекты"</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Управление Федеральной налоговой службы по Псковской области</w:t>
            </w:r>
          </w:p>
        </w:tc>
        <w:tc>
          <w:tcPr>
            <w:tcW w:w="1304" w:type="dxa"/>
          </w:tcPr>
          <w:p w:rsidR="002F2EAE" w:rsidRDefault="002F2EAE">
            <w:pPr>
              <w:pStyle w:val="ConsPlusNormal"/>
              <w:jc w:val="center"/>
            </w:pPr>
            <w:r>
              <w:t>2020 - 2025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Совершенствование мер государственной поддержки инвестиционной деятельности.</w:t>
            </w:r>
          </w:p>
          <w:p w:rsidR="002F2EAE" w:rsidRDefault="002F2EAE">
            <w:pPr>
              <w:pStyle w:val="ConsPlusNormal"/>
            </w:pPr>
            <w:r>
              <w:t>Содействие реализации инвестиционных проектов и создание условий для эффективного ведения бизнеса</w:t>
            </w:r>
          </w:p>
        </w:tc>
        <w:tc>
          <w:tcPr>
            <w:tcW w:w="2154" w:type="dxa"/>
          </w:tcPr>
          <w:p w:rsidR="002F2EAE" w:rsidRDefault="002F2EAE">
            <w:pPr>
              <w:pStyle w:val="ConsPlusNormal"/>
            </w:pPr>
            <w:r>
              <w:t>Ухудшение инвестиционного климата, снижение инвестиционной активности субъектов предпринимательской деятельности</w:t>
            </w:r>
          </w:p>
        </w:tc>
      </w:tr>
      <w:tr w:rsidR="002F2EAE">
        <w:tc>
          <w:tcPr>
            <w:tcW w:w="680" w:type="dxa"/>
          </w:tcPr>
          <w:p w:rsidR="002F2EAE" w:rsidRDefault="002F2EAE">
            <w:pPr>
              <w:pStyle w:val="ConsPlusNormal"/>
              <w:jc w:val="center"/>
            </w:pPr>
            <w:r>
              <w:t>1.10.</w:t>
            </w:r>
          </w:p>
        </w:tc>
        <w:tc>
          <w:tcPr>
            <w:tcW w:w="2324" w:type="dxa"/>
          </w:tcPr>
          <w:p w:rsidR="002F2EAE" w:rsidRDefault="002F2EAE">
            <w:pPr>
              <w:pStyle w:val="ConsPlusNormal"/>
            </w:pPr>
            <w:r>
              <w:t xml:space="preserve">Основное мероприятие "Внедрение Регионального инвестиционного </w:t>
            </w:r>
            <w:r>
              <w:lastRenderedPageBreak/>
              <w:t>стандарта"</w:t>
            </w:r>
          </w:p>
        </w:tc>
        <w:tc>
          <w:tcPr>
            <w:tcW w:w="1474" w:type="dxa"/>
          </w:tcPr>
          <w:p w:rsidR="002F2EAE" w:rsidRDefault="002F2EAE">
            <w:pPr>
              <w:pStyle w:val="ConsPlusNormal"/>
            </w:pPr>
            <w:r>
              <w:lastRenderedPageBreak/>
              <w:t>Комитет по экономическому развитию и инвестиционн</w:t>
            </w:r>
            <w:r>
              <w:lastRenderedPageBreak/>
              <w:t>ой политике Псковской области,</w:t>
            </w:r>
          </w:p>
          <w:p w:rsidR="002F2EAE" w:rsidRDefault="002F2EAE">
            <w:pPr>
              <w:pStyle w:val="ConsPlusNormal"/>
            </w:pPr>
            <w:r>
              <w:t>Фонд инвестиционного развития Псковской области</w:t>
            </w:r>
          </w:p>
        </w:tc>
        <w:tc>
          <w:tcPr>
            <w:tcW w:w="1304" w:type="dxa"/>
          </w:tcPr>
          <w:p w:rsidR="002F2EAE" w:rsidRDefault="002F2EAE">
            <w:pPr>
              <w:pStyle w:val="ConsPlusNormal"/>
              <w:jc w:val="center"/>
            </w:pPr>
            <w:r>
              <w:lastRenderedPageBreak/>
              <w:t>2023 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Создание благоприятных условий для ведения бизнеса и систематизации работы по привлечению инвесторов</w:t>
            </w:r>
          </w:p>
        </w:tc>
        <w:tc>
          <w:tcPr>
            <w:tcW w:w="2154" w:type="dxa"/>
          </w:tcPr>
          <w:p w:rsidR="002F2EAE" w:rsidRDefault="002F2EAE">
            <w:pPr>
              <w:pStyle w:val="ConsPlusNormal"/>
            </w:pPr>
            <w:r>
              <w:t xml:space="preserve">Ухудшение инвестиционного климата, снижение инвестиционной активности </w:t>
            </w:r>
            <w:r>
              <w:lastRenderedPageBreak/>
              <w:t>субъектов предпринимательской деятельности</w:t>
            </w:r>
          </w:p>
        </w:tc>
      </w:tr>
      <w:tr w:rsidR="002F2EAE">
        <w:tc>
          <w:tcPr>
            <w:tcW w:w="680" w:type="dxa"/>
          </w:tcPr>
          <w:p w:rsidR="002F2EAE" w:rsidRDefault="002F2EAE">
            <w:pPr>
              <w:pStyle w:val="ConsPlusNormal"/>
              <w:jc w:val="center"/>
              <w:outlineLvl w:val="2"/>
            </w:pPr>
            <w:r>
              <w:lastRenderedPageBreak/>
              <w:t>2</w:t>
            </w:r>
          </w:p>
        </w:tc>
        <w:tc>
          <w:tcPr>
            <w:tcW w:w="2324" w:type="dxa"/>
          </w:tcPr>
          <w:p w:rsidR="002F2EAE" w:rsidRDefault="002F2EAE">
            <w:pPr>
              <w:pStyle w:val="ConsPlusNormal"/>
            </w:pPr>
            <w:r>
              <w:t>"</w:t>
            </w:r>
            <w:hyperlink w:anchor="P1614">
              <w:r>
                <w:rPr>
                  <w:color w:val="0000FF"/>
                </w:rPr>
                <w:t>Развитие</w:t>
              </w:r>
            </w:hyperlink>
            <w:r>
              <w:t xml:space="preserve"> и поддержка малого и среднего предпринимательства"</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2014 - 2025 г.г.</w:t>
            </w:r>
          </w:p>
        </w:tc>
        <w:tc>
          <w:tcPr>
            <w:tcW w:w="1304" w:type="dxa"/>
          </w:tcPr>
          <w:p w:rsidR="002F2EAE" w:rsidRDefault="002F2EAE">
            <w:pPr>
              <w:pStyle w:val="ConsPlusNormal"/>
              <w:jc w:val="right"/>
            </w:pPr>
            <w:r>
              <w:t>113479,89</w:t>
            </w:r>
          </w:p>
        </w:tc>
        <w:tc>
          <w:tcPr>
            <w:tcW w:w="1304" w:type="dxa"/>
          </w:tcPr>
          <w:p w:rsidR="002F2EAE" w:rsidRDefault="002F2EAE">
            <w:pPr>
              <w:pStyle w:val="ConsPlusNormal"/>
              <w:jc w:val="right"/>
            </w:pPr>
            <w:r>
              <w:t>88894,57</w:t>
            </w:r>
          </w:p>
        </w:tc>
        <w:tc>
          <w:tcPr>
            <w:tcW w:w="1304" w:type="dxa"/>
          </w:tcPr>
          <w:p w:rsidR="002F2EAE" w:rsidRDefault="002F2EAE">
            <w:pPr>
              <w:pStyle w:val="ConsPlusNormal"/>
              <w:jc w:val="right"/>
            </w:pPr>
            <w:r>
              <w:t>49492,23</w:t>
            </w:r>
          </w:p>
        </w:tc>
        <w:tc>
          <w:tcPr>
            <w:tcW w:w="1304" w:type="dxa"/>
          </w:tcPr>
          <w:p w:rsidR="002F2EAE" w:rsidRDefault="002F2EAE">
            <w:pPr>
              <w:pStyle w:val="ConsPlusNormal"/>
              <w:jc w:val="right"/>
            </w:pPr>
            <w:r>
              <w:t>46700,88</w:t>
            </w:r>
          </w:p>
        </w:tc>
        <w:tc>
          <w:tcPr>
            <w:tcW w:w="1304" w:type="dxa"/>
          </w:tcPr>
          <w:p w:rsidR="002F2EAE" w:rsidRDefault="002F2EAE">
            <w:pPr>
              <w:pStyle w:val="ConsPlusNormal"/>
              <w:jc w:val="right"/>
            </w:pPr>
            <w:r>
              <w:t>43573,30</w:t>
            </w:r>
          </w:p>
        </w:tc>
        <w:tc>
          <w:tcPr>
            <w:tcW w:w="1304" w:type="dxa"/>
          </w:tcPr>
          <w:p w:rsidR="002F2EAE" w:rsidRDefault="002F2EAE">
            <w:pPr>
              <w:pStyle w:val="ConsPlusNormal"/>
              <w:jc w:val="right"/>
            </w:pPr>
            <w:r>
              <w:t>553525,43</w:t>
            </w:r>
          </w:p>
        </w:tc>
        <w:tc>
          <w:tcPr>
            <w:tcW w:w="1304" w:type="dxa"/>
          </w:tcPr>
          <w:p w:rsidR="002F2EAE" w:rsidRDefault="002F2EAE">
            <w:pPr>
              <w:pStyle w:val="ConsPlusNormal"/>
              <w:jc w:val="right"/>
            </w:pPr>
            <w:r>
              <w:t>754119,65</w:t>
            </w:r>
          </w:p>
        </w:tc>
        <w:tc>
          <w:tcPr>
            <w:tcW w:w="1361" w:type="dxa"/>
          </w:tcPr>
          <w:p w:rsidR="002F2EAE" w:rsidRDefault="002F2EAE">
            <w:pPr>
              <w:pStyle w:val="ConsPlusNormal"/>
              <w:jc w:val="right"/>
            </w:pPr>
            <w:r>
              <w:t>271197,14</w:t>
            </w:r>
          </w:p>
        </w:tc>
        <w:tc>
          <w:tcPr>
            <w:tcW w:w="1304" w:type="dxa"/>
          </w:tcPr>
          <w:p w:rsidR="002F2EAE" w:rsidRDefault="002F2EAE">
            <w:pPr>
              <w:pStyle w:val="ConsPlusNormal"/>
              <w:jc w:val="right"/>
            </w:pPr>
            <w:r>
              <w:t>511008,87</w:t>
            </w:r>
          </w:p>
        </w:tc>
        <w:tc>
          <w:tcPr>
            <w:tcW w:w="1304" w:type="dxa"/>
          </w:tcPr>
          <w:p w:rsidR="002F2EAE" w:rsidRDefault="002F2EAE">
            <w:pPr>
              <w:pStyle w:val="ConsPlusNormal"/>
              <w:jc w:val="right"/>
            </w:pPr>
            <w:r>
              <w:t>541660,80</w:t>
            </w:r>
          </w:p>
        </w:tc>
        <w:tc>
          <w:tcPr>
            <w:tcW w:w="1304" w:type="dxa"/>
          </w:tcPr>
          <w:p w:rsidR="002F2EAE" w:rsidRDefault="002F2EAE">
            <w:pPr>
              <w:pStyle w:val="ConsPlusNormal"/>
              <w:jc w:val="right"/>
            </w:pPr>
            <w:r>
              <w:t>96234,55</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Создание благоприятных условий для ведения и развития малого и среднего предпринимательства в области</w:t>
            </w:r>
          </w:p>
        </w:tc>
        <w:tc>
          <w:tcPr>
            <w:tcW w:w="2154" w:type="dxa"/>
          </w:tcPr>
          <w:p w:rsidR="002F2EAE" w:rsidRDefault="002F2EAE">
            <w:pPr>
              <w:pStyle w:val="ConsPlusNormal"/>
            </w:pPr>
            <w:r>
              <w:t>Из-за недостатка информационной, консультационной, финансовой поддержки снижение темпов развития субъектов малого и среднего предпринимательства, сокращение количества субъектов</w:t>
            </w:r>
          </w:p>
        </w:tc>
      </w:tr>
      <w:tr w:rsidR="002F2EAE">
        <w:tc>
          <w:tcPr>
            <w:tcW w:w="680" w:type="dxa"/>
          </w:tcPr>
          <w:p w:rsidR="002F2EAE" w:rsidRDefault="002F2EAE">
            <w:pPr>
              <w:pStyle w:val="ConsPlusNormal"/>
              <w:jc w:val="center"/>
            </w:pPr>
            <w:r>
              <w:t>2.1.</w:t>
            </w:r>
          </w:p>
        </w:tc>
        <w:tc>
          <w:tcPr>
            <w:tcW w:w="2324" w:type="dxa"/>
          </w:tcPr>
          <w:p w:rsidR="002F2EAE" w:rsidRDefault="002F2EAE">
            <w:pPr>
              <w:pStyle w:val="ConsPlusNormal"/>
            </w:pPr>
            <w:r>
              <w:t>Основное мероприятие "Повышение эффективности механизмов, обеспечивающих доступ субъектов малого и среднего предпринимательства к заемным финансовым средствам"</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2014 - 2025 г.г.</w:t>
            </w:r>
          </w:p>
        </w:tc>
        <w:tc>
          <w:tcPr>
            <w:tcW w:w="1304" w:type="dxa"/>
          </w:tcPr>
          <w:p w:rsidR="002F2EAE" w:rsidRDefault="002F2EAE">
            <w:pPr>
              <w:pStyle w:val="ConsPlusNormal"/>
              <w:jc w:val="right"/>
            </w:pPr>
            <w:r>
              <w:t>10000,00</w:t>
            </w:r>
          </w:p>
        </w:tc>
        <w:tc>
          <w:tcPr>
            <w:tcW w:w="1304" w:type="dxa"/>
          </w:tcPr>
          <w:p w:rsidR="002F2EAE" w:rsidRDefault="002F2EAE">
            <w:pPr>
              <w:pStyle w:val="ConsPlusNormal"/>
              <w:jc w:val="right"/>
            </w:pPr>
            <w:r>
              <w:t>10000,00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16400,00</w:t>
            </w:r>
          </w:p>
        </w:tc>
        <w:tc>
          <w:tcPr>
            <w:tcW w:w="1304" w:type="dxa"/>
          </w:tcPr>
          <w:p w:rsidR="002F2EAE" w:rsidRDefault="002F2EAE">
            <w:pPr>
              <w:pStyle w:val="ConsPlusNormal"/>
              <w:jc w:val="right"/>
            </w:pPr>
            <w:r>
              <w:t>5915,30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202020,00</w:t>
            </w:r>
          </w:p>
        </w:tc>
        <w:tc>
          <w:tcPr>
            <w:tcW w:w="1304" w:type="dxa"/>
          </w:tcPr>
          <w:p w:rsidR="002F2EAE" w:rsidRDefault="002F2EAE">
            <w:pPr>
              <w:pStyle w:val="ConsPlusNormal"/>
              <w:jc w:val="right"/>
            </w:pPr>
            <w:r>
              <w:t>100000,00</w:t>
            </w:r>
          </w:p>
        </w:tc>
        <w:tc>
          <w:tcPr>
            <w:tcW w:w="1304" w:type="dxa"/>
          </w:tcPr>
          <w:p w:rsidR="002F2EAE" w:rsidRDefault="002F2EAE">
            <w:pPr>
              <w:pStyle w:val="ConsPlusNormal"/>
              <w:jc w:val="right"/>
            </w:pPr>
            <w:r>
              <w:t>101010,00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Увеличение количества предоставленных субъектам малого и среднего предпринимательства финансовых заемных средств (микрозаймов, поручительств)</w:t>
            </w:r>
          </w:p>
        </w:tc>
        <w:tc>
          <w:tcPr>
            <w:tcW w:w="2154" w:type="dxa"/>
          </w:tcPr>
          <w:p w:rsidR="002F2EAE" w:rsidRDefault="002F2EAE">
            <w:pPr>
              <w:pStyle w:val="ConsPlusNormal"/>
            </w:pPr>
            <w:r>
              <w:t>Недостаток привлечения заемных средств субъектами малого и среднего предпринимательства, ухудшение их финансового состояния, прекращение предпринимательской деятельности</w:t>
            </w:r>
          </w:p>
        </w:tc>
      </w:tr>
      <w:tr w:rsidR="002F2EAE">
        <w:tc>
          <w:tcPr>
            <w:tcW w:w="680" w:type="dxa"/>
          </w:tcPr>
          <w:p w:rsidR="002F2EAE" w:rsidRDefault="002F2EAE">
            <w:pPr>
              <w:pStyle w:val="ConsPlusNormal"/>
              <w:jc w:val="center"/>
            </w:pPr>
            <w:r>
              <w:lastRenderedPageBreak/>
              <w:t>2.2.</w:t>
            </w:r>
          </w:p>
        </w:tc>
        <w:tc>
          <w:tcPr>
            <w:tcW w:w="2324" w:type="dxa"/>
          </w:tcPr>
          <w:p w:rsidR="002F2EAE" w:rsidRDefault="002F2EAE">
            <w:pPr>
              <w:pStyle w:val="ConsPlusNormal"/>
            </w:pPr>
            <w:r>
              <w:t>Основное мероприятие "Поддержка муниципальных программ развития малого и среднего предпринимательства"</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2014 - 2022 г.г.</w:t>
            </w:r>
          </w:p>
        </w:tc>
        <w:tc>
          <w:tcPr>
            <w:tcW w:w="1304" w:type="dxa"/>
          </w:tcPr>
          <w:p w:rsidR="002F2EAE" w:rsidRDefault="002F2EAE">
            <w:pPr>
              <w:pStyle w:val="ConsPlusNormal"/>
              <w:jc w:val="right"/>
            </w:pPr>
            <w:r>
              <w:t>24150,000</w:t>
            </w:r>
          </w:p>
        </w:tc>
        <w:tc>
          <w:tcPr>
            <w:tcW w:w="1304" w:type="dxa"/>
          </w:tcPr>
          <w:p w:rsidR="002F2EAE" w:rsidRDefault="002F2EAE">
            <w:pPr>
              <w:pStyle w:val="ConsPlusNormal"/>
              <w:jc w:val="right"/>
            </w:pPr>
            <w:r>
              <w:t>18062,250</w:t>
            </w:r>
          </w:p>
        </w:tc>
        <w:tc>
          <w:tcPr>
            <w:tcW w:w="1304" w:type="dxa"/>
          </w:tcPr>
          <w:p w:rsidR="002F2EAE" w:rsidRDefault="002F2EAE">
            <w:pPr>
              <w:pStyle w:val="ConsPlusNormal"/>
              <w:jc w:val="right"/>
            </w:pPr>
            <w:r>
              <w:t>10112,360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Содействие развитию малого и среднего предпринимательства в муниципальных образованиях области путем реализации муниципальных программ</w:t>
            </w:r>
          </w:p>
        </w:tc>
        <w:tc>
          <w:tcPr>
            <w:tcW w:w="2154" w:type="dxa"/>
          </w:tcPr>
          <w:p w:rsidR="002F2EAE" w:rsidRDefault="002F2EAE">
            <w:pPr>
              <w:pStyle w:val="ConsPlusNormal"/>
            </w:pPr>
            <w:r>
              <w:t>Необходимость привлечения дополнительных средств на развитие (обновление основных фондов, создание новых рабочих мест) субъектами малого и среднего предпринимательства</w:t>
            </w:r>
          </w:p>
        </w:tc>
      </w:tr>
      <w:tr w:rsidR="002F2EAE">
        <w:tc>
          <w:tcPr>
            <w:tcW w:w="680" w:type="dxa"/>
          </w:tcPr>
          <w:p w:rsidR="002F2EAE" w:rsidRDefault="002F2EAE">
            <w:pPr>
              <w:pStyle w:val="ConsPlusNormal"/>
              <w:jc w:val="center"/>
            </w:pPr>
            <w:r>
              <w:t>2.3.</w:t>
            </w:r>
          </w:p>
        </w:tc>
        <w:tc>
          <w:tcPr>
            <w:tcW w:w="2324" w:type="dxa"/>
          </w:tcPr>
          <w:p w:rsidR="002F2EAE" w:rsidRDefault="002F2EAE">
            <w:pPr>
              <w:pStyle w:val="ConsPlusNormal"/>
            </w:pPr>
            <w:r>
              <w:t>Основное мероприятие "Стимулирование субъектов малого и среднего предпринимательства, осуществляющих деятельность в приоритетных сферах социально-экономического развития Псковской области"</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2014 - 2014 г.г.</w:t>
            </w:r>
          </w:p>
        </w:tc>
        <w:tc>
          <w:tcPr>
            <w:tcW w:w="1304" w:type="dxa"/>
          </w:tcPr>
          <w:p w:rsidR="002F2EAE" w:rsidRDefault="002F2EAE">
            <w:pPr>
              <w:pStyle w:val="ConsPlusNormal"/>
              <w:jc w:val="right"/>
            </w:pPr>
            <w:r>
              <w:t>52236,470</w:t>
            </w:r>
          </w:p>
        </w:tc>
        <w:tc>
          <w:tcPr>
            <w:tcW w:w="1304" w:type="dxa"/>
          </w:tcPr>
          <w:p w:rsidR="002F2EAE" w:rsidRDefault="002F2EAE">
            <w:pPr>
              <w:pStyle w:val="ConsPlusNormal"/>
              <w:jc w:val="right"/>
            </w:pPr>
            <w:r>
              <w:t>40689,08</w:t>
            </w:r>
          </w:p>
        </w:tc>
        <w:tc>
          <w:tcPr>
            <w:tcW w:w="1304" w:type="dxa"/>
          </w:tcPr>
          <w:p w:rsidR="002F2EAE" w:rsidRDefault="002F2EAE">
            <w:pPr>
              <w:pStyle w:val="ConsPlusNormal"/>
              <w:jc w:val="right"/>
            </w:pPr>
            <w:r>
              <w:t>30000,00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Предоставление субъектам малого и среднего предпринимательства дополнительных средств на развитие деятельности</w:t>
            </w:r>
          </w:p>
        </w:tc>
        <w:tc>
          <w:tcPr>
            <w:tcW w:w="2154" w:type="dxa"/>
          </w:tcPr>
          <w:p w:rsidR="002F2EAE" w:rsidRDefault="002F2EAE">
            <w:pPr>
              <w:pStyle w:val="ConsPlusNormal"/>
            </w:pPr>
            <w:r>
              <w:t>Необходимость привлечения дополнительных средств на развитие (обновление основных фондов, создание новых рабочих мест) субъектами малого и среднего предпринимательства</w:t>
            </w:r>
          </w:p>
        </w:tc>
      </w:tr>
      <w:tr w:rsidR="002F2EAE">
        <w:tc>
          <w:tcPr>
            <w:tcW w:w="680" w:type="dxa"/>
          </w:tcPr>
          <w:p w:rsidR="002F2EAE" w:rsidRDefault="002F2EAE">
            <w:pPr>
              <w:pStyle w:val="ConsPlusNormal"/>
              <w:jc w:val="center"/>
            </w:pPr>
            <w:r>
              <w:t>2.4.</w:t>
            </w:r>
          </w:p>
        </w:tc>
        <w:tc>
          <w:tcPr>
            <w:tcW w:w="2324" w:type="dxa"/>
          </w:tcPr>
          <w:p w:rsidR="002F2EAE" w:rsidRDefault="002F2EAE">
            <w:pPr>
              <w:pStyle w:val="ConsPlusNormal"/>
            </w:pPr>
            <w:r>
              <w:t xml:space="preserve">Основное мероприятие "Формирование эффективной инфраструктуры поддержки субъектов малого и среднего </w:t>
            </w:r>
            <w:r>
              <w:lastRenderedPageBreak/>
              <w:t>предпринимательства"</w:t>
            </w:r>
          </w:p>
        </w:tc>
        <w:tc>
          <w:tcPr>
            <w:tcW w:w="1474" w:type="dxa"/>
          </w:tcPr>
          <w:p w:rsidR="002F2EAE" w:rsidRDefault="002F2EAE">
            <w:pPr>
              <w:pStyle w:val="ConsPlusNormal"/>
            </w:pPr>
            <w:r>
              <w:lastRenderedPageBreak/>
              <w:t xml:space="preserve">Комитет по экономическому развитию и инвестиционной политике Псковской </w:t>
            </w:r>
            <w:r>
              <w:lastRenderedPageBreak/>
              <w:t>области</w:t>
            </w:r>
          </w:p>
        </w:tc>
        <w:tc>
          <w:tcPr>
            <w:tcW w:w="1304" w:type="dxa"/>
          </w:tcPr>
          <w:p w:rsidR="002F2EAE" w:rsidRDefault="002F2EAE">
            <w:pPr>
              <w:pStyle w:val="ConsPlusNormal"/>
              <w:jc w:val="center"/>
            </w:pPr>
            <w:r>
              <w:lastRenderedPageBreak/>
              <w:t>2014 - 2022 г.г.</w:t>
            </w:r>
          </w:p>
        </w:tc>
        <w:tc>
          <w:tcPr>
            <w:tcW w:w="1304" w:type="dxa"/>
          </w:tcPr>
          <w:p w:rsidR="002F2EAE" w:rsidRDefault="002F2EAE">
            <w:pPr>
              <w:pStyle w:val="ConsPlusNormal"/>
              <w:jc w:val="right"/>
            </w:pPr>
            <w:r>
              <w:t>27093,43</w:t>
            </w:r>
          </w:p>
        </w:tc>
        <w:tc>
          <w:tcPr>
            <w:tcW w:w="1304" w:type="dxa"/>
          </w:tcPr>
          <w:p w:rsidR="002F2EAE" w:rsidRDefault="002F2EAE">
            <w:pPr>
              <w:pStyle w:val="ConsPlusNormal"/>
              <w:jc w:val="right"/>
            </w:pPr>
            <w:r>
              <w:t>20141,72</w:t>
            </w:r>
          </w:p>
        </w:tc>
        <w:tc>
          <w:tcPr>
            <w:tcW w:w="1304" w:type="dxa"/>
          </w:tcPr>
          <w:p w:rsidR="002F2EAE" w:rsidRDefault="002F2EAE">
            <w:pPr>
              <w:pStyle w:val="ConsPlusNormal"/>
              <w:jc w:val="right"/>
            </w:pPr>
            <w:r>
              <w:t>9379,87</w:t>
            </w:r>
          </w:p>
        </w:tc>
        <w:tc>
          <w:tcPr>
            <w:tcW w:w="1304" w:type="dxa"/>
          </w:tcPr>
          <w:p w:rsidR="002F2EAE" w:rsidRDefault="002F2EAE">
            <w:pPr>
              <w:pStyle w:val="ConsPlusNormal"/>
              <w:jc w:val="right"/>
            </w:pPr>
            <w:r>
              <w:t>30300,88</w:t>
            </w:r>
          </w:p>
        </w:tc>
        <w:tc>
          <w:tcPr>
            <w:tcW w:w="1304" w:type="dxa"/>
          </w:tcPr>
          <w:p w:rsidR="002F2EAE" w:rsidRDefault="002F2EAE">
            <w:pPr>
              <w:pStyle w:val="ConsPlusNormal"/>
              <w:jc w:val="right"/>
            </w:pPr>
            <w:r>
              <w:t>37658,00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Оказание поддержки субъектам малого и среднего предпринимательства посредством деятельности организаций инфраструктуры </w:t>
            </w:r>
            <w:r>
              <w:lastRenderedPageBreak/>
              <w:t>поддержки малого и среднего предпринимательства</w:t>
            </w:r>
          </w:p>
        </w:tc>
        <w:tc>
          <w:tcPr>
            <w:tcW w:w="2154" w:type="dxa"/>
          </w:tcPr>
          <w:p w:rsidR="002F2EAE" w:rsidRDefault="002F2EAE">
            <w:pPr>
              <w:pStyle w:val="ConsPlusNormal"/>
            </w:pPr>
            <w:r>
              <w:lastRenderedPageBreak/>
              <w:t xml:space="preserve">Замедление развития субъектов малого и среднего предпринимательства области, снижение доступности государственной </w:t>
            </w:r>
            <w:r>
              <w:lastRenderedPageBreak/>
              <w:t>поддержки малого и среднего предпринимательства</w:t>
            </w:r>
          </w:p>
        </w:tc>
      </w:tr>
      <w:tr w:rsidR="002F2EAE">
        <w:tc>
          <w:tcPr>
            <w:tcW w:w="680" w:type="dxa"/>
          </w:tcPr>
          <w:p w:rsidR="002F2EAE" w:rsidRDefault="002F2EAE">
            <w:pPr>
              <w:pStyle w:val="ConsPlusNormal"/>
              <w:jc w:val="center"/>
            </w:pPr>
            <w:r>
              <w:lastRenderedPageBreak/>
              <w:t>2.5.1.</w:t>
            </w:r>
          </w:p>
        </w:tc>
        <w:tc>
          <w:tcPr>
            <w:tcW w:w="2324" w:type="dxa"/>
          </w:tcPr>
          <w:p w:rsidR="002F2EAE" w:rsidRDefault="002F2EAE">
            <w:pPr>
              <w:pStyle w:val="ConsPlusNormal"/>
            </w:pPr>
            <w:r>
              <w:t>Основное мероприятие "Реализация мер государственной поддержки субъектов малого и среднего предпринимательства, направленных на предоставление налоговых льгот"</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Управление Федеральной налоговой службы по Псковской области</w:t>
            </w:r>
          </w:p>
        </w:tc>
        <w:tc>
          <w:tcPr>
            <w:tcW w:w="1304" w:type="dxa"/>
          </w:tcPr>
          <w:p w:rsidR="002F2EAE" w:rsidRDefault="002F2EAE">
            <w:pPr>
              <w:pStyle w:val="ConsPlusNormal"/>
              <w:jc w:val="center"/>
            </w:pPr>
            <w:r>
              <w:t>2020 - 2025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Стимулирование экономической активности субъектов малого и среднего предпринимательства области в целях развития экономики области, увеличения доходов областного бюджета и т.д.</w:t>
            </w:r>
          </w:p>
        </w:tc>
        <w:tc>
          <w:tcPr>
            <w:tcW w:w="2154" w:type="dxa"/>
          </w:tcPr>
          <w:p w:rsidR="002F2EAE" w:rsidRDefault="002F2EAE">
            <w:pPr>
              <w:pStyle w:val="ConsPlusNormal"/>
            </w:pPr>
            <w:r>
              <w:t>Замедление развития сферы малого и среднего предпринимательства в области</w:t>
            </w:r>
          </w:p>
        </w:tc>
      </w:tr>
      <w:tr w:rsidR="002F2EAE">
        <w:tc>
          <w:tcPr>
            <w:tcW w:w="680" w:type="dxa"/>
          </w:tcPr>
          <w:p w:rsidR="002F2EAE" w:rsidRDefault="002F2EAE">
            <w:pPr>
              <w:pStyle w:val="ConsPlusNormal"/>
              <w:jc w:val="center"/>
            </w:pPr>
            <w:r>
              <w:t>2.6.</w:t>
            </w:r>
          </w:p>
        </w:tc>
        <w:tc>
          <w:tcPr>
            <w:tcW w:w="2324" w:type="dxa"/>
          </w:tcPr>
          <w:p w:rsidR="002F2EAE" w:rsidRDefault="002F2EAE">
            <w:pPr>
              <w:pStyle w:val="ConsPlusNormal"/>
            </w:pPr>
            <w:r>
              <w:t>Основное мероприятие "Содействие развитию экспортно ориентированного предпринимательства"</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2015 - 2022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Активизация экспортной деятельности субъектов малого и среднего предпринимательства</w:t>
            </w:r>
          </w:p>
        </w:tc>
        <w:tc>
          <w:tcPr>
            <w:tcW w:w="2154" w:type="dxa"/>
          </w:tcPr>
          <w:p w:rsidR="002F2EAE" w:rsidRDefault="002F2EAE">
            <w:pPr>
              <w:pStyle w:val="ConsPlusNormal"/>
            </w:pPr>
            <w:r>
              <w:t>Снижение активности экспортной деятельности субъектов малого и среднего предпринимательства, замедление развития субъектов малого и среднего предпринимательства области</w:t>
            </w:r>
          </w:p>
        </w:tc>
      </w:tr>
      <w:tr w:rsidR="002F2EAE">
        <w:tc>
          <w:tcPr>
            <w:tcW w:w="680" w:type="dxa"/>
          </w:tcPr>
          <w:p w:rsidR="002F2EAE" w:rsidRDefault="002F2EAE">
            <w:pPr>
              <w:pStyle w:val="ConsPlusNormal"/>
              <w:jc w:val="center"/>
            </w:pPr>
            <w:r>
              <w:t>2.7.</w:t>
            </w:r>
          </w:p>
        </w:tc>
        <w:tc>
          <w:tcPr>
            <w:tcW w:w="2324" w:type="dxa"/>
          </w:tcPr>
          <w:p w:rsidR="002F2EAE" w:rsidRDefault="002F2EAE">
            <w:pPr>
              <w:pStyle w:val="ConsPlusNormal"/>
            </w:pPr>
            <w:r>
              <w:t xml:space="preserve">Основное </w:t>
            </w:r>
            <w:r>
              <w:lastRenderedPageBreak/>
              <w:t>мероприятие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474" w:type="dxa"/>
          </w:tcPr>
          <w:p w:rsidR="002F2EAE" w:rsidRDefault="002F2EAE">
            <w:pPr>
              <w:pStyle w:val="ConsPlusNormal"/>
            </w:pPr>
            <w:r>
              <w:lastRenderedPageBreak/>
              <w:t xml:space="preserve">Комитет по </w:t>
            </w:r>
            <w:r>
              <w:lastRenderedPageBreak/>
              <w:t>управлению государственным имуществом Псковской области</w:t>
            </w:r>
          </w:p>
        </w:tc>
        <w:tc>
          <w:tcPr>
            <w:tcW w:w="1304" w:type="dxa"/>
          </w:tcPr>
          <w:p w:rsidR="002F2EAE" w:rsidRDefault="002F2EAE">
            <w:pPr>
              <w:pStyle w:val="ConsPlusNormal"/>
              <w:jc w:val="center"/>
            </w:pPr>
            <w:r>
              <w:lastRenderedPageBreak/>
              <w:t xml:space="preserve">2014 - 2025 </w:t>
            </w:r>
            <w:r>
              <w:lastRenderedPageBreak/>
              <w:t>г.г.</w:t>
            </w:r>
          </w:p>
        </w:tc>
        <w:tc>
          <w:tcPr>
            <w:tcW w:w="1304" w:type="dxa"/>
          </w:tcPr>
          <w:p w:rsidR="002F2EAE" w:rsidRDefault="002F2EAE">
            <w:pPr>
              <w:pStyle w:val="ConsPlusNormal"/>
              <w:jc w:val="right"/>
            </w:pPr>
            <w:r>
              <w:lastRenderedPageBreak/>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Расширение перечней </w:t>
            </w:r>
            <w:r>
              <w:lastRenderedPageBreak/>
              <w:t>государственного и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перечней предоставляемых при этом преференций</w:t>
            </w:r>
          </w:p>
        </w:tc>
        <w:tc>
          <w:tcPr>
            <w:tcW w:w="2154" w:type="dxa"/>
          </w:tcPr>
          <w:p w:rsidR="002F2EAE" w:rsidRDefault="002F2EAE">
            <w:pPr>
              <w:pStyle w:val="ConsPlusNormal"/>
            </w:pPr>
            <w:r>
              <w:lastRenderedPageBreak/>
              <w:t xml:space="preserve">Снижение </w:t>
            </w:r>
            <w:r>
              <w:lastRenderedPageBreak/>
              <w:t>доступности государственного и муниципального имущества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r>
      <w:tr w:rsidR="002F2EAE">
        <w:tc>
          <w:tcPr>
            <w:tcW w:w="680" w:type="dxa"/>
          </w:tcPr>
          <w:p w:rsidR="002F2EAE" w:rsidRDefault="002F2EAE">
            <w:pPr>
              <w:pStyle w:val="ConsPlusNormal"/>
              <w:jc w:val="center"/>
            </w:pPr>
            <w:r>
              <w:lastRenderedPageBreak/>
              <w:t>2.8.</w:t>
            </w:r>
          </w:p>
        </w:tc>
        <w:tc>
          <w:tcPr>
            <w:tcW w:w="2324" w:type="dxa"/>
          </w:tcPr>
          <w:p w:rsidR="002F2EAE" w:rsidRDefault="002F2EAE">
            <w:pPr>
              <w:pStyle w:val="ConsPlusNormal"/>
            </w:pPr>
            <w:r>
              <w:t>Основное мероприятие "Содействие расширению деловых возможностей субъектов малого и среднего предпринимательства"</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2015 - 2022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Рост темпов развития субъектов малого и среднего предпринимательства за счет расширения их деловых возможностей</w:t>
            </w:r>
          </w:p>
        </w:tc>
        <w:tc>
          <w:tcPr>
            <w:tcW w:w="2154" w:type="dxa"/>
          </w:tcPr>
          <w:p w:rsidR="002F2EAE" w:rsidRDefault="002F2EAE">
            <w:pPr>
              <w:pStyle w:val="ConsPlusNormal"/>
            </w:pPr>
            <w:r>
              <w:t>Снижение активности субъектов малого и среднего предпринимательства, снижение темпов развития за счет недостатка информационной, консультационной и организационной поддержки</w:t>
            </w:r>
          </w:p>
        </w:tc>
      </w:tr>
      <w:tr w:rsidR="002F2EAE">
        <w:tc>
          <w:tcPr>
            <w:tcW w:w="680" w:type="dxa"/>
          </w:tcPr>
          <w:p w:rsidR="002F2EAE" w:rsidRDefault="002F2EAE">
            <w:pPr>
              <w:pStyle w:val="ConsPlusNormal"/>
              <w:jc w:val="center"/>
            </w:pPr>
            <w:r>
              <w:t>2.9.</w:t>
            </w:r>
          </w:p>
        </w:tc>
        <w:tc>
          <w:tcPr>
            <w:tcW w:w="2324" w:type="dxa"/>
          </w:tcPr>
          <w:p w:rsidR="002F2EAE" w:rsidRDefault="002F2EAE">
            <w:pPr>
              <w:pStyle w:val="ConsPlusNormal"/>
            </w:pPr>
            <w:r>
              <w:t xml:space="preserve">Основное мероприятие. </w:t>
            </w:r>
            <w:r>
              <w:lastRenderedPageBreak/>
              <w:t>Региональный проект "Акселерация субъектов малого и среднего предпринимательства"</w:t>
            </w:r>
          </w:p>
        </w:tc>
        <w:tc>
          <w:tcPr>
            <w:tcW w:w="1474" w:type="dxa"/>
          </w:tcPr>
          <w:p w:rsidR="002F2EAE" w:rsidRDefault="002F2EAE">
            <w:pPr>
              <w:pStyle w:val="ConsPlusNormal"/>
            </w:pPr>
            <w:r>
              <w:lastRenderedPageBreak/>
              <w:t>Комитет по экономическо</w:t>
            </w:r>
            <w:r>
              <w:lastRenderedPageBreak/>
              <w:t>му развитию и инвестиционной политике Псковской области</w:t>
            </w:r>
          </w:p>
        </w:tc>
        <w:tc>
          <w:tcPr>
            <w:tcW w:w="1304" w:type="dxa"/>
          </w:tcPr>
          <w:p w:rsidR="002F2EAE" w:rsidRDefault="002F2EAE">
            <w:pPr>
              <w:pStyle w:val="ConsPlusNormal"/>
              <w:jc w:val="center"/>
            </w:pPr>
            <w:r>
              <w:lastRenderedPageBreak/>
              <w:t>2019 - 2025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413483,51</w:t>
            </w:r>
          </w:p>
        </w:tc>
        <w:tc>
          <w:tcPr>
            <w:tcW w:w="1304" w:type="dxa"/>
          </w:tcPr>
          <w:p w:rsidR="002F2EAE" w:rsidRDefault="002F2EAE">
            <w:pPr>
              <w:pStyle w:val="ConsPlusNormal"/>
              <w:jc w:val="right"/>
            </w:pPr>
            <w:r>
              <w:t>413230,76</w:t>
            </w:r>
          </w:p>
        </w:tc>
        <w:tc>
          <w:tcPr>
            <w:tcW w:w="1361" w:type="dxa"/>
          </w:tcPr>
          <w:p w:rsidR="002F2EAE" w:rsidRDefault="002F2EAE">
            <w:pPr>
              <w:pStyle w:val="ConsPlusNormal"/>
              <w:jc w:val="right"/>
            </w:pPr>
            <w:r>
              <w:t>42977,54</w:t>
            </w:r>
          </w:p>
        </w:tc>
        <w:tc>
          <w:tcPr>
            <w:tcW w:w="1304" w:type="dxa"/>
          </w:tcPr>
          <w:p w:rsidR="002F2EAE" w:rsidRDefault="002F2EAE">
            <w:pPr>
              <w:pStyle w:val="ConsPlusNormal"/>
              <w:jc w:val="right"/>
            </w:pPr>
            <w:r>
              <w:t>384282,60</w:t>
            </w:r>
          </w:p>
        </w:tc>
        <w:tc>
          <w:tcPr>
            <w:tcW w:w="1304" w:type="dxa"/>
          </w:tcPr>
          <w:p w:rsidR="002F2EAE" w:rsidRDefault="002F2EAE">
            <w:pPr>
              <w:pStyle w:val="ConsPlusNormal"/>
              <w:jc w:val="right"/>
            </w:pPr>
            <w:r>
              <w:t>401372,62</w:t>
            </w:r>
          </w:p>
        </w:tc>
        <w:tc>
          <w:tcPr>
            <w:tcW w:w="1304" w:type="dxa"/>
          </w:tcPr>
          <w:p w:rsidR="002F2EAE" w:rsidRDefault="002F2EAE">
            <w:pPr>
              <w:pStyle w:val="ConsPlusNormal"/>
              <w:jc w:val="right"/>
            </w:pPr>
            <w:r>
              <w:t>54609,60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Увеличение численности занятых в сфере малого и </w:t>
            </w:r>
            <w:r>
              <w:lastRenderedPageBreak/>
              <w:t>среднего предпринимательства, включая индивидуальных предпринимателей</w:t>
            </w:r>
          </w:p>
        </w:tc>
        <w:tc>
          <w:tcPr>
            <w:tcW w:w="2154" w:type="dxa"/>
          </w:tcPr>
          <w:p w:rsidR="002F2EAE" w:rsidRDefault="002F2EAE">
            <w:pPr>
              <w:pStyle w:val="ConsPlusNormal"/>
            </w:pPr>
            <w:r>
              <w:lastRenderedPageBreak/>
              <w:t xml:space="preserve">Замедление развития сферы </w:t>
            </w:r>
            <w:r>
              <w:lastRenderedPageBreak/>
              <w:t>малого и среднего предпринимательства в области</w:t>
            </w:r>
          </w:p>
        </w:tc>
      </w:tr>
      <w:tr w:rsidR="002F2EAE">
        <w:tc>
          <w:tcPr>
            <w:tcW w:w="680" w:type="dxa"/>
          </w:tcPr>
          <w:p w:rsidR="002F2EAE" w:rsidRDefault="002F2EAE">
            <w:pPr>
              <w:pStyle w:val="ConsPlusNormal"/>
              <w:jc w:val="center"/>
            </w:pPr>
            <w:r>
              <w:lastRenderedPageBreak/>
              <w:t>2.10.</w:t>
            </w:r>
          </w:p>
        </w:tc>
        <w:tc>
          <w:tcPr>
            <w:tcW w:w="2324" w:type="dxa"/>
          </w:tcPr>
          <w:p w:rsidR="002F2EAE" w:rsidRDefault="002F2EAE">
            <w:pPr>
              <w:pStyle w:val="ConsPlusNormal"/>
            </w:pPr>
            <w:r>
              <w:t>Основное мероприятие. 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2019 - 2022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134947,38</w:t>
            </w:r>
          </w:p>
        </w:tc>
        <w:tc>
          <w:tcPr>
            <w:tcW w:w="1304" w:type="dxa"/>
          </w:tcPr>
          <w:p w:rsidR="002F2EAE" w:rsidRDefault="002F2EAE">
            <w:pPr>
              <w:pStyle w:val="ConsPlusNormal"/>
              <w:jc w:val="right"/>
            </w:pPr>
            <w:r>
              <w:t>262340,51</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Увеличение количества предоставленных субъектам малого и среднего предпринимательства микрозаймов и поручительств</w:t>
            </w:r>
          </w:p>
        </w:tc>
        <w:tc>
          <w:tcPr>
            <w:tcW w:w="2154" w:type="dxa"/>
          </w:tcPr>
          <w:p w:rsidR="002F2EAE" w:rsidRDefault="002F2EAE">
            <w:pPr>
              <w:pStyle w:val="ConsPlusNormal"/>
            </w:pPr>
            <w:r>
              <w:t>Ухудшение финансового состояния субъектов малого и среднего предпринимательства, недостаток привлеченных заемных средств</w:t>
            </w:r>
          </w:p>
        </w:tc>
      </w:tr>
      <w:tr w:rsidR="002F2EAE">
        <w:tc>
          <w:tcPr>
            <w:tcW w:w="680" w:type="dxa"/>
          </w:tcPr>
          <w:p w:rsidR="002F2EAE" w:rsidRDefault="002F2EAE">
            <w:pPr>
              <w:pStyle w:val="ConsPlusNormal"/>
              <w:jc w:val="center"/>
            </w:pPr>
            <w:r>
              <w:t>2.11.</w:t>
            </w:r>
          </w:p>
        </w:tc>
        <w:tc>
          <w:tcPr>
            <w:tcW w:w="2324" w:type="dxa"/>
          </w:tcPr>
          <w:p w:rsidR="002F2EAE" w:rsidRDefault="002F2EAE">
            <w:pPr>
              <w:pStyle w:val="ConsPlusNormal"/>
            </w:pPr>
            <w:r>
              <w:t>Основное мероприятие. Региональный проект "Популяризация предпринимательства"</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2019 - 2022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5094,55</w:t>
            </w:r>
          </w:p>
        </w:tc>
        <w:tc>
          <w:tcPr>
            <w:tcW w:w="1304" w:type="dxa"/>
          </w:tcPr>
          <w:p w:rsidR="002F2EAE" w:rsidRDefault="002F2EAE">
            <w:pPr>
              <w:pStyle w:val="ConsPlusNormal"/>
              <w:jc w:val="right"/>
            </w:pPr>
            <w:r>
              <w:t>5138,69</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Вовлечение в предпринимательскую деятельность, содействие созданию новых субъектов предпринимательства</w:t>
            </w:r>
          </w:p>
        </w:tc>
        <w:tc>
          <w:tcPr>
            <w:tcW w:w="2154" w:type="dxa"/>
          </w:tcPr>
          <w:p w:rsidR="002F2EAE" w:rsidRDefault="002F2EAE">
            <w:pPr>
              <w:pStyle w:val="ConsPlusNormal"/>
            </w:pPr>
            <w:r>
              <w:t>Замедление темпа роста субъектов малого и среднего предпринимательства</w:t>
            </w:r>
          </w:p>
        </w:tc>
      </w:tr>
      <w:tr w:rsidR="002F2EAE">
        <w:tc>
          <w:tcPr>
            <w:tcW w:w="680" w:type="dxa"/>
          </w:tcPr>
          <w:p w:rsidR="002F2EAE" w:rsidRDefault="002F2EAE">
            <w:pPr>
              <w:pStyle w:val="ConsPlusNormal"/>
              <w:jc w:val="center"/>
            </w:pPr>
            <w:r>
              <w:t>2.12.</w:t>
            </w:r>
          </w:p>
        </w:tc>
        <w:tc>
          <w:tcPr>
            <w:tcW w:w="2324" w:type="dxa"/>
          </w:tcPr>
          <w:p w:rsidR="002F2EAE" w:rsidRDefault="002F2EAE">
            <w:pPr>
              <w:pStyle w:val="ConsPlusNormal"/>
            </w:pPr>
            <w:r>
              <w:t xml:space="preserve">Основное мероприятие "Оказание мер поддержки субъектам малого и среднего предпринимательства </w:t>
            </w:r>
            <w:r>
              <w:lastRenderedPageBreak/>
              <w:t>в условиях ухудшения ситуации в связи с распространением новой коронавирусной инфекции"</w:t>
            </w:r>
          </w:p>
        </w:tc>
        <w:tc>
          <w:tcPr>
            <w:tcW w:w="1474" w:type="dxa"/>
          </w:tcPr>
          <w:p w:rsidR="002F2EAE" w:rsidRDefault="002F2EAE">
            <w:pPr>
              <w:pStyle w:val="ConsPlusNormal"/>
            </w:pPr>
            <w:r>
              <w:lastRenderedPageBreak/>
              <w:t xml:space="preserve">Комитет по экономическому развитию и инвестиционной политике </w:t>
            </w:r>
            <w:r>
              <w:lastRenderedPageBreak/>
              <w:t>Псковской области</w:t>
            </w:r>
          </w:p>
        </w:tc>
        <w:tc>
          <w:tcPr>
            <w:tcW w:w="1304" w:type="dxa"/>
          </w:tcPr>
          <w:p w:rsidR="002F2EAE" w:rsidRDefault="002F2EAE">
            <w:pPr>
              <w:pStyle w:val="ConsPlusNormal"/>
              <w:jc w:val="center"/>
            </w:pPr>
            <w:r>
              <w:lastRenderedPageBreak/>
              <w:t>2020 - 2020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73409,70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Стимулирование экономической активности субъектов малого и среднего предпринимательства области в целях развития </w:t>
            </w:r>
            <w:r>
              <w:lastRenderedPageBreak/>
              <w:t>экономики области, увеличения доходов областного бюджета и т.д.</w:t>
            </w:r>
          </w:p>
        </w:tc>
        <w:tc>
          <w:tcPr>
            <w:tcW w:w="2154" w:type="dxa"/>
          </w:tcPr>
          <w:p w:rsidR="002F2EAE" w:rsidRDefault="002F2EAE">
            <w:pPr>
              <w:pStyle w:val="ConsPlusNormal"/>
            </w:pPr>
            <w:r>
              <w:lastRenderedPageBreak/>
              <w:t>Замедление развития сферы малого и среднего предпринимательства в области</w:t>
            </w:r>
          </w:p>
        </w:tc>
      </w:tr>
      <w:tr w:rsidR="002F2EAE">
        <w:tc>
          <w:tcPr>
            <w:tcW w:w="680" w:type="dxa"/>
          </w:tcPr>
          <w:p w:rsidR="002F2EAE" w:rsidRDefault="002F2EAE">
            <w:pPr>
              <w:pStyle w:val="ConsPlusNormal"/>
              <w:jc w:val="center"/>
            </w:pPr>
            <w:r>
              <w:lastRenderedPageBreak/>
              <w:t>2.13.</w:t>
            </w:r>
          </w:p>
        </w:tc>
        <w:tc>
          <w:tcPr>
            <w:tcW w:w="2324" w:type="dxa"/>
          </w:tcPr>
          <w:p w:rsidR="002F2EAE" w:rsidRDefault="002F2EAE">
            <w:pPr>
              <w:pStyle w:val="ConsPlusNormal"/>
            </w:pPr>
            <w:r>
              <w:t>Основное мероприятие. Региональный проект "Создание условий для легкого старта и комфортного ведения бизнеса"</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2020 - 2024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2111,30</w:t>
            </w:r>
          </w:p>
        </w:tc>
        <w:tc>
          <w:tcPr>
            <w:tcW w:w="1304" w:type="dxa"/>
          </w:tcPr>
          <w:p w:rsidR="002F2EAE" w:rsidRDefault="002F2EAE">
            <w:pPr>
              <w:pStyle w:val="ConsPlusNormal"/>
              <w:jc w:val="right"/>
            </w:pPr>
            <w:r>
              <w:t>3449,60</w:t>
            </w:r>
          </w:p>
        </w:tc>
        <w:tc>
          <w:tcPr>
            <w:tcW w:w="1304" w:type="dxa"/>
          </w:tcPr>
          <w:p w:rsidR="002F2EAE" w:rsidRDefault="002F2EAE">
            <w:pPr>
              <w:pStyle w:val="ConsPlusNormal"/>
              <w:jc w:val="right"/>
            </w:pPr>
            <w:r>
              <w:t>3825,35</w:t>
            </w:r>
          </w:p>
        </w:tc>
        <w:tc>
          <w:tcPr>
            <w:tcW w:w="1304" w:type="dxa"/>
          </w:tcPr>
          <w:p w:rsidR="002F2EAE" w:rsidRDefault="002F2EAE">
            <w:pPr>
              <w:pStyle w:val="ConsPlusNormal"/>
              <w:jc w:val="right"/>
            </w:pPr>
            <w:r>
              <w:t>3825,35</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Вовлечение в предпринимательскую деятельность, развитие действующих субъектов предпринимательства</w:t>
            </w:r>
          </w:p>
        </w:tc>
        <w:tc>
          <w:tcPr>
            <w:tcW w:w="2154" w:type="dxa"/>
          </w:tcPr>
          <w:p w:rsidR="002F2EAE" w:rsidRDefault="002F2EAE">
            <w:pPr>
              <w:pStyle w:val="ConsPlusNormal"/>
            </w:pPr>
            <w:r>
              <w:t>Замедление развития сферы малого и среднего предпринимательства в области</w:t>
            </w:r>
          </w:p>
        </w:tc>
      </w:tr>
      <w:tr w:rsidR="002F2EAE">
        <w:tc>
          <w:tcPr>
            <w:tcW w:w="680" w:type="dxa"/>
          </w:tcPr>
          <w:p w:rsidR="002F2EAE" w:rsidRDefault="002F2EAE">
            <w:pPr>
              <w:pStyle w:val="ConsPlusNormal"/>
              <w:jc w:val="center"/>
            </w:pPr>
            <w:r>
              <w:t>2.14.</w:t>
            </w:r>
          </w:p>
        </w:tc>
        <w:tc>
          <w:tcPr>
            <w:tcW w:w="2324" w:type="dxa"/>
          </w:tcPr>
          <w:p w:rsidR="002F2EAE" w:rsidRDefault="002F2EAE">
            <w:pPr>
              <w:pStyle w:val="ConsPlusNormal"/>
            </w:pPr>
            <w:r>
              <w:t>Основное мероприятие. Региональный проект "Создание благоприятных условий для осуществления деятельности самозанятыми гражданами"</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2020 - 2025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24088,30</w:t>
            </w:r>
          </w:p>
        </w:tc>
        <w:tc>
          <w:tcPr>
            <w:tcW w:w="1304" w:type="dxa"/>
          </w:tcPr>
          <w:p w:rsidR="002F2EAE" w:rsidRDefault="002F2EAE">
            <w:pPr>
              <w:pStyle w:val="ConsPlusNormal"/>
              <w:jc w:val="right"/>
            </w:pPr>
            <w:r>
              <w:t>23276,67</w:t>
            </w:r>
          </w:p>
        </w:tc>
        <w:tc>
          <w:tcPr>
            <w:tcW w:w="1304" w:type="dxa"/>
          </w:tcPr>
          <w:p w:rsidR="002F2EAE" w:rsidRDefault="002F2EAE">
            <w:pPr>
              <w:pStyle w:val="ConsPlusNormal"/>
              <w:jc w:val="right"/>
            </w:pPr>
            <w:r>
              <w:t>35452,83</w:t>
            </w:r>
          </w:p>
        </w:tc>
        <w:tc>
          <w:tcPr>
            <w:tcW w:w="1304" w:type="dxa"/>
          </w:tcPr>
          <w:p w:rsidR="002F2EAE" w:rsidRDefault="002F2EAE">
            <w:pPr>
              <w:pStyle w:val="ConsPlusNormal"/>
              <w:jc w:val="right"/>
            </w:pPr>
            <w:r>
              <w:t>37799,60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Содействие "выходу из тени" работающих без соответствующей регистрации субъектов (граждан)</w:t>
            </w:r>
          </w:p>
        </w:tc>
        <w:tc>
          <w:tcPr>
            <w:tcW w:w="2154" w:type="dxa"/>
          </w:tcPr>
          <w:p w:rsidR="002F2EAE" w:rsidRDefault="002F2EAE">
            <w:pPr>
              <w:pStyle w:val="ConsPlusNormal"/>
            </w:pPr>
            <w:r>
              <w:t>Развитие "теневой" экономики</w:t>
            </w:r>
          </w:p>
        </w:tc>
      </w:tr>
      <w:tr w:rsidR="002F2EAE">
        <w:tc>
          <w:tcPr>
            <w:tcW w:w="680" w:type="dxa"/>
          </w:tcPr>
          <w:p w:rsidR="002F2EAE" w:rsidRDefault="002F2EAE">
            <w:pPr>
              <w:pStyle w:val="ConsPlusNormal"/>
              <w:jc w:val="center"/>
              <w:outlineLvl w:val="2"/>
            </w:pPr>
            <w:r>
              <w:t>3</w:t>
            </w:r>
          </w:p>
        </w:tc>
        <w:tc>
          <w:tcPr>
            <w:tcW w:w="2324" w:type="dxa"/>
          </w:tcPr>
          <w:p w:rsidR="002F2EAE" w:rsidRDefault="002F2EAE">
            <w:pPr>
              <w:pStyle w:val="ConsPlusNormal"/>
            </w:pPr>
            <w:r>
              <w:t>"</w:t>
            </w:r>
            <w:hyperlink w:anchor="P6462">
              <w:r>
                <w:rPr>
                  <w:color w:val="0000FF"/>
                </w:rPr>
                <w:t>Обеспечение</w:t>
              </w:r>
            </w:hyperlink>
            <w:r>
              <w:t xml:space="preserve"> реализации Государственной программы Псковской области "Содействие экономическому развитию, инвестиционной и </w:t>
            </w:r>
            <w:r>
              <w:lastRenderedPageBreak/>
              <w:t>внешнеэкономической деятельности"</w:t>
            </w:r>
          </w:p>
        </w:tc>
        <w:tc>
          <w:tcPr>
            <w:tcW w:w="1474" w:type="dxa"/>
          </w:tcPr>
          <w:p w:rsidR="002F2EAE" w:rsidRDefault="002F2EAE">
            <w:pPr>
              <w:pStyle w:val="ConsPlusNormal"/>
            </w:pPr>
            <w:r>
              <w:lastRenderedPageBreak/>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2014 - 2025 г.г.</w:t>
            </w:r>
          </w:p>
        </w:tc>
        <w:tc>
          <w:tcPr>
            <w:tcW w:w="1304" w:type="dxa"/>
          </w:tcPr>
          <w:p w:rsidR="002F2EAE" w:rsidRDefault="002F2EAE">
            <w:pPr>
              <w:pStyle w:val="ConsPlusNormal"/>
              <w:jc w:val="right"/>
            </w:pPr>
            <w:r>
              <w:t>34152,00</w:t>
            </w:r>
          </w:p>
        </w:tc>
        <w:tc>
          <w:tcPr>
            <w:tcW w:w="1304" w:type="dxa"/>
          </w:tcPr>
          <w:p w:rsidR="002F2EAE" w:rsidRDefault="002F2EAE">
            <w:pPr>
              <w:pStyle w:val="ConsPlusNormal"/>
              <w:jc w:val="right"/>
            </w:pPr>
            <w:r>
              <w:t>47524,00</w:t>
            </w:r>
          </w:p>
        </w:tc>
        <w:tc>
          <w:tcPr>
            <w:tcW w:w="1304" w:type="dxa"/>
          </w:tcPr>
          <w:p w:rsidR="002F2EAE" w:rsidRDefault="002F2EAE">
            <w:pPr>
              <w:pStyle w:val="ConsPlusNormal"/>
              <w:jc w:val="right"/>
            </w:pPr>
            <w:r>
              <w:t>38997,00</w:t>
            </w:r>
          </w:p>
        </w:tc>
        <w:tc>
          <w:tcPr>
            <w:tcW w:w="1304" w:type="dxa"/>
          </w:tcPr>
          <w:p w:rsidR="002F2EAE" w:rsidRDefault="002F2EAE">
            <w:pPr>
              <w:pStyle w:val="ConsPlusNormal"/>
              <w:jc w:val="right"/>
            </w:pPr>
            <w:r>
              <w:t>42873,67</w:t>
            </w:r>
          </w:p>
        </w:tc>
        <w:tc>
          <w:tcPr>
            <w:tcW w:w="1304" w:type="dxa"/>
          </w:tcPr>
          <w:p w:rsidR="002F2EAE" w:rsidRDefault="002F2EAE">
            <w:pPr>
              <w:pStyle w:val="ConsPlusNormal"/>
              <w:jc w:val="right"/>
            </w:pPr>
            <w:r>
              <w:t>41317,20</w:t>
            </w:r>
          </w:p>
        </w:tc>
        <w:tc>
          <w:tcPr>
            <w:tcW w:w="1304" w:type="dxa"/>
          </w:tcPr>
          <w:p w:rsidR="002F2EAE" w:rsidRDefault="002F2EAE">
            <w:pPr>
              <w:pStyle w:val="ConsPlusNormal"/>
              <w:jc w:val="right"/>
            </w:pPr>
            <w:r>
              <w:t>45078,80</w:t>
            </w:r>
          </w:p>
        </w:tc>
        <w:tc>
          <w:tcPr>
            <w:tcW w:w="1304" w:type="dxa"/>
          </w:tcPr>
          <w:p w:rsidR="002F2EAE" w:rsidRDefault="002F2EAE">
            <w:pPr>
              <w:pStyle w:val="ConsPlusNormal"/>
              <w:jc w:val="right"/>
            </w:pPr>
            <w:r>
              <w:t>156968,45</w:t>
            </w:r>
          </w:p>
        </w:tc>
        <w:tc>
          <w:tcPr>
            <w:tcW w:w="1361" w:type="dxa"/>
          </w:tcPr>
          <w:p w:rsidR="002F2EAE" w:rsidRDefault="002F2EAE">
            <w:pPr>
              <w:pStyle w:val="ConsPlusNormal"/>
              <w:jc w:val="right"/>
            </w:pPr>
            <w:r>
              <w:t>169643,11</w:t>
            </w:r>
          </w:p>
        </w:tc>
        <w:tc>
          <w:tcPr>
            <w:tcW w:w="1304" w:type="dxa"/>
          </w:tcPr>
          <w:p w:rsidR="002F2EAE" w:rsidRDefault="002F2EAE">
            <w:pPr>
              <w:pStyle w:val="ConsPlusNormal"/>
              <w:jc w:val="right"/>
            </w:pPr>
            <w:r>
              <w:t>165044,80</w:t>
            </w:r>
          </w:p>
        </w:tc>
        <w:tc>
          <w:tcPr>
            <w:tcW w:w="1304" w:type="dxa"/>
          </w:tcPr>
          <w:p w:rsidR="002F2EAE" w:rsidRDefault="002F2EAE">
            <w:pPr>
              <w:pStyle w:val="ConsPlusNormal"/>
              <w:jc w:val="right"/>
            </w:pPr>
            <w:r>
              <w:t>169140,00</w:t>
            </w:r>
          </w:p>
        </w:tc>
        <w:tc>
          <w:tcPr>
            <w:tcW w:w="1304" w:type="dxa"/>
          </w:tcPr>
          <w:p w:rsidR="002F2EAE" w:rsidRDefault="002F2EAE">
            <w:pPr>
              <w:pStyle w:val="ConsPlusNormal"/>
              <w:jc w:val="right"/>
            </w:pPr>
            <w:r>
              <w:t>142274,00</w:t>
            </w:r>
          </w:p>
        </w:tc>
        <w:tc>
          <w:tcPr>
            <w:tcW w:w="1304" w:type="dxa"/>
          </w:tcPr>
          <w:p w:rsidR="002F2EAE" w:rsidRDefault="002F2EAE">
            <w:pPr>
              <w:pStyle w:val="ConsPlusNormal"/>
              <w:jc w:val="right"/>
            </w:pPr>
            <w:r>
              <w:t>142274,00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Обеспечение реализации мероприятий государственной программы, эффективное выполнение функций Комитета по экономическому развитию и инвестиционной </w:t>
            </w:r>
            <w:r>
              <w:lastRenderedPageBreak/>
              <w:t>политике Псковской области</w:t>
            </w:r>
          </w:p>
        </w:tc>
        <w:tc>
          <w:tcPr>
            <w:tcW w:w="2154" w:type="dxa"/>
          </w:tcPr>
          <w:p w:rsidR="002F2EAE" w:rsidRDefault="002F2EAE">
            <w:pPr>
              <w:pStyle w:val="ConsPlusNormal"/>
            </w:pPr>
            <w:r>
              <w:lastRenderedPageBreak/>
              <w:t xml:space="preserve">Неэффективная реализация мероприятий государственной программы, недолжное обеспечение содержания и </w:t>
            </w:r>
            <w:r>
              <w:lastRenderedPageBreak/>
              <w:t>материально-технического обеспечения Комитета по экономическому развитию и инвестиционной политике Псковской области</w:t>
            </w:r>
          </w:p>
        </w:tc>
      </w:tr>
      <w:tr w:rsidR="002F2EAE">
        <w:tc>
          <w:tcPr>
            <w:tcW w:w="680" w:type="dxa"/>
          </w:tcPr>
          <w:p w:rsidR="002F2EAE" w:rsidRDefault="002F2EAE">
            <w:pPr>
              <w:pStyle w:val="ConsPlusNormal"/>
              <w:jc w:val="center"/>
            </w:pPr>
            <w:r>
              <w:lastRenderedPageBreak/>
              <w:t>3.1.</w:t>
            </w:r>
          </w:p>
        </w:tc>
        <w:tc>
          <w:tcPr>
            <w:tcW w:w="2324" w:type="dxa"/>
          </w:tcPr>
          <w:p w:rsidR="002F2EAE" w:rsidRDefault="002F2EAE">
            <w:pPr>
              <w:pStyle w:val="ConsPlusNormal"/>
            </w:pPr>
            <w:r>
              <w:t xml:space="preserve">Основное мероприятие 3.1. Обеспечение деятельности Комитета по экономическому развитию и инвестиционной политике Псковской области с учетом реализации государственных полномочий и выполнения функций в соответствии с Положением о Комитете по экономическому развитию и инвестиционной политике Псковской области и подведомственных Комитету по </w:t>
            </w:r>
            <w:r>
              <w:lastRenderedPageBreak/>
              <w:t>экономическому развитию и инвестиционной политике Псковской области учреждений</w:t>
            </w:r>
          </w:p>
        </w:tc>
        <w:tc>
          <w:tcPr>
            <w:tcW w:w="1474" w:type="dxa"/>
          </w:tcPr>
          <w:p w:rsidR="002F2EAE" w:rsidRDefault="002F2EAE">
            <w:pPr>
              <w:pStyle w:val="ConsPlusNormal"/>
            </w:pPr>
            <w:r>
              <w:lastRenderedPageBreak/>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2014 - 2025 г.г.</w:t>
            </w:r>
          </w:p>
        </w:tc>
        <w:tc>
          <w:tcPr>
            <w:tcW w:w="1304" w:type="dxa"/>
          </w:tcPr>
          <w:p w:rsidR="002F2EAE" w:rsidRDefault="002F2EAE">
            <w:pPr>
              <w:pStyle w:val="ConsPlusNormal"/>
              <w:jc w:val="right"/>
            </w:pPr>
            <w:r>
              <w:t>34152,00</w:t>
            </w:r>
          </w:p>
        </w:tc>
        <w:tc>
          <w:tcPr>
            <w:tcW w:w="1304" w:type="dxa"/>
          </w:tcPr>
          <w:p w:rsidR="002F2EAE" w:rsidRDefault="002F2EAE">
            <w:pPr>
              <w:pStyle w:val="ConsPlusNormal"/>
              <w:jc w:val="right"/>
            </w:pPr>
            <w:r>
              <w:t>41074,00</w:t>
            </w:r>
          </w:p>
        </w:tc>
        <w:tc>
          <w:tcPr>
            <w:tcW w:w="1304" w:type="dxa"/>
          </w:tcPr>
          <w:p w:rsidR="002F2EAE" w:rsidRDefault="002F2EAE">
            <w:pPr>
              <w:pStyle w:val="ConsPlusNormal"/>
              <w:jc w:val="right"/>
            </w:pPr>
            <w:r>
              <w:t>38997,00</w:t>
            </w:r>
          </w:p>
        </w:tc>
        <w:tc>
          <w:tcPr>
            <w:tcW w:w="1304" w:type="dxa"/>
          </w:tcPr>
          <w:p w:rsidR="002F2EAE" w:rsidRDefault="002F2EAE">
            <w:pPr>
              <w:pStyle w:val="ConsPlusNormal"/>
              <w:jc w:val="right"/>
            </w:pPr>
            <w:r>
              <w:t>42873,67</w:t>
            </w:r>
          </w:p>
        </w:tc>
        <w:tc>
          <w:tcPr>
            <w:tcW w:w="1304" w:type="dxa"/>
          </w:tcPr>
          <w:p w:rsidR="002F2EAE" w:rsidRDefault="002F2EAE">
            <w:pPr>
              <w:pStyle w:val="ConsPlusNormal"/>
              <w:jc w:val="right"/>
            </w:pPr>
            <w:r>
              <w:t>41317,20</w:t>
            </w:r>
          </w:p>
        </w:tc>
        <w:tc>
          <w:tcPr>
            <w:tcW w:w="1304" w:type="dxa"/>
          </w:tcPr>
          <w:p w:rsidR="002F2EAE" w:rsidRDefault="002F2EAE">
            <w:pPr>
              <w:pStyle w:val="ConsPlusNormal"/>
              <w:jc w:val="right"/>
            </w:pPr>
            <w:r>
              <w:t>45078,80</w:t>
            </w:r>
          </w:p>
        </w:tc>
        <w:tc>
          <w:tcPr>
            <w:tcW w:w="1304" w:type="dxa"/>
          </w:tcPr>
          <w:p w:rsidR="002F2EAE" w:rsidRDefault="002F2EAE">
            <w:pPr>
              <w:pStyle w:val="ConsPlusNormal"/>
              <w:jc w:val="right"/>
            </w:pPr>
            <w:r>
              <w:t>155499,25</w:t>
            </w:r>
          </w:p>
        </w:tc>
        <w:tc>
          <w:tcPr>
            <w:tcW w:w="1361" w:type="dxa"/>
          </w:tcPr>
          <w:p w:rsidR="002F2EAE" w:rsidRDefault="002F2EAE">
            <w:pPr>
              <w:pStyle w:val="ConsPlusNormal"/>
              <w:jc w:val="right"/>
            </w:pPr>
            <w:r>
              <w:t>169643,11</w:t>
            </w:r>
          </w:p>
        </w:tc>
        <w:tc>
          <w:tcPr>
            <w:tcW w:w="1304" w:type="dxa"/>
          </w:tcPr>
          <w:p w:rsidR="002F2EAE" w:rsidRDefault="002F2EAE">
            <w:pPr>
              <w:pStyle w:val="ConsPlusNormal"/>
              <w:jc w:val="right"/>
            </w:pPr>
            <w:r>
              <w:t>165044,80</w:t>
            </w:r>
          </w:p>
        </w:tc>
        <w:tc>
          <w:tcPr>
            <w:tcW w:w="1304" w:type="dxa"/>
          </w:tcPr>
          <w:p w:rsidR="002F2EAE" w:rsidRDefault="002F2EAE">
            <w:pPr>
              <w:pStyle w:val="ConsPlusNormal"/>
              <w:jc w:val="right"/>
            </w:pPr>
            <w:r>
              <w:t>169140,00</w:t>
            </w:r>
          </w:p>
        </w:tc>
        <w:tc>
          <w:tcPr>
            <w:tcW w:w="1304" w:type="dxa"/>
          </w:tcPr>
          <w:p w:rsidR="002F2EAE" w:rsidRDefault="002F2EAE">
            <w:pPr>
              <w:pStyle w:val="ConsPlusNormal"/>
              <w:jc w:val="right"/>
            </w:pPr>
            <w:r>
              <w:t>142274,00</w:t>
            </w:r>
          </w:p>
        </w:tc>
        <w:tc>
          <w:tcPr>
            <w:tcW w:w="1304" w:type="dxa"/>
          </w:tcPr>
          <w:p w:rsidR="002F2EAE" w:rsidRDefault="002F2EAE">
            <w:pPr>
              <w:pStyle w:val="ConsPlusNormal"/>
              <w:jc w:val="right"/>
            </w:pPr>
            <w:r>
              <w:t>142274,00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Выполнение задач государственной программы и достижение предусмотренных государственной программой и входящими в ее состав подпрограммами целевых показателей (индикаторов) на уровне 90% и более</w:t>
            </w:r>
          </w:p>
        </w:tc>
        <w:tc>
          <w:tcPr>
            <w:tcW w:w="2154" w:type="dxa"/>
          </w:tcPr>
          <w:p w:rsidR="002F2EAE" w:rsidRDefault="002F2EAE">
            <w:pPr>
              <w:pStyle w:val="ConsPlusNormal"/>
            </w:pPr>
            <w:r>
              <w:t>Недостижение установленных показателей Государственной программы</w:t>
            </w:r>
          </w:p>
        </w:tc>
      </w:tr>
      <w:tr w:rsidR="002F2EAE">
        <w:tc>
          <w:tcPr>
            <w:tcW w:w="680" w:type="dxa"/>
          </w:tcPr>
          <w:p w:rsidR="002F2EAE" w:rsidRDefault="002F2EAE">
            <w:pPr>
              <w:pStyle w:val="ConsPlusNormal"/>
              <w:jc w:val="center"/>
            </w:pPr>
            <w:r>
              <w:lastRenderedPageBreak/>
              <w:t>3.2.</w:t>
            </w:r>
          </w:p>
        </w:tc>
        <w:tc>
          <w:tcPr>
            <w:tcW w:w="2324" w:type="dxa"/>
          </w:tcPr>
          <w:p w:rsidR="002F2EAE" w:rsidRDefault="002F2EAE">
            <w:pPr>
              <w:pStyle w:val="ConsPlusNormal"/>
            </w:pPr>
            <w:r>
              <w:t>Основное мероприятие "Формирование имиджа Псковской области как инвестиционно привлекательного региона"</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2014 - 2015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6450,00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Обеспечение инвесторов информацией об инвестиционном потенциале Псковской области и ОЭЗ ППТ "Моглино"</w:t>
            </w:r>
          </w:p>
        </w:tc>
        <w:tc>
          <w:tcPr>
            <w:tcW w:w="2154" w:type="dxa"/>
          </w:tcPr>
          <w:p w:rsidR="002F2EAE" w:rsidRDefault="002F2EAE">
            <w:pPr>
              <w:pStyle w:val="ConsPlusNormal"/>
            </w:pPr>
            <w:r>
              <w:t>Обеспечение инвесторов информацией об инвестиционном потенциале Псковской области и ОЭЗ ППТ "Моглино"</w:t>
            </w:r>
          </w:p>
        </w:tc>
      </w:tr>
      <w:tr w:rsidR="002F2EAE">
        <w:tc>
          <w:tcPr>
            <w:tcW w:w="680" w:type="dxa"/>
          </w:tcPr>
          <w:p w:rsidR="002F2EAE" w:rsidRDefault="002F2EAE">
            <w:pPr>
              <w:pStyle w:val="ConsPlusNormal"/>
              <w:jc w:val="center"/>
            </w:pPr>
            <w:r>
              <w:t>3.3.</w:t>
            </w:r>
          </w:p>
        </w:tc>
        <w:tc>
          <w:tcPr>
            <w:tcW w:w="2324" w:type="dxa"/>
          </w:tcPr>
          <w:p w:rsidR="002F2EAE" w:rsidRDefault="002F2EAE">
            <w:pPr>
              <w:pStyle w:val="ConsPlusNormal"/>
            </w:pPr>
            <w:r>
              <w:t>Основное мероприятие "Оказание содействия в подготовке проведения общероссийского голосования, а также в информировании граждан Российской Федерации о такой подготовке"</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2020 - 2020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1469,20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Информирование населения Псковской области о подготовке проведения общероссийского голосования</w:t>
            </w:r>
          </w:p>
        </w:tc>
        <w:tc>
          <w:tcPr>
            <w:tcW w:w="2154" w:type="dxa"/>
          </w:tcPr>
          <w:p w:rsidR="002F2EAE" w:rsidRDefault="002F2EAE">
            <w:pPr>
              <w:pStyle w:val="ConsPlusNormal"/>
            </w:pPr>
            <w:r>
              <w:t>Снижение открытости о подготовке проведения общероссийского голосования</w:t>
            </w:r>
          </w:p>
        </w:tc>
      </w:tr>
      <w:tr w:rsidR="002F2EAE">
        <w:tc>
          <w:tcPr>
            <w:tcW w:w="680" w:type="dxa"/>
          </w:tcPr>
          <w:p w:rsidR="002F2EAE" w:rsidRDefault="002F2EAE">
            <w:pPr>
              <w:pStyle w:val="ConsPlusNormal"/>
              <w:jc w:val="center"/>
              <w:outlineLvl w:val="2"/>
            </w:pPr>
            <w:r>
              <w:t>4</w:t>
            </w:r>
          </w:p>
        </w:tc>
        <w:tc>
          <w:tcPr>
            <w:tcW w:w="2324" w:type="dxa"/>
          </w:tcPr>
          <w:p w:rsidR="002F2EAE" w:rsidRDefault="002F2EAE">
            <w:pPr>
              <w:pStyle w:val="ConsPlusNormal"/>
            </w:pPr>
            <w:r>
              <w:t>"</w:t>
            </w:r>
            <w:hyperlink w:anchor="P6764">
              <w:r>
                <w:rPr>
                  <w:color w:val="0000FF"/>
                </w:rPr>
                <w:t>Обеспечение</w:t>
              </w:r>
            </w:hyperlink>
            <w:r>
              <w:t xml:space="preserve"> реализации Государственной программы Псковской области "Содействие экономическому развитию, </w:t>
            </w:r>
            <w:r>
              <w:lastRenderedPageBreak/>
              <w:t>инвестиционной и внешнеэкономической деятельности в сфере управления имуществом"</w:t>
            </w:r>
          </w:p>
        </w:tc>
        <w:tc>
          <w:tcPr>
            <w:tcW w:w="1474" w:type="dxa"/>
          </w:tcPr>
          <w:p w:rsidR="002F2EAE" w:rsidRDefault="002F2EAE">
            <w:pPr>
              <w:pStyle w:val="ConsPlusNormal"/>
            </w:pPr>
            <w:r>
              <w:lastRenderedPageBreak/>
              <w:t>Комитет по управлению государственным имуществом Псковской области</w:t>
            </w:r>
          </w:p>
        </w:tc>
        <w:tc>
          <w:tcPr>
            <w:tcW w:w="1304" w:type="dxa"/>
          </w:tcPr>
          <w:p w:rsidR="002F2EAE" w:rsidRDefault="002F2EAE">
            <w:pPr>
              <w:pStyle w:val="ConsPlusNormal"/>
              <w:jc w:val="center"/>
            </w:pPr>
            <w:r>
              <w:t>2015 - 2025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25258,30</w:t>
            </w:r>
          </w:p>
        </w:tc>
        <w:tc>
          <w:tcPr>
            <w:tcW w:w="1304" w:type="dxa"/>
          </w:tcPr>
          <w:p w:rsidR="002F2EAE" w:rsidRDefault="002F2EAE">
            <w:pPr>
              <w:pStyle w:val="ConsPlusNormal"/>
              <w:jc w:val="right"/>
            </w:pPr>
            <w:r>
              <w:t>28650,50</w:t>
            </w:r>
          </w:p>
        </w:tc>
        <w:tc>
          <w:tcPr>
            <w:tcW w:w="1304" w:type="dxa"/>
          </w:tcPr>
          <w:p w:rsidR="002F2EAE" w:rsidRDefault="002F2EAE">
            <w:pPr>
              <w:pStyle w:val="ConsPlusNormal"/>
              <w:jc w:val="right"/>
            </w:pPr>
            <w:r>
              <w:t>38161,00</w:t>
            </w:r>
          </w:p>
        </w:tc>
        <w:tc>
          <w:tcPr>
            <w:tcW w:w="1304" w:type="dxa"/>
          </w:tcPr>
          <w:p w:rsidR="002F2EAE" w:rsidRDefault="002F2EAE">
            <w:pPr>
              <w:pStyle w:val="ConsPlusNormal"/>
              <w:jc w:val="right"/>
            </w:pPr>
            <w:r>
              <w:t>59798,00</w:t>
            </w:r>
          </w:p>
        </w:tc>
        <w:tc>
          <w:tcPr>
            <w:tcW w:w="1304" w:type="dxa"/>
          </w:tcPr>
          <w:p w:rsidR="002F2EAE" w:rsidRDefault="002F2EAE">
            <w:pPr>
              <w:pStyle w:val="ConsPlusNormal"/>
              <w:jc w:val="right"/>
            </w:pPr>
            <w:r>
              <w:t>67769,90</w:t>
            </w:r>
          </w:p>
        </w:tc>
        <w:tc>
          <w:tcPr>
            <w:tcW w:w="1304" w:type="dxa"/>
          </w:tcPr>
          <w:p w:rsidR="002F2EAE" w:rsidRDefault="002F2EAE">
            <w:pPr>
              <w:pStyle w:val="ConsPlusNormal"/>
              <w:jc w:val="right"/>
            </w:pPr>
            <w:r>
              <w:t>73808,50</w:t>
            </w:r>
          </w:p>
        </w:tc>
        <w:tc>
          <w:tcPr>
            <w:tcW w:w="1361" w:type="dxa"/>
          </w:tcPr>
          <w:p w:rsidR="002F2EAE" w:rsidRDefault="002F2EAE">
            <w:pPr>
              <w:pStyle w:val="ConsPlusNormal"/>
              <w:jc w:val="right"/>
            </w:pPr>
            <w:r>
              <w:t>80624,00</w:t>
            </w:r>
          </w:p>
        </w:tc>
        <w:tc>
          <w:tcPr>
            <w:tcW w:w="1304" w:type="dxa"/>
          </w:tcPr>
          <w:p w:rsidR="002F2EAE" w:rsidRDefault="002F2EAE">
            <w:pPr>
              <w:pStyle w:val="ConsPlusNormal"/>
              <w:jc w:val="right"/>
            </w:pPr>
            <w:r>
              <w:t>83117,00</w:t>
            </w:r>
          </w:p>
        </w:tc>
        <w:tc>
          <w:tcPr>
            <w:tcW w:w="1304" w:type="dxa"/>
          </w:tcPr>
          <w:p w:rsidR="002F2EAE" w:rsidRDefault="002F2EAE">
            <w:pPr>
              <w:pStyle w:val="ConsPlusNormal"/>
              <w:jc w:val="right"/>
            </w:pPr>
            <w:r>
              <w:t>79779,10</w:t>
            </w:r>
          </w:p>
        </w:tc>
        <w:tc>
          <w:tcPr>
            <w:tcW w:w="1304" w:type="dxa"/>
          </w:tcPr>
          <w:p w:rsidR="002F2EAE" w:rsidRDefault="002F2EAE">
            <w:pPr>
              <w:pStyle w:val="ConsPlusNormal"/>
              <w:jc w:val="right"/>
            </w:pPr>
            <w:r>
              <w:t>79779,00</w:t>
            </w:r>
          </w:p>
        </w:tc>
        <w:tc>
          <w:tcPr>
            <w:tcW w:w="1304" w:type="dxa"/>
          </w:tcPr>
          <w:p w:rsidR="002F2EAE" w:rsidRDefault="002F2EAE">
            <w:pPr>
              <w:pStyle w:val="ConsPlusNormal"/>
              <w:jc w:val="right"/>
            </w:pPr>
            <w:r>
              <w:t>79779,00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Обеспечение реализации мероприятий Государственной программы, эффективное выполнение функций Комитетом по управлению государственным </w:t>
            </w:r>
            <w:r>
              <w:lastRenderedPageBreak/>
              <w:t>имуществом Псковской области</w:t>
            </w:r>
          </w:p>
        </w:tc>
        <w:tc>
          <w:tcPr>
            <w:tcW w:w="2154" w:type="dxa"/>
          </w:tcPr>
          <w:p w:rsidR="002F2EAE" w:rsidRDefault="002F2EAE">
            <w:pPr>
              <w:pStyle w:val="ConsPlusNormal"/>
            </w:pPr>
            <w:r>
              <w:lastRenderedPageBreak/>
              <w:t xml:space="preserve">Неэффективная реализация мероприятий Государственной программы, недолжное обеспечение </w:t>
            </w:r>
            <w:r>
              <w:lastRenderedPageBreak/>
              <w:t>содержания и материально-технического обеспечения Комитетом по управлению государственным имуществом Псковской области</w:t>
            </w:r>
          </w:p>
        </w:tc>
      </w:tr>
      <w:tr w:rsidR="002F2EAE">
        <w:tc>
          <w:tcPr>
            <w:tcW w:w="680" w:type="dxa"/>
          </w:tcPr>
          <w:p w:rsidR="002F2EAE" w:rsidRDefault="002F2EAE">
            <w:pPr>
              <w:pStyle w:val="ConsPlusNormal"/>
              <w:jc w:val="center"/>
            </w:pPr>
            <w:r>
              <w:lastRenderedPageBreak/>
              <w:t>4.1.</w:t>
            </w:r>
          </w:p>
        </w:tc>
        <w:tc>
          <w:tcPr>
            <w:tcW w:w="2324" w:type="dxa"/>
          </w:tcPr>
          <w:p w:rsidR="002F2EAE" w:rsidRDefault="002F2EAE">
            <w:pPr>
              <w:pStyle w:val="ConsPlusNormal"/>
            </w:pPr>
            <w:r>
              <w:t>Основное мероприятие "Обеспечение деятельности Комитета по управлению государственным имуществом Псковской области с учетом реализации государственных полномочий и выполнения функций в соответствии с Положением о Комитете по управлению государственным имуществом Псковской области"</w:t>
            </w:r>
          </w:p>
        </w:tc>
        <w:tc>
          <w:tcPr>
            <w:tcW w:w="1474" w:type="dxa"/>
          </w:tcPr>
          <w:p w:rsidR="002F2EAE" w:rsidRDefault="002F2EAE">
            <w:pPr>
              <w:pStyle w:val="ConsPlusNormal"/>
            </w:pPr>
            <w:r>
              <w:t>Комитет по управлению государственным имуществом Псковской области,</w:t>
            </w:r>
          </w:p>
          <w:p w:rsidR="002F2EAE" w:rsidRDefault="002F2EAE">
            <w:pPr>
              <w:pStyle w:val="ConsPlusNormal"/>
            </w:pPr>
            <w:r>
              <w:t>ГБУ Псковской области "Бюро технической инвентаризации"</w:t>
            </w:r>
          </w:p>
        </w:tc>
        <w:tc>
          <w:tcPr>
            <w:tcW w:w="1304" w:type="dxa"/>
          </w:tcPr>
          <w:p w:rsidR="002F2EAE" w:rsidRDefault="002F2EAE">
            <w:pPr>
              <w:pStyle w:val="ConsPlusNormal"/>
              <w:jc w:val="center"/>
            </w:pPr>
            <w:r>
              <w:t>2015 - 2025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25258,30</w:t>
            </w:r>
          </w:p>
        </w:tc>
        <w:tc>
          <w:tcPr>
            <w:tcW w:w="1304" w:type="dxa"/>
          </w:tcPr>
          <w:p w:rsidR="002F2EAE" w:rsidRDefault="002F2EAE">
            <w:pPr>
              <w:pStyle w:val="ConsPlusNormal"/>
              <w:jc w:val="right"/>
            </w:pPr>
            <w:r>
              <w:t>28650,50</w:t>
            </w:r>
          </w:p>
        </w:tc>
        <w:tc>
          <w:tcPr>
            <w:tcW w:w="1304" w:type="dxa"/>
          </w:tcPr>
          <w:p w:rsidR="002F2EAE" w:rsidRDefault="002F2EAE">
            <w:pPr>
              <w:pStyle w:val="ConsPlusNormal"/>
              <w:jc w:val="right"/>
            </w:pPr>
            <w:r>
              <w:t>38161,00</w:t>
            </w:r>
          </w:p>
        </w:tc>
        <w:tc>
          <w:tcPr>
            <w:tcW w:w="1304" w:type="dxa"/>
          </w:tcPr>
          <w:p w:rsidR="002F2EAE" w:rsidRDefault="002F2EAE">
            <w:pPr>
              <w:pStyle w:val="ConsPlusNormal"/>
              <w:jc w:val="right"/>
            </w:pPr>
            <w:r>
              <w:t>59798,00</w:t>
            </w:r>
          </w:p>
        </w:tc>
        <w:tc>
          <w:tcPr>
            <w:tcW w:w="1304" w:type="dxa"/>
          </w:tcPr>
          <w:p w:rsidR="002F2EAE" w:rsidRDefault="002F2EAE">
            <w:pPr>
              <w:pStyle w:val="ConsPlusNormal"/>
              <w:jc w:val="right"/>
            </w:pPr>
            <w:r>
              <w:t>67769,90</w:t>
            </w:r>
          </w:p>
        </w:tc>
        <w:tc>
          <w:tcPr>
            <w:tcW w:w="1304" w:type="dxa"/>
          </w:tcPr>
          <w:p w:rsidR="002F2EAE" w:rsidRDefault="002F2EAE">
            <w:pPr>
              <w:pStyle w:val="ConsPlusNormal"/>
              <w:jc w:val="right"/>
            </w:pPr>
            <w:r>
              <w:t>73808,50</w:t>
            </w:r>
          </w:p>
        </w:tc>
        <w:tc>
          <w:tcPr>
            <w:tcW w:w="1361" w:type="dxa"/>
          </w:tcPr>
          <w:p w:rsidR="002F2EAE" w:rsidRDefault="002F2EAE">
            <w:pPr>
              <w:pStyle w:val="ConsPlusNormal"/>
              <w:jc w:val="right"/>
            </w:pPr>
            <w:r>
              <w:t>80624,00</w:t>
            </w:r>
          </w:p>
        </w:tc>
        <w:tc>
          <w:tcPr>
            <w:tcW w:w="1304" w:type="dxa"/>
          </w:tcPr>
          <w:p w:rsidR="002F2EAE" w:rsidRDefault="002F2EAE">
            <w:pPr>
              <w:pStyle w:val="ConsPlusNormal"/>
              <w:jc w:val="right"/>
            </w:pPr>
            <w:r>
              <w:t>83117,00</w:t>
            </w:r>
          </w:p>
        </w:tc>
        <w:tc>
          <w:tcPr>
            <w:tcW w:w="1304" w:type="dxa"/>
          </w:tcPr>
          <w:p w:rsidR="002F2EAE" w:rsidRDefault="002F2EAE">
            <w:pPr>
              <w:pStyle w:val="ConsPlusNormal"/>
              <w:jc w:val="right"/>
            </w:pPr>
            <w:r>
              <w:t>79779,10</w:t>
            </w:r>
          </w:p>
        </w:tc>
        <w:tc>
          <w:tcPr>
            <w:tcW w:w="1304" w:type="dxa"/>
          </w:tcPr>
          <w:p w:rsidR="002F2EAE" w:rsidRDefault="002F2EAE">
            <w:pPr>
              <w:pStyle w:val="ConsPlusNormal"/>
              <w:jc w:val="right"/>
            </w:pPr>
            <w:r>
              <w:t>79779,00</w:t>
            </w:r>
          </w:p>
        </w:tc>
        <w:tc>
          <w:tcPr>
            <w:tcW w:w="1304" w:type="dxa"/>
          </w:tcPr>
          <w:p w:rsidR="002F2EAE" w:rsidRDefault="002F2EAE">
            <w:pPr>
              <w:pStyle w:val="ConsPlusNormal"/>
              <w:jc w:val="right"/>
            </w:pPr>
            <w:r>
              <w:t>79779,00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Выполнение задач Государственной программы и достижение предусмотренных подпрограммой "Управление государственным имуществом Псковской области" целевых показателей (индикаторов) на уровне 90% и более</w:t>
            </w:r>
          </w:p>
        </w:tc>
        <w:tc>
          <w:tcPr>
            <w:tcW w:w="2154" w:type="dxa"/>
          </w:tcPr>
          <w:p w:rsidR="002F2EAE" w:rsidRDefault="002F2EAE">
            <w:pPr>
              <w:pStyle w:val="ConsPlusNormal"/>
            </w:pPr>
            <w:r>
              <w:t>Недостижение установленных показателей Государственной программы</w:t>
            </w:r>
          </w:p>
        </w:tc>
      </w:tr>
      <w:tr w:rsidR="002F2EAE">
        <w:tc>
          <w:tcPr>
            <w:tcW w:w="680" w:type="dxa"/>
          </w:tcPr>
          <w:p w:rsidR="002F2EAE" w:rsidRDefault="002F2EAE">
            <w:pPr>
              <w:pStyle w:val="ConsPlusNormal"/>
              <w:jc w:val="center"/>
              <w:outlineLvl w:val="2"/>
            </w:pPr>
            <w:r>
              <w:t>5</w:t>
            </w:r>
          </w:p>
        </w:tc>
        <w:tc>
          <w:tcPr>
            <w:tcW w:w="2324" w:type="dxa"/>
          </w:tcPr>
          <w:p w:rsidR="002F2EAE" w:rsidRDefault="002F2EAE">
            <w:pPr>
              <w:pStyle w:val="ConsPlusNormal"/>
            </w:pPr>
            <w:r>
              <w:t>"</w:t>
            </w:r>
            <w:hyperlink w:anchor="P7058">
              <w:r>
                <w:rPr>
                  <w:color w:val="0000FF"/>
                </w:rPr>
                <w:t>Управление</w:t>
              </w:r>
            </w:hyperlink>
            <w:r>
              <w:t xml:space="preserve"> государственным имуществом </w:t>
            </w:r>
            <w:r>
              <w:lastRenderedPageBreak/>
              <w:t>Псковской области"</w:t>
            </w:r>
          </w:p>
        </w:tc>
        <w:tc>
          <w:tcPr>
            <w:tcW w:w="1474" w:type="dxa"/>
          </w:tcPr>
          <w:p w:rsidR="002F2EAE" w:rsidRDefault="002F2EAE">
            <w:pPr>
              <w:pStyle w:val="ConsPlusNormal"/>
            </w:pPr>
            <w:r>
              <w:lastRenderedPageBreak/>
              <w:t>Комитет по управлению государствен</w:t>
            </w:r>
            <w:r>
              <w:lastRenderedPageBreak/>
              <w:t>ным имуществом Псковской области</w:t>
            </w:r>
          </w:p>
        </w:tc>
        <w:tc>
          <w:tcPr>
            <w:tcW w:w="1304" w:type="dxa"/>
          </w:tcPr>
          <w:p w:rsidR="002F2EAE" w:rsidRDefault="002F2EAE">
            <w:pPr>
              <w:pStyle w:val="ConsPlusNormal"/>
              <w:jc w:val="center"/>
            </w:pPr>
            <w:r>
              <w:lastRenderedPageBreak/>
              <w:t>2015 - 2025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73678,63</w:t>
            </w:r>
          </w:p>
        </w:tc>
        <w:tc>
          <w:tcPr>
            <w:tcW w:w="1304" w:type="dxa"/>
          </w:tcPr>
          <w:p w:rsidR="002F2EAE" w:rsidRDefault="002F2EAE">
            <w:pPr>
              <w:pStyle w:val="ConsPlusNormal"/>
              <w:jc w:val="right"/>
            </w:pPr>
            <w:r>
              <w:t>106671,50</w:t>
            </w:r>
          </w:p>
        </w:tc>
        <w:tc>
          <w:tcPr>
            <w:tcW w:w="1304" w:type="dxa"/>
          </w:tcPr>
          <w:p w:rsidR="002F2EAE" w:rsidRDefault="002F2EAE">
            <w:pPr>
              <w:pStyle w:val="ConsPlusNormal"/>
              <w:jc w:val="right"/>
            </w:pPr>
            <w:r>
              <w:t>92921,50</w:t>
            </w:r>
          </w:p>
        </w:tc>
        <w:tc>
          <w:tcPr>
            <w:tcW w:w="1304" w:type="dxa"/>
          </w:tcPr>
          <w:p w:rsidR="002F2EAE" w:rsidRDefault="002F2EAE">
            <w:pPr>
              <w:pStyle w:val="ConsPlusNormal"/>
              <w:jc w:val="right"/>
            </w:pPr>
            <w:r>
              <w:t>298324,80</w:t>
            </w:r>
          </w:p>
        </w:tc>
        <w:tc>
          <w:tcPr>
            <w:tcW w:w="1304" w:type="dxa"/>
          </w:tcPr>
          <w:p w:rsidR="002F2EAE" w:rsidRDefault="002F2EAE">
            <w:pPr>
              <w:pStyle w:val="ConsPlusNormal"/>
              <w:jc w:val="right"/>
            </w:pPr>
            <w:r>
              <w:t>418067,50</w:t>
            </w:r>
          </w:p>
        </w:tc>
        <w:tc>
          <w:tcPr>
            <w:tcW w:w="1304" w:type="dxa"/>
          </w:tcPr>
          <w:p w:rsidR="002F2EAE" w:rsidRDefault="002F2EAE">
            <w:pPr>
              <w:pStyle w:val="ConsPlusNormal"/>
              <w:jc w:val="right"/>
            </w:pPr>
            <w:r>
              <w:t>184916,70</w:t>
            </w:r>
          </w:p>
        </w:tc>
        <w:tc>
          <w:tcPr>
            <w:tcW w:w="1361" w:type="dxa"/>
          </w:tcPr>
          <w:p w:rsidR="002F2EAE" w:rsidRDefault="002F2EAE">
            <w:pPr>
              <w:pStyle w:val="ConsPlusNormal"/>
              <w:jc w:val="right"/>
            </w:pPr>
            <w:r>
              <w:t>374075,30</w:t>
            </w:r>
          </w:p>
        </w:tc>
        <w:tc>
          <w:tcPr>
            <w:tcW w:w="1304" w:type="dxa"/>
          </w:tcPr>
          <w:p w:rsidR="002F2EAE" w:rsidRDefault="002F2EAE">
            <w:pPr>
              <w:pStyle w:val="ConsPlusNormal"/>
              <w:jc w:val="right"/>
            </w:pPr>
            <w:r>
              <w:t>274201,50</w:t>
            </w:r>
          </w:p>
        </w:tc>
        <w:tc>
          <w:tcPr>
            <w:tcW w:w="1304" w:type="dxa"/>
          </w:tcPr>
          <w:p w:rsidR="002F2EAE" w:rsidRDefault="002F2EAE">
            <w:pPr>
              <w:pStyle w:val="ConsPlusNormal"/>
              <w:jc w:val="right"/>
            </w:pPr>
            <w:r>
              <w:t>164274,21</w:t>
            </w:r>
          </w:p>
        </w:tc>
        <w:tc>
          <w:tcPr>
            <w:tcW w:w="1304" w:type="dxa"/>
          </w:tcPr>
          <w:p w:rsidR="002F2EAE" w:rsidRDefault="002F2EAE">
            <w:pPr>
              <w:pStyle w:val="ConsPlusNormal"/>
              <w:jc w:val="right"/>
            </w:pPr>
            <w:r>
              <w:t>3915,22</w:t>
            </w:r>
          </w:p>
        </w:tc>
        <w:tc>
          <w:tcPr>
            <w:tcW w:w="1304" w:type="dxa"/>
          </w:tcPr>
          <w:p w:rsidR="002F2EAE" w:rsidRDefault="002F2EAE">
            <w:pPr>
              <w:pStyle w:val="ConsPlusNormal"/>
              <w:jc w:val="right"/>
            </w:pPr>
            <w:r>
              <w:t>79184,20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Оптимизация состава и структуры государственного </w:t>
            </w:r>
            <w:r>
              <w:lastRenderedPageBreak/>
              <w:t>имущества в интересах обеспечения устойчивых предпосылок для экономического роста, а также формирование экономической основы деятельности муниципальных образований в целях обеспечения осуществления задач и интересов Псковской области</w:t>
            </w:r>
          </w:p>
        </w:tc>
        <w:tc>
          <w:tcPr>
            <w:tcW w:w="2154" w:type="dxa"/>
          </w:tcPr>
          <w:p w:rsidR="002F2EAE" w:rsidRDefault="002F2EAE">
            <w:pPr>
              <w:pStyle w:val="ConsPlusNormal"/>
            </w:pPr>
            <w:r>
              <w:lastRenderedPageBreak/>
              <w:t xml:space="preserve">Снижение эффективности использования </w:t>
            </w:r>
            <w:r>
              <w:lastRenderedPageBreak/>
              <w:t>государственного имущества и роли имущественных налогов в формировании областного и местных бюджетов</w:t>
            </w:r>
          </w:p>
        </w:tc>
      </w:tr>
      <w:tr w:rsidR="002F2EAE">
        <w:tblPrEx>
          <w:tblBorders>
            <w:insideH w:val="nil"/>
          </w:tblBorders>
        </w:tblPrEx>
        <w:tc>
          <w:tcPr>
            <w:tcW w:w="680" w:type="dxa"/>
            <w:tcBorders>
              <w:bottom w:val="nil"/>
            </w:tcBorders>
          </w:tcPr>
          <w:p w:rsidR="002F2EAE" w:rsidRDefault="002F2EAE">
            <w:pPr>
              <w:pStyle w:val="ConsPlusNormal"/>
              <w:jc w:val="center"/>
            </w:pPr>
            <w:r>
              <w:lastRenderedPageBreak/>
              <w:t>5.1.</w:t>
            </w:r>
          </w:p>
        </w:tc>
        <w:tc>
          <w:tcPr>
            <w:tcW w:w="2324" w:type="dxa"/>
            <w:tcBorders>
              <w:bottom w:val="nil"/>
            </w:tcBorders>
          </w:tcPr>
          <w:p w:rsidR="002F2EAE" w:rsidRDefault="002F2EAE">
            <w:pPr>
              <w:pStyle w:val="ConsPlusNormal"/>
            </w:pPr>
            <w:r>
              <w:t>Основное мероприятие "Создание условий для устойчивого развития территорий, эффективного управления государственным имуществом и земельными ресурсами"</w:t>
            </w:r>
          </w:p>
        </w:tc>
        <w:tc>
          <w:tcPr>
            <w:tcW w:w="1474" w:type="dxa"/>
            <w:tcBorders>
              <w:bottom w:val="nil"/>
            </w:tcBorders>
          </w:tcPr>
          <w:p w:rsidR="002F2EAE" w:rsidRDefault="002F2EAE">
            <w:pPr>
              <w:pStyle w:val="ConsPlusNormal"/>
            </w:pPr>
            <w:r>
              <w:t>Комитет по управлению государственным имуществом Псковской области</w:t>
            </w:r>
          </w:p>
        </w:tc>
        <w:tc>
          <w:tcPr>
            <w:tcW w:w="1304" w:type="dxa"/>
            <w:tcBorders>
              <w:bottom w:val="nil"/>
            </w:tcBorders>
          </w:tcPr>
          <w:p w:rsidR="002F2EAE" w:rsidRDefault="002F2EAE">
            <w:pPr>
              <w:pStyle w:val="ConsPlusNormal"/>
              <w:jc w:val="center"/>
            </w:pPr>
            <w:r>
              <w:t>2015 - 2025 г.г.</w:t>
            </w:r>
          </w:p>
        </w:tc>
        <w:tc>
          <w:tcPr>
            <w:tcW w:w="1304" w:type="dxa"/>
            <w:tcBorders>
              <w:bottom w:val="nil"/>
            </w:tcBorders>
          </w:tcPr>
          <w:p w:rsidR="002F2EAE" w:rsidRDefault="002F2EAE">
            <w:pPr>
              <w:pStyle w:val="ConsPlusNormal"/>
              <w:jc w:val="right"/>
            </w:pPr>
            <w:r>
              <w:t>0,00</w:t>
            </w:r>
          </w:p>
        </w:tc>
        <w:tc>
          <w:tcPr>
            <w:tcW w:w="1304" w:type="dxa"/>
            <w:tcBorders>
              <w:bottom w:val="nil"/>
            </w:tcBorders>
          </w:tcPr>
          <w:p w:rsidR="002F2EAE" w:rsidRDefault="002F2EAE">
            <w:pPr>
              <w:pStyle w:val="ConsPlusNormal"/>
              <w:jc w:val="right"/>
            </w:pPr>
            <w:r>
              <w:t>73678,63</w:t>
            </w:r>
          </w:p>
        </w:tc>
        <w:tc>
          <w:tcPr>
            <w:tcW w:w="1304" w:type="dxa"/>
            <w:tcBorders>
              <w:bottom w:val="nil"/>
            </w:tcBorders>
          </w:tcPr>
          <w:p w:rsidR="002F2EAE" w:rsidRDefault="002F2EAE">
            <w:pPr>
              <w:pStyle w:val="ConsPlusNormal"/>
              <w:jc w:val="right"/>
            </w:pPr>
            <w:r>
              <w:t>106671,50</w:t>
            </w:r>
          </w:p>
        </w:tc>
        <w:tc>
          <w:tcPr>
            <w:tcW w:w="1304" w:type="dxa"/>
            <w:tcBorders>
              <w:bottom w:val="nil"/>
            </w:tcBorders>
          </w:tcPr>
          <w:p w:rsidR="002F2EAE" w:rsidRDefault="002F2EAE">
            <w:pPr>
              <w:pStyle w:val="ConsPlusNormal"/>
              <w:jc w:val="right"/>
            </w:pPr>
            <w:r>
              <w:t>92921,50</w:t>
            </w:r>
          </w:p>
        </w:tc>
        <w:tc>
          <w:tcPr>
            <w:tcW w:w="1304" w:type="dxa"/>
            <w:tcBorders>
              <w:bottom w:val="nil"/>
            </w:tcBorders>
          </w:tcPr>
          <w:p w:rsidR="002F2EAE" w:rsidRDefault="002F2EAE">
            <w:pPr>
              <w:pStyle w:val="ConsPlusNormal"/>
              <w:jc w:val="right"/>
            </w:pPr>
            <w:r>
              <w:t>298324,80</w:t>
            </w:r>
          </w:p>
        </w:tc>
        <w:tc>
          <w:tcPr>
            <w:tcW w:w="1304" w:type="dxa"/>
            <w:tcBorders>
              <w:bottom w:val="nil"/>
            </w:tcBorders>
          </w:tcPr>
          <w:p w:rsidR="002F2EAE" w:rsidRDefault="002F2EAE">
            <w:pPr>
              <w:pStyle w:val="ConsPlusNormal"/>
              <w:jc w:val="right"/>
            </w:pPr>
            <w:r>
              <w:t>418067,50</w:t>
            </w:r>
          </w:p>
        </w:tc>
        <w:tc>
          <w:tcPr>
            <w:tcW w:w="1304" w:type="dxa"/>
            <w:tcBorders>
              <w:bottom w:val="nil"/>
            </w:tcBorders>
          </w:tcPr>
          <w:p w:rsidR="002F2EAE" w:rsidRDefault="002F2EAE">
            <w:pPr>
              <w:pStyle w:val="ConsPlusNormal"/>
              <w:jc w:val="right"/>
            </w:pPr>
            <w:r>
              <w:t>184916,70</w:t>
            </w:r>
          </w:p>
        </w:tc>
        <w:tc>
          <w:tcPr>
            <w:tcW w:w="1361" w:type="dxa"/>
            <w:tcBorders>
              <w:bottom w:val="nil"/>
            </w:tcBorders>
          </w:tcPr>
          <w:p w:rsidR="002F2EAE" w:rsidRDefault="002F2EAE">
            <w:pPr>
              <w:pStyle w:val="ConsPlusNormal"/>
              <w:jc w:val="right"/>
            </w:pPr>
            <w:r>
              <w:t>374075,00</w:t>
            </w:r>
          </w:p>
        </w:tc>
        <w:tc>
          <w:tcPr>
            <w:tcW w:w="1304" w:type="dxa"/>
            <w:tcBorders>
              <w:bottom w:val="nil"/>
            </w:tcBorders>
          </w:tcPr>
          <w:p w:rsidR="002F2EAE" w:rsidRDefault="002F2EAE">
            <w:pPr>
              <w:pStyle w:val="ConsPlusNormal"/>
              <w:jc w:val="right"/>
            </w:pPr>
            <w:r>
              <w:t>274201,50</w:t>
            </w:r>
          </w:p>
        </w:tc>
        <w:tc>
          <w:tcPr>
            <w:tcW w:w="1304" w:type="dxa"/>
            <w:tcBorders>
              <w:bottom w:val="nil"/>
            </w:tcBorders>
          </w:tcPr>
          <w:p w:rsidR="002F2EAE" w:rsidRDefault="002F2EAE">
            <w:pPr>
              <w:pStyle w:val="ConsPlusNormal"/>
              <w:jc w:val="right"/>
            </w:pPr>
            <w:r>
              <w:t>164274,21</w:t>
            </w:r>
          </w:p>
        </w:tc>
        <w:tc>
          <w:tcPr>
            <w:tcW w:w="1304" w:type="dxa"/>
            <w:tcBorders>
              <w:bottom w:val="nil"/>
            </w:tcBorders>
          </w:tcPr>
          <w:p w:rsidR="002F2EAE" w:rsidRDefault="002F2EAE">
            <w:pPr>
              <w:pStyle w:val="ConsPlusNormal"/>
              <w:jc w:val="right"/>
            </w:pPr>
            <w:r>
              <w:t>3915,22</w:t>
            </w:r>
          </w:p>
        </w:tc>
        <w:tc>
          <w:tcPr>
            <w:tcW w:w="1304" w:type="dxa"/>
            <w:tcBorders>
              <w:bottom w:val="nil"/>
            </w:tcBorders>
          </w:tcPr>
          <w:p w:rsidR="002F2EAE" w:rsidRDefault="002F2EAE">
            <w:pPr>
              <w:pStyle w:val="ConsPlusNormal"/>
              <w:jc w:val="right"/>
            </w:pPr>
            <w:r>
              <w:t>79184,20</w:t>
            </w:r>
          </w:p>
        </w:tc>
        <w:tc>
          <w:tcPr>
            <w:tcW w:w="1304" w:type="dxa"/>
            <w:tcBorders>
              <w:bottom w:val="nil"/>
            </w:tcBorders>
          </w:tcPr>
          <w:p w:rsidR="002F2EAE" w:rsidRDefault="002F2EAE">
            <w:pPr>
              <w:pStyle w:val="ConsPlusNormal"/>
              <w:jc w:val="right"/>
            </w:pPr>
            <w:r>
              <w:t>0,00</w:t>
            </w:r>
          </w:p>
        </w:tc>
        <w:tc>
          <w:tcPr>
            <w:tcW w:w="2665" w:type="dxa"/>
            <w:tcBorders>
              <w:bottom w:val="nil"/>
            </w:tcBorders>
          </w:tcPr>
          <w:p w:rsidR="002F2EAE" w:rsidRDefault="002F2EAE">
            <w:pPr>
              <w:pStyle w:val="ConsPlusNormal"/>
            </w:pPr>
            <w:r>
              <w:t>Основное мероприятие "Создание условий для эффективного управления государственным имуществом и земельными ресурсами". Создание условий для осуществления государственных полномочий государственными организациями социальной сферы.</w:t>
            </w:r>
          </w:p>
          <w:p w:rsidR="002F2EAE" w:rsidRDefault="002F2EAE">
            <w:pPr>
              <w:pStyle w:val="ConsPlusNormal"/>
            </w:pPr>
            <w:r>
              <w:t xml:space="preserve">Обеспечение действенного управления объектами государственного имущества, закрепленного на вещном праве за государственными </w:t>
            </w:r>
            <w:r>
              <w:lastRenderedPageBreak/>
              <w:t>организациями, а также имуществом, составляющим государственную казну области, с одновременной систематизацией процесса приватизации; повышение эффективности модели управления государственными предприятиями и хозяйственными обществами с государственным участием области;</w:t>
            </w:r>
          </w:p>
        </w:tc>
        <w:tc>
          <w:tcPr>
            <w:tcW w:w="2154" w:type="dxa"/>
            <w:tcBorders>
              <w:bottom w:val="nil"/>
            </w:tcBorders>
          </w:tcPr>
          <w:p w:rsidR="002F2EAE" w:rsidRDefault="002F2EAE">
            <w:pPr>
              <w:pStyle w:val="ConsPlusNormal"/>
            </w:pPr>
            <w:r>
              <w:lastRenderedPageBreak/>
              <w:t xml:space="preserve">Отсутствие полного и достоверного учета государственного имущества; необеспечение государственной регистрации права собственности области на объекты недвижимости; утрата, разрушение и непригодность для использования по назначению государственного имущества; штрафные санкции за неуплату обязательных платежей в бюджет и </w:t>
            </w:r>
            <w:r>
              <w:lastRenderedPageBreak/>
              <w:t>неисполнение решений судебных органов; недостаточность в собственности области имущества, необходимого для решения социально значимых задач.</w:t>
            </w:r>
          </w:p>
          <w:p w:rsidR="002F2EAE" w:rsidRDefault="002F2EAE">
            <w:pPr>
              <w:pStyle w:val="ConsPlusNormal"/>
            </w:pPr>
            <w:r>
              <w:t>Необеспечение наполнения доходной части областного бюджета поступлениями от использования государственного имущества;</w:t>
            </w:r>
          </w:p>
        </w:tc>
      </w:tr>
      <w:tr w:rsidR="002F2EAE">
        <w:tblPrEx>
          <w:tblBorders>
            <w:insideH w:val="nil"/>
          </w:tblBorders>
        </w:tblPrEx>
        <w:tc>
          <w:tcPr>
            <w:tcW w:w="680" w:type="dxa"/>
            <w:tcBorders>
              <w:top w:val="nil"/>
              <w:bottom w:val="nil"/>
            </w:tcBorders>
          </w:tcPr>
          <w:p w:rsidR="002F2EAE" w:rsidRDefault="002F2EAE">
            <w:pPr>
              <w:pStyle w:val="ConsPlusNormal"/>
            </w:pPr>
          </w:p>
        </w:tc>
        <w:tc>
          <w:tcPr>
            <w:tcW w:w="2324" w:type="dxa"/>
            <w:tcBorders>
              <w:top w:val="nil"/>
              <w:bottom w:val="nil"/>
            </w:tcBorders>
          </w:tcPr>
          <w:p w:rsidR="002F2EAE" w:rsidRDefault="002F2EAE">
            <w:pPr>
              <w:pStyle w:val="ConsPlusNormal"/>
            </w:pPr>
          </w:p>
        </w:tc>
        <w:tc>
          <w:tcPr>
            <w:tcW w:w="1474" w:type="dxa"/>
            <w:tcBorders>
              <w:top w:val="nil"/>
              <w:bottom w:val="nil"/>
            </w:tcBorders>
          </w:tcPr>
          <w:p w:rsidR="002F2EAE" w:rsidRDefault="002F2EAE">
            <w:pPr>
              <w:pStyle w:val="ConsPlusNormal"/>
            </w:pPr>
          </w:p>
        </w:tc>
        <w:tc>
          <w:tcPr>
            <w:tcW w:w="1304" w:type="dxa"/>
            <w:tcBorders>
              <w:top w:val="nil"/>
              <w:bottom w:val="nil"/>
            </w:tcBorders>
          </w:tcPr>
          <w:p w:rsidR="002F2EAE" w:rsidRDefault="002F2EAE">
            <w:pPr>
              <w:pStyle w:val="ConsPlusNormal"/>
            </w:pPr>
          </w:p>
        </w:tc>
        <w:tc>
          <w:tcPr>
            <w:tcW w:w="1304" w:type="dxa"/>
            <w:tcBorders>
              <w:top w:val="nil"/>
              <w:bottom w:val="nil"/>
            </w:tcBorders>
          </w:tcPr>
          <w:p w:rsidR="002F2EAE" w:rsidRDefault="002F2EAE">
            <w:pPr>
              <w:pStyle w:val="ConsPlusNormal"/>
            </w:pPr>
          </w:p>
        </w:tc>
        <w:tc>
          <w:tcPr>
            <w:tcW w:w="1304" w:type="dxa"/>
            <w:tcBorders>
              <w:top w:val="nil"/>
              <w:bottom w:val="nil"/>
            </w:tcBorders>
          </w:tcPr>
          <w:p w:rsidR="002F2EAE" w:rsidRDefault="002F2EAE">
            <w:pPr>
              <w:pStyle w:val="ConsPlusNormal"/>
            </w:pPr>
          </w:p>
        </w:tc>
        <w:tc>
          <w:tcPr>
            <w:tcW w:w="1304" w:type="dxa"/>
            <w:tcBorders>
              <w:top w:val="nil"/>
              <w:bottom w:val="nil"/>
            </w:tcBorders>
          </w:tcPr>
          <w:p w:rsidR="002F2EAE" w:rsidRDefault="002F2EAE">
            <w:pPr>
              <w:pStyle w:val="ConsPlusNormal"/>
            </w:pPr>
          </w:p>
        </w:tc>
        <w:tc>
          <w:tcPr>
            <w:tcW w:w="1304" w:type="dxa"/>
            <w:tcBorders>
              <w:top w:val="nil"/>
              <w:bottom w:val="nil"/>
            </w:tcBorders>
          </w:tcPr>
          <w:p w:rsidR="002F2EAE" w:rsidRDefault="002F2EAE">
            <w:pPr>
              <w:pStyle w:val="ConsPlusNormal"/>
            </w:pPr>
          </w:p>
        </w:tc>
        <w:tc>
          <w:tcPr>
            <w:tcW w:w="1304" w:type="dxa"/>
            <w:tcBorders>
              <w:top w:val="nil"/>
              <w:bottom w:val="nil"/>
            </w:tcBorders>
          </w:tcPr>
          <w:p w:rsidR="002F2EAE" w:rsidRDefault="002F2EAE">
            <w:pPr>
              <w:pStyle w:val="ConsPlusNormal"/>
            </w:pPr>
          </w:p>
        </w:tc>
        <w:tc>
          <w:tcPr>
            <w:tcW w:w="1304" w:type="dxa"/>
            <w:tcBorders>
              <w:top w:val="nil"/>
              <w:bottom w:val="nil"/>
            </w:tcBorders>
          </w:tcPr>
          <w:p w:rsidR="002F2EAE" w:rsidRDefault="002F2EAE">
            <w:pPr>
              <w:pStyle w:val="ConsPlusNormal"/>
            </w:pPr>
          </w:p>
        </w:tc>
        <w:tc>
          <w:tcPr>
            <w:tcW w:w="1304" w:type="dxa"/>
            <w:tcBorders>
              <w:top w:val="nil"/>
              <w:bottom w:val="nil"/>
            </w:tcBorders>
          </w:tcPr>
          <w:p w:rsidR="002F2EAE" w:rsidRDefault="002F2EAE">
            <w:pPr>
              <w:pStyle w:val="ConsPlusNormal"/>
            </w:pPr>
          </w:p>
        </w:tc>
        <w:tc>
          <w:tcPr>
            <w:tcW w:w="1361" w:type="dxa"/>
            <w:tcBorders>
              <w:top w:val="nil"/>
              <w:bottom w:val="nil"/>
            </w:tcBorders>
          </w:tcPr>
          <w:p w:rsidR="002F2EAE" w:rsidRDefault="002F2EAE">
            <w:pPr>
              <w:pStyle w:val="ConsPlusNormal"/>
            </w:pPr>
          </w:p>
        </w:tc>
        <w:tc>
          <w:tcPr>
            <w:tcW w:w="1304" w:type="dxa"/>
            <w:tcBorders>
              <w:top w:val="nil"/>
              <w:bottom w:val="nil"/>
            </w:tcBorders>
          </w:tcPr>
          <w:p w:rsidR="002F2EAE" w:rsidRDefault="002F2EAE">
            <w:pPr>
              <w:pStyle w:val="ConsPlusNormal"/>
            </w:pPr>
          </w:p>
        </w:tc>
        <w:tc>
          <w:tcPr>
            <w:tcW w:w="1304" w:type="dxa"/>
            <w:tcBorders>
              <w:top w:val="nil"/>
              <w:bottom w:val="nil"/>
            </w:tcBorders>
          </w:tcPr>
          <w:p w:rsidR="002F2EAE" w:rsidRDefault="002F2EAE">
            <w:pPr>
              <w:pStyle w:val="ConsPlusNormal"/>
            </w:pPr>
          </w:p>
        </w:tc>
        <w:tc>
          <w:tcPr>
            <w:tcW w:w="1304" w:type="dxa"/>
            <w:tcBorders>
              <w:top w:val="nil"/>
              <w:bottom w:val="nil"/>
            </w:tcBorders>
          </w:tcPr>
          <w:p w:rsidR="002F2EAE" w:rsidRDefault="002F2EAE">
            <w:pPr>
              <w:pStyle w:val="ConsPlusNormal"/>
            </w:pPr>
          </w:p>
        </w:tc>
        <w:tc>
          <w:tcPr>
            <w:tcW w:w="1304" w:type="dxa"/>
            <w:tcBorders>
              <w:top w:val="nil"/>
              <w:bottom w:val="nil"/>
            </w:tcBorders>
          </w:tcPr>
          <w:p w:rsidR="002F2EAE" w:rsidRDefault="002F2EAE">
            <w:pPr>
              <w:pStyle w:val="ConsPlusNormal"/>
            </w:pPr>
          </w:p>
        </w:tc>
        <w:tc>
          <w:tcPr>
            <w:tcW w:w="1304" w:type="dxa"/>
            <w:tcBorders>
              <w:top w:val="nil"/>
              <w:bottom w:val="nil"/>
            </w:tcBorders>
          </w:tcPr>
          <w:p w:rsidR="002F2EAE" w:rsidRDefault="002F2EAE">
            <w:pPr>
              <w:pStyle w:val="ConsPlusNormal"/>
            </w:pPr>
          </w:p>
        </w:tc>
        <w:tc>
          <w:tcPr>
            <w:tcW w:w="2665" w:type="dxa"/>
            <w:tcBorders>
              <w:top w:val="nil"/>
              <w:bottom w:val="nil"/>
            </w:tcBorders>
          </w:tcPr>
          <w:p w:rsidR="002F2EAE" w:rsidRDefault="002F2EAE">
            <w:pPr>
              <w:pStyle w:val="ConsPlusNormal"/>
            </w:pPr>
            <w:r>
              <w:t xml:space="preserve">повышение доходов консолидированного бюджета Псковской области от использования и распоряжения земельными участками, в том числе за счет вовлечения в оборот земельных участков областной собственности и земельных участков, полномочия по управлению и распоряжению которыми переданы органам государственной власти; </w:t>
            </w:r>
            <w:r>
              <w:lastRenderedPageBreak/>
              <w:t>выявление неиспользуемых или используемых не по назначению земельных участков в целях их дальнейшего использования, в том числе в целях жилищного строительства;</w:t>
            </w:r>
          </w:p>
          <w:p w:rsidR="002F2EAE" w:rsidRDefault="002F2EAE">
            <w:pPr>
              <w:pStyle w:val="ConsPlusNormal"/>
            </w:pPr>
            <w:r>
              <w:t>реализация выработанных решений по приобретению в собственность области инвестиционно привлекательных земельных участков.</w:t>
            </w:r>
          </w:p>
        </w:tc>
        <w:tc>
          <w:tcPr>
            <w:tcW w:w="2154" w:type="dxa"/>
            <w:tcBorders>
              <w:top w:val="nil"/>
              <w:bottom w:val="nil"/>
            </w:tcBorders>
          </w:tcPr>
          <w:p w:rsidR="002F2EAE" w:rsidRDefault="002F2EAE">
            <w:pPr>
              <w:pStyle w:val="ConsPlusNormal"/>
            </w:pPr>
            <w:r>
              <w:lastRenderedPageBreak/>
              <w:t>необеспечение наполнения доходной части консолидированного бюджета области поступлениями от имущественных налогов;</w:t>
            </w:r>
          </w:p>
          <w:p w:rsidR="002F2EAE" w:rsidRDefault="002F2EAE">
            <w:pPr>
              <w:pStyle w:val="ConsPlusNormal"/>
            </w:pPr>
            <w:r>
              <w:t xml:space="preserve">отсутствие в собственности области земельных участков, необходимых для стимулирования инвестиционной деятельности. </w:t>
            </w:r>
            <w:r>
              <w:lastRenderedPageBreak/>
              <w:t>Ухудшение показателей финансово-хозяйственной деятельности государственных предприятий</w:t>
            </w:r>
          </w:p>
        </w:tc>
      </w:tr>
      <w:tr w:rsidR="002F2EAE">
        <w:tblPrEx>
          <w:tblBorders>
            <w:insideH w:val="nil"/>
          </w:tblBorders>
        </w:tblPrEx>
        <w:tc>
          <w:tcPr>
            <w:tcW w:w="680" w:type="dxa"/>
            <w:tcBorders>
              <w:top w:val="nil"/>
            </w:tcBorders>
          </w:tcPr>
          <w:p w:rsidR="002F2EAE" w:rsidRDefault="002F2EAE">
            <w:pPr>
              <w:pStyle w:val="ConsPlusNormal"/>
            </w:pPr>
          </w:p>
        </w:tc>
        <w:tc>
          <w:tcPr>
            <w:tcW w:w="2324" w:type="dxa"/>
            <w:tcBorders>
              <w:top w:val="nil"/>
            </w:tcBorders>
          </w:tcPr>
          <w:p w:rsidR="002F2EAE" w:rsidRDefault="002F2EAE">
            <w:pPr>
              <w:pStyle w:val="ConsPlusNormal"/>
            </w:pPr>
          </w:p>
        </w:tc>
        <w:tc>
          <w:tcPr>
            <w:tcW w:w="1474" w:type="dxa"/>
            <w:tcBorders>
              <w:top w:val="nil"/>
            </w:tcBorders>
          </w:tcPr>
          <w:p w:rsidR="002F2EAE" w:rsidRDefault="002F2EAE">
            <w:pPr>
              <w:pStyle w:val="ConsPlusNormal"/>
            </w:pPr>
          </w:p>
        </w:tc>
        <w:tc>
          <w:tcPr>
            <w:tcW w:w="1304" w:type="dxa"/>
            <w:tcBorders>
              <w:top w:val="nil"/>
            </w:tcBorders>
          </w:tcPr>
          <w:p w:rsidR="002F2EAE" w:rsidRDefault="002F2EAE">
            <w:pPr>
              <w:pStyle w:val="ConsPlusNormal"/>
            </w:pPr>
          </w:p>
        </w:tc>
        <w:tc>
          <w:tcPr>
            <w:tcW w:w="1304" w:type="dxa"/>
            <w:tcBorders>
              <w:top w:val="nil"/>
            </w:tcBorders>
          </w:tcPr>
          <w:p w:rsidR="002F2EAE" w:rsidRDefault="002F2EAE">
            <w:pPr>
              <w:pStyle w:val="ConsPlusNormal"/>
            </w:pPr>
          </w:p>
        </w:tc>
        <w:tc>
          <w:tcPr>
            <w:tcW w:w="1304" w:type="dxa"/>
            <w:tcBorders>
              <w:top w:val="nil"/>
            </w:tcBorders>
          </w:tcPr>
          <w:p w:rsidR="002F2EAE" w:rsidRDefault="002F2EAE">
            <w:pPr>
              <w:pStyle w:val="ConsPlusNormal"/>
            </w:pPr>
          </w:p>
        </w:tc>
        <w:tc>
          <w:tcPr>
            <w:tcW w:w="1304" w:type="dxa"/>
            <w:tcBorders>
              <w:top w:val="nil"/>
            </w:tcBorders>
          </w:tcPr>
          <w:p w:rsidR="002F2EAE" w:rsidRDefault="002F2EAE">
            <w:pPr>
              <w:pStyle w:val="ConsPlusNormal"/>
            </w:pPr>
          </w:p>
        </w:tc>
        <w:tc>
          <w:tcPr>
            <w:tcW w:w="1304" w:type="dxa"/>
            <w:tcBorders>
              <w:top w:val="nil"/>
            </w:tcBorders>
          </w:tcPr>
          <w:p w:rsidR="002F2EAE" w:rsidRDefault="002F2EAE">
            <w:pPr>
              <w:pStyle w:val="ConsPlusNormal"/>
            </w:pPr>
          </w:p>
        </w:tc>
        <w:tc>
          <w:tcPr>
            <w:tcW w:w="1304" w:type="dxa"/>
            <w:tcBorders>
              <w:top w:val="nil"/>
            </w:tcBorders>
          </w:tcPr>
          <w:p w:rsidR="002F2EAE" w:rsidRDefault="002F2EAE">
            <w:pPr>
              <w:pStyle w:val="ConsPlusNormal"/>
            </w:pPr>
          </w:p>
        </w:tc>
        <w:tc>
          <w:tcPr>
            <w:tcW w:w="1304" w:type="dxa"/>
            <w:tcBorders>
              <w:top w:val="nil"/>
            </w:tcBorders>
          </w:tcPr>
          <w:p w:rsidR="002F2EAE" w:rsidRDefault="002F2EAE">
            <w:pPr>
              <w:pStyle w:val="ConsPlusNormal"/>
            </w:pPr>
          </w:p>
        </w:tc>
        <w:tc>
          <w:tcPr>
            <w:tcW w:w="1304" w:type="dxa"/>
            <w:tcBorders>
              <w:top w:val="nil"/>
            </w:tcBorders>
          </w:tcPr>
          <w:p w:rsidR="002F2EAE" w:rsidRDefault="002F2EAE">
            <w:pPr>
              <w:pStyle w:val="ConsPlusNormal"/>
            </w:pPr>
          </w:p>
        </w:tc>
        <w:tc>
          <w:tcPr>
            <w:tcW w:w="1361" w:type="dxa"/>
            <w:tcBorders>
              <w:top w:val="nil"/>
            </w:tcBorders>
          </w:tcPr>
          <w:p w:rsidR="002F2EAE" w:rsidRDefault="002F2EAE">
            <w:pPr>
              <w:pStyle w:val="ConsPlusNormal"/>
            </w:pPr>
          </w:p>
        </w:tc>
        <w:tc>
          <w:tcPr>
            <w:tcW w:w="1304" w:type="dxa"/>
            <w:tcBorders>
              <w:top w:val="nil"/>
            </w:tcBorders>
          </w:tcPr>
          <w:p w:rsidR="002F2EAE" w:rsidRDefault="002F2EAE">
            <w:pPr>
              <w:pStyle w:val="ConsPlusNormal"/>
            </w:pPr>
          </w:p>
        </w:tc>
        <w:tc>
          <w:tcPr>
            <w:tcW w:w="1304" w:type="dxa"/>
            <w:tcBorders>
              <w:top w:val="nil"/>
            </w:tcBorders>
          </w:tcPr>
          <w:p w:rsidR="002F2EAE" w:rsidRDefault="002F2EAE">
            <w:pPr>
              <w:pStyle w:val="ConsPlusNormal"/>
            </w:pPr>
          </w:p>
        </w:tc>
        <w:tc>
          <w:tcPr>
            <w:tcW w:w="1304" w:type="dxa"/>
            <w:tcBorders>
              <w:top w:val="nil"/>
            </w:tcBorders>
          </w:tcPr>
          <w:p w:rsidR="002F2EAE" w:rsidRDefault="002F2EAE">
            <w:pPr>
              <w:pStyle w:val="ConsPlusNormal"/>
            </w:pPr>
          </w:p>
        </w:tc>
        <w:tc>
          <w:tcPr>
            <w:tcW w:w="1304" w:type="dxa"/>
            <w:tcBorders>
              <w:top w:val="nil"/>
            </w:tcBorders>
          </w:tcPr>
          <w:p w:rsidR="002F2EAE" w:rsidRDefault="002F2EAE">
            <w:pPr>
              <w:pStyle w:val="ConsPlusNormal"/>
            </w:pPr>
          </w:p>
        </w:tc>
        <w:tc>
          <w:tcPr>
            <w:tcW w:w="1304" w:type="dxa"/>
            <w:tcBorders>
              <w:top w:val="nil"/>
            </w:tcBorders>
          </w:tcPr>
          <w:p w:rsidR="002F2EAE" w:rsidRDefault="002F2EAE">
            <w:pPr>
              <w:pStyle w:val="ConsPlusNormal"/>
            </w:pPr>
          </w:p>
        </w:tc>
        <w:tc>
          <w:tcPr>
            <w:tcW w:w="2665" w:type="dxa"/>
            <w:tcBorders>
              <w:top w:val="nil"/>
            </w:tcBorders>
          </w:tcPr>
          <w:p w:rsidR="002F2EAE" w:rsidRDefault="002F2EAE">
            <w:pPr>
              <w:pStyle w:val="ConsPlusNormal"/>
            </w:pPr>
            <w:r>
              <w:t>Снижение финансового бремени государственных предприятий по расходам на обеспечение соответствия санитарно-технического состояния объектов областной собственности требованиям СНиП и СанПиН;</w:t>
            </w:r>
          </w:p>
          <w:p w:rsidR="002F2EAE" w:rsidRDefault="002F2EAE">
            <w:pPr>
              <w:pStyle w:val="ConsPlusNormal"/>
            </w:pPr>
            <w:r>
              <w:t xml:space="preserve">создание условий для устойчивого развития территорий муниципальных образований области путем реализации документов </w:t>
            </w:r>
            <w:r>
              <w:lastRenderedPageBreak/>
              <w:t>территориального планирования муниципальных образований Псковской области</w:t>
            </w:r>
          </w:p>
        </w:tc>
        <w:tc>
          <w:tcPr>
            <w:tcW w:w="2154" w:type="dxa"/>
            <w:tcBorders>
              <w:top w:val="nil"/>
            </w:tcBorders>
          </w:tcPr>
          <w:p w:rsidR="002F2EAE" w:rsidRDefault="002F2EAE">
            <w:pPr>
              <w:pStyle w:val="ConsPlusNormal"/>
            </w:pPr>
          </w:p>
        </w:tc>
      </w:tr>
      <w:tr w:rsidR="002F2EAE">
        <w:tc>
          <w:tcPr>
            <w:tcW w:w="680" w:type="dxa"/>
          </w:tcPr>
          <w:p w:rsidR="002F2EAE" w:rsidRDefault="002F2EAE">
            <w:pPr>
              <w:pStyle w:val="ConsPlusNormal"/>
              <w:jc w:val="center"/>
              <w:outlineLvl w:val="2"/>
            </w:pPr>
            <w:r>
              <w:lastRenderedPageBreak/>
              <w:t>6</w:t>
            </w:r>
          </w:p>
        </w:tc>
        <w:tc>
          <w:tcPr>
            <w:tcW w:w="2324" w:type="dxa"/>
          </w:tcPr>
          <w:p w:rsidR="002F2EAE" w:rsidRDefault="002F2EAE">
            <w:pPr>
              <w:pStyle w:val="ConsPlusNormal"/>
            </w:pPr>
            <w:r>
              <w:t>"</w:t>
            </w:r>
            <w:hyperlink w:anchor="P7948">
              <w:r>
                <w:rPr>
                  <w:color w:val="0000FF"/>
                </w:rPr>
                <w:t>Развитие</w:t>
              </w:r>
            </w:hyperlink>
            <w:r>
              <w:t xml:space="preserve"> промышленности и повышение конкурентоспособности промышленных предприятий Псковской области"</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2016 - 2025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500,00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15000,00</w:t>
            </w:r>
          </w:p>
        </w:tc>
        <w:tc>
          <w:tcPr>
            <w:tcW w:w="1361" w:type="dxa"/>
          </w:tcPr>
          <w:p w:rsidR="002F2EAE" w:rsidRDefault="002F2EAE">
            <w:pPr>
              <w:pStyle w:val="ConsPlusNormal"/>
              <w:jc w:val="right"/>
            </w:pPr>
            <w:r>
              <w:t>67431,80</w:t>
            </w:r>
          </w:p>
        </w:tc>
        <w:tc>
          <w:tcPr>
            <w:tcW w:w="1304" w:type="dxa"/>
          </w:tcPr>
          <w:p w:rsidR="002F2EAE" w:rsidRDefault="002F2EAE">
            <w:pPr>
              <w:pStyle w:val="ConsPlusNormal"/>
              <w:jc w:val="right"/>
            </w:pPr>
            <w:r>
              <w:t>43573,40</w:t>
            </w:r>
          </w:p>
        </w:tc>
        <w:tc>
          <w:tcPr>
            <w:tcW w:w="1304" w:type="dxa"/>
          </w:tcPr>
          <w:p w:rsidR="002F2EAE" w:rsidRDefault="002F2EAE">
            <w:pPr>
              <w:pStyle w:val="ConsPlusNormal"/>
              <w:jc w:val="right"/>
            </w:pPr>
            <w:r>
              <w:t>81800,80</w:t>
            </w:r>
          </w:p>
        </w:tc>
        <w:tc>
          <w:tcPr>
            <w:tcW w:w="1304" w:type="dxa"/>
          </w:tcPr>
          <w:p w:rsidR="002F2EAE" w:rsidRDefault="002F2EAE">
            <w:pPr>
              <w:pStyle w:val="ConsPlusNormal"/>
              <w:jc w:val="right"/>
            </w:pPr>
            <w:r>
              <w:t>11000,00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Развитие промышленного потенциала Псковской области, обеспечение производства конкурентоспособной промышленной продукции на фоне усиления мер государственной поддержки промышленных предприятий</w:t>
            </w:r>
          </w:p>
        </w:tc>
        <w:tc>
          <w:tcPr>
            <w:tcW w:w="2154" w:type="dxa"/>
          </w:tcPr>
          <w:p w:rsidR="002F2EAE" w:rsidRDefault="002F2EAE">
            <w:pPr>
              <w:pStyle w:val="ConsPlusNormal"/>
            </w:pPr>
            <w:r>
              <w:t>Замедление роста либо снижение количества созданных новых или усовершенствованных производимых видов продукции и применяемых технологий, относительно высокая себестоимость производства, не дающая возможности конкурировать с зарубежными аналогами. Снижение рентабельности промышленных предприятий за счет увеличения затрат на энергоносители</w:t>
            </w:r>
          </w:p>
        </w:tc>
      </w:tr>
      <w:tr w:rsidR="002F2EAE">
        <w:tc>
          <w:tcPr>
            <w:tcW w:w="680" w:type="dxa"/>
          </w:tcPr>
          <w:p w:rsidR="002F2EAE" w:rsidRDefault="002F2EAE">
            <w:pPr>
              <w:pStyle w:val="ConsPlusNormal"/>
              <w:jc w:val="center"/>
            </w:pPr>
            <w:r>
              <w:t>6.1.</w:t>
            </w:r>
          </w:p>
        </w:tc>
        <w:tc>
          <w:tcPr>
            <w:tcW w:w="2324" w:type="dxa"/>
          </w:tcPr>
          <w:p w:rsidR="002F2EAE" w:rsidRDefault="002F2EAE">
            <w:pPr>
              <w:pStyle w:val="ConsPlusNormal"/>
            </w:pPr>
            <w:r>
              <w:t xml:space="preserve">Основное мероприятие </w:t>
            </w:r>
            <w:r>
              <w:lastRenderedPageBreak/>
              <w:t>"Стимулирование активности промышленных предприятий области в сферах технического перевооружения производственных мощностей, организации производства новых видов конкурентоспособной продукции"</w:t>
            </w:r>
          </w:p>
        </w:tc>
        <w:tc>
          <w:tcPr>
            <w:tcW w:w="1474" w:type="dxa"/>
          </w:tcPr>
          <w:p w:rsidR="002F2EAE" w:rsidRDefault="002F2EAE">
            <w:pPr>
              <w:pStyle w:val="ConsPlusNormal"/>
            </w:pPr>
            <w:r>
              <w:lastRenderedPageBreak/>
              <w:t>Комитет по экономическо</w:t>
            </w:r>
            <w:r>
              <w:lastRenderedPageBreak/>
              <w:t>му развитию и инвестиционной политике Псковской области</w:t>
            </w:r>
          </w:p>
        </w:tc>
        <w:tc>
          <w:tcPr>
            <w:tcW w:w="1304" w:type="dxa"/>
          </w:tcPr>
          <w:p w:rsidR="002F2EAE" w:rsidRDefault="002F2EAE">
            <w:pPr>
              <w:pStyle w:val="ConsPlusNormal"/>
              <w:jc w:val="center"/>
            </w:pPr>
            <w:r>
              <w:lastRenderedPageBreak/>
              <w:t>2016 - 2025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15000,00</w:t>
            </w:r>
          </w:p>
        </w:tc>
        <w:tc>
          <w:tcPr>
            <w:tcW w:w="1361" w:type="dxa"/>
          </w:tcPr>
          <w:p w:rsidR="002F2EAE" w:rsidRDefault="002F2EAE">
            <w:pPr>
              <w:pStyle w:val="ConsPlusNormal"/>
              <w:jc w:val="right"/>
            </w:pPr>
            <w:r>
              <w:t>66956,80</w:t>
            </w:r>
          </w:p>
        </w:tc>
        <w:tc>
          <w:tcPr>
            <w:tcW w:w="1304" w:type="dxa"/>
          </w:tcPr>
          <w:p w:rsidR="002F2EAE" w:rsidRDefault="002F2EAE">
            <w:pPr>
              <w:pStyle w:val="ConsPlusNormal"/>
              <w:jc w:val="right"/>
            </w:pPr>
            <w:r>
              <w:t>14391,60</w:t>
            </w:r>
          </w:p>
        </w:tc>
        <w:tc>
          <w:tcPr>
            <w:tcW w:w="1304" w:type="dxa"/>
          </w:tcPr>
          <w:p w:rsidR="002F2EAE" w:rsidRDefault="002F2EAE">
            <w:pPr>
              <w:pStyle w:val="ConsPlusNormal"/>
              <w:jc w:val="right"/>
            </w:pPr>
            <w:r>
              <w:t>81800,80</w:t>
            </w:r>
          </w:p>
        </w:tc>
        <w:tc>
          <w:tcPr>
            <w:tcW w:w="1304" w:type="dxa"/>
          </w:tcPr>
          <w:p w:rsidR="002F2EAE" w:rsidRDefault="002F2EAE">
            <w:pPr>
              <w:pStyle w:val="ConsPlusNormal"/>
              <w:jc w:val="right"/>
            </w:pPr>
            <w:r>
              <w:t>11000,00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Рост объемов технического </w:t>
            </w:r>
            <w:r>
              <w:lastRenderedPageBreak/>
              <w:t>перевооружения и модернизации производственных мощностей предприятий, организация производства на этой основе новых видов конкурентоспособной продукции за счет активизации инвестиционной деятельности предприятий</w:t>
            </w:r>
          </w:p>
        </w:tc>
        <w:tc>
          <w:tcPr>
            <w:tcW w:w="2154" w:type="dxa"/>
          </w:tcPr>
          <w:p w:rsidR="002F2EAE" w:rsidRDefault="002F2EAE">
            <w:pPr>
              <w:pStyle w:val="ConsPlusNormal"/>
            </w:pPr>
            <w:r>
              <w:lastRenderedPageBreak/>
              <w:t xml:space="preserve">Стагнация процесса внедрения </w:t>
            </w:r>
            <w:r>
              <w:lastRenderedPageBreak/>
              <w:t>современных технологий развития промышленного производства в Псковской области, дальнейший рост физического и морального износа производственных мощностей предприятий промышленности</w:t>
            </w:r>
          </w:p>
        </w:tc>
      </w:tr>
      <w:tr w:rsidR="002F2EAE">
        <w:tc>
          <w:tcPr>
            <w:tcW w:w="680" w:type="dxa"/>
          </w:tcPr>
          <w:p w:rsidR="002F2EAE" w:rsidRDefault="002F2EAE">
            <w:pPr>
              <w:pStyle w:val="ConsPlusNormal"/>
              <w:jc w:val="center"/>
            </w:pPr>
            <w:r>
              <w:lastRenderedPageBreak/>
              <w:t>6.2.</w:t>
            </w:r>
          </w:p>
        </w:tc>
        <w:tc>
          <w:tcPr>
            <w:tcW w:w="2324" w:type="dxa"/>
          </w:tcPr>
          <w:p w:rsidR="002F2EAE" w:rsidRDefault="002F2EAE">
            <w:pPr>
              <w:pStyle w:val="ConsPlusNormal"/>
            </w:pPr>
            <w:r>
              <w:t>Основное мероприятие. Региональный проект "Адресная поддержка предприятий по повышению производительности труда"</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2016 - 2024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6502,90</w:t>
            </w:r>
          </w:p>
        </w:tc>
        <w:tc>
          <w:tcPr>
            <w:tcW w:w="1304" w:type="dxa"/>
          </w:tcPr>
          <w:p w:rsidR="002F2EAE" w:rsidRDefault="002F2EAE">
            <w:pPr>
              <w:pStyle w:val="ConsPlusNormal"/>
              <w:jc w:val="right"/>
            </w:pPr>
            <w:r>
              <w:t>392,00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Достижение ежегодного прироста производительности труда в базовых несырьевых отраслях экономики Псковской области к 2024 году до 5% и вовлечение к 2024 году не менее 12 предприятий региона в реализацию регионального проекта</w:t>
            </w:r>
          </w:p>
        </w:tc>
        <w:tc>
          <w:tcPr>
            <w:tcW w:w="2154" w:type="dxa"/>
          </w:tcPr>
          <w:p w:rsidR="002F2EAE" w:rsidRDefault="002F2EAE">
            <w:pPr>
              <w:pStyle w:val="ConsPlusNormal"/>
            </w:pPr>
            <w:r>
              <w:t>Замедление роста производительности труда на средних и крупных предприятиях базовых несырьевых отраслей экономики</w:t>
            </w:r>
          </w:p>
        </w:tc>
      </w:tr>
      <w:tr w:rsidR="002F2EAE">
        <w:tc>
          <w:tcPr>
            <w:tcW w:w="680" w:type="dxa"/>
          </w:tcPr>
          <w:p w:rsidR="002F2EAE" w:rsidRDefault="002F2EAE">
            <w:pPr>
              <w:pStyle w:val="ConsPlusNormal"/>
              <w:jc w:val="center"/>
            </w:pPr>
            <w:r>
              <w:t>6.3.</w:t>
            </w:r>
          </w:p>
        </w:tc>
        <w:tc>
          <w:tcPr>
            <w:tcW w:w="2324" w:type="dxa"/>
          </w:tcPr>
          <w:p w:rsidR="002F2EAE" w:rsidRDefault="002F2EAE">
            <w:pPr>
              <w:pStyle w:val="ConsPlusNormal"/>
            </w:pPr>
            <w:r>
              <w:t>Основное мероприятие "Развитие инфраструктуры поддержки промышленных предприятий области"</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2016 - 2024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Обеспечение благоприятных условий для развития промышленного комплекса, повышение возможностей предприятий по осуществлению </w:t>
            </w:r>
            <w:r>
              <w:lastRenderedPageBreak/>
              <w:t>инвестиций и расширению производства</w:t>
            </w:r>
          </w:p>
        </w:tc>
        <w:tc>
          <w:tcPr>
            <w:tcW w:w="2154" w:type="dxa"/>
          </w:tcPr>
          <w:p w:rsidR="002F2EAE" w:rsidRDefault="002F2EAE">
            <w:pPr>
              <w:pStyle w:val="ConsPlusNormal"/>
            </w:pPr>
            <w:r>
              <w:lastRenderedPageBreak/>
              <w:t xml:space="preserve">Ограниченность применения инструментов поддержки инвестиционной деятельности. Дефицит финансирования </w:t>
            </w:r>
            <w:r>
              <w:lastRenderedPageBreak/>
              <w:t>потребности в оборотных средствах</w:t>
            </w:r>
          </w:p>
        </w:tc>
      </w:tr>
      <w:tr w:rsidR="002F2EAE">
        <w:tc>
          <w:tcPr>
            <w:tcW w:w="680" w:type="dxa"/>
          </w:tcPr>
          <w:p w:rsidR="002F2EAE" w:rsidRDefault="002F2EAE">
            <w:pPr>
              <w:pStyle w:val="ConsPlusNormal"/>
              <w:jc w:val="center"/>
            </w:pPr>
            <w:r>
              <w:lastRenderedPageBreak/>
              <w:t>6.4.</w:t>
            </w:r>
          </w:p>
        </w:tc>
        <w:tc>
          <w:tcPr>
            <w:tcW w:w="2324" w:type="dxa"/>
          </w:tcPr>
          <w:p w:rsidR="002F2EAE" w:rsidRDefault="002F2EAE">
            <w:pPr>
              <w:pStyle w:val="ConsPlusNormal"/>
            </w:pPr>
            <w:r>
              <w:t>Основное мероприятие "Совершенствование информационной поддержки развития промышленности Псковской области"</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2016 - 2024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500,00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Формирование имиджа промышленного потенциала Псковской области. Тиражирование инструментов поддержки промышленных предприятий</w:t>
            </w:r>
          </w:p>
        </w:tc>
        <w:tc>
          <w:tcPr>
            <w:tcW w:w="2154" w:type="dxa"/>
          </w:tcPr>
          <w:p w:rsidR="002F2EAE" w:rsidRDefault="002F2EAE">
            <w:pPr>
              <w:pStyle w:val="ConsPlusNormal"/>
            </w:pPr>
            <w:r>
              <w:t>Отсутствие публичной информации о состоянии и перспективах развития промышленного потенциала региона, а также о мерах государственной поддержки</w:t>
            </w:r>
          </w:p>
        </w:tc>
      </w:tr>
      <w:tr w:rsidR="002F2EAE">
        <w:tc>
          <w:tcPr>
            <w:tcW w:w="680" w:type="dxa"/>
          </w:tcPr>
          <w:p w:rsidR="002F2EAE" w:rsidRDefault="002F2EAE">
            <w:pPr>
              <w:pStyle w:val="ConsPlusNormal"/>
              <w:jc w:val="center"/>
            </w:pPr>
            <w:r>
              <w:t>6.5.</w:t>
            </w:r>
          </w:p>
        </w:tc>
        <w:tc>
          <w:tcPr>
            <w:tcW w:w="2324" w:type="dxa"/>
          </w:tcPr>
          <w:p w:rsidR="002F2EAE" w:rsidRDefault="002F2EAE">
            <w:pPr>
              <w:pStyle w:val="ConsPlusNormal"/>
            </w:pPr>
            <w:r>
              <w:t>Основное мероприятие "Обеспечение благоприятных условий для развития экспортной деятельности крупных экспортно ориентированных организаций"</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2016 - 2024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Увеличение количества экспортно ориентированных компаний, включенных в реестр</w:t>
            </w:r>
          </w:p>
        </w:tc>
        <w:tc>
          <w:tcPr>
            <w:tcW w:w="2154" w:type="dxa"/>
          </w:tcPr>
          <w:p w:rsidR="002F2EAE" w:rsidRDefault="002F2EAE">
            <w:pPr>
              <w:pStyle w:val="ConsPlusNormal"/>
            </w:pPr>
            <w:r>
              <w:t>Снижение возможностей для экспортной деятельности крупных экспортно ориентированных организаций</w:t>
            </w:r>
          </w:p>
        </w:tc>
      </w:tr>
      <w:tr w:rsidR="002F2EAE">
        <w:tc>
          <w:tcPr>
            <w:tcW w:w="680" w:type="dxa"/>
          </w:tcPr>
          <w:p w:rsidR="002F2EAE" w:rsidRDefault="002F2EAE">
            <w:pPr>
              <w:pStyle w:val="ConsPlusNormal"/>
              <w:jc w:val="center"/>
            </w:pPr>
            <w:r>
              <w:t>6.6.</w:t>
            </w:r>
          </w:p>
        </w:tc>
        <w:tc>
          <w:tcPr>
            <w:tcW w:w="2324" w:type="dxa"/>
          </w:tcPr>
          <w:p w:rsidR="002F2EAE" w:rsidRDefault="002F2EAE">
            <w:pPr>
              <w:pStyle w:val="ConsPlusNormal"/>
            </w:pPr>
            <w:r>
              <w:t>Основное мероприятие. Региональный проект "Экспорт услуг"</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2019 - 2024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Увеличение объема экспорта оказываемых услуг в Псковской области</w:t>
            </w:r>
          </w:p>
        </w:tc>
        <w:tc>
          <w:tcPr>
            <w:tcW w:w="2154" w:type="dxa"/>
          </w:tcPr>
          <w:p w:rsidR="002F2EAE" w:rsidRDefault="002F2EAE">
            <w:pPr>
              <w:pStyle w:val="ConsPlusNormal"/>
            </w:pPr>
            <w:r>
              <w:t>Стагнация объема экспорта услуг в Псковской области</w:t>
            </w:r>
          </w:p>
        </w:tc>
      </w:tr>
      <w:tr w:rsidR="002F2EAE">
        <w:tc>
          <w:tcPr>
            <w:tcW w:w="680" w:type="dxa"/>
          </w:tcPr>
          <w:p w:rsidR="002F2EAE" w:rsidRDefault="002F2EAE">
            <w:pPr>
              <w:pStyle w:val="ConsPlusNormal"/>
              <w:jc w:val="center"/>
            </w:pPr>
            <w:r>
              <w:lastRenderedPageBreak/>
              <w:t>6.7.</w:t>
            </w:r>
          </w:p>
        </w:tc>
        <w:tc>
          <w:tcPr>
            <w:tcW w:w="2324" w:type="dxa"/>
          </w:tcPr>
          <w:p w:rsidR="002F2EAE" w:rsidRDefault="002F2EAE">
            <w:pPr>
              <w:pStyle w:val="ConsPlusNormal"/>
            </w:pPr>
            <w:r>
              <w:t>Основное мероприятие. Региональный проект "Промышленный экспорт"</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2019 - 2024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Увеличение объема экспорта конкурентоспособной промышленной продукции, созданной на предприятиях Псковской области</w:t>
            </w:r>
          </w:p>
        </w:tc>
        <w:tc>
          <w:tcPr>
            <w:tcW w:w="2154" w:type="dxa"/>
          </w:tcPr>
          <w:p w:rsidR="002F2EAE" w:rsidRDefault="002F2EAE">
            <w:pPr>
              <w:pStyle w:val="ConsPlusNormal"/>
            </w:pPr>
            <w:r>
              <w:t>Стагнация объема экспорта конкурентоспособной промышленной продукции, созданной на предприятиях Псковской области</w:t>
            </w:r>
          </w:p>
        </w:tc>
      </w:tr>
      <w:tr w:rsidR="002F2EAE">
        <w:tc>
          <w:tcPr>
            <w:tcW w:w="680" w:type="dxa"/>
          </w:tcPr>
          <w:p w:rsidR="002F2EAE" w:rsidRDefault="002F2EAE">
            <w:pPr>
              <w:pStyle w:val="ConsPlusNormal"/>
              <w:jc w:val="center"/>
            </w:pPr>
            <w:r>
              <w:t>6.8.</w:t>
            </w:r>
          </w:p>
        </w:tc>
        <w:tc>
          <w:tcPr>
            <w:tcW w:w="2324" w:type="dxa"/>
          </w:tcPr>
          <w:p w:rsidR="002F2EAE" w:rsidRDefault="002F2EAE">
            <w:pPr>
              <w:pStyle w:val="ConsPlusNormal"/>
            </w:pPr>
            <w:r>
              <w:t>Основное мероприятие. Региональный проект "Системные меры развития международной кооперации и экспорта"</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2019 - 2024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475,00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Разработка комплекса мер государственной поддержки для предприятий Псковской области с последующим увеличением объема экспорта промышленной продукции</w:t>
            </w:r>
          </w:p>
        </w:tc>
        <w:tc>
          <w:tcPr>
            <w:tcW w:w="2154" w:type="dxa"/>
          </w:tcPr>
          <w:p w:rsidR="002F2EAE" w:rsidRDefault="002F2EAE">
            <w:pPr>
              <w:pStyle w:val="ConsPlusNormal"/>
            </w:pPr>
            <w:r>
              <w:t>Замедление роста по объему экспорта промышленной продукции, произведенной на территории Псковской области</w:t>
            </w:r>
          </w:p>
        </w:tc>
      </w:tr>
      <w:tr w:rsidR="002F2EAE">
        <w:tc>
          <w:tcPr>
            <w:tcW w:w="680" w:type="dxa"/>
          </w:tcPr>
          <w:p w:rsidR="002F2EAE" w:rsidRDefault="002F2EAE">
            <w:pPr>
              <w:pStyle w:val="ConsPlusNormal"/>
              <w:jc w:val="center"/>
            </w:pPr>
            <w:r>
              <w:t>6.9.</w:t>
            </w:r>
          </w:p>
        </w:tc>
        <w:tc>
          <w:tcPr>
            <w:tcW w:w="2324" w:type="dxa"/>
          </w:tcPr>
          <w:p w:rsidR="002F2EAE" w:rsidRDefault="002F2EAE">
            <w:pPr>
              <w:pStyle w:val="ConsPlusNormal"/>
            </w:pPr>
            <w:r>
              <w:t>Региональный проект "Системные меры по повышению производительности труда на территории Псковской области"</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2022 - 2024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Разработка комплекса мер государственной поддержки для предприятий Псковской области с последующим увеличением роста производительности труда на средних и крупных предприятиях базовых несырьевых отраслей экономики</w:t>
            </w:r>
          </w:p>
        </w:tc>
        <w:tc>
          <w:tcPr>
            <w:tcW w:w="2154" w:type="dxa"/>
          </w:tcPr>
          <w:p w:rsidR="002F2EAE" w:rsidRDefault="002F2EAE">
            <w:pPr>
              <w:pStyle w:val="ConsPlusNormal"/>
            </w:pPr>
            <w:r>
              <w:t>Замедление роста производительности труда на средних и крупных предприятиях базовых несырьевых отраслей экономики</w:t>
            </w:r>
          </w:p>
        </w:tc>
      </w:tr>
      <w:tr w:rsidR="002F2EAE">
        <w:tc>
          <w:tcPr>
            <w:tcW w:w="680" w:type="dxa"/>
          </w:tcPr>
          <w:p w:rsidR="002F2EAE" w:rsidRDefault="002F2EAE">
            <w:pPr>
              <w:pStyle w:val="ConsPlusNormal"/>
              <w:jc w:val="center"/>
            </w:pPr>
            <w:r>
              <w:t>6.10.</w:t>
            </w:r>
          </w:p>
        </w:tc>
        <w:tc>
          <w:tcPr>
            <w:tcW w:w="2324" w:type="dxa"/>
          </w:tcPr>
          <w:p w:rsidR="002F2EAE" w:rsidRDefault="002F2EAE">
            <w:pPr>
              <w:pStyle w:val="ConsPlusNormal"/>
            </w:pPr>
            <w:r>
              <w:t xml:space="preserve">Основное мероприятие "Совершенствование кадрового потенциала </w:t>
            </w:r>
            <w:r>
              <w:lastRenderedPageBreak/>
              <w:t>крупных промышленных предприятий"</w:t>
            </w:r>
          </w:p>
        </w:tc>
        <w:tc>
          <w:tcPr>
            <w:tcW w:w="1474" w:type="dxa"/>
          </w:tcPr>
          <w:p w:rsidR="002F2EAE" w:rsidRDefault="002F2EAE">
            <w:pPr>
              <w:pStyle w:val="ConsPlusNormal"/>
            </w:pPr>
            <w:r>
              <w:lastRenderedPageBreak/>
              <w:t xml:space="preserve">Комитет по экономическому развитию и </w:t>
            </w:r>
            <w:r>
              <w:lastRenderedPageBreak/>
              <w:t>инвестиционной политике Псковской области</w:t>
            </w:r>
          </w:p>
        </w:tc>
        <w:tc>
          <w:tcPr>
            <w:tcW w:w="1304" w:type="dxa"/>
          </w:tcPr>
          <w:p w:rsidR="002F2EAE" w:rsidRDefault="002F2EAE">
            <w:pPr>
              <w:pStyle w:val="ConsPlusNormal"/>
              <w:jc w:val="center"/>
            </w:pPr>
            <w:r>
              <w:lastRenderedPageBreak/>
              <w:t>2016 - 2019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Сохранение и развитие кадрового потенциала промышленных предприятий области.</w:t>
            </w:r>
          </w:p>
          <w:p w:rsidR="002F2EAE" w:rsidRDefault="002F2EAE">
            <w:pPr>
              <w:pStyle w:val="ConsPlusNormal"/>
            </w:pPr>
            <w:r>
              <w:lastRenderedPageBreak/>
              <w:t>Повышение производительности труда рабочих профессий. Рост количества рабочих кадров сферы высоких технологий</w:t>
            </w:r>
          </w:p>
        </w:tc>
        <w:tc>
          <w:tcPr>
            <w:tcW w:w="2154" w:type="dxa"/>
          </w:tcPr>
          <w:p w:rsidR="002F2EAE" w:rsidRDefault="002F2EAE">
            <w:pPr>
              <w:pStyle w:val="ConsPlusNormal"/>
            </w:pPr>
            <w:r>
              <w:lastRenderedPageBreak/>
              <w:t xml:space="preserve">Отсутствие благоприятных кадровых условий для развития </w:t>
            </w:r>
            <w:r>
              <w:lastRenderedPageBreak/>
              <w:t>промышленного комплекса. Дефицит высококвалифицированных кадров по рабочим и инженерным профессиям</w:t>
            </w:r>
          </w:p>
        </w:tc>
      </w:tr>
      <w:tr w:rsidR="002F2EAE">
        <w:tc>
          <w:tcPr>
            <w:tcW w:w="680" w:type="dxa"/>
          </w:tcPr>
          <w:p w:rsidR="002F2EAE" w:rsidRDefault="002F2EAE">
            <w:pPr>
              <w:pStyle w:val="ConsPlusNormal"/>
              <w:jc w:val="center"/>
            </w:pPr>
            <w:r>
              <w:lastRenderedPageBreak/>
              <w:t>6.11.</w:t>
            </w:r>
          </w:p>
        </w:tc>
        <w:tc>
          <w:tcPr>
            <w:tcW w:w="2324" w:type="dxa"/>
          </w:tcPr>
          <w:p w:rsidR="002F2EAE" w:rsidRDefault="002F2EAE">
            <w:pPr>
              <w:pStyle w:val="ConsPlusNormal"/>
            </w:pPr>
            <w:r>
              <w:t>Основное мероприятие "Обеспечение благоприятных условий для деятельности промышленных предприятий Псковской области через механизм налоговой поддержки"</w:t>
            </w:r>
          </w:p>
        </w:tc>
        <w:tc>
          <w:tcPr>
            <w:tcW w:w="1474" w:type="dxa"/>
          </w:tcPr>
          <w:p w:rsidR="002F2EAE" w:rsidRDefault="002F2EAE">
            <w:pPr>
              <w:pStyle w:val="ConsPlusNormal"/>
            </w:pPr>
            <w:r>
              <w:t>Комитет по экономическому развитию и инвестиционной политике Псковской области</w:t>
            </w:r>
          </w:p>
        </w:tc>
        <w:tc>
          <w:tcPr>
            <w:tcW w:w="1304" w:type="dxa"/>
          </w:tcPr>
          <w:p w:rsidR="002F2EAE" w:rsidRDefault="002F2EAE">
            <w:pPr>
              <w:pStyle w:val="ConsPlusNormal"/>
              <w:jc w:val="center"/>
            </w:pPr>
            <w:r>
              <w:t>2020 - 2024 г.г.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Повышение возможностей предприятий по осуществлению технического перевооружения</w:t>
            </w:r>
          </w:p>
        </w:tc>
        <w:tc>
          <w:tcPr>
            <w:tcW w:w="2154" w:type="dxa"/>
          </w:tcPr>
          <w:p w:rsidR="002F2EAE" w:rsidRDefault="002F2EAE">
            <w:pPr>
              <w:pStyle w:val="ConsPlusNormal"/>
            </w:pPr>
            <w:r>
              <w:t>Замедление процессов развития производственно-экономических связей промышленных предприятий и внедрения современных технологий развития промышленного производства в Псковской области, рост износа производственных мощностей предприятий промышленности</w:t>
            </w:r>
          </w:p>
        </w:tc>
      </w:tr>
      <w:tr w:rsidR="002F2EAE">
        <w:tc>
          <w:tcPr>
            <w:tcW w:w="680" w:type="dxa"/>
          </w:tcPr>
          <w:p w:rsidR="002F2EAE" w:rsidRDefault="002F2EAE">
            <w:pPr>
              <w:pStyle w:val="ConsPlusNormal"/>
              <w:jc w:val="center"/>
            </w:pPr>
            <w:r>
              <w:t>6.12.</w:t>
            </w:r>
          </w:p>
        </w:tc>
        <w:tc>
          <w:tcPr>
            <w:tcW w:w="2324" w:type="dxa"/>
          </w:tcPr>
          <w:p w:rsidR="002F2EAE" w:rsidRDefault="002F2EAE">
            <w:pPr>
              <w:pStyle w:val="ConsPlusNormal"/>
            </w:pPr>
            <w:r>
              <w:t xml:space="preserve">Реализация дополнительных мероприятий по финансовому обеспечению деятельности (докапитализации) </w:t>
            </w:r>
            <w:r>
              <w:lastRenderedPageBreak/>
              <w:t>региональных фондов развития промышленности</w:t>
            </w:r>
          </w:p>
        </w:tc>
        <w:tc>
          <w:tcPr>
            <w:tcW w:w="1474" w:type="dxa"/>
          </w:tcPr>
          <w:p w:rsidR="002F2EAE" w:rsidRDefault="002F2EAE">
            <w:pPr>
              <w:pStyle w:val="ConsPlusNormal"/>
            </w:pPr>
            <w:r>
              <w:lastRenderedPageBreak/>
              <w:t xml:space="preserve">Комитет по экономическому развитию и инвестиционной политике Псковской </w:t>
            </w:r>
            <w:r>
              <w:lastRenderedPageBreak/>
              <w:t>области</w:t>
            </w:r>
          </w:p>
        </w:tc>
        <w:tc>
          <w:tcPr>
            <w:tcW w:w="1304" w:type="dxa"/>
          </w:tcPr>
          <w:p w:rsidR="002F2EAE" w:rsidRDefault="002F2EAE">
            <w:pPr>
              <w:pStyle w:val="ConsPlusNormal"/>
              <w:jc w:val="center"/>
            </w:pPr>
            <w:r>
              <w:lastRenderedPageBreak/>
              <w:t>2022 г.</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304" w:type="dxa"/>
          </w:tcPr>
          <w:p w:rsidR="002F2EAE" w:rsidRDefault="002F2EAE">
            <w:pPr>
              <w:pStyle w:val="ConsPlusNormal"/>
              <w:jc w:val="right"/>
            </w:pPr>
            <w:r>
              <w:t>22678,90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1304" w:type="dxa"/>
          </w:tcPr>
          <w:p w:rsidR="002F2EAE" w:rsidRDefault="002F2EAE">
            <w:pPr>
              <w:pStyle w:val="ConsPlusNormal"/>
              <w:jc w:val="right"/>
            </w:pPr>
            <w:r>
              <w:t>0,00</w:t>
            </w:r>
          </w:p>
        </w:tc>
        <w:tc>
          <w:tcPr>
            <w:tcW w:w="2665" w:type="dxa"/>
          </w:tcPr>
          <w:p w:rsidR="002F2EAE" w:rsidRDefault="002F2EAE">
            <w:pPr>
              <w:pStyle w:val="ConsPlusNormal"/>
            </w:pPr>
            <w:r>
              <w:t xml:space="preserve">Стимулирование деятельности субъектов промышленности за счет финансовой поддержки в форме грантов на компенсацию части затрат на уплату процентов по </w:t>
            </w:r>
            <w:r>
              <w:lastRenderedPageBreak/>
              <w:t>кредитным договорам, заключенным субъектами деятельности в сфере промышленности с кредитными организациями</w:t>
            </w:r>
          </w:p>
        </w:tc>
        <w:tc>
          <w:tcPr>
            <w:tcW w:w="2154" w:type="dxa"/>
          </w:tcPr>
          <w:p w:rsidR="002F2EAE" w:rsidRDefault="002F2EAE">
            <w:pPr>
              <w:pStyle w:val="ConsPlusNormal"/>
            </w:pPr>
            <w:r>
              <w:lastRenderedPageBreak/>
              <w:t>Снижение финансовой устойчивости субъектов деятельности в сфере промышленности</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1"/>
      </w:pPr>
      <w:r>
        <w:t>Приложение N 3</w:t>
      </w:r>
    </w:p>
    <w:p w:rsidR="002F2EAE" w:rsidRDefault="002F2EAE">
      <w:pPr>
        <w:pStyle w:val="ConsPlusNormal"/>
        <w:jc w:val="right"/>
      </w:pPr>
      <w:r>
        <w:t>к Государственной программе</w:t>
      </w:r>
    </w:p>
    <w:p w:rsidR="002F2EAE" w:rsidRDefault="002F2EAE">
      <w:pPr>
        <w:pStyle w:val="ConsPlusNormal"/>
        <w:jc w:val="right"/>
      </w:pPr>
      <w:r>
        <w:t>Псковской области "Содействие экономическому</w:t>
      </w:r>
    </w:p>
    <w:p w:rsidR="002F2EAE" w:rsidRDefault="002F2EAE">
      <w:pPr>
        <w:pStyle w:val="ConsPlusNormal"/>
        <w:jc w:val="right"/>
      </w:pPr>
      <w:r>
        <w:t>развитию, инвестиционной и внешнеэкономической</w:t>
      </w:r>
    </w:p>
    <w:p w:rsidR="002F2EAE" w:rsidRDefault="002F2EAE">
      <w:pPr>
        <w:pStyle w:val="ConsPlusNormal"/>
        <w:jc w:val="right"/>
      </w:pPr>
      <w:r>
        <w:t>деятельности</w:t>
      </w:r>
    </w:p>
    <w:p w:rsidR="002F2EAE" w:rsidRDefault="002F2EAE">
      <w:pPr>
        <w:pStyle w:val="ConsPlusNormal"/>
        <w:jc w:val="both"/>
      </w:pPr>
    </w:p>
    <w:p w:rsidR="002F2EAE" w:rsidRDefault="002F2EAE">
      <w:pPr>
        <w:pStyle w:val="ConsPlusTitle"/>
        <w:jc w:val="center"/>
      </w:pPr>
      <w:bookmarkStart w:id="41" w:name="P11081"/>
      <w:bookmarkEnd w:id="41"/>
      <w:r>
        <w:t>СВЕДЕНИЯ</w:t>
      </w:r>
    </w:p>
    <w:p w:rsidR="002F2EAE" w:rsidRDefault="002F2EAE">
      <w:pPr>
        <w:pStyle w:val="ConsPlusTitle"/>
        <w:jc w:val="center"/>
      </w:pPr>
      <w:r>
        <w:t>об основных мерах правового регулирования в сфере реализации</w:t>
      </w:r>
    </w:p>
    <w:p w:rsidR="002F2EAE" w:rsidRDefault="002F2EAE">
      <w:pPr>
        <w:pStyle w:val="ConsPlusTitle"/>
        <w:jc w:val="center"/>
      </w:pPr>
      <w:r>
        <w:t>Государственной программы Псковской области "Содействие</w:t>
      </w:r>
    </w:p>
    <w:p w:rsidR="002F2EAE" w:rsidRDefault="002F2EAE">
      <w:pPr>
        <w:pStyle w:val="ConsPlusTitle"/>
        <w:jc w:val="center"/>
      </w:pPr>
      <w:r>
        <w:t>экономическому развитию, инвестиционной</w:t>
      </w:r>
    </w:p>
    <w:p w:rsidR="002F2EAE" w:rsidRDefault="002F2EAE">
      <w:pPr>
        <w:pStyle w:val="ConsPlusTitle"/>
        <w:jc w:val="center"/>
      </w:pPr>
      <w:r>
        <w:t>и внешнеэкономической деятельности"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27.12.2018 </w:t>
            </w:r>
            <w:hyperlink r:id="rId995">
              <w:r>
                <w:rPr>
                  <w:color w:val="0000FF"/>
                </w:rPr>
                <w:t>N 476</w:t>
              </w:r>
            </w:hyperlink>
            <w:r>
              <w:rPr>
                <w:color w:val="392C69"/>
              </w:rPr>
              <w:t xml:space="preserve">, от 30.03.2021 </w:t>
            </w:r>
            <w:hyperlink r:id="rId996">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41"/>
        <w:gridCol w:w="2721"/>
        <w:gridCol w:w="1984"/>
        <w:gridCol w:w="1587"/>
      </w:tblGrid>
      <w:tr w:rsidR="002F2EAE">
        <w:tc>
          <w:tcPr>
            <w:tcW w:w="737" w:type="dxa"/>
          </w:tcPr>
          <w:p w:rsidR="002F2EAE" w:rsidRDefault="002F2EAE">
            <w:pPr>
              <w:pStyle w:val="ConsPlusNormal"/>
              <w:jc w:val="center"/>
            </w:pPr>
            <w:r>
              <w:t>N п/п</w:t>
            </w:r>
          </w:p>
        </w:tc>
        <w:tc>
          <w:tcPr>
            <w:tcW w:w="2041" w:type="dxa"/>
          </w:tcPr>
          <w:p w:rsidR="002F2EAE" w:rsidRDefault="002F2EAE">
            <w:pPr>
              <w:pStyle w:val="ConsPlusNormal"/>
              <w:jc w:val="center"/>
            </w:pPr>
            <w:r>
              <w:t>Вид проекта нормативного правового акта</w:t>
            </w:r>
          </w:p>
        </w:tc>
        <w:tc>
          <w:tcPr>
            <w:tcW w:w="2721" w:type="dxa"/>
          </w:tcPr>
          <w:p w:rsidR="002F2EAE" w:rsidRDefault="002F2EAE">
            <w:pPr>
              <w:pStyle w:val="ConsPlusNormal"/>
              <w:jc w:val="center"/>
            </w:pPr>
            <w:r>
              <w:t>Основные положения проекта нормативного правового акта</w:t>
            </w:r>
          </w:p>
        </w:tc>
        <w:tc>
          <w:tcPr>
            <w:tcW w:w="1984" w:type="dxa"/>
          </w:tcPr>
          <w:p w:rsidR="002F2EAE" w:rsidRDefault="002F2EAE">
            <w:pPr>
              <w:pStyle w:val="ConsPlusNormal"/>
              <w:jc w:val="center"/>
            </w:pPr>
            <w:r>
              <w:t>Ответственный исполнитель, соисполнитель</w:t>
            </w:r>
          </w:p>
        </w:tc>
        <w:tc>
          <w:tcPr>
            <w:tcW w:w="1587" w:type="dxa"/>
          </w:tcPr>
          <w:p w:rsidR="002F2EAE" w:rsidRDefault="002F2EAE">
            <w:pPr>
              <w:pStyle w:val="ConsPlusNormal"/>
              <w:jc w:val="center"/>
            </w:pPr>
            <w:r>
              <w:t>Ожидаемые сроки принятия</w:t>
            </w:r>
          </w:p>
        </w:tc>
      </w:tr>
      <w:tr w:rsidR="002F2EAE">
        <w:tc>
          <w:tcPr>
            <w:tcW w:w="9070" w:type="dxa"/>
            <w:gridSpan w:val="5"/>
          </w:tcPr>
          <w:p w:rsidR="002F2EAE" w:rsidRDefault="002F2EAE">
            <w:pPr>
              <w:pStyle w:val="ConsPlusNormal"/>
              <w:jc w:val="center"/>
              <w:outlineLvl w:val="2"/>
            </w:pPr>
            <w:r>
              <w:t xml:space="preserve">1. </w:t>
            </w:r>
            <w:hyperlink w:anchor="P780">
              <w:r>
                <w:rPr>
                  <w:color w:val="0000FF"/>
                </w:rPr>
                <w:t>Подпрограмма</w:t>
              </w:r>
            </w:hyperlink>
            <w:r>
              <w:t xml:space="preserve"> "Создание условий для формирования благоприятного делового и инвестиционного климата в области"</w:t>
            </w:r>
          </w:p>
        </w:tc>
      </w:tr>
      <w:tr w:rsidR="002F2EAE">
        <w:tc>
          <w:tcPr>
            <w:tcW w:w="737" w:type="dxa"/>
          </w:tcPr>
          <w:p w:rsidR="002F2EAE" w:rsidRDefault="002F2EAE">
            <w:pPr>
              <w:pStyle w:val="ConsPlusNormal"/>
              <w:jc w:val="center"/>
            </w:pPr>
            <w:r>
              <w:t>1.1.</w:t>
            </w:r>
          </w:p>
        </w:tc>
        <w:tc>
          <w:tcPr>
            <w:tcW w:w="2041" w:type="dxa"/>
          </w:tcPr>
          <w:p w:rsidR="002F2EAE" w:rsidRDefault="002F2EAE">
            <w:pPr>
              <w:pStyle w:val="ConsPlusNormal"/>
            </w:pPr>
            <w:r>
              <w:t>Распоряжение Губернатора области</w:t>
            </w:r>
          </w:p>
        </w:tc>
        <w:tc>
          <w:tcPr>
            <w:tcW w:w="2721" w:type="dxa"/>
          </w:tcPr>
          <w:p w:rsidR="002F2EAE" w:rsidRDefault="002F2EAE">
            <w:pPr>
              <w:pStyle w:val="ConsPlusNormal"/>
            </w:pPr>
            <w:r>
              <w:t>Утверждение Инвестиционной стратегии Псковской области</w:t>
            </w:r>
          </w:p>
        </w:tc>
        <w:tc>
          <w:tcPr>
            <w:tcW w:w="1984" w:type="dxa"/>
          </w:tcPr>
          <w:p w:rsidR="002F2EAE" w:rsidRDefault="002F2EAE">
            <w:pPr>
              <w:pStyle w:val="ConsPlusNormal"/>
            </w:pPr>
            <w:r>
              <w:t>Государственный комитет Псковской области по экономическому развитию и инвестиционной политике</w:t>
            </w:r>
          </w:p>
        </w:tc>
        <w:tc>
          <w:tcPr>
            <w:tcW w:w="1587" w:type="dxa"/>
          </w:tcPr>
          <w:p w:rsidR="002F2EAE" w:rsidRDefault="002F2EAE">
            <w:pPr>
              <w:pStyle w:val="ConsPlusNormal"/>
            </w:pPr>
            <w:r>
              <w:t>1 квартал 2014 года</w:t>
            </w:r>
          </w:p>
        </w:tc>
      </w:tr>
      <w:tr w:rsidR="002F2EAE">
        <w:tc>
          <w:tcPr>
            <w:tcW w:w="737" w:type="dxa"/>
          </w:tcPr>
          <w:p w:rsidR="002F2EAE" w:rsidRDefault="002F2EAE">
            <w:pPr>
              <w:pStyle w:val="ConsPlusNormal"/>
              <w:jc w:val="center"/>
            </w:pPr>
            <w:r>
              <w:t>1.2.</w:t>
            </w:r>
          </w:p>
        </w:tc>
        <w:tc>
          <w:tcPr>
            <w:tcW w:w="2041" w:type="dxa"/>
          </w:tcPr>
          <w:p w:rsidR="002F2EAE" w:rsidRDefault="002F2EAE">
            <w:pPr>
              <w:pStyle w:val="ConsPlusNormal"/>
            </w:pPr>
            <w:r>
              <w:t>Постановление Администрации области</w:t>
            </w:r>
          </w:p>
        </w:tc>
        <w:tc>
          <w:tcPr>
            <w:tcW w:w="2721" w:type="dxa"/>
          </w:tcPr>
          <w:p w:rsidR="002F2EAE" w:rsidRDefault="002F2EAE">
            <w:pPr>
              <w:pStyle w:val="ConsPlusNormal"/>
            </w:pPr>
            <w:r>
              <w:t>Порядок подготовки соглашений о государственно-частном партнерстве, проведении конкурсных процедур, заключения соглашений о государственно-частном партнерстве, а также осуществление контроля за соблюдением частным партнером условий соглашения о государственно-частном партнерстве</w:t>
            </w:r>
          </w:p>
        </w:tc>
        <w:tc>
          <w:tcPr>
            <w:tcW w:w="1984" w:type="dxa"/>
          </w:tcPr>
          <w:p w:rsidR="002F2EAE" w:rsidRDefault="002F2EAE">
            <w:pPr>
              <w:pStyle w:val="ConsPlusNormal"/>
            </w:pPr>
            <w:r>
              <w:t>Государственный комитет Псковской области по экономическому развитию и инвестиционной политике</w:t>
            </w:r>
          </w:p>
        </w:tc>
        <w:tc>
          <w:tcPr>
            <w:tcW w:w="1587" w:type="dxa"/>
          </w:tcPr>
          <w:p w:rsidR="002F2EAE" w:rsidRDefault="002F2EAE">
            <w:pPr>
              <w:pStyle w:val="ConsPlusNormal"/>
            </w:pPr>
            <w:r>
              <w:t>2014 год</w:t>
            </w:r>
          </w:p>
        </w:tc>
      </w:tr>
      <w:tr w:rsidR="002F2EAE">
        <w:tc>
          <w:tcPr>
            <w:tcW w:w="737" w:type="dxa"/>
          </w:tcPr>
          <w:p w:rsidR="002F2EAE" w:rsidRDefault="002F2EAE">
            <w:pPr>
              <w:pStyle w:val="ConsPlusNormal"/>
              <w:jc w:val="center"/>
            </w:pPr>
            <w:r>
              <w:t>1.3.</w:t>
            </w:r>
          </w:p>
        </w:tc>
        <w:tc>
          <w:tcPr>
            <w:tcW w:w="2041" w:type="dxa"/>
          </w:tcPr>
          <w:p w:rsidR="002F2EAE" w:rsidRDefault="002F2EAE">
            <w:pPr>
              <w:pStyle w:val="ConsPlusNormal"/>
            </w:pPr>
            <w:r>
              <w:t xml:space="preserve">Постановление Администрации </w:t>
            </w:r>
            <w:r>
              <w:lastRenderedPageBreak/>
              <w:t>области</w:t>
            </w:r>
          </w:p>
        </w:tc>
        <w:tc>
          <w:tcPr>
            <w:tcW w:w="2721" w:type="dxa"/>
          </w:tcPr>
          <w:p w:rsidR="002F2EAE" w:rsidRDefault="002F2EAE">
            <w:pPr>
              <w:pStyle w:val="ConsPlusNormal"/>
            </w:pPr>
            <w:r>
              <w:lastRenderedPageBreak/>
              <w:t xml:space="preserve">Утверждение регламента сопровождения </w:t>
            </w:r>
            <w:r>
              <w:lastRenderedPageBreak/>
              <w:t>инвестиционных проектов, реализуемых и (или) планируемых к реализации на территории Псковской области по принципу "одного окна"</w:t>
            </w:r>
          </w:p>
        </w:tc>
        <w:tc>
          <w:tcPr>
            <w:tcW w:w="1984" w:type="dxa"/>
          </w:tcPr>
          <w:p w:rsidR="002F2EAE" w:rsidRDefault="002F2EAE">
            <w:pPr>
              <w:pStyle w:val="ConsPlusNormal"/>
            </w:pPr>
            <w:r>
              <w:lastRenderedPageBreak/>
              <w:t xml:space="preserve">Государственный комитет Псковской </w:t>
            </w:r>
            <w:r>
              <w:lastRenderedPageBreak/>
              <w:t>области по экономическому развитию и инвестиционной политике</w:t>
            </w:r>
          </w:p>
        </w:tc>
        <w:tc>
          <w:tcPr>
            <w:tcW w:w="1587" w:type="dxa"/>
          </w:tcPr>
          <w:p w:rsidR="002F2EAE" w:rsidRDefault="002F2EAE">
            <w:pPr>
              <w:pStyle w:val="ConsPlusNormal"/>
            </w:pPr>
            <w:r>
              <w:lastRenderedPageBreak/>
              <w:t>1 полугодие 2014 года</w:t>
            </w:r>
          </w:p>
        </w:tc>
      </w:tr>
      <w:tr w:rsidR="002F2EAE">
        <w:tc>
          <w:tcPr>
            <w:tcW w:w="737" w:type="dxa"/>
          </w:tcPr>
          <w:p w:rsidR="002F2EAE" w:rsidRDefault="002F2EAE">
            <w:pPr>
              <w:pStyle w:val="ConsPlusNormal"/>
              <w:jc w:val="center"/>
            </w:pPr>
            <w:r>
              <w:lastRenderedPageBreak/>
              <w:t>1.4.</w:t>
            </w:r>
          </w:p>
        </w:tc>
        <w:tc>
          <w:tcPr>
            <w:tcW w:w="2041" w:type="dxa"/>
          </w:tcPr>
          <w:p w:rsidR="002F2EAE" w:rsidRDefault="002F2EAE">
            <w:pPr>
              <w:pStyle w:val="ConsPlusNormal"/>
            </w:pPr>
            <w:r>
              <w:t>Приказ Государственного комитета Псковской области по труду и занятости населения</w:t>
            </w:r>
          </w:p>
        </w:tc>
        <w:tc>
          <w:tcPr>
            <w:tcW w:w="2721" w:type="dxa"/>
          </w:tcPr>
          <w:p w:rsidR="002F2EAE" w:rsidRDefault="002F2EAE">
            <w:pPr>
              <w:pStyle w:val="ConsPlusNormal"/>
            </w:pPr>
            <w:r>
              <w:t>Утверждение Прогноза потребностей регионального рынка труда в специалистах различных направлений для Псковской области</w:t>
            </w:r>
          </w:p>
        </w:tc>
        <w:tc>
          <w:tcPr>
            <w:tcW w:w="1984" w:type="dxa"/>
          </w:tcPr>
          <w:p w:rsidR="002F2EAE" w:rsidRDefault="002F2EAE">
            <w:pPr>
              <w:pStyle w:val="ConsPlusNormal"/>
            </w:pPr>
            <w:r>
              <w:t>Государственный комитет Псковской области по труду и занятости населения</w:t>
            </w:r>
          </w:p>
        </w:tc>
        <w:tc>
          <w:tcPr>
            <w:tcW w:w="1587" w:type="dxa"/>
          </w:tcPr>
          <w:p w:rsidR="002F2EAE" w:rsidRDefault="002F2EAE">
            <w:pPr>
              <w:pStyle w:val="ConsPlusNormal"/>
            </w:pPr>
            <w:r>
              <w:t>Ежегодно, 3 квартал</w:t>
            </w:r>
          </w:p>
        </w:tc>
      </w:tr>
      <w:tr w:rsidR="002F2EAE">
        <w:tc>
          <w:tcPr>
            <w:tcW w:w="737" w:type="dxa"/>
          </w:tcPr>
          <w:p w:rsidR="002F2EAE" w:rsidRDefault="002F2EAE">
            <w:pPr>
              <w:pStyle w:val="ConsPlusNormal"/>
              <w:jc w:val="center"/>
            </w:pPr>
            <w:r>
              <w:t>1.5.</w:t>
            </w:r>
          </w:p>
        </w:tc>
        <w:tc>
          <w:tcPr>
            <w:tcW w:w="2041" w:type="dxa"/>
          </w:tcPr>
          <w:p w:rsidR="002F2EAE" w:rsidRDefault="002F2EAE">
            <w:pPr>
              <w:pStyle w:val="ConsPlusNormal"/>
            </w:pPr>
            <w:r>
              <w:t>Приказ Государственного комитета Псковской области по экономическому развитию и инвестиционной политике</w:t>
            </w:r>
          </w:p>
        </w:tc>
        <w:tc>
          <w:tcPr>
            <w:tcW w:w="2721" w:type="dxa"/>
          </w:tcPr>
          <w:p w:rsidR="002F2EAE" w:rsidRDefault="002F2EAE">
            <w:pPr>
              <w:pStyle w:val="ConsPlusNormal"/>
            </w:pPr>
            <w:r>
              <w:t>Внесение изменений в План создания инвестиционных объектов и объектов инфраструктуры в Псковской области</w:t>
            </w:r>
          </w:p>
        </w:tc>
        <w:tc>
          <w:tcPr>
            <w:tcW w:w="1984" w:type="dxa"/>
          </w:tcPr>
          <w:p w:rsidR="002F2EAE" w:rsidRDefault="002F2EAE">
            <w:pPr>
              <w:pStyle w:val="ConsPlusNormal"/>
            </w:pPr>
            <w:r>
              <w:t>Государственный комитет Псковской области по экономическому развитию и инвестиционной политике</w:t>
            </w:r>
          </w:p>
        </w:tc>
        <w:tc>
          <w:tcPr>
            <w:tcW w:w="1587" w:type="dxa"/>
          </w:tcPr>
          <w:p w:rsidR="002F2EAE" w:rsidRDefault="002F2EAE">
            <w:pPr>
              <w:pStyle w:val="ConsPlusNormal"/>
            </w:pPr>
            <w:r>
              <w:t>Ежегодно, 2 квартал</w:t>
            </w:r>
          </w:p>
        </w:tc>
      </w:tr>
      <w:tr w:rsidR="002F2EAE">
        <w:tc>
          <w:tcPr>
            <w:tcW w:w="9070" w:type="dxa"/>
            <w:gridSpan w:val="5"/>
          </w:tcPr>
          <w:p w:rsidR="002F2EAE" w:rsidRDefault="002F2EAE">
            <w:pPr>
              <w:pStyle w:val="ConsPlusNormal"/>
              <w:jc w:val="center"/>
              <w:outlineLvl w:val="2"/>
            </w:pPr>
            <w:r>
              <w:t xml:space="preserve">2. </w:t>
            </w:r>
            <w:hyperlink w:anchor="P1614">
              <w:r>
                <w:rPr>
                  <w:color w:val="0000FF"/>
                </w:rPr>
                <w:t>Подпрограмма</w:t>
              </w:r>
            </w:hyperlink>
            <w:r>
              <w:t xml:space="preserve"> "Развитие и поддержка малого и среднего предпринимательства"</w:t>
            </w:r>
          </w:p>
        </w:tc>
      </w:tr>
      <w:tr w:rsidR="002F2EAE">
        <w:tc>
          <w:tcPr>
            <w:tcW w:w="737" w:type="dxa"/>
          </w:tcPr>
          <w:p w:rsidR="002F2EAE" w:rsidRDefault="002F2EAE">
            <w:pPr>
              <w:pStyle w:val="ConsPlusNormal"/>
              <w:jc w:val="center"/>
            </w:pPr>
            <w:r>
              <w:t>2.1.</w:t>
            </w:r>
          </w:p>
        </w:tc>
        <w:tc>
          <w:tcPr>
            <w:tcW w:w="2041" w:type="dxa"/>
          </w:tcPr>
          <w:p w:rsidR="002F2EAE" w:rsidRDefault="002F2EAE">
            <w:pPr>
              <w:pStyle w:val="ConsPlusNormal"/>
            </w:pPr>
            <w:r>
              <w:t>Постановление Администрации области</w:t>
            </w:r>
          </w:p>
        </w:tc>
        <w:tc>
          <w:tcPr>
            <w:tcW w:w="2721" w:type="dxa"/>
          </w:tcPr>
          <w:p w:rsidR="002F2EAE" w:rsidRDefault="002F2EAE">
            <w:pPr>
              <w:pStyle w:val="ConsPlusNormal"/>
            </w:pPr>
            <w:r>
              <w:t>Порядок предоставления и расходования субсидий Автономной некоммерческой организации "Фонд гарантий и развития предпринимательства" из областного бюджета</w:t>
            </w:r>
          </w:p>
        </w:tc>
        <w:tc>
          <w:tcPr>
            <w:tcW w:w="1984" w:type="dxa"/>
          </w:tcPr>
          <w:p w:rsidR="002F2EAE" w:rsidRDefault="002F2EAE">
            <w:pPr>
              <w:pStyle w:val="ConsPlusNormal"/>
            </w:pPr>
            <w:r>
              <w:t>Государственный комитет Псковской области по экономическому развитию и инвестиционной политике</w:t>
            </w:r>
          </w:p>
        </w:tc>
        <w:tc>
          <w:tcPr>
            <w:tcW w:w="1587" w:type="dxa"/>
          </w:tcPr>
          <w:p w:rsidR="002F2EAE" w:rsidRDefault="002F2EAE">
            <w:pPr>
              <w:pStyle w:val="ConsPlusNormal"/>
            </w:pPr>
            <w:r>
              <w:t>2014 год</w:t>
            </w:r>
          </w:p>
        </w:tc>
      </w:tr>
      <w:tr w:rsidR="002F2EAE">
        <w:tc>
          <w:tcPr>
            <w:tcW w:w="737" w:type="dxa"/>
          </w:tcPr>
          <w:p w:rsidR="002F2EAE" w:rsidRDefault="002F2EAE">
            <w:pPr>
              <w:pStyle w:val="ConsPlusNormal"/>
              <w:jc w:val="center"/>
            </w:pPr>
            <w:r>
              <w:t>2.2.</w:t>
            </w:r>
          </w:p>
        </w:tc>
        <w:tc>
          <w:tcPr>
            <w:tcW w:w="2041" w:type="dxa"/>
          </w:tcPr>
          <w:p w:rsidR="002F2EAE" w:rsidRDefault="002F2EAE">
            <w:pPr>
              <w:pStyle w:val="ConsPlusNormal"/>
            </w:pPr>
            <w:r>
              <w:t>Постановление Администрации области</w:t>
            </w:r>
          </w:p>
        </w:tc>
        <w:tc>
          <w:tcPr>
            <w:tcW w:w="2721" w:type="dxa"/>
          </w:tcPr>
          <w:p w:rsidR="002F2EAE" w:rsidRDefault="002F2EAE">
            <w:pPr>
              <w:pStyle w:val="ConsPlusNormal"/>
            </w:pPr>
            <w:r>
              <w:t>Порядок предоставления субсидий из областного бюджета субъектам малого и среднего предпринимательства</w:t>
            </w:r>
          </w:p>
        </w:tc>
        <w:tc>
          <w:tcPr>
            <w:tcW w:w="1984" w:type="dxa"/>
          </w:tcPr>
          <w:p w:rsidR="002F2EAE" w:rsidRDefault="002F2EAE">
            <w:pPr>
              <w:pStyle w:val="ConsPlusNormal"/>
            </w:pPr>
            <w:r>
              <w:t>Государственный комитет Псковской области по экономическому развитию и инвестиционной политике</w:t>
            </w:r>
          </w:p>
        </w:tc>
        <w:tc>
          <w:tcPr>
            <w:tcW w:w="1587" w:type="dxa"/>
          </w:tcPr>
          <w:p w:rsidR="002F2EAE" w:rsidRDefault="002F2EAE">
            <w:pPr>
              <w:pStyle w:val="ConsPlusNormal"/>
            </w:pPr>
            <w:r>
              <w:t>2014 год</w:t>
            </w:r>
          </w:p>
        </w:tc>
      </w:tr>
      <w:tr w:rsidR="002F2EAE">
        <w:tc>
          <w:tcPr>
            <w:tcW w:w="737" w:type="dxa"/>
          </w:tcPr>
          <w:p w:rsidR="002F2EAE" w:rsidRDefault="002F2EAE">
            <w:pPr>
              <w:pStyle w:val="ConsPlusNormal"/>
              <w:jc w:val="center"/>
            </w:pPr>
            <w:r>
              <w:t>2.3.</w:t>
            </w:r>
          </w:p>
        </w:tc>
        <w:tc>
          <w:tcPr>
            <w:tcW w:w="2041" w:type="dxa"/>
          </w:tcPr>
          <w:p w:rsidR="002F2EAE" w:rsidRDefault="002F2EAE">
            <w:pPr>
              <w:pStyle w:val="ConsPlusNormal"/>
            </w:pPr>
            <w:r>
              <w:t>Постановление Администрации области</w:t>
            </w:r>
          </w:p>
        </w:tc>
        <w:tc>
          <w:tcPr>
            <w:tcW w:w="2721" w:type="dxa"/>
          </w:tcPr>
          <w:p w:rsidR="002F2EAE" w:rsidRDefault="002F2EAE">
            <w:pPr>
              <w:pStyle w:val="ConsPlusNormal"/>
            </w:pPr>
            <w:r>
              <w:t>Положение о порядке предоставления из областного бюджета субсидий местным бюджетам на финансирование мероприятий, направленных на развитие и поддержку малого и среднего предпринимательства</w:t>
            </w:r>
          </w:p>
        </w:tc>
        <w:tc>
          <w:tcPr>
            <w:tcW w:w="1984" w:type="dxa"/>
          </w:tcPr>
          <w:p w:rsidR="002F2EAE" w:rsidRDefault="002F2EAE">
            <w:pPr>
              <w:pStyle w:val="ConsPlusNormal"/>
            </w:pPr>
            <w:r>
              <w:t>Государственный комитет Псковской области по экономическому развитию и инвестиционной политике</w:t>
            </w:r>
          </w:p>
        </w:tc>
        <w:tc>
          <w:tcPr>
            <w:tcW w:w="1587" w:type="dxa"/>
          </w:tcPr>
          <w:p w:rsidR="002F2EAE" w:rsidRDefault="002F2EAE">
            <w:pPr>
              <w:pStyle w:val="ConsPlusNormal"/>
            </w:pPr>
            <w:r>
              <w:t>2014 год</w:t>
            </w:r>
          </w:p>
        </w:tc>
      </w:tr>
    </w:tbl>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1"/>
      </w:pPr>
      <w:r>
        <w:t>Приложение N 4</w:t>
      </w:r>
    </w:p>
    <w:p w:rsidR="002F2EAE" w:rsidRDefault="002F2EAE">
      <w:pPr>
        <w:pStyle w:val="ConsPlusNormal"/>
        <w:jc w:val="right"/>
      </w:pPr>
      <w:r>
        <w:t>к Государственной программе</w:t>
      </w:r>
    </w:p>
    <w:p w:rsidR="002F2EAE" w:rsidRDefault="002F2EAE">
      <w:pPr>
        <w:pStyle w:val="ConsPlusNormal"/>
        <w:jc w:val="right"/>
      </w:pPr>
      <w:r>
        <w:t>Псковской области "Содействие</w:t>
      </w:r>
    </w:p>
    <w:p w:rsidR="002F2EAE" w:rsidRDefault="002F2EAE">
      <w:pPr>
        <w:pStyle w:val="ConsPlusNormal"/>
        <w:jc w:val="right"/>
      </w:pPr>
      <w:r>
        <w:t>экономическому развитию, инвестиционной и</w:t>
      </w:r>
    </w:p>
    <w:p w:rsidR="002F2EAE" w:rsidRDefault="002F2EAE">
      <w:pPr>
        <w:pStyle w:val="ConsPlusNormal"/>
        <w:jc w:val="right"/>
      </w:pPr>
      <w:r>
        <w:t>внешнеэкономической деятельности"</w:t>
      </w:r>
    </w:p>
    <w:p w:rsidR="002F2EAE" w:rsidRDefault="002F2EAE">
      <w:pPr>
        <w:pStyle w:val="ConsPlusNormal"/>
        <w:jc w:val="both"/>
      </w:pPr>
    </w:p>
    <w:p w:rsidR="002F2EAE" w:rsidRDefault="002F2EAE">
      <w:pPr>
        <w:pStyle w:val="ConsPlusTitle"/>
        <w:jc w:val="center"/>
      </w:pPr>
      <w:bookmarkStart w:id="42" w:name="P11148"/>
      <w:bookmarkEnd w:id="42"/>
      <w:r>
        <w:t>ИНФОРМАЦИЯ</w:t>
      </w:r>
    </w:p>
    <w:p w:rsidR="002F2EAE" w:rsidRDefault="002F2EAE">
      <w:pPr>
        <w:pStyle w:val="ConsPlusTitle"/>
        <w:jc w:val="center"/>
      </w:pPr>
      <w:r>
        <w:t>по ресурсному обеспечению за счет средств областного</w:t>
      </w:r>
    </w:p>
    <w:p w:rsidR="002F2EAE" w:rsidRDefault="002F2EAE">
      <w:pPr>
        <w:pStyle w:val="ConsPlusTitle"/>
        <w:jc w:val="center"/>
      </w:pPr>
      <w:r>
        <w:t>бюджета Государственной программы Псковской области</w:t>
      </w:r>
    </w:p>
    <w:p w:rsidR="002F2EAE" w:rsidRDefault="002F2EAE">
      <w:pPr>
        <w:pStyle w:val="ConsPlusTitle"/>
        <w:jc w:val="center"/>
      </w:pPr>
      <w:r>
        <w:t>"Содействие экономическому развитию, инвестиционной и</w:t>
      </w:r>
    </w:p>
    <w:p w:rsidR="002F2EAE" w:rsidRDefault="002F2EAE">
      <w:pPr>
        <w:pStyle w:val="ConsPlusTitle"/>
        <w:jc w:val="center"/>
      </w:pPr>
      <w:r>
        <w:t>внешнеэкономической деятельности"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 xml:space="preserve">(в ред. </w:t>
            </w:r>
            <w:hyperlink r:id="rId997">
              <w:r>
                <w:rPr>
                  <w:color w:val="0000FF"/>
                </w:rPr>
                <w:t>постановления</w:t>
              </w:r>
            </w:hyperlink>
            <w:r>
              <w:rPr>
                <w:color w:val="392C69"/>
              </w:rPr>
              <w:t xml:space="preserve"> Правительства Псковской области</w:t>
            </w:r>
          </w:p>
          <w:p w:rsidR="002F2EAE" w:rsidRDefault="002F2EAE">
            <w:pPr>
              <w:pStyle w:val="ConsPlusNormal"/>
              <w:jc w:val="center"/>
            </w:pPr>
            <w:r>
              <w:rPr>
                <w:color w:val="392C69"/>
              </w:rPr>
              <w:t>от 13.06.2023 N 252)</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p w:rsidR="002F2EAE" w:rsidRDefault="002F2EAE">
      <w:pPr>
        <w:pStyle w:val="ConsPlusNormal"/>
        <w:sectPr w:rsidR="002F2EA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211"/>
        <w:gridCol w:w="2778"/>
        <w:gridCol w:w="1020"/>
        <w:gridCol w:w="1020"/>
        <w:gridCol w:w="1587"/>
        <w:gridCol w:w="794"/>
        <w:gridCol w:w="1191"/>
        <w:gridCol w:w="1191"/>
        <w:gridCol w:w="1191"/>
        <w:gridCol w:w="1191"/>
        <w:gridCol w:w="1191"/>
        <w:gridCol w:w="1191"/>
        <w:gridCol w:w="1191"/>
        <w:gridCol w:w="1191"/>
        <w:gridCol w:w="1191"/>
        <w:gridCol w:w="1191"/>
        <w:gridCol w:w="1191"/>
        <w:gridCol w:w="1191"/>
        <w:gridCol w:w="1191"/>
      </w:tblGrid>
      <w:tr w:rsidR="002F2EAE">
        <w:tc>
          <w:tcPr>
            <w:tcW w:w="2098" w:type="dxa"/>
            <w:vMerge w:val="restart"/>
          </w:tcPr>
          <w:p w:rsidR="002F2EAE" w:rsidRDefault="002F2EAE">
            <w:pPr>
              <w:pStyle w:val="ConsPlusNormal"/>
              <w:jc w:val="center"/>
            </w:pPr>
            <w:r>
              <w:lastRenderedPageBreak/>
              <w:t>Статус</w:t>
            </w:r>
          </w:p>
        </w:tc>
        <w:tc>
          <w:tcPr>
            <w:tcW w:w="2211" w:type="dxa"/>
            <w:vMerge w:val="restart"/>
          </w:tcPr>
          <w:p w:rsidR="002F2EAE" w:rsidRDefault="002F2EAE">
            <w:pPr>
              <w:pStyle w:val="ConsPlusNormal"/>
              <w:jc w:val="center"/>
            </w:pPr>
            <w:r>
              <w:t>Наименование Государственной программы, подпрограммы (ведомственной целевой программы, основного)</w:t>
            </w:r>
          </w:p>
        </w:tc>
        <w:tc>
          <w:tcPr>
            <w:tcW w:w="2778" w:type="dxa"/>
            <w:vMerge w:val="restart"/>
          </w:tcPr>
          <w:p w:rsidR="002F2EAE" w:rsidRDefault="002F2EAE">
            <w:pPr>
              <w:pStyle w:val="ConsPlusNormal"/>
              <w:jc w:val="center"/>
            </w:pPr>
            <w:r>
              <w:t>Ответственный исполнитель, соисполнители, участники</w:t>
            </w:r>
          </w:p>
        </w:tc>
        <w:tc>
          <w:tcPr>
            <w:tcW w:w="4421" w:type="dxa"/>
            <w:gridSpan w:val="4"/>
          </w:tcPr>
          <w:p w:rsidR="002F2EAE" w:rsidRDefault="002F2EAE">
            <w:pPr>
              <w:pStyle w:val="ConsPlusNormal"/>
              <w:jc w:val="center"/>
            </w:pPr>
            <w:r>
              <w:t>Код бюджетной классификации</w:t>
            </w:r>
          </w:p>
        </w:tc>
        <w:tc>
          <w:tcPr>
            <w:tcW w:w="15483" w:type="dxa"/>
            <w:gridSpan w:val="13"/>
          </w:tcPr>
          <w:p w:rsidR="002F2EAE" w:rsidRDefault="002F2EAE">
            <w:pPr>
              <w:pStyle w:val="ConsPlusNormal"/>
              <w:jc w:val="center"/>
            </w:pPr>
            <w:r>
              <w:t>Расходы по годам (тыс. рублей)</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главные распорядители бюджетных средств</w:t>
            </w:r>
          </w:p>
        </w:tc>
        <w:tc>
          <w:tcPr>
            <w:tcW w:w="1020" w:type="dxa"/>
          </w:tcPr>
          <w:p w:rsidR="002F2EAE" w:rsidRDefault="002F2EAE">
            <w:pPr>
              <w:pStyle w:val="ConsPlusNormal"/>
              <w:jc w:val="center"/>
            </w:pPr>
            <w:r>
              <w:t>раздел, подраздел</w:t>
            </w:r>
          </w:p>
        </w:tc>
        <w:tc>
          <w:tcPr>
            <w:tcW w:w="1587" w:type="dxa"/>
          </w:tcPr>
          <w:p w:rsidR="002F2EAE" w:rsidRDefault="002F2EAE">
            <w:pPr>
              <w:pStyle w:val="ConsPlusNormal"/>
              <w:jc w:val="center"/>
            </w:pPr>
            <w:r>
              <w:t>целевая статья расходов</w:t>
            </w:r>
          </w:p>
        </w:tc>
        <w:tc>
          <w:tcPr>
            <w:tcW w:w="794" w:type="dxa"/>
          </w:tcPr>
          <w:p w:rsidR="002F2EAE" w:rsidRDefault="002F2EAE">
            <w:pPr>
              <w:pStyle w:val="ConsPlusNormal"/>
              <w:jc w:val="center"/>
            </w:pPr>
            <w:r>
              <w:t>вид расходов</w:t>
            </w:r>
          </w:p>
        </w:tc>
        <w:tc>
          <w:tcPr>
            <w:tcW w:w="1191" w:type="dxa"/>
          </w:tcPr>
          <w:p w:rsidR="002F2EAE" w:rsidRDefault="002F2EAE">
            <w:pPr>
              <w:pStyle w:val="ConsPlusNormal"/>
              <w:jc w:val="center"/>
            </w:pPr>
            <w:r>
              <w:t>2014 г.</w:t>
            </w:r>
          </w:p>
        </w:tc>
        <w:tc>
          <w:tcPr>
            <w:tcW w:w="1191" w:type="dxa"/>
          </w:tcPr>
          <w:p w:rsidR="002F2EAE" w:rsidRDefault="002F2EAE">
            <w:pPr>
              <w:pStyle w:val="ConsPlusNormal"/>
              <w:jc w:val="center"/>
            </w:pPr>
            <w:r>
              <w:t>2015 г.</w:t>
            </w:r>
          </w:p>
        </w:tc>
        <w:tc>
          <w:tcPr>
            <w:tcW w:w="1191" w:type="dxa"/>
          </w:tcPr>
          <w:p w:rsidR="002F2EAE" w:rsidRDefault="002F2EAE">
            <w:pPr>
              <w:pStyle w:val="ConsPlusNormal"/>
              <w:jc w:val="center"/>
            </w:pPr>
            <w:r>
              <w:t>2016 г.</w:t>
            </w:r>
          </w:p>
        </w:tc>
        <w:tc>
          <w:tcPr>
            <w:tcW w:w="1191" w:type="dxa"/>
          </w:tcPr>
          <w:p w:rsidR="002F2EAE" w:rsidRDefault="002F2EAE">
            <w:pPr>
              <w:pStyle w:val="ConsPlusNormal"/>
              <w:jc w:val="center"/>
            </w:pPr>
            <w:r>
              <w:t>2017 г.</w:t>
            </w:r>
          </w:p>
        </w:tc>
        <w:tc>
          <w:tcPr>
            <w:tcW w:w="1191" w:type="dxa"/>
          </w:tcPr>
          <w:p w:rsidR="002F2EAE" w:rsidRDefault="002F2EAE">
            <w:pPr>
              <w:pStyle w:val="ConsPlusNormal"/>
              <w:jc w:val="center"/>
            </w:pPr>
            <w:r>
              <w:t>2018 г.</w:t>
            </w:r>
          </w:p>
        </w:tc>
        <w:tc>
          <w:tcPr>
            <w:tcW w:w="1191" w:type="dxa"/>
          </w:tcPr>
          <w:p w:rsidR="002F2EAE" w:rsidRDefault="002F2EAE">
            <w:pPr>
              <w:pStyle w:val="ConsPlusNormal"/>
              <w:jc w:val="center"/>
            </w:pPr>
            <w:r>
              <w:t>2019 г.</w:t>
            </w:r>
          </w:p>
        </w:tc>
        <w:tc>
          <w:tcPr>
            <w:tcW w:w="1191" w:type="dxa"/>
          </w:tcPr>
          <w:p w:rsidR="002F2EAE" w:rsidRDefault="002F2EAE">
            <w:pPr>
              <w:pStyle w:val="ConsPlusNormal"/>
              <w:jc w:val="center"/>
            </w:pPr>
            <w:r>
              <w:t>2020 г.</w:t>
            </w:r>
          </w:p>
        </w:tc>
        <w:tc>
          <w:tcPr>
            <w:tcW w:w="1191" w:type="dxa"/>
          </w:tcPr>
          <w:p w:rsidR="002F2EAE" w:rsidRDefault="002F2EAE">
            <w:pPr>
              <w:pStyle w:val="ConsPlusNormal"/>
              <w:jc w:val="center"/>
            </w:pPr>
            <w:r>
              <w:t>2021 г.</w:t>
            </w:r>
          </w:p>
        </w:tc>
        <w:tc>
          <w:tcPr>
            <w:tcW w:w="1191" w:type="dxa"/>
          </w:tcPr>
          <w:p w:rsidR="002F2EAE" w:rsidRDefault="002F2EAE">
            <w:pPr>
              <w:pStyle w:val="ConsPlusNormal"/>
              <w:jc w:val="center"/>
            </w:pPr>
            <w:r>
              <w:t>2022 г.</w:t>
            </w:r>
          </w:p>
        </w:tc>
        <w:tc>
          <w:tcPr>
            <w:tcW w:w="1191" w:type="dxa"/>
          </w:tcPr>
          <w:p w:rsidR="002F2EAE" w:rsidRDefault="002F2EAE">
            <w:pPr>
              <w:pStyle w:val="ConsPlusNormal"/>
              <w:jc w:val="center"/>
            </w:pPr>
            <w:r>
              <w:t>2023 г.</w:t>
            </w:r>
          </w:p>
        </w:tc>
        <w:tc>
          <w:tcPr>
            <w:tcW w:w="1191" w:type="dxa"/>
          </w:tcPr>
          <w:p w:rsidR="002F2EAE" w:rsidRDefault="002F2EAE">
            <w:pPr>
              <w:pStyle w:val="ConsPlusNormal"/>
              <w:jc w:val="center"/>
            </w:pPr>
            <w:r>
              <w:t>2024 г.</w:t>
            </w:r>
          </w:p>
        </w:tc>
        <w:tc>
          <w:tcPr>
            <w:tcW w:w="1191" w:type="dxa"/>
          </w:tcPr>
          <w:p w:rsidR="002F2EAE" w:rsidRDefault="002F2EAE">
            <w:pPr>
              <w:pStyle w:val="ConsPlusNormal"/>
              <w:jc w:val="center"/>
            </w:pPr>
            <w:r>
              <w:t>2025 г.</w:t>
            </w:r>
          </w:p>
        </w:tc>
        <w:tc>
          <w:tcPr>
            <w:tcW w:w="1191" w:type="dxa"/>
          </w:tcPr>
          <w:p w:rsidR="002F2EAE" w:rsidRDefault="002F2EAE">
            <w:pPr>
              <w:pStyle w:val="ConsPlusNormal"/>
              <w:jc w:val="center"/>
            </w:pPr>
            <w:r>
              <w:t>2026 г.</w:t>
            </w:r>
          </w:p>
        </w:tc>
      </w:tr>
      <w:tr w:rsidR="002F2EAE">
        <w:tc>
          <w:tcPr>
            <w:tcW w:w="2098" w:type="dxa"/>
          </w:tcPr>
          <w:p w:rsidR="002F2EAE" w:rsidRDefault="002F2EAE">
            <w:pPr>
              <w:pStyle w:val="ConsPlusNormal"/>
              <w:outlineLvl w:val="2"/>
            </w:pPr>
            <w:r>
              <w:t>Государственная программа</w:t>
            </w:r>
          </w:p>
        </w:tc>
        <w:tc>
          <w:tcPr>
            <w:tcW w:w="2211" w:type="dxa"/>
          </w:tcPr>
          <w:p w:rsidR="002F2EAE" w:rsidRDefault="002F2EAE">
            <w:pPr>
              <w:pStyle w:val="ConsPlusNormal"/>
            </w:pPr>
            <w:r>
              <w:t>"Содействие экономическому развитию, инвестиционной и внешнеэкономической деятельности"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Комитет по управлению государственным имуществом Псковской области</w:t>
            </w:r>
          </w:p>
        </w:tc>
        <w:tc>
          <w:tcPr>
            <w:tcW w:w="1020" w:type="dxa"/>
          </w:tcPr>
          <w:p w:rsidR="002F2EAE" w:rsidRDefault="002F2EAE">
            <w:pPr>
              <w:pStyle w:val="ConsPlusNormal"/>
              <w:jc w:val="center"/>
            </w:pPr>
            <w:r>
              <w:t>-</w:t>
            </w:r>
          </w:p>
        </w:tc>
        <w:tc>
          <w:tcPr>
            <w:tcW w:w="1020" w:type="dxa"/>
          </w:tcPr>
          <w:p w:rsidR="002F2EAE" w:rsidRDefault="002F2EAE">
            <w:pPr>
              <w:pStyle w:val="ConsPlusNormal"/>
              <w:jc w:val="center"/>
            </w:pPr>
            <w:r>
              <w:t>-</w:t>
            </w:r>
          </w:p>
        </w:tc>
        <w:tc>
          <w:tcPr>
            <w:tcW w:w="1587" w:type="dxa"/>
          </w:tcPr>
          <w:p w:rsidR="002F2EAE" w:rsidRDefault="002F2EAE">
            <w:pPr>
              <w:pStyle w:val="ConsPlusNormal"/>
              <w:jc w:val="center"/>
            </w:pPr>
            <w:r>
              <w:t>-</w:t>
            </w:r>
          </w:p>
        </w:tc>
        <w:tc>
          <w:tcPr>
            <w:tcW w:w="794" w:type="dxa"/>
          </w:tcPr>
          <w:p w:rsidR="002F2EAE" w:rsidRDefault="002F2EAE">
            <w:pPr>
              <w:pStyle w:val="ConsPlusNormal"/>
              <w:jc w:val="center"/>
            </w:pPr>
            <w:r>
              <w:t>-</w:t>
            </w:r>
          </w:p>
        </w:tc>
        <w:tc>
          <w:tcPr>
            <w:tcW w:w="1191" w:type="dxa"/>
          </w:tcPr>
          <w:p w:rsidR="002F2EAE" w:rsidRDefault="002F2EAE">
            <w:pPr>
              <w:pStyle w:val="ConsPlusNormal"/>
              <w:jc w:val="right"/>
            </w:pPr>
            <w:r>
              <w:t>199136,33</w:t>
            </w:r>
          </w:p>
        </w:tc>
        <w:tc>
          <w:tcPr>
            <w:tcW w:w="1191" w:type="dxa"/>
          </w:tcPr>
          <w:p w:rsidR="002F2EAE" w:rsidRDefault="002F2EAE">
            <w:pPr>
              <w:pStyle w:val="ConsPlusNormal"/>
              <w:jc w:val="right"/>
            </w:pPr>
            <w:r>
              <w:t>227965,93</w:t>
            </w:r>
          </w:p>
        </w:tc>
        <w:tc>
          <w:tcPr>
            <w:tcW w:w="1191" w:type="dxa"/>
          </w:tcPr>
          <w:p w:rsidR="002F2EAE" w:rsidRDefault="002F2EAE">
            <w:pPr>
              <w:pStyle w:val="ConsPlusNormal"/>
              <w:jc w:val="right"/>
            </w:pPr>
            <w:r>
              <w:t>229456,00</w:t>
            </w:r>
          </w:p>
        </w:tc>
        <w:tc>
          <w:tcPr>
            <w:tcW w:w="1191" w:type="dxa"/>
          </w:tcPr>
          <w:p w:rsidR="002F2EAE" w:rsidRDefault="002F2EAE">
            <w:pPr>
              <w:pStyle w:val="ConsPlusNormal"/>
              <w:jc w:val="right"/>
            </w:pPr>
            <w:r>
              <w:t>233421,27</w:t>
            </w:r>
          </w:p>
        </w:tc>
        <w:tc>
          <w:tcPr>
            <w:tcW w:w="1191" w:type="dxa"/>
          </w:tcPr>
          <w:p w:rsidR="002F2EAE" w:rsidRDefault="002F2EAE">
            <w:pPr>
              <w:pStyle w:val="ConsPlusNormal"/>
              <w:jc w:val="right"/>
            </w:pPr>
            <w:r>
              <w:t>424132,90</w:t>
            </w:r>
          </w:p>
        </w:tc>
        <w:tc>
          <w:tcPr>
            <w:tcW w:w="1191" w:type="dxa"/>
          </w:tcPr>
          <w:p w:rsidR="002F2EAE" w:rsidRDefault="002F2EAE">
            <w:pPr>
              <w:pStyle w:val="ConsPlusNormal"/>
              <w:jc w:val="right"/>
            </w:pPr>
            <w:r>
              <w:t>563576,52</w:t>
            </w:r>
          </w:p>
        </w:tc>
        <w:tc>
          <w:tcPr>
            <w:tcW w:w="1191" w:type="dxa"/>
          </w:tcPr>
          <w:p w:rsidR="002F2EAE" w:rsidRDefault="002F2EAE">
            <w:pPr>
              <w:pStyle w:val="ConsPlusNormal"/>
              <w:jc w:val="right"/>
            </w:pPr>
            <w:r>
              <w:t>525408,56</w:t>
            </w:r>
          </w:p>
        </w:tc>
        <w:tc>
          <w:tcPr>
            <w:tcW w:w="1191" w:type="dxa"/>
          </w:tcPr>
          <w:p w:rsidR="002F2EAE" w:rsidRDefault="002F2EAE">
            <w:pPr>
              <w:pStyle w:val="ConsPlusNormal"/>
              <w:jc w:val="right"/>
            </w:pPr>
            <w:r>
              <w:t>693354,85</w:t>
            </w:r>
          </w:p>
        </w:tc>
        <w:tc>
          <w:tcPr>
            <w:tcW w:w="1191" w:type="dxa"/>
          </w:tcPr>
          <w:p w:rsidR="002F2EAE" w:rsidRDefault="002F2EAE">
            <w:pPr>
              <w:pStyle w:val="ConsPlusNormal"/>
              <w:jc w:val="right"/>
            </w:pPr>
            <w:r>
              <w:t>765891,65</w:t>
            </w:r>
          </w:p>
        </w:tc>
        <w:tc>
          <w:tcPr>
            <w:tcW w:w="1191" w:type="dxa"/>
          </w:tcPr>
          <w:p w:rsidR="002F2EAE" w:rsidRDefault="002F2EAE">
            <w:pPr>
              <w:pStyle w:val="ConsPlusNormal"/>
              <w:jc w:val="right"/>
            </w:pPr>
            <w:r>
              <w:t>500599,62</w:t>
            </w:r>
          </w:p>
        </w:tc>
        <w:tc>
          <w:tcPr>
            <w:tcW w:w="1191" w:type="dxa"/>
          </w:tcPr>
          <w:p w:rsidR="002F2EAE" w:rsidRDefault="002F2EAE">
            <w:pPr>
              <w:pStyle w:val="ConsPlusNormal"/>
              <w:jc w:val="right"/>
            </w:pPr>
            <w:r>
              <w:t>233155,17</w:t>
            </w:r>
          </w:p>
        </w:tc>
        <w:tc>
          <w:tcPr>
            <w:tcW w:w="1191" w:type="dxa"/>
          </w:tcPr>
          <w:p w:rsidR="002F2EAE" w:rsidRDefault="002F2EAE">
            <w:pPr>
              <w:pStyle w:val="ConsPlusNormal"/>
              <w:jc w:val="right"/>
            </w:pPr>
            <w:r>
              <w:t>224426,00</w:t>
            </w:r>
          </w:p>
        </w:tc>
        <w:tc>
          <w:tcPr>
            <w:tcW w:w="1191" w:type="dxa"/>
          </w:tcPr>
          <w:p w:rsidR="002F2EAE" w:rsidRDefault="002F2EAE">
            <w:pPr>
              <w:pStyle w:val="ConsPlusNormal"/>
              <w:jc w:val="right"/>
            </w:pPr>
            <w:r>
              <w:t>0,00</w:t>
            </w:r>
          </w:p>
        </w:tc>
      </w:tr>
      <w:tr w:rsidR="002F2EAE">
        <w:tc>
          <w:tcPr>
            <w:tcW w:w="25800" w:type="dxa"/>
            <w:gridSpan w:val="19"/>
          </w:tcPr>
          <w:p w:rsidR="002F2EAE" w:rsidRDefault="002F2EAE">
            <w:pPr>
              <w:pStyle w:val="ConsPlusNormal"/>
              <w:jc w:val="center"/>
              <w:outlineLvl w:val="2"/>
            </w:pPr>
            <w:r>
              <w:t>Подпрограммы (ведомственные целевые программы/основные мероприятия)</w:t>
            </w:r>
          </w:p>
        </w:tc>
        <w:tc>
          <w:tcPr>
            <w:tcW w:w="1191" w:type="dxa"/>
          </w:tcPr>
          <w:p w:rsidR="002F2EAE" w:rsidRDefault="002F2EAE">
            <w:pPr>
              <w:pStyle w:val="ConsPlusNormal"/>
            </w:pPr>
          </w:p>
        </w:tc>
      </w:tr>
      <w:tr w:rsidR="002F2EAE">
        <w:tc>
          <w:tcPr>
            <w:tcW w:w="2098" w:type="dxa"/>
          </w:tcPr>
          <w:p w:rsidR="002F2EAE" w:rsidRDefault="002F2EAE">
            <w:pPr>
              <w:pStyle w:val="ConsPlusNormal"/>
              <w:outlineLvl w:val="3"/>
            </w:pPr>
            <w:hyperlink w:anchor="P780">
              <w:r>
                <w:rPr>
                  <w:color w:val="0000FF"/>
                </w:rPr>
                <w:t>Подпрограмма 1</w:t>
              </w:r>
            </w:hyperlink>
          </w:p>
        </w:tc>
        <w:tc>
          <w:tcPr>
            <w:tcW w:w="2211" w:type="dxa"/>
          </w:tcPr>
          <w:p w:rsidR="002F2EAE" w:rsidRDefault="002F2EAE">
            <w:pPr>
              <w:pStyle w:val="ConsPlusNormal"/>
            </w:pPr>
            <w:r>
              <w:t>"Создание условий для формирования благоприятного делового и инвестиционного климата в области"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jc w:val="center"/>
            </w:pPr>
            <w:r>
              <w:t>-</w:t>
            </w:r>
          </w:p>
        </w:tc>
        <w:tc>
          <w:tcPr>
            <w:tcW w:w="1020" w:type="dxa"/>
          </w:tcPr>
          <w:p w:rsidR="002F2EAE" w:rsidRDefault="002F2EAE">
            <w:pPr>
              <w:pStyle w:val="ConsPlusNormal"/>
              <w:jc w:val="center"/>
            </w:pPr>
            <w:r>
              <w:t>-</w:t>
            </w:r>
          </w:p>
        </w:tc>
        <w:tc>
          <w:tcPr>
            <w:tcW w:w="1587" w:type="dxa"/>
          </w:tcPr>
          <w:p w:rsidR="002F2EAE" w:rsidRDefault="002F2EAE">
            <w:pPr>
              <w:pStyle w:val="ConsPlusNormal"/>
              <w:jc w:val="center"/>
            </w:pPr>
            <w:r>
              <w:t>-</w:t>
            </w:r>
          </w:p>
        </w:tc>
        <w:tc>
          <w:tcPr>
            <w:tcW w:w="794" w:type="dxa"/>
          </w:tcPr>
          <w:p w:rsidR="002F2EAE" w:rsidRDefault="002F2EAE">
            <w:pPr>
              <w:pStyle w:val="ConsPlusNormal"/>
              <w:jc w:val="center"/>
            </w:pPr>
            <w:r>
              <w:t>-</w:t>
            </w:r>
          </w:p>
        </w:tc>
        <w:tc>
          <w:tcPr>
            <w:tcW w:w="1191" w:type="dxa"/>
          </w:tcPr>
          <w:p w:rsidR="002F2EAE" w:rsidRDefault="002F2EAE">
            <w:pPr>
              <w:pStyle w:val="ConsPlusNormal"/>
              <w:jc w:val="right"/>
            </w:pPr>
            <w:r>
              <w:t>139973,00</w:t>
            </w:r>
          </w:p>
        </w:tc>
        <w:tc>
          <w:tcPr>
            <w:tcW w:w="1191" w:type="dxa"/>
          </w:tcPr>
          <w:p w:rsidR="002F2EAE" w:rsidRDefault="002F2EAE">
            <w:pPr>
              <w:pStyle w:val="ConsPlusNormal"/>
              <w:jc w:val="right"/>
            </w:pPr>
            <w:r>
              <w:t>72256,00</w:t>
            </w:r>
          </w:p>
        </w:tc>
        <w:tc>
          <w:tcPr>
            <w:tcW w:w="1191" w:type="dxa"/>
          </w:tcPr>
          <w:p w:rsidR="002F2EAE" w:rsidRDefault="002F2EAE">
            <w:pPr>
              <w:pStyle w:val="ConsPlusNormal"/>
              <w:jc w:val="right"/>
            </w:pPr>
            <w:r>
              <w:t>50317,00</w:t>
            </w:r>
          </w:p>
        </w:tc>
        <w:tc>
          <w:tcPr>
            <w:tcW w:w="1191" w:type="dxa"/>
          </w:tcPr>
          <w:p w:rsidR="002F2EAE" w:rsidRDefault="002F2EAE">
            <w:pPr>
              <w:pStyle w:val="ConsPlusNormal"/>
              <w:jc w:val="right"/>
            </w:pPr>
            <w:r>
              <w:t>49593,10</w:t>
            </w:r>
          </w:p>
        </w:tc>
        <w:tc>
          <w:tcPr>
            <w:tcW w:w="1191" w:type="dxa"/>
          </w:tcPr>
          <w:p w:rsidR="002F2EAE" w:rsidRDefault="002F2EAE">
            <w:pPr>
              <w:pStyle w:val="ConsPlusNormal"/>
              <w:jc w:val="right"/>
            </w:pPr>
            <w:r>
              <w:t>16934,80</w:t>
            </w:r>
          </w:p>
        </w:tc>
        <w:tc>
          <w:tcPr>
            <w:tcW w:w="1191" w:type="dxa"/>
          </w:tcPr>
          <w:p w:rsidR="002F2EAE" w:rsidRDefault="002F2EAE">
            <w:pPr>
              <w:pStyle w:val="ConsPlusNormal"/>
              <w:jc w:val="right"/>
            </w:pPr>
            <w:r>
              <w:t>25795,40</w:t>
            </w:r>
          </w:p>
        </w:tc>
        <w:tc>
          <w:tcPr>
            <w:tcW w:w="1191" w:type="dxa"/>
          </w:tcPr>
          <w:p w:rsidR="002F2EAE" w:rsidRDefault="002F2EAE">
            <w:pPr>
              <w:pStyle w:val="ConsPlusNormal"/>
              <w:jc w:val="right"/>
            </w:pPr>
            <w:r>
              <w:t>34973,87</w:t>
            </w:r>
          </w:p>
        </w:tc>
        <w:tc>
          <w:tcPr>
            <w:tcW w:w="1191" w:type="dxa"/>
          </w:tcPr>
          <w:p w:rsidR="002F2EAE" w:rsidRDefault="002F2EAE">
            <w:pPr>
              <w:pStyle w:val="ConsPlusNormal"/>
              <w:jc w:val="right"/>
            </w:pPr>
            <w:r>
              <w:t>41834,70</w:t>
            </w:r>
          </w:p>
        </w:tc>
        <w:tc>
          <w:tcPr>
            <w:tcW w:w="1191" w:type="dxa"/>
          </w:tcPr>
          <w:p w:rsidR="002F2EAE" w:rsidRDefault="002F2EAE">
            <w:pPr>
              <w:pStyle w:val="ConsPlusNormal"/>
              <w:jc w:val="right"/>
            </w:pPr>
            <w:r>
              <w:t>117995,98</w:t>
            </w:r>
          </w:p>
        </w:tc>
        <w:tc>
          <w:tcPr>
            <w:tcW w:w="1191" w:type="dxa"/>
          </w:tcPr>
          <w:p w:rsidR="002F2EAE" w:rsidRDefault="002F2EAE">
            <w:pPr>
              <w:pStyle w:val="ConsPlusNormal"/>
              <w:jc w:val="right"/>
            </w:pPr>
            <w:r>
              <w:t>61346,00</w:t>
            </w:r>
          </w:p>
        </w:tc>
        <w:tc>
          <w:tcPr>
            <w:tcW w:w="1191" w:type="dxa"/>
          </w:tcPr>
          <w:p w:rsidR="002F2EAE" w:rsidRDefault="002F2EAE">
            <w:pPr>
              <w:pStyle w:val="ConsPlusNormal"/>
              <w:jc w:val="right"/>
            </w:pPr>
            <w:r>
              <w:t>10101,00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1.1.</w:t>
            </w:r>
          </w:p>
        </w:tc>
        <w:tc>
          <w:tcPr>
            <w:tcW w:w="2211" w:type="dxa"/>
          </w:tcPr>
          <w:p w:rsidR="002F2EAE" w:rsidRDefault="002F2EAE">
            <w:pPr>
              <w:pStyle w:val="ConsPlusNormal"/>
            </w:pPr>
            <w:r>
              <w:t>ВЦП "Реализация документов территориального планирования муниципальных образований Псковской области"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 xml:space="preserve">органы местного самоуправления </w:t>
            </w:r>
            <w:r>
              <w:lastRenderedPageBreak/>
              <w:t>муниципальных образований области</w:t>
            </w:r>
          </w:p>
        </w:tc>
        <w:tc>
          <w:tcPr>
            <w:tcW w:w="1020" w:type="dxa"/>
          </w:tcPr>
          <w:p w:rsidR="002F2EAE" w:rsidRDefault="002F2EAE">
            <w:pPr>
              <w:pStyle w:val="ConsPlusNormal"/>
              <w:jc w:val="center"/>
            </w:pPr>
            <w:r>
              <w:lastRenderedPageBreak/>
              <w:t>-</w:t>
            </w:r>
          </w:p>
        </w:tc>
        <w:tc>
          <w:tcPr>
            <w:tcW w:w="1020" w:type="dxa"/>
          </w:tcPr>
          <w:p w:rsidR="002F2EAE" w:rsidRDefault="002F2EAE">
            <w:pPr>
              <w:pStyle w:val="ConsPlusNormal"/>
              <w:jc w:val="center"/>
            </w:pPr>
            <w:r>
              <w:t>-</w:t>
            </w:r>
          </w:p>
        </w:tc>
        <w:tc>
          <w:tcPr>
            <w:tcW w:w="1587" w:type="dxa"/>
          </w:tcPr>
          <w:p w:rsidR="002F2EAE" w:rsidRDefault="002F2EAE">
            <w:pPr>
              <w:pStyle w:val="ConsPlusNormal"/>
              <w:jc w:val="center"/>
            </w:pPr>
            <w:r>
              <w:t>-</w:t>
            </w:r>
          </w:p>
        </w:tc>
        <w:tc>
          <w:tcPr>
            <w:tcW w:w="794" w:type="dxa"/>
          </w:tcPr>
          <w:p w:rsidR="002F2EAE" w:rsidRDefault="002F2EAE">
            <w:pPr>
              <w:pStyle w:val="ConsPlusNormal"/>
              <w:jc w:val="center"/>
            </w:pPr>
            <w:r>
              <w:t>-</w:t>
            </w:r>
          </w:p>
        </w:tc>
        <w:tc>
          <w:tcPr>
            <w:tcW w:w="1191" w:type="dxa"/>
          </w:tcPr>
          <w:p w:rsidR="002F2EAE" w:rsidRDefault="002F2EAE">
            <w:pPr>
              <w:pStyle w:val="ConsPlusNormal"/>
              <w:jc w:val="right"/>
            </w:pPr>
            <w:r>
              <w:t>20850,00</w:t>
            </w:r>
          </w:p>
        </w:tc>
        <w:tc>
          <w:tcPr>
            <w:tcW w:w="1191" w:type="dxa"/>
          </w:tcPr>
          <w:p w:rsidR="002F2EAE" w:rsidRDefault="002F2EAE">
            <w:pPr>
              <w:pStyle w:val="ConsPlusNormal"/>
              <w:jc w:val="right"/>
            </w:pPr>
            <w:r>
              <w:t>15944,00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lastRenderedPageBreak/>
              <w:t>1.2.</w:t>
            </w:r>
          </w:p>
        </w:tc>
        <w:tc>
          <w:tcPr>
            <w:tcW w:w="2211" w:type="dxa"/>
          </w:tcPr>
          <w:p w:rsidR="002F2EAE" w:rsidRDefault="002F2EAE">
            <w:pPr>
              <w:pStyle w:val="ConsPlusNormal"/>
            </w:pPr>
            <w:r>
              <w:t>Основное мероприятие "Организационное обеспечение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Псковской области"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Комитет по управлению государственным имуществом Псковской области;</w:t>
            </w:r>
          </w:p>
          <w:p w:rsidR="002F2EAE" w:rsidRDefault="002F2EAE">
            <w:pPr>
              <w:pStyle w:val="ConsPlusNormal"/>
            </w:pPr>
            <w:r>
              <w:t>Комитет по тарифам и энергетике Псковской области;</w:t>
            </w:r>
          </w:p>
          <w:p w:rsidR="002F2EAE" w:rsidRDefault="002F2EAE">
            <w:pPr>
              <w:pStyle w:val="ConsPlusNormal"/>
            </w:pPr>
            <w:r>
              <w:t>Комитет по труду и занятости Псковской области;</w:t>
            </w:r>
          </w:p>
          <w:p w:rsidR="002F2EAE" w:rsidRDefault="002F2EAE">
            <w:pPr>
              <w:pStyle w:val="ConsPlusNormal"/>
            </w:pPr>
            <w:r>
              <w:t>Государственное управление по связи и массовым коммуникациям Псковской области;</w:t>
            </w:r>
          </w:p>
          <w:p w:rsidR="002F2EAE" w:rsidRDefault="002F2EAE">
            <w:pPr>
              <w:pStyle w:val="ConsPlusNormal"/>
            </w:pPr>
            <w:r>
              <w:t>Государственное управление образования Псковской области</w:t>
            </w: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1110214020</w:t>
            </w:r>
          </w:p>
        </w:tc>
        <w:tc>
          <w:tcPr>
            <w:tcW w:w="794" w:type="dxa"/>
          </w:tcPr>
          <w:p w:rsidR="002F2EAE" w:rsidRDefault="002F2EAE">
            <w:pPr>
              <w:pStyle w:val="ConsPlusNormal"/>
              <w:jc w:val="center"/>
            </w:pPr>
            <w:r>
              <w:t>244</w:t>
            </w:r>
          </w:p>
        </w:tc>
        <w:tc>
          <w:tcPr>
            <w:tcW w:w="1191" w:type="dxa"/>
          </w:tcPr>
          <w:p w:rsidR="002F2EAE" w:rsidRDefault="002F2EAE">
            <w:pPr>
              <w:pStyle w:val="ConsPlusNormal"/>
              <w:jc w:val="right"/>
            </w:pPr>
            <w:r>
              <w:t>200,00</w:t>
            </w:r>
          </w:p>
        </w:tc>
        <w:tc>
          <w:tcPr>
            <w:tcW w:w="1191" w:type="dxa"/>
          </w:tcPr>
          <w:p w:rsidR="002F2EAE" w:rsidRDefault="002F2EAE">
            <w:pPr>
              <w:pStyle w:val="ConsPlusNormal"/>
              <w:jc w:val="right"/>
            </w:pPr>
            <w:r>
              <w:t>150,00</w:t>
            </w:r>
          </w:p>
        </w:tc>
        <w:tc>
          <w:tcPr>
            <w:tcW w:w="1191" w:type="dxa"/>
          </w:tcPr>
          <w:p w:rsidR="002F2EAE" w:rsidRDefault="002F2EAE">
            <w:pPr>
              <w:pStyle w:val="ConsPlusNormal"/>
              <w:jc w:val="right"/>
            </w:pPr>
            <w:r>
              <w:t>150,00</w:t>
            </w:r>
          </w:p>
        </w:tc>
        <w:tc>
          <w:tcPr>
            <w:tcW w:w="1191" w:type="dxa"/>
          </w:tcPr>
          <w:p w:rsidR="002F2EAE" w:rsidRDefault="002F2EAE">
            <w:pPr>
              <w:pStyle w:val="ConsPlusNormal"/>
              <w:jc w:val="right"/>
            </w:pPr>
            <w:r>
              <w:t>50,00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1.3.</w:t>
            </w:r>
          </w:p>
        </w:tc>
        <w:tc>
          <w:tcPr>
            <w:tcW w:w="2211" w:type="dxa"/>
          </w:tcPr>
          <w:p w:rsidR="002F2EAE" w:rsidRDefault="002F2EAE">
            <w:pPr>
              <w:pStyle w:val="ConsPlusNormal"/>
            </w:pPr>
            <w:r>
              <w:t>Основное мероприятие "Устранение административных барьеров в процессе инвестиционной деятельности"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Правовое управление Администрации Псковской области</w:t>
            </w:r>
          </w:p>
        </w:tc>
        <w:tc>
          <w:tcPr>
            <w:tcW w:w="1020" w:type="dxa"/>
          </w:tcPr>
          <w:p w:rsidR="002F2EAE" w:rsidRDefault="002F2EAE">
            <w:pPr>
              <w:pStyle w:val="ConsPlusNormal"/>
              <w:jc w:val="center"/>
            </w:pPr>
            <w:r>
              <w:t>-</w:t>
            </w:r>
          </w:p>
        </w:tc>
        <w:tc>
          <w:tcPr>
            <w:tcW w:w="1020" w:type="dxa"/>
          </w:tcPr>
          <w:p w:rsidR="002F2EAE" w:rsidRDefault="002F2EAE">
            <w:pPr>
              <w:pStyle w:val="ConsPlusNormal"/>
              <w:jc w:val="center"/>
            </w:pPr>
            <w:r>
              <w:t>-</w:t>
            </w:r>
          </w:p>
        </w:tc>
        <w:tc>
          <w:tcPr>
            <w:tcW w:w="1587" w:type="dxa"/>
          </w:tcPr>
          <w:p w:rsidR="002F2EAE" w:rsidRDefault="002F2EAE">
            <w:pPr>
              <w:pStyle w:val="ConsPlusNormal"/>
              <w:jc w:val="center"/>
            </w:pPr>
            <w:r>
              <w:t>-</w:t>
            </w:r>
          </w:p>
        </w:tc>
        <w:tc>
          <w:tcPr>
            <w:tcW w:w="794" w:type="dxa"/>
          </w:tcPr>
          <w:p w:rsidR="002F2EAE" w:rsidRDefault="002F2EAE">
            <w:pPr>
              <w:pStyle w:val="ConsPlusNormal"/>
              <w:jc w:val="center"/>
            </w:pPr>
            <w:r>
              <w:t>-</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val="restart"/>
          </w:tcPr>
          <w:p w:rsidR="002F2EAE" w:rsidRDefault="002F2EAE">
            <w:pPr>
              <w:pStyle w:val="ConsPlusNormal"/>
            </w:pPr>
            <w:r>
              <w:lastRenderedPageBreak/>
              <w:t>1.4.</w:t>
            </w:r>
          </w:p>
        </w:tc>
        <w:tc>
          <w:tcPr>
            <w:tcW w:w="2211" w:type="dxa"/>
            <w:vMerge w:val="restart"/>
          </w:tcPr>
          <w:p w:rsidR="002F2EAE" w:rsidRDefault="002F2EAE">
            <w:pPr>
              <w:pStyle w:val="ConsPlusNormal"/>
            </w:pPr>
            <w:r>
              <w:t>Основное мероприятие "Развитие механизмов стратегического планирования и реализации инвестиционных проектов на территории Псковской области"</w:t>
            </w:r>
          </w:p>
        </w:tc>
        <w:tc>
          <w:tcPr>
            <w:tcW w:w="2778" w:type="dxa"/>
          </w:tcPr>
          <w:p w:rsidR="002F2EAE" w:rsidRDefault="002F2EAE">
            <w:pPr>
              <w:pStyle w:val="ConsPlusNormal"/>
            </w:pPr>
            <w:r>
              <w:t>Всего</w:t>
            </w:r>
          </w:p>
        </w:tc>
        <w:tc>
          <w:tcPr>
            <w:tcW w:w="1020" w:type="dxa"/>
          </w:tcPr>
          <w:p w:rsidR="002F2EAE" w:rsidRDefault="002F2EAE">
            <w:pPr>
              <w:pStyle w:val="ConsPlusNormal"/>
              <w:jc w:val="center"/>
            </w:pPr>
            <w:r>
              <w:t>x</w:t>
            </w:r>
          </w:p>
        </w:tc>
        <w:tc>
          <w:tcPr>
            <w:tcW w:w="1020" w:type="dxa"/>
          </w:tcPr>
          <w:p w:rsidR="002F2EAE" w:rsidRDefault="002F2EAE">
            <w:pPr>
              <w:pStyle w:val="ConsPlusNormal"/>
              <w:jc w:val="center"/>
            </w:pPr>
            <w:r>
              <w:t>x</w:t>
            </w:r>
          </w:p>
        </w:tc>
        <w:tc>
          <w:tcPr>
            <w:tcW w:w="1587" w:type="dxa"/>
          </w:tcPr>
          <w:p w:rsidR="002F2EAE" w:rsidRDefault="002F2EAE">
            <w:pPr>
              <w:pStyle w:val="ConsPlusNormal"/>
              <w:jc w:val="center"/>
            </w:pPr>
            <w:r>
              <w:t>x</w:t>
            </w:r>
          </w:p>
        </w:tc>
        <w:tc>
          <w:tcPr>
            <w:tcW w:w="794" w:type="dxa"/>
          </w:tcPr>
          <w:p w:rsidR="002F2EAE" w:rsidRDefault="002F2EAE">
            <w:pPr>
              <w:pStyle w:val="ConsPlusNormal"/>
              <w:jc w:val="center"/>
            </w:pPr>
            <w:r>
              <w:t>x</w:t>
            </w:r>
          </w:p>
        </w:tc>
        <w:tc>
          <w:tcPr>
            <w:tcW w:w="1191" w:type="dxa"/>
          </w:tcPr>
          <w:p w:rsidR="002F2EAE" w:rsidRDefault="002F2EAE">
            <w:pPr>
              <w:pStyle w:val="ConsPlusNormal"/>
              <w:jc w:val="right"/>
            </w:pPr>
            <w:r>
              <w:t>110923,00</w:t>
            </w:r>
          </w:p>
        </w:tc>
        <w:tc>
          <w:tcPr>
            <w:tcW w:w="1191" w:type="dxa"/>
          </w:tcPr>
          <w:p w:rsidR="002F2EAE" w:rsidRDefault="002F2EAE">
            <w:pPr>
              <w:pStyle w:val="ConsPlusNormal"/>
              <w:jc w:val="right"/>
            </w:pPr>
            <w:r>
              <w:t>55520,00</w:t>
            </w:r>
          </w:p>
        </w:tc>
        <w:tc>
          <w:tcPr>
            <w:tcW w:w="1191" w:type="dxa"/>
          </w:tcPr>
          <w:p w:rsidR="002F2EAE" w:rsidRDefault="002F2EAE">
            <w:pPr>
              <w:pStyle w:val="ConsPlusNormal"/>
              <w:jc w:val="right"/>
            </w:pPr>
            <w:r>
              <w:t>2000,00</w:t>
            </w:r>
          </w:p>
        </w:tc>
        <w:tc>
          <w:tcPr>
            <w:tcW w:w="1191" w:type="dxa"/>
          </w:tcPr>
          <w:p w:rsidR="002F2EAE" w:rsidRDefault="002F2EAE">
            <w:pPr>
              <w:pStyle w:val="ConsPlusNormal"/>
              <w:jc w:val="right"/>
            </w:pPr>
            <w:r>
              <w:t>2210,00</w:t>
            </w:r>
          </w:p>
        </w:tc>
        <w:tc>
          <w:tcPr>
            <w:tcW w:w="1191" w:type="dxa"/>
          </w:tcPr>
          <w:p w:rsidR="002F2EAE" w:rsidRDefault="002F2EAE">
            <w:pPr>
              <w:pStyle w:val="ConsPlusNormal"/>
              <w:jc w:val="right"/>
            </w:pPr>
            <w:r>
              <w:t>800,80</w:t>
            </w:r>
          </w:p>
        </w:tc>
        <w:tc>
          <w:tcPr>
            <w:tcW w:w="1191" w:type="dxa"/>
          </w:tcPr>
          <w:p w:rsidR="002F2EAE" w:rsidRDefault="002F2EAE">
            <w:pPr>
              <w:pStyle w:val="ConsPlusNormal"/>
              <w:jc w:val="right"/>
            </w:pPr>
            <w:r>
              <w:t>4077,00</w:t>
            </w:r>
          </w:p>
        </w:tc>
        <w:tc>
          <w:tcPr>
            <w:tcW w:w="1191" w:type="dxa"/>
          </w:tcPr>
          <w:p w:rsidR="002F2EAE" w:rsidRDefault="002F2EAE">
            <w:pPr>
              <w:pStyle w:val="ConsPlusNormal"/>
              <w:jc w:val="right"/>
            </w:pPr>
            <w:r>
              <w:t>12379,37</w:t>
            </w:r>
          </w:p>
        </w:tc>
        <w:tc>
          <w:tcPr>
            <w:tcW w:w="1191" w:type="dxa"/>
          </w:tcPr>
          <w:p w:rsidR="002F2EAE" w:rsidRDefault="002F2EAE">
            <w:pPr>
              <w:pStyle w:val="ConsPlusNormal"/>
              <w:jc w:val="right"/>
            </w:pPr>
            <w:r>
              <w:t>16329,99</w:t>
            </w:r>
          </w:p>
        </w:tc>
        <w:tc>
          <w:tcPr>
            <w:tcW w:w="1191" w:type="dxa"/>
          </w:tcPr>
          <w:p w:rsidR="002F2EAE" w:rsidRDefault="002F2EAE">
            <w:pPr>
              <w:pStyle w:val="ConsPlusNormal"/>
              <w:jc w:val="right"/>
            </w:pPr>
            <w:r>
              <w:t>99659,88</w:t>
            </w:r>
          </w:p>
        </w:tc>
        <w:tc>
          <w:tcPr>
            <w:tcW w:w="1191" w:type="dxa"/>
          </w:tcPr>
          <w:p w:rsidR="002F2EAE" w:rsidRDefault="002F2EAE">
            <w:pPr>
              <w:pStyle w:val="ConsPlusNormal"/>
              <w:jc w:val="right"/>
            </w:pPr>
            <w:r>
              <w:t>40164,00</w:t>
            </w:r>
          </w:p>
        </w:tc>
        <w:tc>
          <w:tcPr>
            <w:tcW w:w="1191" w:type="dxa"/>
          </w:tcPr>
          <w:p w:rsidR="002F2EAE" w:rsidRDefault="002F2EAE">
            <w:pPr>
              <w:pStyle w:val="ConsPlusNormal"/>
              <w:jc w:val="right"/>
            </w:pPr>
            <w:r>
              <w:t>10101,00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Комитет по управлению государственным имуществом Псковской области;</w:t>
            </w:r>
          </w:p>
          <w:p w:rsidR="002F2EAE" w:rsidRDefault="002F2EAE">
            <w:pPr>
              <w:pStyle w:val="ConsPlusNormal"/>
            </w:pPr>
            <w:r>
              <w:t>Комитет по культуре Псковской области;</w:t>
            </w:r>
          </w:p>
          <w:p w:rsidR="002F2EAE" w:rsidRDefault="002F2EAE">
            <w:pPr>
              <w:pStyle w:val="ConsPlusNormal"/>
            </w:pPr>
            <w:r>
              <w:t>Комитет по строительству и жилищно-коммунальному хозяйству Псковской области;</w:t>
            </w:r>
          </w:p>
          <w:p w:rsidR="002F2EAE" w:rsidRDefault="002F2EAE">
            <w:pPr>
              <w:pStyle w:val="ConsPlusNormal"/>
            </w:pPr>
            <w:r>
              <w:t>Комитет по транспорту и дорожному хозяйству Псковской области;</w:t>
            </w:r>
          </w:p>
          <w:p w:rsidR="002F2EAE" w:rsidRDefault="002F2EAE">
            <w:pPr>
              <w:pStyle w:val="ConsPlusNormal"/>
            </w:pPr>
            <w:r>
              <w:t>Комитет по тарифам и энергетике Псковской области;</w:t>
            </w:r>
          </w:p>
          <w:p w:rsidR="002F2EAE" w:rsidRDefault="002F2EAE">
            <w:pPr>
              <w:pStyle w:val="ConsPlusNormal"/>
            </w:pPr>
            <w:r>
              <w:t>Комитет по труду и занятости Псковской области;</w:t>
            </w:r>
          </w:p>
          <w:p w:rsidR="002F2EAE" w:rsidRDefault="002F2EAE">
            <w:pPr>
              <w:pStyle w:val="ConsPlusNormal"/>
            </w:pPr>
            <w:r>
              <w:t>Управление архитектуры и градостроительства Правительства Псковской области;</w:t>
            </w:r>
          </w:p>
          <w:p w:rsidR="002F2EAE" w:rsidRDefault="002F2EAE">
            <w:pPr>
              <w:pStyle w:val="ConsPlusNormal"/>
            </w:pPr>
            <w:r>
              <w:t>ГАУ Псковской области "Агентство инвестиционного развития Псковской области";</w:t>
            </w:r>
          </w:p>
          <w:p w:rsidR="002F2EAE" w:rsidRDefault="002F2EAE">
            <w:pPr>
              <w:pStyle w:val="ConsPlusNormal"/>
            </w:pPr>
            <w:r>
              <w:lastRenderedPageBreak/>
              <w:t>Фонд инвестиционного развития Псковской области;</w:t>
            </w:r>
          </w:p>
          <w:p w:rsidR="002F2EAE" w:rsidRDefault="002F2EAE">
            <w:pPr>
              <w:pStyle w:val="ConsPlusNormal"/>
            </w:pPr>
            <w:r>
              <w:t>органы местного самоуправления муниципальных районов и городских округов;</w:t>
            </w:r>
          </w:p>
          <w:p w:rsidR="002F2EAE" w:rsidRDefault="002F2EAE">
            <w:pPr>
              <w:pStyle w:val="ConsPlusNormal"/>
            </w:pPr>
            <w:r>
              <w:t>ООО "Псковнефтепродукт";</w:t>
            </w:r>
          </w:p>
          <w:p w:rsidR="002F2EAE" w:rsidRDefault="002F2EAE">
            <w:pPr>
              <w:pStyle w:val="ConsPlusNormal"/>
            </w:pPr>
            <w:r>
              <w:t>ООО "ЛУКОЙЛ-Северо-Западнефтепродукт";</w:t>
            </w:r>
          </w:p>
          <w:p w:rsidR="002F2EAE" w:rsidRDefault="002F2EAE">
            <w:pPr>
              <w:pStyle w:val="ConsPlusNormal"/>
            </w:pPr>
            <w:r>
              <w:t>ООО "Леруа Мерлен Восток";</w:t>
            </w:r>
          </w:p>
          <w:p w:rsidR="002F2EAE" w:rsidRDefault="002F2EAE">
            <w:pPr>
              <w:pStyle w:val="ConsPlusNormal"/>
            </w:pPr>
            <w:r>
              <w:t>ООО "Русские ярмарки";</w:t>
            </w:r>
          </w:p>
          <w:p w:rsidR="002F2EAE" w:rsidRDefault="002F2EAE">
            <w:pPr>
              <w:pStyle w:val="ConsPlusNormal"/>
            </w:pPr>
            <w:r>
              <w:t>ООО "Брянская нефтяная компания";</w:t>
            </w:r>
          </w:p>
          <w:p w:rsidR="002F2EAE" w:rsidRDefault="002F2EAE">
            <w:pPr>
              <w:pStyle w:val="ConsPlusNormal"/>
            </w:pPr>
            <w:r>
              <w:t>ООО "Чистая энергия";</w:t>
            </w:r>
          </w:p>
          <w:p w:rsidR="002F2EAE" w:rsidRDefault="002F2EAE">
            <w:pPr>
              <w:pStyle w:val="ConsPlusNormal"/>
            </w:pPr>
            <w:r>
              <w:t>инфраструктурные инвесторы</w:t>
            </w:r>
          </w:p>
        </w:tc>
        <w:tc>
          <w:tcPr>
            <w:tcW w:w="1020" w:type="dxa"/>
          </w:tcPr>
          <w:p w:rsidR="002F2EAE" w:rsidRDefault="002F2EAE">
            <w:pPr>
              <w:pStyle w:val="ConsPlusNormal"/>
              <w:jc w:val="center"/>
            </w:pPr>
            <w:r>
              <w:lastRenderedPageBreak/>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1110499990</w:t>
            </w:r>
          </w:p>
        </w:tc>
        <w:tc>
          <w:tcPr>
            <w:tcW w:w="794" w:type="dxa"/>
          </w:tcPr>
          <w:p w:rsidR="002F2EAE" w:rsidRDefault="002F2EAE">
            <w:pPr>
              <w:pStyle w:val="ConsPlusNormal"/>
              <w:jc w:val="center"/>
            </w:pPr>
            <w:r>
              <w:t>244</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500,0</w:t>
            </w:r>
          </w:p>
        </w:tc>
        <w:tc>
          <w:tcPr>
            <w:tcW w:w="1191" w:type="dxa"/>
          </w:tcPr>
          <w:p w:rsidR="002F2EAE" w:rsidRDefault="002F2EAE">
            <w:pPr>
              <w:pStyle w:val="ConsPlusNormal"/>
              <w:jc w:val="right"/>
            </w:pPr>
            <w:r>
              <w:t>318,00</w:t>
            </w:r>
          </w:p>
        </w:tc>
        <w:tc>
          <w:tcPr>
            <w:tcW w:w="1191" w:type="dxa"/>
          </w:tcPr>
          <w:p w:rsidR="002F2EAE" w:rsidRDefault="002F2EAE">
            <w:pPr>
              <w:pStyle w:val="ConsPlusNormal"/>
              <w:jc w:val="right"/>
            </w:pPr>
            <w:r>
              <w:t>99,50</w:t>
            </w:r>
          </w:p>
        </w:tc>
        <w:tc>
          <w:tcPr>
            <w:tcW w:w="1191" w:type="dxa"/>
          </w:tcPr>
          <w:p w:rsidR="002F2EAE" w:rsidRDefault="002F2EAE">
            <w:pPr>
              <w:pStyle w:val="ConsPlusNormal"/>
              <w:jc w:val="right"/>
            </w:pPr>
            <w:r>
              <w:t>100,42</w:t>
            </w:r>
          </w:p>
        </w:tc>
        <w:tc>
          <w:tcPr>
            <w:tcW w:w="1191" w:type="dxa"/>
          </w:tcPr>
          <w:p w:rsidR="002F2EAE" w:rsidRDefault="002F2EAE">
            <w:pPr>
              <w:pStyle w:val="ConsPlusNormal"/>
              <w:jc w:val="right"/>
            </w:pPr>
            <w:r>
              <w:t>100,00</w:t>
            </w:r>
          </w:p>
        </w:tc>
        <w:tc>
          <w:tcPr>
            <w:tcW w:w="1191" w:type="dxa"/>
          </w:tcPr>
          <w:p w:rsidR="002F2EAE" w:rsidRDefault="002F2EAE">
            <w:pPr>
              <w:pStyle w:val="ConsPlusNormal"/>
              <w:jc w:val="right"/>
            </w:pPr>
            <w:r>
              <w:t>100,00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1110499990</w:t>
            </w:r>
          </w:p>
        </w:tc>
        <w:tc>
          <w:tcPr>
            <w:tcW w:w="794" w:type="dxa"/>
          </w:tcPr>
          <w:p w:rsidR="002F2EAE" w:rsidRDefault="002F2EAE">
            <w:pPr>
              <w:pStyle w:val="ConsPlusNormal"/>
              <w:jc w:val="center"/>
            </w:pPr>
            <w:r>
              <w:t>622</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2000,00</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300,8</w:t>
            </w:r>
          </w:p>
        </w:tc>
        <w:tc>
          <w:tcPr>
            <w:tcW w:w="1191" w:type="dxa"/>
          </w:tcPr>
          <w:p w:rsidR="002F2EAE" w:rsidRDefault="002F2EAE">
            <w:pPr>
              <w:pStyle w:val="ConsPlusNormal"/>
              <w:jc w:val="right"/>
            </w:pPr>
            <w:r>
              <w:t>3759,00</w:t>
            </w:r>
          </w:p>
        </w:tc>
        <w:tc>
          <w:tcPr>
            <w:tcW w:w="1191" w:type="dxa"/>
          </w:tcPr>
          <w:p w:rsidR="002F2EAE" w:rsidRDefault="002F2EAE">
            <w:pPr>
              <w:pStyle w:val="ConsPlusNormal"/>
              <w:jc w:val="right"/>
            </w:pPr>
            <w:r>
              <w:t>3188,87</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1110413700</w:t>
            </w:r>
          </w:p>
        </w:tc>
        <w:tc>
          <w:tcPr>
            <w:tcW w:w="794" w:type="dxa"/>
          </w:tcPr>
          <w:p w:rsidR="002F2EAE" w:rsidRDefault="002F2EAE">
            <w:pPr>
              <w:pStyle w:val="ConsPlusNormal"/>
              <w:jc w:val="center"/>
            </w:pPr>
            <w:r>
              <w:t>633</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9158,57</w:t>
            </w:r>
          </w:p>
        </w:tc>
        <w:tc>
          <w:tcPr>
            <w:tcW w:w="1191" w:type="dxa"/>
          </w:tcPr>
          <w:p w:rsidR="002F2EAE" w:rsidRDefault="002F2EAE">
            <w:pPr>
              <w:pStyle w:val="ConsPlusNormal"/>
              <w:jc w:val="right"/>
            </w:pPr>
            <w:r>
              <w:t>92932,10</w:t>
            </w:r>
          </w:p>
        </w:tc>
        <w:tc>
          <w:tcPr>
            <w:tcW w:w="1191" w:type="dxa"/>
          </w:tcPr>
          <w:p w:rsidR="002F2EAE" w:rsidRDefault="002F2EAE">
            <w:pPr>
              <w:pStyle w:val="ConsPlusNormal"/>
              <w:jc w:val="right"/>
            </w:pPr>
            <w:r>
              <w:t>3329,00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837</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1110499990</w:t>
            </w:r>
          </w:p>
          <w:p w:rsidR="002F2EAE" w:rsidRDefault="002F2EAE">
            <w:pPr>
              <w:pStyle w:val="ConsPlusNormal"/>
              <w:jc w:val="center"/>
            </w:pPr>
            <w:r>
              <w:t>11104R3261</w:t>
            </w:r>
          </w:p>
        </w:tc>
        <w:tc>
          <w:tcPr>
            <w:tcW w:w="794" w:type="dxa"/>
          </w:tcPr>
          <w:p w:rsidR="002F2EAE" w:rsidRDefault="002F2EAE">
            <w:pPr>
              <w:pStyle w:val="ConsPlusNormal"/>
              <w:jc w:val="center"/>
            </w:pPr>
            <w:r>
              <w:t>452</w:t>
            </w:r>
          </w:p>
          <w:p w:rsidR="002F2EAE" w:rsidRDefault="002F2EAE">
            <w:pPr>
              <w:pStyle w:val="ConsPlusNormal"/>
              <w:jc w:val="center"/>
            </w:pPr>
            <w:r>
              <w:t>451</w:t>
            </w:r>
          </w:p>
        </w:tc>
        <w:tc>
          <w:tcPr>
            <w:tcW w:w="1191" w:type="dxa"/>
          </w:tcPr>
          <w:p w:rsidR="002F2EAE" w:rsidRDefault="002F2EAE">
            <w:pPr>
              <w:pStyle w:val="ConsPlusNormal"/>
            </w:pPr>
          </w:p>
        </w:tc>
        <w:tc>
          <w:tcPr>
            <w:tcW w:w="1191" w:type="dxa"/>
          </w:tcPr>
          <w:p w:rsidR="002F2EAE" w:rsidRDefault="002F2EAE">
            <w:pPr>
              <w:pStyle w:val="ConsPlusNormal"/>
            </w:pP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9091,00</w:t>
            </w:r>
          </w:p>
        </w:tc>
        <w:tc>
          <w:tcPr>
            <w:tcW w:w="1191" w:type="dxa"/>
          </w:tcPr>
          <w:p w:rsidR="002F2EAE" w:rsidRDefault="002F2EAE">
            <w:pPr>
              <w:pStyle w:val="ConsPlusNormal"/>
              <w:jc w:val="right"/>
            </w:pPr>
            <w:r>
              <w:t>7071,00</w:t>
            </w:r>
          </w:p>
        </w:tc>
        <w:tc>
          <w:tcPr>
            <w:tcW w:w="1191" w:type="dxa"/>
          </w:tcPr>
          <w:p w:rsidR="002F2EAE" w:rsidRDefault="002F2EAE">
            <w:pPr>
              <w:pStyle w:val="ConsPlusNormal"/>
              <w:jc w:val="right"/>
            </w:pPr>
            <w:r>
              <w:t>6727,78</w:t>
            </w:r>
          </w:p>
        </w:tc>
        <w:tc>
          <w:tcPr>
            <w:tcW w:w="1191" w:type="dxa"/>
          </w:tcPr>
          <w:p w:rsidR="002F2EAE" w:rsidRDefault="002F2EAE">
            <w:pPr>
              <w:pStyle w:val="ConsPlusNormal"/>
              <w:jc w:val="right"/>
            </w:pPr>
            <w:r>
              <w:t>7071,00</w:t>
            </w:r>
          </w:p>
        </w:tc>
        <w:tc>
          <w:tcPr>
            <w:tcW w:w="1191" w:type="dxa"/>
          </w:tcPr>
          <w:p w:rsidR="002F2EAE" w:rsidRDefault="002F2EAE">
            <w:pPr>
              <w:pStyle w:val="ConsPlusNormal"/>
              <w:jc w:val="right"/>
            </w:pPr>
            <w:r>
              <w:t>10101,00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lastRenderedPageBreak/>
              <w:t>1.5.</w:t>
            </w:r>
          </w:p>
        </w:tc>
        <w:tc>
          <w:tcPr>
            <w:tcW w:w="2211" w:type="dxa"/>
          </w:tcPr>
          <w:p w:rsidR="002F2EAE" w:rsidRDefault="002F2EAE">
            <w:pPr>
              <w:pStyle w:val="ConsPlusNormal"/>
            </w:pPr>
            <w:r>
              <w:t>Основное мероприятие "Обеспечение открытого информационного пространства инвестиционной деятельности"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Управление цифрового развития и связи Администрации Псковской области;</w:t>
            </w:r>
          </w:p>
          <w:p w:rsidR="002F2EAE" w:rsidRDefault="002F2EAE">
            <w:pPr>
              <w:pStyle w:val="ConsPlusNormal"/>
            </w:pPr>
            <w:r>
              <w:t>Управление внутренней политики Администрации Псковской области</w:t>
            </w: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1110599990</w:t>
            </w:r>
          </w:p>
        </w:tc>
        <w:tc>
          <w:tcPr>
            <w:tcW w:w="794" w:type="dxa"/>
          </w:tcPr>
          <w:p w:rsidR="002F2EAE" w:rsidRDefault="002F2EAE">
            <w:pPr>
              <w:pStyle w:val="ConsPlusNormal"/>
              <w:jc w:val="center"/>
            </w:pPr>
            <w:r>
              <w:t>242</w:t>
            </w:r>
          </w:p>
        </w:tc>
        <w:tc>
          <w:tcPr>
            <w:tcW w:w="1191" w:type="dxa"/>
          </w:tcPr>
          <w:p w:rsidR="002F2EAE" w:rsidRDefault="002F2EAE">
            <w:pPr>
              <w:pStyle w:val="ConsPlusNormal"/>
              <w:jc w:val="right"/>
            </w:pPr>
            <w:r>
              <w:t>650,00</w:t>
            </w:r>
          </w:p>
        </w:tc>
        <w:tc>
          <w:tcPr>
            <w:tcW w:w="1191" w:type="dxa"/>
          </w:tcPr>
          <w:p w:rsidR="002F2EAE" w:rsidRDefault="002F2EAE">
            <w:pPr>
              <w:pStyle w:val="ConsPlusNormal"/>
              <w:jc w:val="right"/>
            </w:pPr>
            <w:r>
              <w:t>642,00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1.6.</w:t>
            </w:r>
          </w:p>
        </w:tc>
        <w:tc>
          <w:tcPr>
            <w:tcW w:w="2211" w:type="dxa"/>
          </w:tcPr>
          <w:p w:rsidR="002F2EAE" w:rsidRDefault="002F2EAE">
            <w:pPr>
              <w:pStyle w:val="ConsPlusNormal"/>
            </w:pPr>
            <w:r>
              <w:t xml:space="preserve">Основное мероприятие </w:t>
            </w:r>
            <w:r>
              <w:lastRenderedPageBreak/>
              <w:t>"Формирование имиджа Псковской области как инвестиционно привлекательного региона"</w:t>
            </w:r>
          </w:p>
        </w:tc>
        <w:tc>
          <w:tcPr>
            <w:tcW w:w="2778" w:type="dxa"/>
          </w:tcPr>
          <w:p w:rsidR="002F2EAE" w:rsidRDefault="002F2EAE">
            <w:pPr>
              <w:pStyle w:val="ConsPlusNormal"/>
            </w:pPr>
            <w:r>
              <w:lastRenderedPageBreak/>
              <w:t xml:space="preserve">Комитет по экономическому развитию </w:t>
            </w:r>
            <w:r>
              <w:lastRenderedPageBreak/>
              <w:t>и инвестиционной политике Псковской области;</w:t>
            </w:r>
          </w:p>
          <w:p w:rsidR="002F2EAE" w:rsidRDefault="002F2EAE">
            <w:pPr>
              <w:pStyle w:val="ConsPlusNormal"/>
            </w:pPr>
            <w:r>
              <w:t>Управление цифрового развития и связи Правительства Псковской области;</w:t>
            </w:r>
          </w:p>
          <w:p w:rsidR="002F2EAE" w:rsidRDefault="002F2EAE">
            <w:pPr>
              <w:pStyle w:val="ConsPlusNormal"/>
            </w:pPr>
            <w:r>
              <w:t>ОЭЗ ППТ "Моглино"; ГАУ Псковской области "Агентство инвестиционного развития Псковской области";</w:t>
            </w:r>
          </w:p>
          <w:p w:rsidR="002F2EAE" w:rsidRDefault="002F2EAE">
            <w:pPr>
              <w:pStyle w:val="ConsPlusNormal"/>
            </w:pPr>
            <w:r>
              <w:t>Фонд инвестиционного развития Псковской области</w:t>
            </w:r>
          </w:p>
        </w:tc>
        <w:tc>
          <w:tcPr>
            <w:tcW w:w="1020" w:type="dxa"/>
          </w:tcPr>
          <w:p w:rsidR="002F2EAE" w:rsidRDefault="002F2EAE">
            <w:pPr>
              <w:pStyle w:val="ConsPlusNormal"/>
              <w:jc w:val="center"/>
            </w:pPr>
            <w:r>
              <w:lastRenderedPageBreak/>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1110699990</w:t>
            </w:r>
          </w:p>
        </w:tc>
        <w:tc>
          <w:tcPr>
            <w:tcW w:w="794" w:type="dxa"/>
          </w:tcPr>
          <w:p w:rsidR="002F2EAE" w:rsidRDefault="002F2EAE">
            <w:pPr>
              <w:pStyle w:val="ConsPlusNormal"/>
              <w:jc w:val="center"/>
            </w:pPr>
            <w:r>
              <w:t>622</w:t>
            </w:r>
          </w:p>
        </w:tc>
        <w:tc>
          <w:tcPr>
            <w:tcW w:w="1191" w:type="dxa"/>
          </w:tcPr>
          <w:p w:rsidR="002F2EAE" w:rsidRDefault="002F2EAE">
            <w:pPr>
              <w:pStyle w:val="ConsPlusNormal"/>
              <w:jc w:val="right"/>
            </w:pPr>
            <w:r>
              <w:t>7350,00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7630,00</w:t>
            </w:r>
          </w:p>
        </w:tc>
        <w:tc>
          <w:tcPr>
            <w:tcW w:w="1191" w:type="dxa"/>
          </w:tcPr>
          <w:p w:rsidR="002F2EAE" w:rsidRDefault="002F2EAE">
            <w:pPr>
              <w:pStyle w:val="ConsPlusNormal"/>
              <w:jc w:val="right"/>
            </w:pPr>
            <w:r>
              <w:t>6803,10</w:t>
            </w:r>
          </w:p>
        </w:tc>
        <w:tc>
          <w:tcPr>
            <w:tcW w:w="1191" w:type="dxa"/>
          </w:tcPr>
          <w:p w:rsidR="002F2EAE" w:rsidRDefault="002F2EAE">
            <w:pPr>
              <w:pStyle w:val="ConsPlusNormal"/>
              <w:jc w:val="right"/>
            </w:pPr>
            <w:r>
              <w:t>3556,00</w:t>
            </w:r>
          </w:p>
        </w:tc>
        <w:tc>
          <w:tcPr>
            <w:tcW w:w="1191" w:type="dxa"/>
          </w:tcPr>
          <w:p w:rsidR="002F2EAE" w:rsidRDefault="002F2EAE">
            <w:pPr>
              <w:pStyle w:val="ConsPlusNormal"/>
              <w:jc w:val="right"/>
            </w:pPr>
            <w:r>
              <w:t>8409,00</w:t>
            </w:r>
          </w:p>
        </w:tc>
        <w:tc>
          <w:tcPr>
            <w:tcW w:w="1191" w:type="dxa"/>
          </w:tcPr>
          <w:p w:rsidR="002F2EAE" w:rsidRDefault="002F2EAE">
            <w:pPr>
              <w:pStyle w:val="ConsPlusNormal"/>
              <w:jc w:val="right"/>
            </w:pPr>
            <w:r>
              <w:t>3318,00</w:t>
            </w:r>
          </w:p>
        </w:tc>
        <w:tc>
          <w:tcPr>
            <w:tcW w:w="1191" w:type="dxa"/>
          </w:tcPr>
          <w:p w:rsidR="002F2EAE" w:rsidRDefault="002F2EAE">
            <w:pPr>
              <w:pStyle w:val="ConsPlusNormal"/>
              <w:jc w:val="right"/>
            </w:pPr>
            <w:r>
              <w:t>1054,00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val="restart"/>
          </w:tcPr>
          <w:p w:rsidR="002F2EAE" w:rsidRDefault="002F2EAE">
            <w:pPr>
              <w:pStyle w:val="ConsPlusNormal"/>
            </w:pPr>
            <w:r>
              <w:lastRenderedPageBreak/>
              <w:t>1.7.</w:t>
            </w:r>
          </w:p>
        </w:tc>
        <w:tc>
          <w:tcPr>
            <w:tcW w:w="2211" w:type="dxa"/>
            <w:vMerge w:val="restart"/>
          </w:tcPr>
          <w:p w:rsidR="002F2EAE" w:rsidRDefault="002F2EAE">
            <w:pPr>
              <w:pStyle w:val="ConsPlusNormal"/>
            </w:pPr>
            <w:r>
              <w:t>Основное мероприятие "Обеспечение реализации программ приграничного сотрудничества в межпрограммном и программном периодах"</w:t>
            </w:r>
          </w:p>
        </w:tc>
        <w:tc>
          <w:tcPr>
            <w:tcW w:w="2778" w:type="dxa"/>
          </w:tcPr>
          <w:p w:rsidR="002F2EAE" w:rsidRDefault="002F2EAE">
            <w:pPr>
              <w:pStyle w:val="ConsPlusNormal"/>
            </w:pPr>
            <w:r>
              <w:t>Всего</w:t>
            </w:r>
          </w:p>
        </w:tc>
        <w:tc>
          <w:tcPr>
            <w:tcW w:w="1020" w:type="dxa"/>
          </w:tcPr>
          <w:p w:rsidR="002F2EAE" w:rsidRDefault="002F2EAE">
            <w:pPr>
              <w:pStyle w:val="ConsPlusNormal"/>
              <w:jc w:val="center"/>
            </w:pPr>
            <w:r>
              <w:t>x</w:t>
            </w:r>
          </w:p>
        </w:tc>
        <w:tc>
          <w:tcPr>
            <w:tcW w:w="1020" w:type="dxa"/>
          </w:tcPr>
          <w:p w:rsidR="002F2EAE" w:rsidRDefault="002F2EAE">
            <w:pPr>
              <w:pStyle w:val="ConsPlusNormal"/>
              <w:jc w:val="center"/>
            </w:pPr>
            <w:r>
              <w:t>x</w:t>
            </w:r>
          </w:p>
        </w:tc>
        <w:tc>
          <w:tcPr>
            <w:tcW w:w="1587" w:type="dxa"/>
          </w:tcPr>
          <w:p w:rsidR="002F2EAE" w:rsidRDefault="002F2EAE">
            <w:pPr>
              <w:pStyle w:val="ConsPlusNormal"/>
              <w:jc w:val="center"/>
            </w:pPr>
            <w:r>
              <w:t>x</w:t>
            </w:r>
          </w:p>
        </w:tc>
        <w:tc>
          <w:tcPr>
            <w:tcW w:w="794" w:type="dxa"/>
          </w:tcPr>
          <w:p w:rsidR="002F2EAE" w:rsidRDefault="002F2EAE">
            <w:pPr>
              <w:pStyle w:val="ConsPlusNormal"/>
              <w:jc w:val="center"/>
            </w:pPr>
            <w:r>
              <w:t>x</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500,00</w:t>
            </w:r>
          </w:p>
        </w:tc>
        <w:tc>
          <w:tcPr>
            <w:tcW w:w="1191" w:type="dxa"/>
          </w:tcPr>
          <w:p w:rsidR="002F2EAE" w:rsidRDefault="002F2EAE">
            <w:pPr>
              <w:pStyle w:val="ConsPlusNormal"/>
              <w:jc w:val="right"/>
            </w:pPr>
            <w:r>
              <w:t>1278,00</w:t>
            </w:r>
          </w:p>
        </w:tc>
        <w:tc>
          <w:tcPr>
            <w:tcW w:w="1191" w:type="dxa"/>
          </w:tcPr>
          <w:p w:rsidR="002F2EAE" w:rsidRDefault="002F2EAE">
            <w:pPr>
              <w:pStyle w:val="ConsPlusNormal"/>
              <w:jc w:val="right"/>
            </w:pPr>
            <w:r>
              <w:t>500,00</w:t>
            </w:r>
          </w:p>
        </w:tc>
        <w:tc>
          <w:tcPr>
            <w:tcW w:w="1191" w:type="dxa"/>
          </w:tcPr>
          <w:p w:rsidR="002F2EAE" w:rsidRDefault="002F2EAE">
            <w:pPr>
              <w:pStyle w:val="ConsPlusNormal"/>
              <w:jc w:val="right"/>
            </w:pPr>
            <w:r>
              <w:t>13309,40</w:t>
            </w:r>
          </w:p>
        </w:tc>
        <w:tc>
          <w:tcPr>
            <w:tcW w:w="1191" w:type="dxa"/>
          </w:tcPr>
          <w:p w:rsidR="002F2EAE" w:rsidRDefault="002F2EAE">
            <w:pPr>
              <w:pStyle w:val="ConsPlusNormal"/>
              <w:jc w:val="right"/>
            </w:pPr>
            <w:r>
              <w:t>19276,50</w:t>
            </w:r>
          </w:p>
        </w:tc>
        <w:tc>
          <w:tcPr>
            <w:tcW w:w="1191" w:type="dxa"/>
          </w:tcPr>
          <w:p w:rsidR="002F2EAE" w:rsidRDefault="002F2EAE">
            <w:pPr>
              <w:pStyle w:val="ConsPlusNormal"/>
              <w:jc w:val="right"/>
            </w:pPr>
            <w:r>
              <w:t>24450,31</w:t>
            </w:r>
          </w:p>
        </w:tc>
        <w:tc>
          <w:tcPr>
            <w:tcW w:w="1191" w:type="dxa"/>
          </w:tcPr>
          <w:p w:rsidR="002F2EAE" w:rsidRDefault="002F2EAE">
            <w:pPr>
              <w:pStyle w:val="ConsPlusNormal"/>
              <w:jc w:val="right"/>
            </w:pPr>
            <w:r>
              <w:t>18336,10</w:t>
            </w:r>
          </w:p>
        </w:tc>
        <w:tc>
          <w:tcPr>
            <w:tcW w:w="1191" w:type="dxa"/>
          </w:tcPr>
          <w:p w:rsidR="002F2EAE" w:rsidRDefault="002F2EAE">
            <w:pPr>
              <w:pStyle w:val="ConsPlusNormal"/>
              <w:jc w:val="right"/>
            </w:pPr>
            <w:r>
              <w:t>21182,00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ГАУ Псковской области "Агентство инвестиционного развития Псковской области";</w:t>
            </w:r>
          </w:p>
          <w:p w:rsidR="002F2EAE" w:rsidRDefault="002F2EAE">
            <w:pPr>
              <w:pStyle w:val="ConsPlusNormal"/>
            </w:pPr>
            <w:r>
              <w:t>Фонд инвестиционного развития Псковской области;</w:t>
            </w:r>
          </w:p>
          <w:p w:rsidR="002F2EAE" w:rsidRDefault="002F2EAE">
            <w:pPr>
              <w:pStyle w:val="ConsPlusNormal"/>
            </w:pPr>
            <w:r>
              <w:t>муниципальное образование "Город Псков";</w:t>
            </w:r>
          </w:p>
          <w:p w:rsidR="002F2EAE" w:rsidRDefault="002F2EAE">
            <w:pPr>
              <w:pStyle w:val="ConsPlusNormal"/>
            </w:pPr>
            <w:r>
              <w:lastRenderedPageBreak/>
              <w:t>муниципальное предприятие г. Пскова "Горводоканал";</w:t>
            </w:r>
          </w:p>
          <w:p w:rsidR="002F2EAE" w:rsidRDefault="002F2EAE">
            <w:pPr>
              <w:pStyle w:val="ConsPlusNormal"/>
            </w:pPr>
            <w:r>
              <w:t>автономная некоммерческая организация "Фонд гарантий и развития предпринимательства Псковской области" (микрокредитная компания)</w:t>
            </w:r>
          </w:p>
        </w:tc>
        <w:tc>
          <w:tcPr>
            <w:tcW w:w="1020" w:type="dxa"/>
          </w:tcPr>
          <w:p w:rsidR="002F2EAE" w:rsidRDefault="002F2EAE">
            <w:pPr>
              <w:pStyle w:val="ConsPlusNormal"/>
              <w:jc w:val="center"/>
            </w:pPr>
            <w:r>
              <w:lastRenderedPageBreak/>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1110714060</w:t>
            </w:r>
          </w:p>
        </w:tc>
        <w:tc>
          <w:tcPr>
            <w:tcW w:w="794" w:type="dxa"/>
          </w:tcPr>
          <w:p w:rsidR="002F2EAE" w:rsidRDefault="002F2EAE">
            <w:pPr>
              <w:pStyle w:val="ConsPlusNormal"/>
              <w:jc w:val="center"/>
            </w:pPr>
            <w:r>
              <w:t>122</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301,00</w:t>
            </w:r>
          </w:p>
        </w:tc>
        <w:tc>
          <w:tcPr>
            <w:tcW w:w="1191" w:type="dxa"/>
          </w:tcPr>
          <w:p w:rsidR="002F2EAE" w:rsidRDefault="002F2EAE">
            <w:pPr>
              <w:pStyle w:val="ConsPlusNormal"/>
              <w:jc w:val="right"/>
            </w:pPr>
            <w:r>
              <w:t>4974,40</w:t>
            </w:r>
          </w:p>
        </w:tc>
        <w:tc>
          <w:tcPr>
            <w:tcW w:w="1191" w:type="dxa"/>
          </w:tcPr>
          <w:p w:rsidR="002F2EAE" w:rsidRDefault="002F2EAE">
            <w:pPr>
              <w:pStyle w:val="ConsPlusNormal"/>
              <w:jc w:val="right"/>
            </w:pPr>
            <w:r>
              <w:t>93,00</w:t>
            </w:r>
          </w:p>
        </w:tc>
        <w:tc>
          <w:tcPr>
            <w:tcW w:w="1191" w:type="dxa"/>
          </w:tcPr>
          <w:p w:rsidR="002F2EAE" w:rsidRDefault="002F2EAE">
            <w:pPr>
              <w:pStyle w:val="ConsPlusNormal"/>
              <w:jc w:val="right"/>
            </w:pPr>
            <w:r>
              <w:t>100,0</w:t>
            </w:r>
          </w:p>
          <w:p w:rsidR="002F2EAE" w:rsidRDefault="002F2EAE">
            <w:pPr>
              <w:pStyle w:val="ConsPlusNormal"/>
              <w:jc w:val="right"/>
            </w:pPr>
            <w:r>
              <w:t>470,30</w:t>
            </w:r>
          </w:p>
        </w:tc>
        <w:tc>
          <w:tcPr>
            <w:tcW w:w="1191" w:type="dxa"/>
          </w:tcPr>
          <w:p w:rsidR="002F2EAE" w:rsidRDefault="002F2EAE">
            <w:pPr>
              <w:pStyle w:val="ConsPlusNormal"/>
              <w:jc w:val="right"/>
            </w:pPr>
            <w:r>
              <w:t>100,0</w:t>
            </w:r>
          </w:p>
          <w:p w:rsidR="002F2EAE" w:rsidRDefault="002F2EAE">
            <w:pPr>
              <w:pStyle w:val="ConsPlusNormal"/>
              <w:jc w:val="right"/>
            </w:pPr>
            <w:r>
              <w:t>470,00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1110714060</w:t>
            </w:r>
          </w:p>
        </w:tc>
        <w:tc>
          <w:tcPr>
            <w:tcW w:w="794" w:type="dxa"/>
          </w:tcPr>
          <w:p w:rsidR="002F2EAE" w:rsidRDefault="002F2EAE">
            <w:pPr>
              <w:pStyle w:val="ConsPlusNormal"/>
              <w:jc w:val="center"/>
            </w:pPr>
            <w:r>
              <w:t>244</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500,00</w:t>
            </w:r>
          </w:p>
        </w:tc>
        <w:tc>
          <w:tcPr>
            <w:tcW w:w="1191" w:type="dxa"/>
          </w:tcPr>
          <w:p w:rsidR="002F2EAE" w:rsidRDefault="002F2EAE">
            <w:pPr>
              <w:pStyle w:val="ConsPlusNormal"/>
              <w:jc w:val="right"/>
            </w:pPr>
            <w:r>
              <w:t>1278,00</w:t>
            </w:r>
          </w:p>
        </w:tc>
        <w:tc>
          <w:tcPr>
            <w:tcW w:w="1191" w:type="dxa"/>
          </w:tcPr>
          <w:p w:rsidR="002F2EAE" w:rsidRDefault="002F2EAE">
            <w:pPr>
              <w:pStyle w:val="ConsPlusNormal"/>
              <w:jc w:val="right"/>
            </w:pPr>
            <w:r>
              <w:t>99,00</w:t>
            </w:r>
          </w:p>
        </w:tc>
        <w:tc>
          <w:tcPr>
            <w:tcW w:w="1191" w:type="dxa"/>
          </w:tcPr>
          <w:p w:rsidR="002F2EAE" w:rsidRDefault="002F2EAE">
            <w:pPr>
              <w:pStyle w:val="ConsPlusNormal"/>
              <w:jc w:val="right"/>
            </w:pPr>
            <w:r>
              <w:t>1040,0</w:t>
            </w:r>
          </w:p>
        </w:tc>
        <w:tc>
          <w:tcPr>
            <w:tcW w:w="1191" w:type="dxa"/>
          </w:tcPr>
          <w:p w:rsidR="002F2EAE" w:rsidRDefault="002F2EAE">
            <w:pPr>
              <w:pStyle w:val="ConsPlusNormal"/>
              <w:jc w:val="right"/>
            </w:pPr>
            <w:r>
              <w:t>170,00</w:t>
            </w:r>
          </w:p>
        </w:tc>
        <w:tc>
          <w:tcPr>
            <w:tcW w:w="1191" w:type="dxa"/>
          </w:tcPr>
          <w:p w:rsidR="002F2EAE" w:rsidRDefault="002F2EAE">
            <w:pPr>
              <w:pStyle w:val="ConsPlusNormal"/>
              <w:jc w:val="right"/>
            </w:pPr>
            <w:r>
              <w:t>332,33</w:t>
            </w:r>
          </w:p>
        </w:tc>
        <w:tc>
          <w:tcPr>
            <w:tcW w:w="1191" w:type="dxa"/>
          </w:tcPr>
          <w:p w:rsidR="002F2EAE" w:rsidRDefault="002F2EAE">
            <w:pPr>
              <w:pStyle w:val="ConsPlusNormal"/>
              <w:jc w:val="right"/>
            </w:pPr>
            <w:r>
              <w:t>489,10</w:t>
            </w:r>
          </w:p>
        </w:tc>
        <w:tc>
          <w:tcPr>
            <w:tcW w:w="1191" w:type="dxa"/>
          </w:tcPr>
          <w:p w:rsidR="002F2EAE" w:rsidRDefault="002F2EAE">
            <w:pPr>
              <w:pStyle w:val="ConsPlusNormal"/>
              <w:jc w:val="right"/>
            </w:pPr>
            <w:r>
              <w:t>,00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1110714110</w:t>
            </w:r>
          </w:p>
        </w:tc>
        <w:tc>
          <w:tcPr>
            <w:tcW w:w="794" w:type="dxa"/>
          </w:tcPr>
          <w:p w:rsidR="002F2EAE" w:rsidRDefault="002F2EAE">
            <w:pPr>
              <w:pStyle w:val="ConsPlusNormal"/>
              <w:jc w:val="center"/>
            </w:pPr>
            <w:r>
              <w:t>242</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65,00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1110714110</w:t>
            </w:r>
          </w:p>
        </w:tc>
        <w:tc>
          <w:tcPr>
            <w:tcW w:w="794" w:type="dxa"/>
          </w:tcPr>
          <w:p w:rsidR="002F2EAE" w:rsidRDefault="002F2EAE">
            <w:pPr>
              <w:pStyle w:val="ConsPlusNormal"/>
              <w:jc w:val="center"/>
            </w:pPr>
            <w:r>
              <w:t>244</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170,60</w:t>
            </w:r>
          </w:p>
        </w:tc>
        <w:tc>
          <w:tcPr>
            <w:tcW w:w="1191" w:type="dxa"/>
          </w:tcPr>
          <w:p w:rsidR="002F2EAE" w:rsidRDefault="002F2EAE">
            <w:pPr>
              <w:pStyle w:val="ConsPlusNormal"/>
              <w:jc w:val="right"/>
            </w:pPr>
            <w:r>
              <w:t>774,80</w:t>
            </w:r>
          </w:p>
          <w:p w:rsidR="002F2EAE" w:rsidRDefault="002F2EAE">
            <w:pPr>
              <w:pStyle w:val="ConsPlusNormal"/>
              <w:jc w:val="right"/>
            </w:pPr>
            <w:r>
              <w:t>812,67</w:t>
            </w:r>
          </w:p>
        </w:tc>
        <w:tc>
          <w:tcPr>
            <w:tcW w:w="1191" w:type="dxa"/>
          </w:tcPr>
          <w:p w:rsidR="002F2EAE" w:rsidRDefault="002F2EAE">
            <w:pPr>
              <w:pStyle w:val="ConsPlusNormal"/>
              <w:jc w:val="right"/>
            </w:pPr>
            <w:r>
              <w:t>1100,50</w:t>
            </w:r>
          </w:p>
        </w:tc>
        <w:tc>
          <w:tcPr>
            <w:tcW w:w="1191" w:type="dxa"/>
          </w:tcPr>
          <w:p w:rsidR="002F2EAE" w:rsidRDefault="002F2EAE">
            <w:pPr>
              <w:pStyle w:val="ConsPlusNormal"/>
              <w:jc w:val="right"/>
            </w:pPr>
            <w:r>
              <w:t>1101,00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1110714120</w:t>
            </w:r>
          </w:p>
        </w:tc>
        <w:tc>
          <w:tcPr>
            <w:tcW w:w="794" w:type="dxa"/>
          </w:tcPr>
          <w:p w:rsidR="002F2EAE" w:rsidRDefault="002F2EAE">
            <w:pPr>
              <w:pStyle w:val="ConsPlusNormal"/>
              <w:jc w:val="center"/>
            </w:pPr>
            <w:r>
              <w:t>244</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1376,80</w:t>
            </w:r>
          </w:p>
        </w:tc>
        <w:tc>
          <w:tcPr>
            <w:tcW w:w="1191" w:type="dxa"/>
          </w:tcPr>
          <w:p w:rsidR="002F2EAE" w:rsidRDefault="002F2EAE">
            <w:pPr>
              <w:pStyle w:val="ConsPlusNormal"/>
              <w:jc w:val="right"/>
            </w:pPr>
            <w:r>
              <w:t>1642,20</w:t>
            </w:r>
          </w:p>
          <w:p w:rsidR="002F2EAE" w:rsidRDefault="002F2EAE">
            <w:pPr>
              <w:pStyle w:val="ConsPlusNormal"/>
              <w:jc w:val="right"/>
            </w:pPr>
            <w:r>
              <w:t>1000,00</w:t>
            </w:r>
          </w:p>
          <w:p w:rsidR="002F2EAE" w:rsidRDefault="002F2EAE">
            <w:pPr>
              <w:pStyle w:val="ConsPlusNormal"/>
              <w:jc w:val="right"/>
            </w:pPr>
            <w:r>
              <w:t>880,10</w:t>
            </w:r>
          </w:p>
        </w:tc>
        <w:tc>
          <w:tcPr>
            <w:tcW w:w="1191" w:type="dxa"/>
          </w:tcPr>
          <w:p w:rsidR="002F2EAE" w:rsidRDefault="002F2EAE">
            <w:pPr>
              <w:pStyle w:val="ConsPlusNormal"/>
              <w:jc w:val="right"/>
            </w:pPr>
            <w:r>
              <w:t>3356,80</w:t>
            </w:r>
          </w:p>
        </w:tc>
        <w:tc>
          <w:tcPr>
            <w:tcW w:w="1191" w:type="dxa"/>
          </w:tcPr>
          <w:p w:rsidR="002F2EAE" w:rsidRDefault="002F2EAE">
            <w:pPr>
              <w:pStyle w:val="ConsPlusNormal"/>
              <w:jc w:val="right"/>
            </w:pPr>
            <w:r>
              <w:t>1477,0</w:t>
            </w:r>
          </w:p>
          <w:p w:rsidR="002F2EAE" w:rsidRDefault="002F2EAE">
            <w:pPr>
              <w:pStyle w:val="ConsPlusNormal"/>
              <w:jc w:val="right"/>
            </w:pPr>
            <w:r>
              <w:t>1000,00</w:t>
            </w:r>
          </w:p>
          <w:p w:rsidR="002F2EAE" w:rsidRDefault="002F2EAE">
            <w:pPr>
              <w:pStyle w:val="ConsPlusNormal"/>
              <w:jc w:val="right"/>
            </w:pPr>
            <w:r>
              <w:t>880,00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1110714130</w:t>
            </w:r>
          </w:p>
        </w:tc>
        <w:tc>
          <w:tcPr>
            <w:tcW w:w="794" w:type="dxa"/>
          </w:tcPr>
          <w:p w:rsidR="002F2EAE" w:rsidRDefault="002F2EAE">
            <w:pPr>
              <w:pStyle w:val="ConsPlusNormal"/>
              <w:jc w:val="center"/>
            </w:pPr>
            <w:r>
              <w:t>244</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1216,40</w:t>
            </w:r>
          </w:p>
        </w:tc>
        <w:tc>
          <w:tcPr>
            <w:tcW w:w="1191" w:type="dxa"/>
          </w:tcPr>
          <w:p w:rsidR="002F2EAE" w:rsidRDefault="002F2EAE">
            <w:pPr>
              <w:pStyle w:val="ConsPlusNormal"/>
              <w:jc w:val="right"/>
            </w:pPr>
            <w:r>
              <w:t>1146,36</w:t>
            </w:r>
          </w:p>
        </w:tc>
        <w:tc>
          <w:tcPr>
            <w:tcW w:w="1191" w:type="dxa"/>
          </w:tcPr>
          <w:p w:rsidR="002F2EAE" w:rsidRDefault="002F2EAE">
            <w:pPr>
              <w:pStyle w:val="ConsPlusNormal"/>
              <w:jc w:val="right"/>
            </w:pPr>
            <w:r>
              <w:t>1076,60</w:t>
            </w:r>
          </w:p>
        </w:tc>
        <w:tc>
          <w:tcPr>
            <w:tcW w:w="1191" w:type="dxa"/>
          </w:tcPr>
          <w:p w:rsidR="002F2EAE" w:rsidRDefault="002F2EAE">
            <w:pPr>
              <w:pStyle w:val="ConsPlusNormal"/>
              <w:jc w:val="right"/>
            </w:pPr>
            <w:r>
              <w:t>1077,00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1110714140</w:t>
            </w:r>
          </w:p>
        </w:tc>
        <w:tc>
          <w:tcPr>
            <w:tcW w:w="794" w:type="dxa"/>
          </w:tcPr>
          <w:p w:rsidR="002F2EAE" w:rsidRDefault="002F2EAE">
            <w:pPr>
              <w:pStyle w:val="ConsPlusNormal"/>
              <w:jc w:val="center"/>
            </w:pPr>
            <w:r>
              <w:t>244</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570,80</w:t>
            </w:r>
          </w:p>
        </w:tc>
        <w:tc>
          <w:tcPr>
            <w:tcW w:w="1191" w:type="dxa"/>
          </w:tcPr>
          <w:p w:rsidR="002F2EAE" w:rsidRDefault="002F2EAE">
            <w:pPr>
              <w:pStyle w:val="ConsPlusNormal"/>
              <w:jc w:val="right"/>
            </w:pPr>
            <w:r>
              <w:t>1524,88</w:t>
            </w:r>
          </w:p>
          <w:p w:rsidR="002F2EAE" w:rsidRDefault="002F2EAE">
            <w:pPr>
              <w:pStyle w:val="ConsPlusNormal"/>
              <w:jc w:val="right"/>
            </w:pPr>
            <w:r>
              <w:lastRenderedPageBreak/>
              <w:t>1295,34</w:t>
            </w:r>
          </w:p>
        </w:tc>
        <w:tc>
          <w:tcPr>
            <w:tcW w:w="1191" w:type="dxa"/>
          </w:tcPr>
          <w:p w:rsidR="002F2EAE" w:rsidRDefault="002F2EAE">
            <w:pPr>
              <w:pStyle w:val="ConsPlusNormal"/>
              <w:jc w:val="right"/>
            </w:pPr>
            <w:r>
              <w:lastRenderedPageBreak/>
              <w:t>2785,40</w:t>
            </w:r>
          </w:p>
        </w:tc>
        <w:tc>
          <w:tcPr>
            <w:tcW w:w="1191" w:type="dxa"/>
          </w:tcPr>
          <w:p w:rsidR="002F2EAE" w:rsidRDefault="002F2EAE">
            <w:pPr>
              <w:pStyle w:val="ConsPlusNormal"/>
              <w:jc w:val="right"/>
            </w:pPr>
            <w:r>
              <w:t>1044,00</w:t>
            </w:r>
          </w:p>
          <w:p w:rsidR="002F2EAE" w:rsidRDefault="002F2EAE">
            <w:pPr>
              <w:pStyle w:val="ConsPlusNormal"/>
              <w:jc w:val="right"/>
            </w:pPr>
            <w:r>
              <w:lastRenderedPageBreak/>
              <w:t>1295,00</w:t>
            </w:r>
          </w:p>
        </w:tc>
        <w:tc>
          <w:tcPr>
            <w:tcW w:w="1191" w:type="dxa"/>
          </w:tcPr>
          <w:p w:rsidR="002F2EAE" w:rsidRDefault="002F2EAE">
            <w:pPr>
              <w:pStyle w:val="ConsPlusNormal"/>
              <w:jc w:val="right"/>
            </w:pPr>
            <w:r>
              <w:lastRenderedPageBreak/>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1110714150</w:t>
            </w:r>
          </w:p>
        </w:tc>
        <w:tc>
          <w:tcPr>
            <w:tcW w:w="794" w:type="dxa"/>
          </w:tcPr>
          <w:p w:rsidR="002F2EAE" w:rsidRDefault="002F2EAE">
            <w:pPr>
              <w:pStyle w:val="ConsPlusNormal"/>
              <w:jc w:val="center"/>
            </w:pPr>
            <w:r>
              <w:t>244</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498,90</w:t>
            </w:r>
          </w:p>
        </w:tc>
        <w:tc>
          <w:tcPr>
            <w:tcW w:w="1191" w:type="dxa"/>
          </w:tcPr>
          <w:p w:rsidR="002F2EAE" w:rsidRDefault="002F2EAE">
            <w:pPr>
              <w:pStyle w:val="ConsPlusNormal"/>
              <w:jc w:val="right"/>
            </w:pPr>
            <w:r>
              <w:t>1366,42</w:t>
            </w:r>
          </w:p>
        </w:tc>
        <w:tc>
          <w:tcPr>
            <w:tcW w:w="1191" w:type="dxa"/>
          </w:tcPr>
          <w:p w:rsidR="002F2EAE" w:rsidRDefault="002F2EAE">
            <w:pPr>
              <w:pStyle w:val="ConsPlusNormal"/>
              <w:jc w:val="right"/>
            </w:pPr>
            <w:r>
              <w:t>1296,60</w:t>
            </w:r>
          </w:p>
        </w:tc>
        <w:tc>
          <w:tcPr>
            <w:tcW w:w="1191" w:type="dxa"/>
          </w:tcPr>
          <w:p w:rsidR="002F2EAE" w:rsidRDefault="002F2EAE">
            <w:pPr>
              <w:pStyle w:val="ConsPlusNormal"/>
              <w:jc w:val="right"/>
            </w:pPr>
            <w:r>
              <w:t>1296,00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1110741610</w:t>
            </w:r>
          </w:p>
        </w:tc>
        <w:tc>
          <w:tcPr>
            <w:tcW w:w="794" w:type="dxa"/>
          </w:tcPr>
          <w:p w:rsidR="002F2EAE" w:rsidRDefault="002F2EAE">
            <w:pPr>
              <w:pStyle w:val="ConsPlusNormal"/>
              <w:jc w:val="center"/>
            </w:pPr>
            <w:r>
              <w:t>521</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4750,00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1110741610</w:t>
            </w:r>
          </w:p>
        </w:tc>
        <w:tc>
          <w:tcPr>
            <w:tcW w:w="794" w:type="dxa"/>
          </w:tcPr>
          <w:p w:rsidR="002F2EAE" w:rsidRDefault="002F2EAE">
            <w:pPr>
              <w:pStyle w:val="ConsPlusNormal"/>
              <w:jc w:val="center"/>
            </w:pPr>
            <w:r>
              <w:t>522</w:t>
            </w:r>
          </w:p>
          <w:p w:rsidR="002F2EAE" w:rsidRDefault="002F2EAE">
            <w:pPr>
              <w:pStyle w:val="ConsPlusNormal"/>
              <w:jc w:val="center"/>
            </w:pPr>
            <w:r>
              <w:t>523</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7295,00</w:t>
            </w:r>
          </w:p>
        </w:tc>
        <w:tc>
          <w:tcPr>
            <w:tcW w:w="1191" w:type="dxa"/>
          </w:tcPr>
          <w:p w:rsidR="002F2EAE" w:rsidRDefault="002F2EAE">
            <w:pPr>
              <w:pStyle w:val="ConsPlusNormal"/>
              <w:jc w:val="right"/>
            </w:pPr>
            <w:r>
              <w:t>5501,00</w:t>
            </w:r>
          </w:p>
        </w:tc>
        <w:tc>
          <w:tcPr>
            <w:tcW w:w="1191" w:type="dxa"/>
          </w:tcPr>
          <w:p w:rsidR="002F2EAE" w:rsidRDefault="002F2EAE">
            <w:pPr>
              <w:pStyle w:val="ConsPlusNormal"/>
              <w:jc w:val="right"/>
            </w:pPr>
            <w:r>
              <w:t>1101,00</w:t>
            </w:r>
          </w:p>
        </w:tc>
        <w:tc>
          <w:tcPr>
            <w:tcW w:w="1191" w:type="dxa"/>
          </w:tcPr>
          <w:p w:rsidR="002F2EAE" w:rsidRDefault="002F2EAE">
            <w:pPr>
              <w:pStyle w:val="ConsPlusNormal"/>
              <w:jc w:val="right"/>
            </w:pPr>
            <w:r>
              <w:t>1500,00</w:t>
            </w:r>
          </w:p>
        </w:tc>
        <w:tc>
          <w:tcPr>
            <w:tcW w:w="1191" w:type="dxa"/>
          </w:tcPr>
          <w:p w:rsidR="002F2EAE" w:rsidRDefault="002F2EAE">
            <w:pPr>
              <w:pStyle w:val="ConsPlusNormal"/>
              <w:jc w:val="right"/>
            </w:pPr>
            <w:r>
              <w:t>5851,00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1110741610</w:t>
            </w:r>
          </w:p>
        </w:tc>
        <w:tc>
          <w:tcPr>
            <w:tcW w:w="794" w:type="dxa"/>
          </w:tcPr>
          <w:p w:rsidR="002F2EAE" w:rsidRDefault="002F2EAE">
            <w:pPr>
              <w:pStyle w:val="ConsPlusNormal"/>
              <w:jc w:val="center"/>
            </w:pPr>
            <w:r>
              <w:t>622</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100,00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0801</w:t>
            </w:r>
          </w:p>
        </w:tc>
        <w:tc>
          <w:tcPr>
            <w:tcW w:w="1587" w:type="dxa"/>
          </w:tcPr>
          <w:p w:rsidR="002F2EAE" w:rsidRDefault="002F2EAE">
            <w:pPr>
              <w:pStyle w:val="ConsPlusNormal"/>
              <w:jc w:val="center"/>
            </w:pPr>
            <w:r>
              <w:t>1110741610</w:t>
            </w:r>
          </w:p>
        </w:tc>
        <w:tc>
          <w:tcPr>
            <w:tcW w:w="794" w:type="dxa"/>
          </w:tcPr>
          <w:p w:rsidR="002F2EAE" w:rsidRDefault="002F2EAE">
            <w:pPr>
              <w:pStyle w:val="ConsPlusNormal"/>
              <w:jc w:val="center"/>
            </w:pPr>
            <w:r>
              <w:t>521</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4603,00</w:t>
            </w:r>
          </w:p>
        </w:tc>
        <w:tc>
          <w:tcPr>
            <w:tcW w:w="1191" w:type="dxa"/>
          </w:tcPr>
          <w:p w:rsidR="002F2EAE" w:rsidRDefault="002F2EAE">
            <w:pPr>
              <w:pStyle w:val="ConsPlusNormal"/>
              <w:jc w:val="right"/>
            </w:pPr>
            <w:r>
              <w:t>2203,00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0502</w:t>
            </w:r>
          </w:p>
        </w:tc>
        <w:tc>
          <w:tcPr>
            <w:tcW w:w="1587" w:type="dxa"/>
          </w:tcPr>
          <w:p w:rsidR="002F2EAE" w:rsidRDefault="002F2EAE">
            <w:pPr>
              <w:pStyle w:val="ConsPlusNormal"/>
              <w:jc w:val="center"/>
            </w:pPr>
            <w:r>
              <w:t>1110741610</w:t>
            </w:r>
          </w:p>
        </w:tc>
        <w:tc>
          <w:tcPr>
            <w:tcW w:w="794" w:type="dxa"/>
          </w:tcPr>
          <w:p w:rsidR="002F2EAE" w:rsidRDefault="002F2EAE">
            <w:pPr>
              <w:pStyle w:val="ConsPlusNormal"/>
              <w:jc w:val="center"/>
            </w:pPr>
            <w:r>
              <w:t>522</w:t>
            </w:r>
          </w:p>
          <w:p w:rsidR="002F2EAE" w:rsidRDefault="002F2EAE">
            <w:pPr>
              <w:pStyle w:val="ConsPlusNormal"/>
              <w:jc w:val="center"/>
            </w:pPr>
            <w:r>
              <w:t>523</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4111,00</w:t>
            </w:r>
          </w:p>
        </w:tc>
        <w:tc>
          <w:tcPr>
            <w:tcW w:w="1191" w:type="dxa"/>
          </w:tcPr>
          <w:p w:rsidR="002F2EAE" w:rsidRDefault="002F2EAE">
            <w:pPr>
              <w:pStyle w:val="ConsPlusNormal"/>
              <w:jc w:val="right"/>
            </w:pPr>
            <w:r>
              <w:t>5050,90</w:t>
            </w:r>
          </w:p>
        </w:tc>
        <w:tc>
          <w:tcPr>
            <w:tcW w:w="1191" w:type="dxa"/>
          </w:tcPr>
          <w:p w:rsidR="002F2EAE" w:rsidRDefault="002F2EAE">
            <w:pPr>
              <w:pStyle w:val="ConsPlusNormal"/>
              <w:jc w:val="right"/>
            </w:pPr>
            <w:r>
              <w:t>6161,00</w:t>
            </w:r>
          </w:p>
        </w:tc>
        <w:tc>
          <w:tcPr>
            <w:tcW w:w="1191" w:type="dxa"/>
          </w:tcPr>
          <w:p w:rsidR="002F2EAE" w:rsidRDefault="002F2EAE">
            <w:pPr>
              <w:pStyle w:val="ConsPlusNormal"/>
              <w:jc w:val="right"/>
            </w:pPr>
            <w:r>
              <w:t>6161,00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val="restart"/>
          </w:tcPr>
          <w:p w:rsidR="002F2EAE" w:rsidRDefault="002F2EAE">
            <w:pPr>
              <w:pStyle w:val="ConsPlusNormal"/>
            </w:pPr>
            <w:r>
              <w:t>1.8.</w:t>
            </w:r>
          </w:p>
        </w:tc>
        <w:tc>
          <w:tcPr>
            <w:tcW w:w="2211" w:type="dxa"/>
            <w:vMerge w:val="restart"/>
          </w:tcPr>
          <w:p w:rsidR="002F2EAE" w:rsidRDefault="002F2EAE">
            <w:pPr>
              <w:pStyle w:val="ConsPlusNormal"/>
            </w:pPr>
            <w:r>
              <w:t>Основное мероприятие "Подготовка документов территориального планирования, градостроительного зонирования и документации по планировке территории"</w:t>
            </w:r>
          </w:p>
        </w:tc>
        <w:tc>
          <w:tcPr>
            <w:tcW w:w="2778" w:type="dxa"/>
          </w:tcPr>
          <w:p w:rsidR="002F2EAE" w:rsidRDefault="002F2EAE">
            <w:pPr>
              <w:pStyle w:val="ConsPlusNormal"/>
            </w:pPr>
            <w:r>
              <w:t>Всего</w:t>
            </w:r>
          </w:p>
        </w:tc>
        <w:tc>
          <w:tcPr>
            <w:tcW w:w="1020" w:type="dxa"/>
          </w:tcPr>
          <w:p w:rsidR="002F2EAE" w:rsidRDefault="002F2EAE">
            <w:pPr>
              <w:pStyle w:val="ConsPlusNormal"/>
              <w:jc w:val="center"/>
            </w:pPr>
            <w:r>
              <w:t>x</w:t>
            </w:r>
          </w:p>
        </w:tc>
        <w:tc>
          <w:tcPr>
            <w:tcW w:w="1020" w:type="dxa"/>
          </w:tcPr>
          <w:p w:rsidR="002F2EAE" w:rsidRDefault="002F2EAE">
            <w:pPr>
              <w:pStyle w:val="ConsPlusNormal"/>
              <w:jc w:val="center"/>
            </w:pPr>
            <w:r>
              <w:t>x</w:t>
            </w:r>
          </w:p>
        </w:tc>
        <w:tc>
          <w:tcPr>
            <w:tcW w:w="1587" w:type="dxa"/>
          </w:tcPr>
          <w:p w:rsidR="002F2EAE" w:rsidRDefault="002F2EAE">
            <w:pPr>
              <w:pStyle w:val="ConsPlusNormal"/>
              <w:jc w:val="center"/>
            </w:pPr>
            <w:r>
              <w:t>x</w:t>
            </w:r>
          </w:p>
        </w:tc>
        <w:tc>
          <w:tcPr>
            <w:tcW w:w="794" w:type="dxa"/>
          </w:tcPr>
          <w:p w:rsidR="002F2EAE" w:rsidRDefault="002F2EAE">
            <w:pPr>
              <w:pStyle w:val="ConsPlusNormal"/>
              <w:jc w:val="center"/>
            </w:pPr>
            <w:r>
              <w:t>x</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40037,00</w:t>
            </w:r>
          </w:p>
        </w:tc>
        <w:tc>
          <w:tcPr>
            <w:tcW w:w="1191" w:type="dxa"/>
          </w:tcPr>
          <w:p w:rsidR="002F2EAE" w:rsidRDefault="002F2EAE">
            <w:pPr>
              <w:pStyle w:val="ConsPlusNormal"/>
              <w:jc w:val="right"/>
            </w:pPr>
            <w:r>
              <w:t>39252,00</w:t>
            </w:r>
          </w:p>
        </w:tc>
        <w:tc>
          <w:tcPr>
            <w:tcW w:w="1191" w:type="dxa"/>
          </w:tcPr>
          <w:p w:rsidR="002F2EAE" w:rsidRDefault="002F2EAE">
            <w:pPr>
              <w:pStyle w:val="ConsPlusNormal"/>
              <w:jc w:val="right"/>
            </w:pPr>
            <w:r>
              <w:t>12078,00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Комитет по управлению государственным имуществом Псковской области;</w:t>
            </w:r>
          </w:p>
          <w:p w:rsidR="002F2EAE" w:rsidRDefault="002F2EAE">
            <w:pPr>
              <w:pStyle w:val="ConsPlusNormal"/>
            </w:pPr>
            <w:r>
              <w:t>органы местного самоуправления муниципальных районов и городских округов</w:t>
            </w: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1110814010</w:t>
            </w:r>
          </w:p>
        </w:tc>
        <w:tc>
          <w:tcPr>
            <w:tcW w:w="794" w:type="dxa"/>
          </w:tcPr>
          <w:p w:rsidR="002F2EAE" w:rsidRDefault="002F2EAE">
            <w:pPr>
              <w:pStyle w:val="ConsPlusNormal"/>
              <w:jc w:val="center"/>
            </w:pPr>
            <w:r>
              <w:t>244</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33452,00</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5930,00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1110841270</w:t>
            </w:r>
          </w:p>
        </w:tc>
        <w:tc>
          <w:tcPr>
            <w:tcW w:w="794" w:type="dxa"/>
          </w:tcPr>
          <w:p w:rsidR="002F2EAE" w:rsidRDefault="002F2EAE">
            <w:pPr>
              <w:pStyle w:val="ConsPlusNormal"/>
              <w:jc w:val="center"/>
            </w:pPr>
            <w:r>
              <w:t>521</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6585,00</w:t>
            </w:r>
          </w:p>
        </w:tc>
        <w:tc>
          <w:tcPr>
            <w:tcW w:w="1191" w:type="dxa"/>
          </w:tcPr>
          <w:p w:rsidR="002F2EAE" w:rsidRDefault="002F2EAE">
            <w:pPr>
              <w:pStyle w:val="ConsPlusNormal"/>
              <w:jc w:val="right"/>
            </w:pPr>
            <w:r>
              <w:t>-</w:t>
            </w:r>
          </w:p>
        </w:tc>
        <w:tc>
          <w:tcPr>
            <w:tcW w:w="1191" w:type="dxa"/>
          </w:tcPr>
          <w:p w:rsidR="002F2EAE" w:rsidRDefault="002F2EAE">
            <w:pPr>
              <w:pStyle w:val="ConsPlusNormal"/>
              <w:jc w:val="right"/>
            </w:pPr>
            <w:r>
              <w:t>6148,00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1.9.</w:t>
            </w:r>
          </w:p>
        </w:tc>
        <w:tc>
          <w:tcPr>
            <w:tcW w:w="2211" w:type="dxa"/>
          </w:tcPr>
          <w:p w:rsidR="002F2EAE" w:rsidRDefault="002F2EAE">
            <w:pPr>
              <w:pStyle w:val="ConsPlusNormal"/>
            </w:pPr>
            <w:r>
              <w:t xml:space="preserve">Основное мероприятие "Реализация мер </w:t>
            </w:r>
            <w:r>
              <w:lastRenderedPageBreak/>
              <w:t>государственной поддержки, направленных на предоставление налоговых льгот (налоговых расходов) инвесторам, реализующим инвестиционные проекты"</w:t>
            </w:r>
          </w:p>
        </w:tc>
        <w:tc>
          <w:tcPr>
            <w:tcW w:w="2778" w:type="dxa"/>
          </w:tcPr>
          <w:p w:rsidR="002F2EAE" w:rsidRDefault="002F2EAE">
            <w:pPr>
              <w:pStyle w:val="ConsPlusNormal"/>
            </w:pPr>
            <w:r>
              <w:lastRenderedPageBreak/>
              <w:t xml:space="preserve">Комитет по экономическому развитию и инвестиционной </w:t>
            </w:r>
            <w:r>
              <w:lastRenderedPageBreak/>
              <w:t>политике Псковской области;</w:t>
            </w:r>
          </w:p>
          <w:p w:rsidR="002F2EAE" w:rsidRDefault="002F2EAE">
            <w:pPr>
              <w:pStyle w:val="ConsPlusNormal"/>
            </w:pPr>
            <w:r>
              <w:t>Управление Федеральной налоговой службы по Псковской области</w:t>
            </w:r>
          </w:p>
        </w:tc>
        <w:tc>
          <w:tcPr>
            <w:tcW w:w="1020" w:type="dxa"/>
          </w:tcPr>
          <w:p w:rsidR="002F2EAE" w:rsidRDefault="002F2EAE">
            <w:pPr>
              <w:pStyle w:val="ConsPlusNormal"/>
              <w:jc w:val="center"/>
            </w:pPr>
            <w:r>
              <w:lastRenderedPageBreak/>
              <w:t>-</w:t>
            </w:r>
          </w:p>
        </w:tc>
        <w:tc>
          <w:tcPr>
            <w:tcW w:w="1020" w:type="dxa"/>
          </w:tcPr>
          <w:p w:rsidR="002F2EAE" w:rsidRDefault="002F2EAE">
            <w:pPr>
              <w:pStyle w:val="ConsPlusNormal"/>
              <w:jc w:val="center"/>
            </w:pPr>
            <w:r>
              <w:t>-</w:t>
            </w:r>
          </w:p>
        </w:tc>
        <w:tc>
          <w:tcPr>
            <w:tcW w:w="1587" w:type="dxa"/>
          </w:tcPr>
          <w:p w:rsidR="002F2EAE" w:rsidRDefault="002F2EAE">
            <w:pPr>
              <w:pStyle w:val="ConsPlusNormal"/>
              <w:jc w:val="center"/>
            </w:pPr>
            <w:r>
              <w:t>-</w:t>
            </w:r>
          </w:p>
        </w:tc>
        <w:tc>
          <w:tcPr>
            <w:tcW w:w="794" w:type="dxa"/>
          </w:tcPr>
          <w:p w:rsidR="002F2EAE" w:rsidRDefault="002F2EAE">
            <w:pPr>
              <w:pStyle w:val="ConsPlusNormal"/>
              <w:jc w:val="center"/>
            </w:pPr>
            <w:r>
              <w:t>-</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lastRenderedPageBreak/>
              <w:t>1.10</w:t>
            </w:r>
          </w:p>
        </w:tc>
        <w:tc>
          <w:tcPr>
            <w:tcW w:w="2211" w:type="dxa"/>
          </w:tcPr>
          <w:p w:rsidR="002F2EAE" w:rsidRDefault="002F2EAE">
            <w:pPr>
              <w:pStyle w:val="ConsPlusNormal"/>
            </w:pPr>
            <w:r>
              <w:t>Основное мероприятие "Внедрение Регионального инвестиционного стандарта"</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Фонд инвестиционного развития Псковской области</w:t>
            </w:r>
          </w:p>
        </w:tc>
        <w:tc>
          <w:tcPr>
            <w:tcW w:w="1020" w:type="dxa"/>
          </w:tcPr>
          <w:p w:rsidR="002F2EAE" w:rsidRDefault="002F2EAE">
            <w:pPr>
              <w:pStyle w:val="ConsPlusNormal"/>
              <w:jc w:val="center"/>
            </w:pPr>
            <w:r>
              <w:t>-</w:t>
            </w:r>
          </w:p>
        </w:tc>
        <w:tc>
          <w:tcPr>
            <w:tcW w:w="1020" w:type="dxa"/>
          </w:tcPr>
          <w:p w:rsidR="002F2EAE" w:rsidRDefault="002F2EAE">
            <w:pPr>
              <w:pStyle w:val="ConsPlusNormal"/>
              <w:jc w:val="center"/>
            </w:pPr>
            <w:r>
              <w:t>-</w:t>
            </w:r>
          </w:p>
        </w:tc>
        <w:tc>
          <w:tcPr>
            <w:tcW w:w="1587" w:type="dxa"/>
          </w:tcPr>
          <w:p w:rsidR="002F2EAE" w:rsidRDefault="002F2EAE">
            <w:pPr>
              <w:pStyle w:val="ConsPlusNormal"/>
              <w:jc w:val="center"/>
            </w:pPr>
            <w:r>
              <w:t>-</w:t>
            </w:r>
          </w:p>
        </w:tc>
        <w:tc>
          <w:tcPr>
            <w:tcW w:w="794" w:type="dxa"/>
          </w:tcPr>
          <w:p w:rsidR="002F2EAE" w:rsidRDefault="002F2EAE">
            <w:pPr>
              <w:pStyle w:val="ConsPlusNormal"/>
              <w:jc w:val="center"/>
            </w:pPr>
            <w:r>
              <w:t>-</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outlineLvl w:val="3"/>
            </w:pPr>
            <w:hyperlink w:anchor="P1614">
              <w:r>
                <w:rPr>
                  <w:color w:val="0000FF"/>
                </w:rPr>
                <w:t>Подпрограмма 2</w:t>
              </w:r>
            </w:hyperlink>
          </w:p>
        </w:tc>
        <w:tc>
          <w:tcPr>
            <w:tcW w:w="2211" w:type="dxa"/>
          </w:tcPr>
          <w:p w:rsidR="002F2EAE" w:rsidRDefault="002F2EAE">
            <w:pPr>
              <w:pStyle w:val="ConsPlusNormal"/>
            </w:pPr>
            <w:r>
              <w:t>"Развитие и поддержка малого и среднего предпринимательства"</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25011,33</w:t>
            </w:r>
          </w:p>
        </w:tc>
        <w:tc>
          <w:tcPr>
            <w:tcW w:w="1191" w:type="dxa"/>
          </w:tcPr>
          <w:p w:rsidR="002F2EAE" w:rsidRDefault="002F2EAE">
            <w:pPr>
              <w:pStyle w:val="ConsPlusNormal"/>
              <w:jc w:val="right"/>
            </w:pPr>
            <w:r>
              <w:t>9249,00</w:t>
            </w:r>
          </w:p>
        </w:tc>
        <w:tc>
          <w:tcPr>
            <w:tcW w:w="1191" w:type="dxa"/>
          </w:tcPr>
          <w:p w:rsidR="002F2EAE" w:rsidRDefault="002F2EAE">
            <w:pPr>
              <w:pStyle w:val="ConsPlusNormal"/>
              <w:jc w:val="right"/>
            </w:pPr>
            <w:r>
              <w:t>5150,00</w:t>
            </w:r>
          </w:p>
        </w:tc>
        <w:tc>
          <w:tcPr>
            <w:tcW w:w="1191" w:type="dxa"/>
          </w:tcPr>
          <w:p w:rsidR="002F2EAE" w:rsidRDefault="002F2EAE">
            <w:pPr>
              <w:pStyle w:val="ConsPlusNormal"/>
              <w:jc w:val="right"/>
            </w:pPr>
            <w:r>
              <w:t>9672,00</w:t>
            </w:r>
          </w:p>
        </w:tc>
        <w:tc>
          <w:tcPr>
            <w:tcW w:w="1191" w:type="dxa"/>
          </w:tcPr>
          <w:p w:rsidR="002F2EAE" w:rsidRDefault="002F2EAE">
            <w:pPr>
              <w:pStyle w:val="ConsPlusNormal"/>
              <w:jc w:val="right"/>
            </w:pPr>
            <w:r>
              <w:t>10172,10</w:t>
            </w:r>
          </w:p>
        </w:tc>
        <w:tc>
          <w:tcPr>
            <w:tcW w:w="1191" w:type="dxa"/>
          </w:tcPr>
          <w:p w:rsidR="002F2EAE" w:rsidRDefault="002F2EAE">
            <w:pPr>
              <w:pStyle w:val="ConsPlusNormal"/>
              <w:jc w:val="right"/>
            </w:pPr>
            <w:r>
              <w:t>12487,61</w:t>
            </w:r>
          </w:p>
        </w:tc>
        <w:tc>
          <w:tcPr>
            <w:tcW w:w="1191" w:type="dxa"/>
          </w:tcPr>
          <w:p w:rsidR="002F2EAE" w:rsidRDefault="002F2EAE">
            <w:pPr>
              <w:pStyle w:val="ConsPlusNormal"/>
              <w:jc w:val="right"/>
            </w:pPr>
            <w:r>
              <w:t>64830,03</w:t>
            </w:r>
          </w:p>
        </w:tc>
        <w:tc>
          <w:tcPr>
            <w:tcW w:w="1191" w:type="dxa"/>
          </w:tcPr>
          <w:p w:rsidR="002F2EAE" w:rsidRDefault="002F2EAE">
            <w:pPr>
              <w:pStyle w:val="ConsPlusNormal"/>
              <w:jc w:val="right"/>
            </w:pPr>
            <w:r>
              <w:t>11267,74</w:t>
            </w:r>
          </w:p>
        </w:tc>
        <w:tc>
          <w:tcPr>
            <w:tcW w:w="1191" w:type="dxa"/>
          </w:tcPr>
          <w:p w:rsidR="002F2EAE" w:rsidRDefault="002F2EAE">
            <w:pPr>
              <w:pStyle w:val="ConsPlusNormal"/>
              <w:jc w:val="right"/>
            </w:pPr>
            <w:r>
              <w:t>116181,97</w:t>
            </w:r>
          </w:p>
        </w:tc>
        <w:tc>
          <w:tcPr>
            <w:tcW w:w="1191" w:type="dxa"/>
          </w:tcPr>
          <w:p w:rsidR="002F2EAE" w:rsidRDefault="002F2EAE">
            <w:pPr>
              <w:pStyle w:val="ConsPlusNormal"/>
              <w:jc w:val="right"/>
            </w:pPr>
            <w:r>
              <w:t>14915,30</w:t>
            </w:r>
          </w:p>
        </w:tc>
        <w:tc>
          <w:tcPr>
            <w:tcW w:w="1191" w:type="dxa"/>
          </w:tcPr>
          <w:p w:rsidR="002F2EAE" w:rsidRDefault="002F2EAE">
            <w:pPr>
              <w:pStyle w:val="ConsPlusNormal"/>
              <w:jc w:val="right"/>
            </w:pPr>
            <w:r>
              <w:t>962,45</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2.1.</w:t>
            </w:r>
          </w:p>
        </w:tc>
        <w:tc>
          <w:tcPr>
            <w:tcW w:w="2211" w:type="dxa"/>
          </w:tcPr>
          <w:p w:rsidR="002F2EAE" w:rsidRDefault="002F2EAE">
            <w:pPr>
              <w:pStyle w:val="ConsPlusNormal"/>
            </w:pPr>
            <w:r>
              <w:t xml:space="preserve">Основное мероприятие "Повышение эффективности механизмов, обеспечивающих доступ субъектов малого и среднего </w:t>
            </w:r>
            <w:r>
              <w:lastRenderedPageBreak/>
              <w:t>предпринимательства к заемным финансовым средствам"</w:t>
            </w:r>
          </w:p>
        </w:tc>
        <w:tc>
          <w:tcPr>
            <w:tcW w:w="2778" w:type="dxa"/>
          </w:tcPr>
          <w:p w:rsidR="002F2EAE" w:rsidRDefault="002F2EAE">
            <w:pPr>
              <w:pStyle w:val="ConsPlusNormal"/>
            </w:pPr>
            <w:r>
              <w:lastRenderedPageBreak/>
              <w:t>Комитет по экономическому развитию и инвестиционной политике Псковской области;</w:t>
            </w:r>
          </w:p>
          <w:p w:rsidR="002F2EAE" w:rsidRDefault="002F2EAE">
            <w:pPr>
              <w:pStyle w:val="ConsPlusNormal"/>
            </w:pPr>
            <w:r>
              <w:t xml:space="preserve">АНО "Фонд гарантий и развития предпринимательства </w:t>
            </w:r>
            <w:r>
              <w:lastRenderedPageBreak/>
              <w:t>Псковской области" (микрокредитная компания)</w:t>
            </w:r>
          </w:p>
        </w:tc>
        <w:tc>
          <w:tcPr>
            <w:tcW w:w="1020" w:type="dxa"/>
          </w:tcPr>
          <w:p w:rsidR="002F2EAE" w:rsidRDefault="002F2EAE">
            <w:pPr>
              <w:pStyle w:val="ConsPlusNormal"/>
              <w:jc w:val="center"/>
            </w:pPr>
            <w:r>
              <w:lastRenderedPageBreak/>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11201R3262</w:t>
            </w:r>
          </w:p>
          <w:p w:rsidR="002F2EAE" w:rsidRDefault="002F2EAE">
            <w:pPr>
              <w:pStyle w:val="ConsPlusNormal"/>
              <w:jc w:val="center"/>
            </w:pPr>
            <w:r>
              <w:t>11104R3260</w:t>
            </w:r>
          </w:p>
          <w:p w:rsidR="002F2EAE" w:rsidRDefault="002F2EAE">
            <w:pPr>
              <w:pStyle w:val="ConsPlusNormal"/>
              <w:jc w:val="center"/>
            </w:pPr>
            <w:r>
              <w:t>1120114040</w:t>
            </w:r>
          </w:p>
        </w:tc>
        <w:tc>
          <w:tcPr>
            <w:tcW w:w="794" w:type="dxa"/>
          </w:tcPr>
          <w:p w:rsidR="002F2EAE" w:rsidRDefault="002F2EAE">
            <w:pPr>
              <w:pStyle w:val="ConsPlusNormal"/>
              <w:jc w:val="center"/>
            </w:pPr>
            <w:r>
              <w:t>633</w:t>
            </w:r>
          </w:p>
        </w:tc>
        <w:tc>
          <w:tcPr>
            <w:tcW w:w="1191" w:type="dxa"/>
          </w:tcPr>
          <w:p w:rsidR="002F2EAE" w:rsidRDefault="002F2EAE">
            <w:pPr>
              <w:pStyle w:val="ConsPlusNormal"/>
              <w:jc w:val="right"/>
            </w:pPr>
            <w:r>
              <w:t>2000,00</w:t>
            </w:r>
          </w:p>
        </w:tc>
        <w:tc>
          <w:tcPr>
            <w:tcW w:w="1191" w:type="dxa"/>
          </w:tcPr>
          <w:p w:rsidR="002F2EAE" w:rsidRDefault="002F2EAE">
            <w:pPr>
              <w:pStyle w:val="ConsPlusNormal"/>
              <w:jc w:val="right"/>
            </w:pPr>
            <w:r>
              <w:t>500,00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1312,00</w:t>
            </w:r>
          </w:p>
        </w:tc>
        <w:tc>
          <w:tcPr>
            <w:tcW w:w="1191" w:type="dxa"/>
          </w:tcPr>
          <w:p w:rsidR="002F2EAE" w:rsidRDefault="002F2EAE">
            <w:pPr>
              <w:pStyle w:val="ConsPlusNormal"/>
              <w:jc w:val="right"/>
            </w:pPr>
            <w:r>
              <w:t>414,10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2020,00</w:t>
            </w:r>
          </w:p>
        </w:tc>
        <w:tc>
          <w:tcPr>
            <w:tcW w:w="1191" w:type="dxa"/>
          </w:tcPr>
          <w:p w:rsidR="002F2EAE" w:rsidRDefault="002F2EAE">
            <w:pPr>
              <w:pStyle w:val="ConsPlusNormal"/>
              <w:jc w:val="right"/>
            </w:pPr>
            <w:r>
              <w:t>100000,00</w:t>
            </w:r>
          </w:p>
        </w:tc>
        <w:tc>
          <w:tcPr>
            <w:tcW w:w="1191" w:type="dxa"/>
          </w:tcPr>
          <w:p w:rsidR="002F2EAE" w:rsidRDefault="002F2EAE">
            <w:pPr>
              <w:pStyle w:val="ConsPlusNormal"/>
              <w:jc w:val="right"/>
            </w:pPr>
            <w:r>
              <w:t>1010,00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lastRenderedPageBreak/>
              <w:t>2.2.</w:t>
            </w:r>
          </w:p>
        </w:tc>
        <w:tc>
          <w:tcPr>
            <w:tcW w:w="2211" w:type="dxa"/>
          </w:tcPr>
          <w:p w:rsidR="002F2EAE" w:rsidRDefault="002F2EAE">
            <w:pPr>
              <w:pStyle w:val="ConsPlusNormal"/>
            </w:pPr>
            <w:r>
              <w:t>Основное мероприятие "Поддержка муниципальных программ развития малого и среднего предпринимательства"</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органы местного самоуправления муниципальных образований области</w:t>
            </w: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11202R0640</w:t>
            </w:r>
          </w:p>
        </w:tc>
        <w:tc>
          <w:tcPr>
            <w:tcW w:w="794" w:type="dxa"/>
          </w:tcPr>
          <w:p w:rsidR="002F2EAE" w:rsidRDefault="002F2EAE">
            <w:pPr>
              <w:pStyle w:val="ConsPlusNormal"/>
              <w:jc w:val="center"/>
            </w:pPr>
            <w:r>
              <w:t>521</w:t>
            </w:r>
          </w:p>
        </w:tc>
        <w:tc>
          <w:tcPr>
            <w:tcW w:w="1191" w:type="dxa"/>
          </w:tcPr>
          <w:p w:rsidR="002F2EAE" w:rsidRDefault="002F2EAE">
            <w:pPr>
              <w:pStyle w:val="ConsPlusNormal"/>
              <w:jc w:val="right"/>
            </w:pPr>
            <w:r>
              <w:t>4600,00</w:t>
            </w:r>
          </w:p>
        </w:tc>
        <w:tc>
          <w:tcPr>
            <w:tcW w:w="1191" w:type="dxa"/>
          </w:tcPr>
          <w:p w:rsidR="002F2EAE" w:rsidRDefault="002F2EAE">
            <w:pPr>
              <w:pStyle w:val="ConsPlusNormal"/>
              <w:jc w:val="right"/>
            </w:pPr>
            <w:r>
              <w:t>800,00</w:t>
            </w:r>
          </w:p>
        </w:tc>
        <w:tc>
          <w:tcPr>
            <w:tcW w:w="1191" w:type="dxa"/>
          </w:tcPr>
          <w:p w:rsidR="002F2EAE" w:rsidRDefault="002F2EAE">
            <w:pPr>
              <w:pStyle w:val="ConsPlusNormal"/>
              <w:jc w:val="right"/>
            </w:pPr>
            <w:r>
              <w:t>450,00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2.3.</w:t>
            </w:r>
          </w:p>
        </w:tc>
        <w:tc>
          <w:tcPr>
            <w:tcW w:w="2211" w:type="dxa"/>
          </w:tcPr>
          <w:p w:rsidR="002F2EAE" w:rsidRDefault="002F2EAE">
            <w:pPr>
              <w:pStyle w:val="ConsPlusNormal"/>
            </w:pPr>
            <w:r>
              <w:t>Основное мероприятие "Стимулирование субъектов малого и среднего предпринимательства, осуществляющих деятельность в приоритетных сферах социально-экономического развития Псковской области"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11203R0640</w:t>
            </w:r>
          </w:p>
        </w:tc>
        <w:tc>
          <w:tcPr>
            <w:tcW w:w="794" w:type="dxa"/>
          </w:tcPr>
          <w:p w:rsidR="002F2EAE" w:rsidRDefault="002F2EAE">
            <w:pPr>
              <w:pStyle w:val="ConsPlusNormal"/>
              <w:jc w:val="center"/>
            </w:pPr>
            <w:r>
              <w:t>810</w:t>
            </w:r>
          </w:p>
        </w:tc>
        <w:tc>
          <w:tcPr>
            <w:tcW w:w="1191" w:type="dxa"/>
          </w:tcPr>
          <w:p w:rsidR="002F2EAE" w:rsidRDefault="002F2EAE">
            <w:pPr>
              <w:pStyle w:val="ConsPlusNormal"/>
              <w:jc w:val="right"/>
            </w:pPr>
            <w:r>
              <w:t>9492,900</w:t>
            </w:r>
          </w:p>
        </w:tc>
        <w:tc>
          <w:tcPr>
            <w:tcW w:w="1191" w:type="dxa"/>
          </w:tcPr>
          <w:p w:rsidR="002F2EAE" w:rsidRDefault="002F2EAE">
            <w:pPr>
              <w:pStyle w:val="ConsPlusNormal"/>
              <w:jc w:val="right"/>
            </w:pPr>
            <w:r>
              <w:t>2080,932</w:t>
            </w:r>
          </w:p>
        </w:tc>
        <w:tc>
          <w:tcPr>
            <w:tcW w:w="1191" w:type="dxa"/>
          </w:tcPr>
          <w:p w:rsidR="002F2EAE" w:rsidRDefault="002F2EAE">
            <w:pPr>
              <w:pStyle w:val="ConsPlusNormal"/>
              <w:jc w:val="right"/>
            </w:pPr>
            <w:r>
              <w:t>1500,000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val="restart"/>
          </w:tcPr>
          <w:p w:rsidR="002F2EAE" w:rsidRDefault="002F2EAE">
            <w:pPr>
              <w:pStyle w:val="ConsPlusNormal"/>
            </w:pPr>
            <w:r>
              <w:t>2.4.</w:t>
            </w:r>
          </w:p>
        </w:tc>
        <w:tc>
          <w:tcPr>
            <w:tcW w:w="2211" w:type="dxa"/>
            <w:vMerge w:val="restart"/>
          </w:tcPr>
          <w:p w:rsidR="002F2EAE" w:rsidRDefault="002F2EAE">
            <w:pPr>
              <w:pStyle w:val="ConsPlusNormal"/>
            </w:pPr>
            <w:r>
              <w:t xml:space="preserve">Основное мероприятие "Формирование эффективной </w:t>
            </w:r>
            <w:r>
              <w:lastRenderedPageBreak/>
              <w:t>инфраструктуры поддержки субъектов малого и среднего предпринимательства"</w:t>
            </w:r>
          </w:p>
        </w:tc>
        <w:tc>
          <w:tcPr>
            <w:tcW w:w="2778" w:type="dxa"/>
          </w:tcPr>
          <w:p w:rsidR="002F2EAE" w:rsidRDefault="002F2EAE">
            <w:pPr>
              <w:pStyle w:val="ConsPlusNormal"/>
            </w:pPr>
            <w:r>
              <w:lastRenderedPageBreak/>
              <w:t>Всего</w:t>
            </w:r>
          </w:p>
        </w:tc>
        <w:tc>
          <w:tcPr>
            <w:tcW w:w="1020" w:type="dxa"/>
          </w:tcPr>
          <w:p w:rsidR="002F2EAE" w:rsidRDefault="002F2EAE">
            <w:pPr>
              <w:pStyle w:val="ConsPlusNormal"/>
              <w:jc w:val="center"/>
            </w:pPr>
            <w:r>
              <w:t>X</w:t>
            </w:r>
          </w:p>
        </w:tc>
        <w:tc>
          <w:tcPr>
            <w:tcW w:w="1020" w:type="dxa"/>
          </w:tcPr>
          <w:p w:rsidR="002F2EAE" w:rsidRDefault="002F2EAE">
            <w:pPr>
              <w:pStyle w:val="ConsPlusNormal"/>
              <w:jc w:val="center"/>
            </w:pPr>
            <w:r>
              <w:t>X</w:t>
            </w:r>
          </w:p>
        </w:tc>
        <w:tc>
          <w:tcPr>
            <w:tcW w:w="1587" w:type="dxa"/>
          </w:tcPr>
          <w:p w:rsidR="002F2EAE" w:rsidRDefault="002F2EAE">
            <w:pPr>
              <w:pStyle w:val="ConsPlusNormal"/>
              <w:jc w:val="center"/>
            </w:pPr>
            <w:r>
              <w:t>X</w:t>
            </w:r>
          </w:p>
        </w:tc>
        <w:tc>
          <w:tcPr>
            <w:tcW w:w="794" w:type="dxa"/>
          </w:tcPr>
          <w:p w:rsidR="002F2EAE" w:rsidRDefault="002F2EAE">
            <w:pPr>
              <w:pStyle w:val="ConsPlusNormal"/>
              <w:jc w:val="center"/>
            </w:pPr>
            <w:r>
              <w:t>X</w:t>
            </w:r>
          </w:p>
        </w:tc>
        <w:tc>
          <w:tcPr>
            <w:tcW w:w="1191" w:type="dxa"/>
          </w:tcPr>
          <w:p w:rsidR="002F2EAE" w:rsidRDefault="002F2EAE">
            <w:pPr>
              <w:pStyle w:val="ConsPlusNormal"/>
              <w:jc w:val="right"/>
            </w:pPr>
            <w:r>
              <w:t>8918,431</w:t>
            </w:r>
          </w:p>
        </w:tc>
        <w:tc>
          <w:tcPr>
            <w:tcW w:w="1191" w:type="dxa"/>
          </w:tcPr>
          <w:p w:rsidR="002F2EAE" w:rsidRDefault="002F2EAE">
            <w:pPr>
              <w:pStyle w:val="ConsPlusNormal"/>
              <w:jc w:val="right"/>
            </w:pPr>
            <w:r>
              <w:t>5866,549</w:t>
            </w:r>
          </w:p>
        </w:tc>
        <w:tc>
          <w:tcPr>
            <w:tcW w:w="1191" w:type="dxa"/>
          </w:tcPr>
          <w:p w:rsidR="002F2EAE" w:rsidRDefault="002F2EAE">
            <w:pPr>
              <w:pStyle w:val="ConsPlusNormal"/>
              <w:jc w:val="right"/>
            </w:pPr>
            <w:r>
              <w:t>3200,00</w:t>
            </w:r>
          </w:p>
        </w:tc>
        <w:tc>
          <w:tcPr>
            <w:tcW w:w="1191" w:type="dxa"/>
          </w:tcPr>
          <w:p w:rsidR="002F2EAE" w:rsidRDefault="002F2EAE">
            <w:pPr>
              <w:pStyle w:val="ConsPlusNormal"/>
              <w:jc w:val="right"/>
            </w:pPr>
            <w:r>
              <w:t>8360,00</w:t>
            </w:r>
          </w:p>
        </w:tc>
        <w:tc>
          <w:tcPr>
            <w:tcW w:w="1191" w:type="dxa"/>
          </w:tcPr>
          <w:p w:rsidR="002F2EAE" w:rsidRDefault="002F2EAE">
            <w:pPr>
              <w:pStyle w:val="ConsPlusNormal"/>
              <w:jc w:val="right"/>
            </w:pPr>
            <w:r>
              <w:t>9758,00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val="restart"/>
          </w:tcPr>
          <w:p w:rsidR="002F2EAE" w:rsidRDefault="002F2EAE">
            <w:pPr>
              <w:pStyle w:val="ConsPlusNormal"/>
            </w:pPr>
            <w:r>
              <w:t xml:space="preserve">Комитет по экономическому развитию </w:t>
            </w:r>
            <w:r>
              <w:lastRenderedPageBreak/>
              <w:t>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020" w:type="dxa"/>
          </w:tcPr>
          <w:p w:rsidR="002F2EAE" w:rsidRDefault="002F2EAE">
            <w:pPr>
              <w:pStyle w:val="ConsPlusNormal"/>
              <w:jc w:val="center"/>
            </w:pPr>
            <w:r>
              <w:lastRenderedPageBreak/>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11204D0640</w:t>
            </w:r>
          </w:p>
        </w:tc>
        <w:tc>
          <w:tcPr>
            <w:tcW w:w="794" w:type="dxa"/>
          </w:tcPr>
          <w:p w:rsidR="002F2EAE" w:rsidRDefault="002F2EAE">
            <w:pPr>
              <w:pStyle w:val="ConsPlusNormal"/>
              <w:jc w:val="center"/>
            </w:pPr>
            <w:r>
              <w:t>634</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2874,743</w:t>
            </w:r>
          </w:p>
        </w:tc>
        <w:tc>
          <w:tcPr>
            <w:tcW w:w="1191" w:type="dxa"/>
          </w:tcPr>
          <w:p w:rsidR="002F2EAE" w:rsidRDefault="002F2EAE">
            <w:pPr>
              <w:pStyle w:val="ConsPlusNormal"/>
              <w:jc w:val="right"/>
            </w:pPr>
            <w:r>
              <w:t>6438,597</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11204R5270</w:t>
            </w:r>
          </w:p>
        </w:tc>
        <w:tc>
          <w:tcPr>
            <w:tcW w:w="794" w:type="dxa"/>
          </w:tcPr>
          <w:p w:rsidR="002F2EAE" w:rsidRDefault="002F2EAE">
            <w:pPr>
              <w:pStyle w:val="ConsPlusNormal"/>
              <w:jc w:val="center"/>
            </w:pPr>
            <w:r>
              <w:t>634</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325,257</w:t>
            </w:r>
          </w:p>
        </w:tc>
        <w:tc>
          <w:tcPr>
            <w:tcW w:w="1191" w:type="dxa"/>
          </w:tcPr>
          <w:p w:rsidR="002F2EAE" w:rsidRDefault="002F2EAE">
            <w:pPr>
              <w:pStyle w:val="ConsPlusNormal"/>
              <w:jc w:val="right"/>
            </w:pPr>
            <w:r>
              <w:t>1907,903</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1120441150</w:t>
            </w:r>
          </w:p>
        </w:tc>
        <w:tc>
          <w:tcPr>
            <w:tcW w:w="794" w:type="dxa"/>
          </w:tcPr>
          <w:p w:rsidR="002F2EAE" w:rsidRDefault="002F2EAE">
            <w:pPr>
              <w:pStyle w:val="ConsPlusNormal"/>
              <w:jc w:val="center"/>
            </w:pPr>
            <w:r>
              <w:t>634</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11204D0640</w:t>
            </w:r>
          </w:p>
        </w:tc>
        <w:tc>
          <w:tcPr>
            <w:tcW w:w="794" w:type="dxa"/>
          </w:tcPr>
          <w:p w:rsidR="002F2EAE" w:rsidRDefault="002F2EAE">
            <w:pPr>
              <w:pStyle w:val="ConsPlusNormal"/>
              <w:jc w:val="center"/>
            </w:pPr>
            <w:r>
              <w:t>632</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7448,000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11204R5270</w:t>
            </w:r>
          </w:p>
        </w:tc>
        <w:tc>
          <w:tcPr>
            <w:tcW w:w="794" w:type="dxa"/>
          </w:tcPr>
          <w:p w:rsidR="002F2EAE" w:rsidRDefault="002F2EAE">
            <w:pPr>
              <w:pStyle w:val="ConsPlusNormal"/>
              <w:jc w:val="center"/>
            </w:pPr>
            <w:r>
              <w:t>632</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2310,000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2.5.1.</w:t>
            </w:r>
          </w:p>
        </w:tc>
        <w:tc>
          <w:tcPr>
            <w:tcW w:w="2211" w:type="dxa"/>
          </w:tcPr>
          <w:p w:rsidR="002F2EAE" w:rsidRDefault="002F2EAE">
            <w:pPr>
              <w:pStyle w:val="ConsPlusNormal"/>
            </w:pPr>
            <w:r>
              <w:t>Основное мероприятие "Реализация мер государственной поддержки субъектов малого и среднего предпринимательства, направленных на предоставление налоговых льгот"</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Управление Федеральной налоговой службы по Псковской области</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2.6.</w:t>
            </w:r>
          </w:p>
        </w:tc>
        <w:tc>
          <w:tcPr>
            <w:tcW w:w="2211" w:type="dxa"/>
          </w:tcPr>
          <w:p w:rsidR="002F2EAE" w:rsidRDefault="002F2EAE">
            <w:pPr>
              <w:pStyle w:val="ConsPlusNormal"/>
            </w:pPr>
            <w:r>
              <w:t>Основное мероприятие "Содействие развитию экспортно ориентированного предпринимательства"</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2.7.</w:t>
            </w:r>
          </w:p>
        </w:tc>
        <w:tc>
          <w:tcPr>
            <w:tcW w:w="2211" w:type="dxa"/>
          </w:tcPr>
          <w:p w:rsidR="002F2EAE" w:rsidRDefault="002F2EAE">
            <w:pPr>
              <w:pStyle w:val="ConsPlusNormal"/>
            </w:pPr>
            <w:r>
              <w:t xml:space="preserve">Основное </w:t>
            </w:r>
            <w:r>
              <w:lastRenderedPageBreak/>
              <w:t>мероприятие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778" w:type="dxa"/>
          </w:tcPr>
          <w:p w:rsidR="002F2EAE" w:rsidRDefault="002F2EAE">
            <w:pPr>
              <w:pStyle w:val="ConsPlusNormal"/>
            </w:pPr>
            <w:r>
              <w:lastRenderedPageBreak/>
              <w:t xml:space="preserve">Комитет по управлению </w:t>
            </w:r>
            <w:r>
              <w:lastRenderedPageBreak/>
              <w:t>государственным имуществом Псковской области;</w:t>
            </w:r>
          </w:p>
          <w:p w:rsidR="002F2EAE" w:rsidRDefault="002F2EAE">
            <w:pPr>
              <w:pStyle w:val="ConsPlusNormal"/>
            </w:pPr>
            <w:r>
              <w:t>органы местного самоуправления муниципальных образований области</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lastRenderedPageBreak/>
              <w:t>2.8.</w:t>
            </w:r>
          </w:p>
        </w:tc>
        <w:tc>
          <w:tcPr>
            <w:tcW w:w="2211" w:type="dxa"/>
          </w:tcPr>
          <w:p w:rsidR="002F2EAE" w:rsidRDefault="002F2EAE">
            <w:pPr>
              <w:pStyle w:val="ConsPlusNormal"/>
            </w:pPr>
            <w:r>
              <w:t>Основное мероприятие "Содействие расширению деловых возможностей субъектов малого и среднего предпринимательства"</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vMerge w:val="restart"/>
          </w:tcPr>
          <w:p w:rsidR="002F2EAE" w:rsidRDefault="002F2EAE">
            <w:pPr>
              <w:pStyle w:val="ConsPlusNormal"/>
            </w:pPr>
            <w:r>
              <w:t>2.9.</w:t>
            </w:r>
          </w:p>
        </w:tc>
        <w:tc>
          <w:tcPr>
            <w:tcW w:w="2211" w:type="dxa"/>
            <w:vMerge w:val="restart"/>
          </w:tcPr>
          <w:p w:rsidR="002F2EAE" w:rsidRDefault="002F2EAE">
            <w:pPr>
              <w:pStyle w:val="ConsPlusNormal"/>
            </w:pPr>
            <w:r>
              <w:t>Основное мероприятие. Региональный проект "Акселерация субъектов малого и среднего предпринимательств</w:t>
            </w:r>
            <w:r>
              <w:lastRenderedPageBreak/>
              <w:t>а"</w:t>
            </w:r>
          </w:p>
        </w:tc>
        <w:tc>
          <w:tcPr>
            <w:tcW w:w="2778" w:type="dxa"/>
            <w:vMerge w:val="restart"/>
          </w:tcPr>
          <w:p w:rsidR="002F2EAE" w:rsidRDefault="002F2EAE">
            <w:pPr>
              <w:pStyle w:val="ConsPlusNormal"/>
            </w:pPr>
            <w:r>
              <w:lastRenderedPageBreak/>
              <w:t>Комитет по экономическому развитию и инвестиционной политике Псковской области;</w:t>
            </w:r>
          </w:p>
          <w:p w:rsidR="002F2EAE" w:rsidRDefault="002F2EAE">
            <w:pPr>
              <w:pStyle w:val="ConsPlusNormal"/>
            </w:pPr>
            <w:r>
              <w:t xml:space="preserve">АНО "Фонд гарантий и развития </w:t>
            </w:r>
            <w:r>
              <w:lastRenderedPageBreak/>
              <w:t>предпринимательства Псковской области" (микрокредитная компания);</w:t>
            </w:r>
          </w:p>
          <w:p w:rsidR="002F2EAE" w:rsidRDefault="002F2EAE">
            <w:pPr>
              <w:pStyle w:val="ConsPlusNormal"/>
            </w:pPr>
            <w:r>
              <w:t>АНО "Инжиниринговый центр Псковской области";</w:t>
            </w:r>
          </w:p>
          <w:p w:rsidR="002F2EAE" w:rsidRDefault="002F2EAE">
            <w:pPr>
              <w:pStyle w:val="ConsPlusNormal"/>
            </w:pPr>
            <w:r>
              <w:t>АНО "Центр инноваций социальной сферы Псковской области";</w:t>
            </w:r>
          </w:p>
          <w:p w:rsidR="002F2EAE" w:rsidRDefault="002F2EAE">
            <w:pPr>
              <w:pStyle w:val="ConsPlusNormal"/>
            </w:pPr>
            <w:r>
              <w:t>управляющие компании индустриальных парков, технопарков, промышленных технопарков</w:t>
            </w:r>
          </w:p>
        </w:tc>
        <w:tc>
          <w:tcPr>
            <w:tcW w:w="1020" w:type="dxa"/>
            <w:vMerge w:val="restart"/>
          </w:tcPr>
          <w:p w:rsidR="002F2EAE" w:rsidRDefault="002F2EAE">
            <w:pPr>
              <w:pStyle w:val="ConsPlusNormal"/>
              <w:jc w:val="center"/>
            </w:pPr>
            <w:r>
              <w:lastRenderedPageBreak/>
              <w:t>816</w:t>
            </w:r>
          </w:p>
        </w:tc>
        <w:tc>
          <w:tcPr>
            <w:tcW w:w="1020" w:type="dxa"/>
            <w:vMerge w:val="restart"/>
          </w:tcPr>
          <w:p w:rsidR="002F2EAE" w:rsidRDefault="002F2EAE">
            <w:pPr>
              <w:pStyle w:val="ConsPlusNormal"/>
              <w:jc w:val="center"/>
            </w:pPr>
            <w:r>
              <w:t>0412</w:t>
            </w:r>
          </w:p>
        </w:tc>
        <w:tc>
          <w:tcPr>
            <w:tcW w:w="1587" w:type="dxa"/>
          </w:tcPr>
          <w:p w:rsidR="002F2EAE" w:rsidRDefault="002F2EAE">
            <w:pPr>
              <w:pStyle w:val="ConsPlusNormal"/>
              <w:jc w:val="center"/>
            </w:pPr>
            <w:r>
              <w:t>112I555270</w:t>
            </w:r>
          </w:p>
        </w:tc>
        <w:tc>
          <w:tcPr>
            <w:tcW w:w="794" w:type="dxa"/>
          </w:tcPr>
          <w:p w:rsidR="002F2EAE" w:rsidRDefault="002F2EAE">
            <w:pPr>
              <w:pStyle w:val="ConsPlusNormal"/>
              <w:jc w:val="center"/>
            </w:pPr>
            <w:r>
              <w:t>633</w:t>
            </w:r>
          </w:p>
        </w:tc>
        <w:tc>
          <w:tcPr>
            <w:tcW w:w="1191" w:type="dxa"/>
            <w:vMerge w:val="restart"/>
          </w:tcPr>
          <w:p w:rsidR="002F2EAE" w:rsidRDefault="002F2EAE">
            <w:pPr>
              <w:pStyle w:val="ConsPlusNormal"/>
              <w:jc w:val="right"/>
            </w:pPr>
            <w:r>
              <w:t>0,00</w:t>
            </w:r>
          </w:p>
        </w:tc>
        <w:tc>
          <w:tcPr>
            <w:tcW w:w="1191" w:type="dxa"/>
            <w:vMerge w:val="restart"/>
          </w:tcPr>
          <w:p w:rsidR="002F2EAE" w:rsidRDefault="002F2EAE">
            <w:pPr>
              <w:pStyle w:val="ConsPlusNormal"/>
              <w:jc w:val="right"/>
            </w:pPr>
            <w:r>
              <w:t>0,00</w:t>
            </w:r>
          </w:p>
        </w:tc>
        <w:tc>
          <w:tcPr>
            <w:tcW w:w="1191" w:type="dxa"/>
            <w:vMerge w:val="restart"/>
          </w:tcPr>
          <w:p w:rsidR="002F2EAE" w:rsidRDefault="002F2EAE">
            <w:pPr>
              <w:pStyle w:val="ConsPlusNormal"/>
              <w:jc w:val="right"/>
            </w:pPr>
            <w:r>
              <w:t>0,00</w:t>
            </w:r>
          </w:p>
        </w:tc>
        <w:tc>
          <w:tcPr>
            <w:tcW w:w="1191" w:type="dxa"/>
            <w:vMerge w:val="restart"/>
          </w:tcPr>
          <w:p w:rsidR="002F2EAE" w:rsidRDefault="002F2EAE">
            <w:pPr>
              <w:pStyle w:val="ConsPlusNormal"/>
              <w:jc w:val="right"/>
            </w:pPr>
            <w:r>
              <w:t>0,00</w:t>
            </w:r>
          </w:p>
        </w:tc>
        <w:tc>
          <w:tcPr>
            <w:tcW w:w="1191" w:type="dxa"/>
            <w:vMerge w:val="restart"/>
          </w:tcPr>
          <w:p w:rsidR="002F2EAE" w:rsidRDefault="002F2EAE">
            <w:pPr>
              <w:pStyle w:val="ConsPlusNormal"/>
              <w:jc w:val="right"/>
            </w:pPr>
            <w:r>
              <w:t>0,00</w:t>
            </w:r>
          </w:p>
        </w:tc>
        <w:tc>
          <w:tcPr>
            <w:tcW w:w="1191" w:type="dxa"/>
            <w:vMerge w:val="restart"/>
          </w:tcPr>
          <w:p w:rsidR="002F2EAE" w:rsidRDefault="002F2EAE">
            <w:pPr>
              <w:pStyle w:val="ConsPlusNormal"/>
              <w:jc w:val="right"/>
            </w:pPr>
            <w:r>
              <w:t>11087,19</w:t>
            </w:r>
          </w:p>
        </w:tc>
        <w:tc>
          <w:tcPr>
            <w:tcW w:w="1191" w:type="dxa"/>
            <w:vMerge w:val="restart"/>
          </w:tcPr>
          <w:p w:rsidR="002F2EAE" w:rsidRDefault="002F2EAE">
            <w:pPr>
              <w:pStyle w:val="ConsPlusNormal"/>
              <w:jc w:val="right"/>
            </w:pPr>
            <w:r>
              <w:t>11921,14</w:t>
            </w:r>
          </w:p>
        </w:tc>
        <w:tc>
          <w:tcPr>
            <w:tcW w:w="1191" w:type="dxa"/>
            <w:vMerge w:val="restart"/>
          </w:tcPr>
          <w:p w:rsidR="002F2EAE" w:rsidRDefault="002F2EAE">
            <w:pPr>
              <w:pStyle w:val="ConsPlusNormal"/>
              <w:jc w:val="right"/>
            </w:pPr>
            <w:r>
              <w:t>8985,64</w:t>
            </w:r>
          </w:p>
        </w:tc>
        <w:tc>
          <w:tcPr>
            <w:tcW w:w="1191" w:type="dxa"/>
            <w:vMerge w:val="restart"/>
          </w:tcPr>
          <w:p w:rsidR="002F2EAE" w:rsidRDefault="002F2EAE">
            <w:pPr>
              <w:pStyle w:val="ConsPlusNormal"/>
              <w:jc w:val="right"/>
            </w:pPr>
            <w:r>
              <w:t>15914,70</w:t>
            </w:r>
          </w:p>
        </w:tc>
        <w:tc>
          <w:tcPr>
            <w:tcW w:w="1191" w:type="dxa"/>
            <w:vMerge w:val="restart"/>
          </w:tcPr>
          <w:p w:rsidR="002F2EAE" w:rsidRDefault="002F2EAE">
            <w:pPr>
              <w:pStyle w:val="ConsPlusNormal"/>
              <w:jc w:val="right"/>
            </w:pPr>
            <w:r>
              <w:t>13513,42</w:t>
            </w:r>
          </w:p>
        </w:tc>
        <w:tc>
          <w:tcPr>
            <w:tcW w:w="1191" w:type="dxa"/>
            <w:vMerge w:val="restart"/>
          </w:tcPr>
          <w:p w:rsidR="002F2EAE" w:rsidRDefault="002F2EAE">
            <w:pPr>
              <w:pStyle w:val="ConsPlusNormal"/>
              <w:jc w:val="right"/>
            </w:pPr>
            <w:r>
              <w:t>546,10</w:t>
            </w:r>
          </w:p>
        </w:tc>
        <w:tc>
          <w:tcPr>
            <w:tcW w:w="1191" w:type="dxa"/>
            <w:vMerge w:val="restart"/>
          </w:tcPr>
          <w:p w:rsidR="002F2EAE" w:rsidRDefault="002F2EAE">
            <w:pPr>
              <w:pStyle w:val="ConsPlusNormal"/>
              <w:jc w:val="right"/>
            </w:pPr>
            <w:r>
              <w:t>0,00</w:t>
            </w:r>
          </w:p>
        </w:tc>
        <w:tc>
          <w:tcPr>
            <w:tcW w:w="1191" w:type="dxa"/>
            <w:vMerge w:val="restart"/>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vMerge w:val="restart"/>
          </w:tcPr>
          <w:p w:rsidR="002F2EAE" w:rsidRDefault="002F2EAE">
            <w:pPr>
              <w:pStyle w:val="ConsPlusNormal"/>
              <w:jc w:val="center"/>
            </w:pPr>
            <w:r>
              <w:t>112I555271</w:t>
            </w:r>
          </w:p>
        </w:tc>
        <w:tc>
          <w:tcPr>
            <w:tcW w:w="794" w:type="dxa"/>
          </w:tcPr>
          <w:p w:rsidR="002F2EAE" w:rsidRDefault="002F2EAE">
            <w:pPr>
              <w:pStyle w:val="ConsPlusNormal"/>
              <w:jc w:val="center"/>
            </w:pPr>
            <w:r>
              <w:t>811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vMerge/>
          </w:tcPr>
          <w:p w:rsidR="002F2EAE" w:rsidRDefault="002F2EAE">
            <w:pPr>
              <w:pStyle w:val="ConsPlusNormal"/>
            </w:pPr>
          </w:p>
        </w:tc>
        <w:tc>
          <w:tcPr>
            <w:tcW w:w="794" w:type="dxa"/>
          </w:tcPr>
          <w:p w:rsidR="002F2EAE" w:rsidRDefault="002F2EAE">
            <w:pPr>
              <w:pStyle w:val="ConsPlusNormal"/>
              <w:jc w:val="center"/>
            </w:pPr>
            <w:r>
              <w:t>812</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112I5D0640</w:t>
            </w:r>
          </w:p>
          <w:p w:rsidR="002F2EAE" w:rsidRDefault="002F2EAE">
            <w:pPr>
              <w:pStyle w:val="ConsPlusNormal"/>
              <w:jc w:val="center"/>
            </w:pPr>
            <w:r>
              <w:t>112I5D0641</w:t>
            </w:r>
          </w:p>
          <w:p w:rsidR="002F2EAE" w:rsidRDefault="002F2EAE">
            <w:pPr>
              <w:pStyle w:val="ConsPlusNormal"/>
              <w:jc w:val="center"/>
            </w:pPr>
            <w:r>
              <w:lastRenderedPageBreak/>
              <w:t>112I555273</w:t>
            </w:r>
          </w:p>
        </w:tc>
        <w:tc>
          <w:tcPr>
            <w:tcW w:w="794" w:type="dxa"/>
          </w:tcPr>
          <w:p w:rsidR="002F2EAE" w:rsidRDefault="002F2EAE">
            <w:pPr>
              <w:pStyle w:val="ConsPlusNormal"/>
              <w:jc w:val="center"/>
            </w:pPr>
            <w:r>
              <w:lastRenderedPageBreak/>
              <w:t>633</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tcPr>
          <w:p w:rsidR="002F2EAE" w:rsidRDefault="002F2EAE">
            <w:pPr>
              <w:pStyle w:val="ConsPlusNormal"/>
            </w:pPr>
            <w:r>
              <w:lastRenderedPageBreak/>
              <w:t>2.10.</w:t>
            </w:r>
          </w:p>
        </w:tc>
        <w:tc>
          <w:tcPr>
            <w:tcW w:w="2211" w:type="dxa"/>
          </w:tcPr>
          <w:p w:rsidR="002F2EAE" w:rsidRDefault="002F2EAE">
            <w:pPr>
              <w:pStyle w:val="ConsPlusNormal"/>
            </w:pPr>
            <w:r>
              <w:t>Основное мероприятие. 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112I455270</w:t>
            </w:r>
          </w:p>
        </w:tc>
        <w:tc>
          <w:tcPr>
            <w:tcW w:w="794" w:type="dxa"/>
          </w:tcPr>
          <w:p w:rsidR="002F2EAE" w:rsidRDefault="002F2EAE">
            <w:pPr>
              <w:pStyle w:val="ConsPlusNormal"/>
              <w:jc w:val="center"/>
            </w:pPr>
            <w:r>
              <w:t>633</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1349,48</w:t>
            </w:r>
          </w:p>
        </w:tc>
        <w:tc>
          <w:tcPr>
            <w:tcW w:w="1191" w:type="dxa"/>
          </w:tcPr>
          <w:p w:rsidR="002F2EAE" w:rsidRDefault="002F2EAE">
            <w:pPr>
              <w:pStyle w:val="ConsPlusNormal"/>
              <w:jc w:val="right"/>
            </w:pPr>
            <w:r>
              <w:t>2623,41</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2.11.</w:t>
            </w:r>
          </w:p>
        </w:tc>
        <w:tc>
          <w:tcPr>
            <w:tcW w:w="2211" w:type="dxa"/>
          </w:tcPr>
          <w:p w:rsidR="002F2EAE" w:rsidRDefault="002F2EAE">
            <w:pPr>
              <w:pStyle w:val="ConsPlusNormal"/>
            </w:pPr>
            <w:r>
              <w:t>Основное мероприятие. Региональный проект "Популяризация предпринимательства"</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 xml:space="preserve">АНО "Фонд гарантий и развития </w:t>
            </w:r>
            <w:r>
              <w:lastRenderedPageBreak/>
              <w:t>предпринимательства Псковской области" (микрокредитная компания);</w:t>
            </w:r>
          </w:p>
          <w:p w:rsidR="002F2EAE" w:rsidRDefault="002F2EAE">
            <w:pPr>
              <w:pStyle w:val="ConsPlusNormal"/>
            </w:pPr>
            <w:r>
              <w:t>АНО "Центр инноваций социальной сферы Псковской области";</w:t>
            </w:r>
          </w:p>
          <w:p w:rsidR="002F2EAE" w:rsidRDefault="002F2EAE">
            <w:pPr>
              <w:pStyle w:val="ConsPlusNormal"/>
            </w:pPr>
            <w:r>
              <w:t>муниципальные организации инфраструктуры поддержки субъектов малого и среднего предпринимательства;</w:t>
            </w:r>
          </w:p>
          <w:p w:rsidR="002F2EAE" w:rsidRDefault="002F2EAE">
            <w:pPr>
              <w:pStyle w:val="ConsPlusNormal"/>
            </w:pPr>
            <w:r>
              <w:t>представители общественных организаций предпринимателей</w:t>
            </w:r>
          </w:p>
        </w:tc>
        <w:tc>
          <w:tcPr>
            <w:tcW w:w="1020" w:type="dxa"/>
          </w:tcPr>
          <w:p w:rsidR="002F2EAE" w:rsidRDefault="002F2EAE">
            <w:pPr>
              <w:pStyle w:val="ConsPlusNormal"/>
              <w:jc w:val="center"/>
            </w:pPr>
            <w:r>
              <w:lastRenderedPageBreak/>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112I855270</w:t>
            </w:r>
          </w:p>
        </w:tc>
        <w:tc>
          <w:tcPr>
            <w:tcW w:w="794" w:type="dxa"/>
          </w:tcPr>
          <w:p w:rsidR="002F2EAE" w:rsidRDefault="002F2EAE">
            <w:pPr>
              <w:pStyle w:val="ConsPlusNormal"/>
              <w:jc w:val="center"/>
            </w:pPr>
            <w:r>
              <w:t>633</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50,95</w:t>
            </w:r>
          </w:p>
        </w:tc>
        <w:tc>
          <w:tcPr>
            <w:tcW w:w="1191" w:type="dxa"/>
          </w:tcPr>
          <w:p w:rsidR="002F2EAE" w:rsidRDefault="002F2EAE">
            <w:pPr>
              <w:pStyle w:val="ConsPlusNormal"/>
              <w:jc w:val="right"/>
            </w:pPr>
            <w:r>
              <w:t>51,39</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lastRenderedPageBreak/>
              <w:t>2.12.</w:t>
            </w:r>
          </w:p>
        </w:tc>
        <w:tc>
          <w:tcPr>
            <w:tcW w:w="2211" w:type="dxa"/>
          </w:tcPr>
          <w:p w:rsidR="002F2EAE" w:rsidRDefault="002F2EAE">
            <w:pPr>
              <w:pStyle w:val="ConsPlusNormal"/>
            </w:pPr>
            <w:r>
              <w:t>Основное мероприятие "Оказание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50234,097</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2.13.</w:t>
            </w:r>
          </w:p>
        </w:tc>
        <w:tc>
          <w:tcPr>
            <w:tcW w:w="2211" w:type="dxa"/>
          </w:tcPr>
          <w:p w:rsidR="002F2EAE" w:rsidRDefault="002F2EAE">
            <w:pPr>
              <w:pStyle w:val="ConsPlusNormal"/>
            </w:pPr>
            <w:r>
              <w:t xml:space="preserve">Основное мероприятие. </w:t>
            </w:r>
            <w:r>
              <w:lastRenderedPageBreak/>
              <w:t>Региональный проект "Создание благоприятных условий для осуществления деятельности самозанятых граждан"</w:t>
            </w:r>
          </w:p>
        </w:tc>
        <w:tc>
          <w:tcPr>
            <w:tcW w:w="2778" w:type="dxa"/>
          </w:tcPr>
          <w:p w:rsidR="002F2EAE" w:rsidRDefault="002F2EAE">
            <w:pPr>
              <w:pStyle w:val="ConsPlusNormal"/>
            </w:pPr>
            <w:r>
              <w:lastRenderedPageBreak/>
              <w:t xml:space="preserve">Комитет по экономическому развитию </w:t>
            </w:r>
            <w:r>
              <w:lastRenderedPageBreak/>
              <w:t>и инвестиционной политике Псковской области</w:t>
            </w:r>
          </w:p>
        </w:tc>
        <w:tc>
          <w:tcPr>
            <w:tcW w:w="1020" w:type="dxa"/>
          </w:tcPr>
          <w:p w:rsidR="002F2EAE" w:rsidRDefault="002F2EAE">
            <w:pPr>
              <w:pStyle w:val="ConsPlusNormal"/>
              <w:jc w:val="center"/>
            </w:pPr>
            <w:r>
              <w:lastRenderedPageBreak/>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112I455270</w:t>
            </w:r>
          </w:p>
          <w:p w:rsidR="002F2EAE" w:rsidRDefault="002F2EAE">
            <w:pPr>
              <w:pStyle w:val="ConsPlusNormal"/>
              <w:jc w:val="center"/>
            </w:pPr>
            <w:r>
              <w:t>112I255271</w:t>
            </w:r>
          </w:p>
        </w:tc>
        <w:tc>
          <w:tcPr>
            <w:tcW w:w="794" w:type="dxa"/>
          </w:tcPr>
          <w:p w:rsidR="002F2EAE" w:rsidRDefault="002F2EAE">
            <w:pPr>
              <w:pStyle w:val="ConsPlusNormal"/>
              <w:jc w:val="center"/>
            </w:pPr>
            <w:r>
              <w:t>633</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21,10</w:t>
            </w:r>
          </w:p>
        </w:tc>
        <w:tc>
          <w:tcPr>
            <w:tcW w:w="1191" w:type="dxa"/>
          </w:tcPr>
          <w:p w:rsidR="002F2EAE" w:rsidRDefault="002F2EAE">
            <w:pPr>
              <w:pStyle w:val="ConsPlusNormal"/>
              <w:jc w:val="right"/>
            </w:pPr>
            <w:r>
              <w:t>34,50</w:t>
            </w:r>
          </w:p>
        </w:tc>
        <w:tc>
          <w:tcPr>
            <w:tcW w:w="1191" w:type="dxa"/>
          </w:tcPr>
          <w:p w:rsidR="002F2EAE" w:rsidRDefault="002F2EAE">
            <w:pPr>
              <w:pStyle w:val="ConsPlusNormal"/>
              <w:jc w:val="right"/>
            </w:pPr>
            <w:r>
              <w:t>38,35</w:t>
            </w:r>
          </w:p>
        </w:tc>
        <w:tc>
          <w:tcPr>
            <w:tcW w:w="1191" w:type="dxa"/>
          </w:tcPr>
          <w:p w:rsidR="002F2EAE" w:rsidRDefault="002F2EAE">
            <w:pPr>
              <w:pStyle w:val="ConsPlusNormal"/>
              <w:jc w:val="right"/>
            </w:pPr>
            <w:r>
              <w:t>38,35</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lastRenderedPageBreak/>
              <w:t>2.14.</w:t>
            </w:r>
          </w:p>
        </w:tc>
        <w:tc>
          <w:tcPr>
            <w:tcW w:w="2211" w:type="dxa"/>
          </w:tcPr>
          <w:p w:rsidR="002F2EAE" w:rsidRDefault="002F2EAE">
            <w:pPr>
              <w:pStyle w:val="ConsPlusNormal"/>
            </w:pPr>
            <w:r>
              <w:t>Основное мероприятие. Региональный проект "Создание условий для легкого старта и комфортного ведения бизнеса"</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112I855270</w:t>
            </w:r>
          </w:p>
          <w:p w:rsidR="002F2EAE" w:rsidRDefault="002F2EAE">
            <w:pPr>
              <w:pStyle w:val="ConsPlusNormal"/>
              <w:jc w:val="center"/>
            </w:pPr>
            <w:r>
              <w:t>112I455270</w:t>
            </w:r>
          </w:p>
          <w:p w:rsidR="002F2EAE" w:rsidRDefault="002F2EAE">
            <w:pPr>
              <w:pStyle w:val="ConsPlusNormal"/>
              <w:jc w:val="center"/>
            </w:pPr>
            <w:r>
              <w:t>112I455271</w:t>
            </w:r>
          </w:p>
        </w:tc>
        <w:tc>
          <w:tcPr>
            <w:tcW w:w="794" w:type="dxa"/>
          </w:tcPr>
          <w:p w:rsidR="002F2EAE" w:rsidRDefault="002F2EAE">
            <w:pPr>
              <w:pStyle w:val="ConsPlusNormal"/>
              <w:jc w:val="center"/>
            </w:pPr>
            <w:r>
              <w:t>633</w:t>
            </w:r>
          </w:p>
          <w:p w:rsidR="002F2EAE" w:rsidRDefault="002F2EAE">
            <w:pPr>
              <w:pStyle w:val="ConsPlusNormal"/>
              <w:jc w:val="center"/>
            </w:pPr>
            <w:r>
              <w:t>813</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241,00</w:t>
            </w:r>
          </w:p>
        </w:tc>
        <w:tc>
          <w:tcPr>
            <w:tcW w:w="1191" w:type="dxa"/>
          </w:tcPr>
          <w:p w:rsidR="002F2EAE" w:rsidRDefault="002F2EAE">
            <w:pPr>
              <w:pStyle w:val="ConsPlusNormal"/>
              <w:jc w:val="right"/>
            </w:pPr>
            <w:r>
              <w:t>232,77</w:t>
            </w:r>
          </w:p>
        </w:tc>
        <w:tc>
          <w:tcPr>
            <w:tcW w:w="1191" w:type="dxa"/>
          </w:tcPr>
          <w:p w:rsidR="002F2EAE" w:rsidRDefault="002F2EAE">
            <w:pPr>
              <w:pStyle w:val="ConsPlusNormal"/>
              <w:jc w:val="right"/>
            </w:pPr>
            <w:r>
              <w:t>354,53</w:t>
            </w:r>
          </w:p>
        </w:tc>
        <w:tc>
          <w:tcPr>
            <w:tcW w:w="1191" w:type="dxa"/>
          </w:tcPr>
          <w:p w:rsidR="002F2EAE" w:rsidRDefault="002F2EAE">
            <w:pPr>
              <w:pStyle w:val="ConsPlusNormal"/>
              <w:jc w:val="right"/>
            </w:pPr>
            <w:r>
              <w:t>378,00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outlineLvl w:val="3"/>
            </w:pPr>
            <w:hyperlink w:anchor="P6462">
              <w:r>
                <w:rPr>
                  <w:color w:val="0000FF"/>
                </w:rPr>
                <w:t>Подпрограмма 3</w:t>
              </w:r>
            </w:hyperlink>
          </w:p>
        </w:tc>
        <w:tc>
          <w:tcPr>
            <w:tcW w:w="2211" w:type="dxa"/>
          </w:tcPr>
          <w:p w:rsidR="002F2EAE" w:rsidRDefault="002F2EAE">
            <w:pPr>
              <w:pStyle w:val="ConsPlusNormal"/>
            </w:pPr>
            <w:r>
              <w:t>"Обеспечение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jc w:val="center"/>
            </w:pPr>
            <w:r>
              <w:t>-</w:t>
            </w:r>
          </w:p>
        </w:tc>
        <w:tc>
          <w:tcPr>
            <w:tcW w:w="1020" w:type="dxa"/>
          </w:tcPr>
          <w:p w:rsidR="002F2EAE" w:rsidRDefault="002F2EAE">
            <w:pPr>
              <w:pStyle w:val="ConsPlusNormal"/>
              <w:jc w:val="center"/>
            </w:pPr>
            <w:r>
              <w:t>-</w:t>
            </w:r>
          </w:p>
        </w:tc>
        <w:tc>
          <w:tcPr>
            <w:tcW w:w="1587" w:type="dxa"/>
          </w:tcPr>
          <w:p w:rsidR="002F2EAE" w:rsidRDefault="002F2EAE">
            <w:pPr>
              <w:pStyle w:val="ConsPlusNormal"/>
              <w:jc w:val="center"/>
            </w:pPr>
            <w:r>
              <w:t>-</w:t>
            </w:r>
          </w:p>
        </w:tc>
        <w:tc>
          <w:tcPr>
            <w:tcW w:w="794" w:type="dxa"/>
          </w:tcPr>
          <w:p w:rsidR="002F2EAE" w:rsidRDefault="002F2EAE">
            <w:pPr>
              <w:pStyle w:val="ConsPlusNormal"/>
              <w:jc w:val="center"/>
            </w:pPr>
            <w:r>
              <w:t>-</w:t>
            </w:r>
          </w:p>
        </w:tc>
        <w:tc>
          <w:tcPr>
            <w:tcW w:w="1191" w:type="dxa"/>
          </w:tcPr>
          <w:p w:rsidR="002F2EAE" w:rsidRDefault="002F2EAE">
            <w:pPr>
              <w:pStyle w:val="ConsPlusNormal"/>
              <w:jc w:val="right"/>
            </w:pPr>
            <w:r>
              <w:t>34152,00</w:t>
            </w:r>
          </w:p>
        </w:tc>
        <w:tc>
          <w:tcPr>
            <w:tcW w:w="1191" w:type="dxa"/>
          </w:tcPr>
          <w:p w:rsidR="002F2EAE" w:rsidRDefault="002F2EAE">
            <w:pPr>
              <w:pStyle w:val="ConsPlusNormal"/>
              <w:jc w:val="right"/>
            </w:pPr>
            <w:r>
              <w:t>47524,00</w:t>
            </w:r>
          </w:p>
        </w:tc>
        <w:tc>
          <w:tcPr>
            <w:tcW w:w="1191" w:type="dxa"/>
          </w:tcPr>
          <w:p w:rsidR="002F2EAE" w:rsidRDefault="002F2EAE">
            <w:pPr>
              <w:pStyle w:val="ConsPlusNormal"/>
              <w:jc w:val="right"/>
            </w:pPr>
            <w:r>
              <w:t>38997,00</w:t>
            </w:r>
          </w:p>
        </w:tc>
        <w:tc>
          <w:tcPr>
            <w:tcW w:w="1191" w:type="dxa"/>
          </w:tcPr>
          <w:p w:rsidR="002F2EAE" w:rsidRDefault="002F2EAE">
            <w:pPr>
              <w:pStyle w:val="ConsPlusNormal"/>
              <w:jc w:val="right"/>
            </w:pPr>
            <w:r>
              <w:t>42873,67</w:t>
            </w:r>
          </w:p>
        </w:tc>
        <w:tc>
          <w:tcPr>
            <w:tcW w:w="1191" w:type="dxa"/>
          </w:tcPr>
          <w:p w:rsidR="002F2EAE" w:rsidRDefault="002F2EAE">
            <w:pPr>
              <w:pStyle w:val="ConsPlusNormal"/>
              <w:jc w:val="right"/>
            </w:pPr>
            <w:r>
              <w:t>41317,20</w:t>
            </w:r>
          </w:p>
        </w:tc>
        <w:tc>
          <w:tcPr>
            <w:tcW w:w="1191" w:type="dxa"/>
          </w:tcPr>
          <w:p w:rsidR="002F2EAE" w:rsidRDefault="002F2EAE">
            <w:pPr>
              <w:pStyle w:val="ConsPlusNormal"/>
              <w:jc w:val="right"/>
            </w:pPr>
            <w:r>
              <w:t>45078,80</w:t>
            </w:r>
          </w:p>
        </w:tc>
        <w:tc>
          <w:tcPr>
            <w:tcW w:w="1191" w:type="dxa"/>
          </w:tcPr>
          <w:p w:rsidR="002F2EAE" w:rsidRDefault="002F2EAE">
            <w:pPr>
              <w:pStyle w:val="ConsPlusNormal"/>
              <w:jc w:val="right"/>
            </w:pPr>
            <w:r>
              <w:t>156968,45</w:t>
            </w:r>
          </w:p>
        </w:tc>
        <w:tc>
          <w:tcPr>
            <w:tcW w:w="1191" w:type="dxa"/>
          </w:tcPr>
          <w:p w:rsidR="002F2EAE" w:rsidRDefault="002F2EAE">
            <w:pPr>
              <w:pStyle w:val="ConsPlusNormal"/>
              <w:jc w:val="right"/>
            </w:pPr>
            <w:r>
              <w:t>169643,11</w:t>
            </w:r>
          </w:p>
        </w:tc>
        <w:tc>
          <w:tcPr>
            <w:tcW w:w="1191" w:type="dxa"/>
          </w:tcPr>
          <w:p w:rsidR="002F2EAE" w:rsidRDefault="002F2EAE">
            <w:pPr>
              <w:pStyle w:val="ConsPlusNormal"/>
              <w:jc w:val="right"/>
            </w:pPr>
            <w:r>
              <w:t>165044,80</w:t>
            </w:r>
          </w:p>
        </w:tc>
        <w:tc>
          <w:tcPr>
            <w:tcW w:w="1191" w:type="dxa"/>
          </w:tcPr>
          <w:p w:rsidR="002F2EAE" w:rsidRDefault="002F2EAE">
            <w:pPr>
              <w:pStyle w:val="ConsPlusNormal"/>
              <w:jc w:val="right"/>
            </w:pPr>
            <w:r>
              <w:t>169140,00</w:t>
            </w:r>
          </w:p>
        </w:tc>
        <w:tc>
          <w:tcPr>
            <w:tcW w:w="1191" w:type="dxa"/>
          </w:tcPr>
          <w:p w:rsidR="002F2EAE" w:rsidRDefault="002F2EAE">
            <w:pPr>
              <w:pStyle w:val="ConsPlusNormal"/>
              <w:jc w:val="right"/>
            </w:pPr>
            <w:r>
              <w:t>142274,00</w:t>
            </w:r>
          </w:p>
        </w:tc>
        <w:tc>
          <w:tcPr>
            <w:tcW w:w="1191" w:type="dxa"/>
          </w:tcPr>
          <w:p w:rsidR="002F2EAE" w:rsidRDefault="002F2EAE">
            <w:pPr>
              <w:pStyle w:val="ConsPlusNormal"/>
              <w:jc w:val="right"/>
            </w:pPr>
            <w:r>
              <w:t>142274,00</w:t>
            </w:r>
          </w:p>
        </w:tc>
        <w:tc>
          <w:tcPr>
            <w:tcW w:w="1191" w:type="dxa"/>
          </w:tcPr>
          <w:p w:rsidR="002F2EAE" w:rsidRDefault="002F2EAE">
            <w:pPr>
              <w:pStyle w:val="ConsPlusNormal"/>
              <w:jc w:val="right"/>
            </w:pPr>
            <w:r>
              <w:t>0,00</w:t>
            </w:r>
          </w:p>
        </w:tc>
      </w:tr>
      <w:tr w:rsidR="002F2EAE">
        <w:tc>
          <w:tcPr>
            <w:tcW w:w="2098" w:type="dxa"/>
            <w:vMerge w:val="restart"/>
          </w:tcPr>
          <w:p w:rsidR="002F2EAE" w:rsidRDefault="002F2EAE">
            <w:pPr>
              <w:pStyle w:val="ConsPlusNormal"/>
            </w:pPr>
            <w:r>
              <w:t>3.1.</w:t>
            </w:r>
          </w:p>
        </w:tc>
        <w:tc>
          <w:tcPr>
            <w:tcW w:w="2211" w:type="dxa"/>
            <w:vMerge w:val="restart"/>
          </w:tcPr>
          <w:p w:rsidR="002F2EAE" w:rsidRDefault="002F2EAE">
            <w:pPr>
              <w:pStyle w:val="ConsPlusNormal"/>
            </w:pPr>
            <w:r>
              <w:t xml:space="preserve">Основное мероприятие "Обеспечение деятельности </w:t>
            </w:r>
            <w:r>
              <w:lastRenderedPageBreak/>
              <w:t>Комитета по экономическому развитию и инвестиционной политике Псковской области с учетом реализации государственных полномочий и выполнения функций в соответствии с Положением о Комитете по экономическому развитию и инвестиционной политике Псковской области и подведомственных Комитету по экономическому развитию и инвестиционной политике Псковской области учреждений"</w:t>
            </w:r>
          </w:p>
        </w:tc>
        <w:tc>
          <w:tcPr>
            <w:tcW w:w="2778" w:type="dxa"/>
            <w:vMerge w:val="restart"/>
          </w:tcPr>
          <w:p w:rsidR="002F2EAE" w:rsidRDefault="002F2EAE">
            <w:pPr>
              <w:pStyle w:val="ConsPlusNormal"/>
            </w:pPr>
            <w:r>
              <w:lastRenderedPageBreak/>
              <w:t xml:space="preserve">Комитет по экономическому развитию и инвестиционной политике Псковской </w:t>
            </w:r>
            <w:r>
              <w:lastRenderedPageBreak/>
              <w:t>области;</w:t>
            </w:r>
          </w:p>
          <w:p w:rsidR="002F2EAE" w:rsidRDefault="002F2EAE">
            <w:pPr>
              <w:pStyle w:val="ConsPlusNormal"/>
            </w:pPr>
            <w:r>
              <w:t>ГАУ Псковской области "Агентство инвестиционного развития Псковской области";</w:t>
            </w:r>
          </w:p>
          <w:p w:rsidR="002F2EAE" w:rsidRDefault="002F2EAE">
            <w:pPr>
              <w:pStyle w:val="ConsPlusNormal"/>
            </w:pPr>
            <w:r>
              <w:t>Фонд инвестиционного развития Псковской области;</w:t>
            </w:r>
          </w:p>
          <w:p w:rsidR="002F2EAE" w:rsidRDefault="002F2EAE">
            <w:pPr>
              <w:pStyle w:val="ConsPlusNormal"/>
            </w:pPr>
            <w:r>
              <w:t>ГБУ Псковской области "Многофункциональный центр предоставления государственных и муниципальных услуг Псковской области"</w:t>
            </w:r>
          </w:p>
        </w:tc>
        <w:tc>
          <w:tcPr>
            <w:tcW w:w="1020" w:type="dxa"/>
            <w:vMerge w:val="restart"/>
          </w:tcPr>
          <w:p w:rsidR="002F2EAE" w:rsidRDefault="002F2EAE">
            <w:pPr>
              <w:pStyle w:val="ConsPlusNormal"/>
              <w:jc w:val="center"/>
            </w:pPr>
            <w:r>
              <w:lastRenderedPageBreak/>
              <w:t>816</w:t>
            </w: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1130100170</w:t>
            </w:r>
          </w:p>
        </w:tc>
        <w:tc>
          <w:tcPr>
            <w:tcW w:w="794" w:type="dxa"/>
          </w:tcPr>
          <w:p w:rsidR="002F2EAE" w:rsidRDefault="002F2EAE">
            <w:pPr>
              <w:pStyle w:val="ConsPlusNormal"/>
              <w:jc w:val="center"/>
            </w:pPr>
            <w:r>
              <w:t>121</w:t>
            </w:r>
          </w:p>
        </w:tc>
        <w:tc>
          <w:tcPr>
            <w:tcW w:w="1191" w:type="dxa"/>
            <w:vMerge w:val="restart"/>
          </w:tcPr>
          <w:p w:rsidR="002F2EAE" w:rsidRDefault="002F2EAE">
            <w:pPr>
              <w:pStyle w:val="ConsPlusNormal"/>
              <w:jc w:val="right"/>
            </w:pPr>
            <w:r>
              <w:t>34152,00</w:t>
            </w:r>
          </w:p>
        </w:tc>
        <w:tc>
          <w:tcPr>
            <w:tcW w:w="1191" w:type="dxa"/>
            <w:vMerge w:val="restart"/>
          </w:tcPr>
          <w:p w:rsidR="002F2EAE" w:rsidRDefault="002F2EAE">
            <w:pPr>
              <w:pStyle w:val="ConsPlusNormal"/>
              <w:jc w:val="right"/>
            </w:pPr>
            <w:r>
              <w:t>41074,00</w:t>
            </w:r>
          </w:p>
        </w:tc>
        <w:tc>
          <w:tcPr>
            <w:tcW w:w="1191" w:type="dxa"/>
            <w:vMerge w:val="restart"/>
          </w:tcPr>
          <w:p w:rsidR="002F2EAE" w:rsidRDefault="002F2EAE">
            <w:pPr>
              <w:pStyle w:val="ConsPlusNormal"/>
              <w:jc w:val="right"/>
            </w:pPr>
            <w:r>
              <w:t>38997,00</w:t>
            </w:r>
          </w:p>
        </w:tc>
        <w:tc>
          <w:tcPr>
            <w:tcW w:w="1191" w:type="dxa"/>
            <w:vMerge w:val="restart"/>
          </w:tcPr>
          <w:p w:rsidR="002F2EAE" w:rsidRDefault="002F2EAE">
            <w:pPr>
              <w:pStyle w:val="ConsPlusNormal"/>
              <w:jc w:val="right"/>
            </w:pPr>
            <w:r>
              <w:t>42873,67</w:t>
            </w:r>
          </w:p>
        </w:tc>
        <w:tc>
          <w:tcPr>
            <w:tcW w:w="1191" w:type="dxa"/>
            <w:vMerge w:val="restart"/>
          </w:tcPr>
          <w:p w:rsidR="002F2EAE" w:rsidRDefault="002F2EAE">
            <w:pPr>
              <w:pStyle w:val="ConsPlusNormal"/>
              <w:jc w:val="right"/>
            </w:pPr>
            <w:r>
              <w:t>41317,20</w:t>
            </w:r>
          </w:p>
        </w:tc>
        <w:tc>
          <w:tcPr>
            <w:tcW w:w="1191" w:type="dxa"/>
            <w:vMerge w:val="restart"/>
          </w:tcPr>
          <w:p w:rsidR="002F2EAE" w:rsidRDefault="002F2EAE">
            <w:pPr>
              <w:pStyle w:val="ConsPlusNormal"/>
              <w:jc w:val="right"/>
            </w:pPr>
            <w:r>
              <w:t>45078,80</w:t>
            </w:r>
          </w:p>
        </w:tc>
        <w:tc>
          <w:tcPr>
            <w:tcW w:w="1191" w:type="dxa"/>
            <w:vMerge w:val="restart"/>
          </w:tcPr>
          <w:p w:rsidR="002F2EAE" w:rsidRDefault="002F2EAE">
            <w:pPr>
              <w:pStyle w:val="ConsPlusNormal"/>
              <w:jc w:val="right"/>
            </w:pPr>
            <w:r>
              <w:t>156968,25</w:t>
            </w:r>
          </w:p>
        </w:tc>
        <w:tc>
          <w:tcPr>
            <w:tcW w:w="1191" w:type="dxa"/>
            <w:vMerge w:val="restart"/>
          </w:tcPr>
          <w:p w:rsidR="002F2EAE" w:rsidRDefault="002F2EAE">
            <w:pPr>
              <w:pStyle w:val="ConsPlusNormal"/>
              <w:jc w:val="right"/>
            </w:pPr>
            <w:r>
              <w:t>169643,11</w:t>
            </w:r>
          </w:p>
        </w:tc>
        <w:tc>
          <w:tcPr>
            <w:tcW w:w="1191" w:type="dxa"/>
            <w:vMerge w:val="restart"/>
          </w:tcPr>
          <w:p w:rsidR="002F2EAE" w:rsidRDefault="002F2EAE">
            <w:pPr>
              <w:pStyle w:val="ConsPlusNormal"/>
              <w:jc w:val="right"/>
            </w:pPr>
            <w:r>
              <w:t>165044,80</w:t>
            </w:r>
          </w:p>
        </w:tc>
        <w:tc>
          <w:tcPr>
            <w:tcW w:w="1191" w:type="dxa"/>
            <w:vMerge w:val="restart"/>
          </w:tcPr>
          <w:p w:rsidR="002F2EAE" w:rsidRDefault="002F2EAE">
            <w:pPr>
              <w:pStyle w:val="ConsPlusNormal"/>
              <w:jc w:val="right"/>
            </w:pPr>
            <w:r>
              <w:t>169140,00</w:t>
            </w:r>
          </w:p>
        </w:tc>
        <w:tc>
          <w:tcPr>
            <w:tcW w:w="1191" w:type="dxa"/>
            <w:vMerge w:val="restart"/>
          </w:tcPr>
          <w:p w:rsidR="002F2EAE" w:rsidRDefault="002F2EAE">
            <w:pPr>
              <w:pStyle w:val="ConsPlusNormal"/>
              <w:jc w:val="right"/>
            </w:pPr>
            <w:r>
              <w:t>142274,00</w:t>
            </w:r>
          </w:p>
        </w:tc>
        <w:tc>
          <w:tcPr>
            <w:tcW w:w="1191" w:type="dxa"/>
            <w:vMerge w:val="restart"/>
          </w:tcPr>
          <w:p w:rsidR="002F2EAE" w:rsidRDefault="002F2EAE">
            <w:pPr>
              <w:pStyle w:val="ConsPlusNormal"/>
              <w:jc w:val="right"/>
            </w:pPr>
            <w:r>
              <w:t>142274,00</w:t>
            </w:r>
          </w:p>
        </w:tc>
        <w:tc>
          <w:tcPr>
            <w:tcW w:w="1191" w:type="dxa"/>
            <w:vMerge w:val="restart"/>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1130100170</w:t>
            </w:r>
          </w:p>
        </w:tc>
        <w:tc>
          <w:tcPr>
            <w:tcW w:w="794" w:type="dxa"/>
          </w:tcPr>
          <w:p w:rsidR="002F2EAE" w:rsidRDefault="002F2EAE">
            <w:pPr>
              <w:pStyle w:val="ConsPlusNormal"/>
              <w:jc w:val="center"/>
            </w:pPr>
            <w:r>
              <w:t>122</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1130100170</w:t>
            </w:r>
          </w:p>
        </w:tc>
        <w:tc>
          <w:tcPr>
            <w:tcW w:w="794" w:type="dxa"/>
          </w:tcPr>
          <w:p w:rsidR="002F2EAE" w:rsidRDefault="002F2EAE">
            <w:pPr>
              <w:pStyle w:val="ConsPlusNormal"/>
              <w:jc w:val="center"/>
            </w:pPr>
            <w:r>
              <w:t>129</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1130100170</w:t>
            </w:r>
          </w:p>
        </w:tc>
        <w:tc>
          <w:tcPr>
            <w:tcW w:w="794" w:type="dxa"/>
          </w:tcPr>
          <w:p w:rsidR="002F2EAE" w:rsidRDefault="002F2EAE">
            <w:pPr>
              <w:pStyle w:val="ConsPlusNormal"/>
              <w:jc w:val="center"/>
            </w:pPr>
            <w:r>
              <w:t>242</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1130100170</w:t>
            </w:r>
          </w:p>
        </w:tc>
        <w:tc>
          <w:tcPr>
            <w:tcW w:w="794" w:type="dxa"/>
          </w:tcPr>
          <w:p w:rsidR="002F2EAE" w:rsidRDefault="002F2EAE">
            <w:pPr>
              <w:pStyle w:val="ConsPlusNormal"/>
              <w:jc w:val="center"/>
            </w:pPr>
            <w:r>
              <w:t>244</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1130100170</w:t>
            </w:r>
          </w:p>
        </w:tc>
        <w:tc>
          <w:tcPr>
            <w:tcW w:w="794" w:type="dxa"/>
          </w:tcPr>
          <w:p w:rsidR="002F2EAE" w:rsidRDefault="002F2EAE">
            <w:pPr>
              <w:pStyle w:val="ConsPlusNormal"/>
              <w:jc w:val="center"/>
            </w:pPr>
            <w:r>
              <w:t>831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1130100170</w:t>
            </w:r>
          </w:p>
        </w:tc>
        <w:tc>
          <w:tcPr>
            <w:tcW w:w="794" w:type="dxa"/>
          </w:tcPr>
          <w:p w:rsidR="002F2EAE" w:rsidRDefault="002F2EAE">
            <w:pPr>
              <w:pStyle w:val="ConsPlusNormal"/>
              <w:jc w:val="center"/>
            </w:pPr>
            <w:r>
              <w:t>851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1130100170</w:t>
            </w:r>
          </w:p>
        </w:tc>
        <w:tc>
          <w:tcPr>
            <w:tcW w:w="794" w:type="dxa"/>
          </w:tcPr>
          <w:p w:rsidR="002F2EAE" w:rsidRDefault="002F2EAE">
            <w:pPr>
              <w:pStyle w:val="ConsPlusNormal"/>
              <w:jc w:val="center"/>
            </w:pPr>
            <w:r>
              <w:t>852</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1130100170</w:t>
            </w:r>
          </w:p>
        </w:tc>
        <w:tc>
          <w:tcPr>
            <w:tcW w:w="794" w:type="dxa"/>
          </w:tcPr>
          <w:p w:rsidR="002F2EAE" w:rsidRDefault="002F2EAE">
            <w:pPr>
              <w:pStyle w:val="ConsPlusNormal"/>
              <w:jc w:val="center"/>
            </w:pPr>
            <w:r>
              <w:t>853</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1130199990</w:t>
            </w:r>
          </w:p>
        </w:tc>
        <w:tc>
          <w:tcPr>
            <w:tcW w:w="794" w:type="dxa"/>
          </w:tcPr>
          <w:p w:rsidR="002F2EAE" w:rsidRDefault="002F2EAE">
            <w:pPr>
              <w:pStyle w:val="ConsPlusNormal"/>
              <w:jc w:val="center"/>
            </w:pPr>
            <w:r>
              <w:t>244</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1130142090</w:t>
            </w:r>
          </w:p>
        </w:tc>
        <w:tc>
          <w:tcPr>
            <w:tcW w:w="794" w:type="dxa"/>
          </w:tcPr>
          <w:p w:rsidR="002F2EAE" w:rsidRDefault="002F2EAE">
            <w:pPr>
              <w:pStyle w:val="ConsPlusNormal"/>
              <w:jc w:val="center"/>
            </w:pPr>
            <w:r>
              <w:t>530</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0310</w:t>
            </w:r>
          </w:p>
        </w:tc>
        <w:tc>
          <w:tcPr>
            <w:tcW w:w="1587" w:type="dxa"/>
          </w:tcPr>
          <w:p w:rsidR="002F2EAE" w:rsidRDefault="002F2EAE">
            <w:pPr>
              <w:pStyle w:val="ConsPlusNormal"/>
              <w:jc w:val="center"/>
            </w:pPr>
            <w:r>
              <w:t>1130199990</w:t>
            </w:r>
          </w:p>
        </w:tc>
        <w:tc>
          <w:tcPr>
            <w:tcW w:w="794" w:type="dxa"/>
          </w:tcPr>
          <w:p w:rsidR="002F2EAE" w:rsidRDefault="002F2EAE">
            <w:pPr>
              <w:pStyle w:val="ConsPlusNormal"/>
              <w:jc w:val="center"/>
            </w:pPr>
            <w:r>
              <w:t>244</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1130100700</w:t>
            </w:r>
          </w:p>
        </w:tc>
        <w:tc>
          <w:tcPr>
            <w:tcW w:w="794" w:type="dxa"/>
          </w:tcPr>
          <w:p w:rsidR="002F2EAE" w:rsidRDefault="002F2EAE">
            <w:pPr>
              <w:pStyle w:val="ConsPlusNormal"/>
              <w:jc w:val="center"/>
            </w:pPr>
            <w:r>
              <w:t>621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1130100700</w:t>
            </w:r>
          </w:p>
        </w:tc>
        <w:tc>
          <w:tcPr>
            <w:tcW w:w="794" w:type="dxa"/>
          </w:tcPr>
          <w:p w:rsidR="002F2EAE" w:rsidRDefault="002F2EAE">
            <w:pPr>
              <w:pStyle w:val="ConsPlusNormal"/>
              <w:jc w:val="center"/>
            </w:pPr>
            <w:r>
              <w:t>622</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1130100700</w:t>
            </w:r>
          </w:p>
        </w:tc>
        <w:tc>
          <w:tcPr>
            <w:tcW w:w="794" w:type="dxa"/>
          </w:tcPr>
          <w:p w:rsidR="002F2EAE" w:rsidRDefault="002F2EAE">
            <w:pPr>
              <w:pStyle w:val="ConsPlusNormal"/>
              <w:jc w:val="center"/>
            </w:pPr>
            <w:r>
              <w:t>611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1130100700</w:t>
            </w:r>
          </w:p>
        </w:tc>
        <w:tc>
          <w:tcPr>
            <w:tcW w:w="794" w:type="dxa"/>
          </w:tcPr>
          <w:p w:rsidR="002F2EAE" w:rsidRDefault="002F2EAE">
            <w:pPr>
              <w:pStyle w:val="ConsPlusNormal"/>
              <w:jc w:val="center"/>
            </w:pPr>
            <w:r>
              <w:t>612</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tcPr>
          <w:p w:rsidR="002F2EAE" w:rsidRDefault="002F2EAE">
            <w:pPr>
              <w:pStyle w:val="ConsPlusNormal"/>
            </w:pPr>
            <w:r>
              <w:t>3.2.</w:t>
            </w:r>
          </w:p>
        </w:tc>
        <w:tc>
          <w:tcPr>
            <w:tcW w:w="2211" w:type="dxa"/>
          </w:tcPr>
          <w:p w:rsidR="002F2EAE" w:rsidRDefault="002F2EAE">
            <w:pPr>
              <w:pStyle w:val="ConsPlusNormal"/>
            </w:pPr>
            <w:r>
              <w:t>Основное мероприятие "Формирование имиджа Псковской области как инвестиционно привлекательного региона"</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 xml:space="preserve">Управление цифрового развития и связи Администрации Псковской </w:t>
            </w:r>
            <w:r>
              <w:lastRenderedPageBreak/>
              <w:t>области;</w:t>
            </w:r>
          </w:p>
          <w:p w:rsidR="002F2EAE" w:rsidRDefault="002F2EAE">
            <w:pPr>
              <w:pStyle w:val="ConsPlusNormal"/>
            </w:pPr>
            <w:r>
              <w:t>ОЭЗ ППТ "Моглино";</w:t>
            </w:r>
          </w:p>
          <w:p w:rsidR="002F2EAE" w:rsidRDefault="002F2EAE">
            <w:pPr>
              <w:pStyle w:val="ConsPlusNormal"/>
            </w:pPr>
            <w:r>
              <w:t>ГАУ Псковской области "Агентство инвестиционного развития Псковской области"</w:t>
            </w:r>
          </w:p>
        </w:tc>
        <w:tc>
          <w:tcPr>
            <w:tcW w:w="1020" w:type="dxa"/>
          </w:tcPr>
          <w:p w:rsidR="002F2EAE" w:rsidRDefault="002F2EAE">
            <w:pPr>
              <w:pStyle w:val="ConsPlusNormal"/>
              <w:jc w:val="center"/>
            </w:pPr>
            <w:r>
              <w:lastRenderedPageBreak/>
              <w:t>-</w:t>
            </w:r>
          </w:p>
        </w:tc>
        <w:tc>
          <w:tcPr>
            <w:tcW w:w="1020" w:type="dxa"/>
          </w:tcPr>
          <w:p w:rsidR="002F2EAE" w:rsidRDefault="002F2EAE">
            <w:pPr>
              <w:pStyle w:val="ConsPlusNormal"/>
              <w:jc w:val="center"/>
            </w:pPr>
            <w:r>
              <w:t>-</w:t>
            </w:r>
          </w:p>
        </w:tc>
        <w:tc>
          <w:tcPr>
            <w:tcW w:w="1587" w:type="dxa"/>
          </w:tcPr>
          <w:p w:rsidR="002F2EAE" w:rsidRDefault="002F2EAE">
            <w:pPr>
              <w:pStyle w:val="ConsPlusNormal"/>
              <w:jc w:val="center"/>
            </w:pPr>
            <w:r>
              <w:t>-</w:t>
            </w:r>
          </w:p>
        </w:tc>
        <w:tc>
          <w:tcPr>
            <w:tcW w:w="794" w:type="dxa"/>
          </w:tcPr>
          <w:p w:rsidR="002F2EAE" w:rsidRDefault="002F2EAE">
            <w:pPr>
              <w:pStyle w:val="ConsPlusNormal"/>
              <w:jc w:val="center"/>
            </w:pPr>
            <w:r>
              <w:t>-</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6450,00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lastRenderedPageBreak/>
              <w:t>3.3.</w:t>
            </w:r>
          </w:p>
        </w:tc>
        <w:tc>
          <w:tcPr>
            <w:tcW w:w="2211" w:type="dxa"/>
          </w:tcPr>
          <w:p w:rsidR="002F2EAE" w:rsidRDefault="002F2EAE">
            <w:pPr>
              <w:pStyle w:val="ConsPlusNormal"/>
            </w:pPr>
            <w:r>
              <w:t>Основное мероприятие "Оказание содействия в подготовке проведения общероссийского голосования, а также информировании граждан Российской Федерации о такой подготовке"</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0113</w:t>
            </w:r>
          </w:p>
        </w:tc>
        <w:tc>
          <w:tcPr>
            <w:tcW w:w="1587" w:type="dxa"/>
          </w:tcPr>
          <w:p w:rsidR="002F2EAE" w:rsidRDefault="002F2EAE">
            <w:pPr>
              <w:pStyle w:val="ConsPlusNormal"/>
              <w:jc w:val="center"/>
            </w:pPr>
            <w:r>
              <w:t>113W099990</w:t>
            </w:r>
          </w:p>
        </w:tc>
        <w:tc>
          <w:tcPr>
            <w:tcW w:w="794" w:type="dxa"/>
          </w:tcPr>
          <w:p w:rsidR="002F2EAE" w:rsidRDefault="002F2EAE">
            <w:pPr>
              <w:pStyle w:val="ConsPlusNormal"/>
              <w:jc w:val="center"/>
            </w:pPr>
            <w:r>
              <w:t>600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1469,20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outlineLvl w:val="3"/>
            </w:pPr>
            <w:hyperlink w:anchor="P6764">
              <w:r>
                <w:rPr>
                  <w:color w:val="0000FF"/>
                </w:rPr>
                <w:t>Подпрограмма 4</w:t>
              </w:r>
            </w:hyperlink>
          </w:p>
        </w:tc>
        <w:tc>
          <w:tcPr>
            <w:tcW w:w="2211" w:type="dxa"/>
          </w:tcPr>
          <w:p w:rsidR="002F2EAE" w:rsidRDefault="002F2EAE">
            <w:pPr>
              <w:pStyle w:val="ConsPlusNormal"/>
            </w:pPr>
            <w:r>
              <w:t>"Обеспечение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в сфере управления имуществом"</w:t>
            </w:r>
          </w:p>
        </w:tc>
        <w:tc>
          <w:tcPr>
            <w:tcW w:w="2778" w:type="dxa"/>
          </w:tcPr>
          <w:p w:rsidR="002F2EAE" w:rsidRDefault="002F2EAE">
            <w:pPr>
              <w:pStyle w:val="ConsPlusNormal"/>
            </w:pPr>
            <w:r>
              <w:t>Комитет по управлению государственным имуществом Псковской области</w:t>
            </w:r>
          </w:p>
        </w:tc>
        <w:tc>
          <w:tcPr>
            <w:tcW w:w="1020" w:type="dxa"/>
          </w:tcPr>
          <w:p w:rsidR="002F2EAE" w:rsidRDefault="002F2EAE">
            <w:pPr>
              <w:pStyle w:val="ConsPlusNormal"/>
              <w:jc w:val="center"/>
            </w:pPr>
            <w:r>
              <w:t>-</w:t>
            </w:r>
          </w:p>
        </w:tc>
        <w:tc>
          <w:tcPr>
            <w:tcW w:w="1020" w:type="dxa"/>
          </w:tcPr>
          <w:p w:rsidR="002F2EAE" w:rsidRDefault="002F2EAE">
            <w:pPr>
              <w:pStyle w:val="ConsPlusNormal"/>
              <w:jc w:val="center"/>
            </w:pPr>
            <w:r>
              <w:t>-</w:t>
            </w:r>
          </w:p>
        </w:tc>
        <w:tc>
          <w:tcPr>
            <w:tcW w:w="1587" w:type="dxa"/>
          </w:tcPr>
          <w:p w:rsidR="002F2EAE" w:rsidRDefault="002F2EAE">
            <w:pPr>
              <w:pStyle w:val="ConsPlusNormal"/>
              <w:jc w:val="center"/>
            </w:pPr>
            <w:r>
              <w:t>-</w:t>
            </w:r>
          </w:p>
        </w:tc>
        <w:tc>
          <w:tcPr>
            <w:tcW w:w="794" w:type="dxa"/>
          </w:tcPr>
          <w:p w:rsidR="002F2EAE" w:rsidRDefault="002F2EAE">
            <w:pPr>
              <w:pStyle w:val="ConsPlusNormal"/>
              <w:jc w:val="center"/>
            </w:pPr>
            <w:r>
              <w:t>-</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25258,30</w:t>
            </w:r>
          </w:p>
        </w:tc>
        <w:tc>
          <w:tcPr>
            <w:tcW w:w="1191" w:type="dxa"/>
          </w:tcPr>
          <w:p w:rsidR="002F2EAE" w:rsidRDefault="002F2EAE">
            <w:pPr>
              <w:pStyle w:val="ConsPlusNormal"/>
              <w:jc w:val="right"/>
            </w:pPr>
            <w:r>
              <w:t>28650,50</w:t>
            </w:r>
          </w:p>
        </w:tc>
        <w:tc>
          <w:tcPr>
            <w:tcW w:w="1191" w:type="dxa"/>
          </w:tcPr>
          <w:p w:rsidR="002F2EAE" w:rsidRDefault="002F2EAE">
            <w:pPr>
              <w:pStyle w:val="ConsPlusNormal"/>
              <w:jc w:val="right"/>
            </w:pPr>
            <w:r>
              <w:t>38161,00</w:t>
            </w:r>
          </w:p>
        </w:tc>
        <w:tc>
          <w:tcPr>
            <w:tcW w:w="1191" w:type="dxa"/>
          </w:tcPr>
          <w:p w:rsidR="002F2EAE" w:rsidRDefault="002F2EAE">
            <w:pPr>
              <w:pStyle w:val="ConsPlusNormal"/>
              <w:jc w:val="right"/>
            </w:pPr>
            <w:r>
              <w:t>59798,00</w:t>
            </w:r>
          </w:p>
        </w:tc>
        <w:tc>
          <w:tcPr>
            <w:tcW w:w="1191" w:type="dxa"/>
          </w:tcPr>
          <w:p w:rsidR="002F2EAE" w:rsidRDefault="002F2EAE">
            <w:pPr>
              <w:pStyle w:val="ConsPlusNormal"/>
              <w:jc w:val="right"/>
            </w:pPr>
            <w:r>
              <w:t>67769,90</w:t>
            </w:r>
          </w:p>
        </w:tc>
        <w:tc>
          <w:tcPr>
            <w:tcW w:w="1191" w:type="dxa"/>
          </w:tcPr>
          <w:p w:rsidR="002F2EAE" w:rsidRDefault="002F2EAE">
            <w:pPr>
              <w:pStyle w:val="ConsPlusNormal"/>
              <w:jc w:val="right"/>
            </w:pPr>
            <w:r>
              <w:t>73808,50</w:t>
            </w:r>
          </w:p>
        </w:tc>
        <w:tc>
          <w:tcPr>
            <w:tcW w:w="1191" w:type="dxa"/>
          </w:tcPr>
          <w:p w:rsidR="002F2EAE" w:rsidRDefault="002F2EAE">
            <w:pPr>
              <w:pStyle w:val="ConsPlusNormal"/>
              <w:jc w:val="right"/>
            </w:pPr>
            <w:r>
              <w:t>80624,00</w:t>
            </w:r>
          </w:p>
        </w:tc>
        <w:tc>
          <w:tcPr>
            <w:tcW w:w="1191" w:type="dxa"/>
          </w:tcPr>
          <w:p w:rsidR="002F2EAE" w:rsidRDefault="002F2EAE">
            <w:pPr>
              <w:pStyle w:val="ConsPlusNormal"/>
              <w:jc w:val="right"/>
            </w:pPr>
            <w:r>
              <w:t>83117,00</w:t>
            </w:r>
          </w:p>
        </w:tc>
        <w:tc>
          <w:tcPr>
            <w:tcW w:w="1191" w:type="dxa"/>
          </w:tcPr>
          <w:p w:rsidR="002F2EAE" w:rsidRDefault="002F2EAE">
            <w:pPr>
              <w:pStyle w:val="ConsPlusNormal"/>
              <w:jc w:val="right"/>
            </w:pPr>
            <w:r>
              <w:t>79779,10</w:t>
            </w:r>
          </w:p>
        </w:tc>
        <w:tc>
          <w:tcPr>
            <w:tcW w:w="1191" w:type="dxa"/>
          </w:tcPr>
          <w:p w:rsidR="002F2EAE" w:rsidRDefault="002F2EAE">
            <w:pPr>
              <w:pStyle w:val="ConsPlusNormal"/>
              <w:jc w:val="right"/>
            </w:pPr>
            <w:r>
              <w:t>79779,00</w:t>
            </w:r>
          </w:p>
        </w:tc>
        <w:tc>
          <w:tcPr>
            <w:tcW w:w="1191" w:type="dxa"/>
          </w:tcPr>
          <w:p w:rsidR="002F2EAE" w:rsidRDefault="002F2EAE">
            <w:pPr>
              <w:pStyle w:val="ConsPlusNormal"/>
              <w:jc w:val="right"/>
            </w:pPr>
            <w:r>
              <w:t>79779,00</w:t>
            </w:r>
          </w:p>
        </w:tc>
        <w:tc>
          <w:tcPr>
            <w:tcW w:w="1191" w:type="dxa"/>
          </w:tcPr>
          <w:p w:rsidR="002F2EAE" w:rsidRDefault="002F2EAE">
            <w:pPr>
              <w:pStyle w:val="ConsPlusNormal"/>
              <w:jc w:val="right"/>
            </w:pPr>
            <w:r>
              <w:t>0,00</w:t>
            </w:r>
          </w:p>
        </w:tc>
      </w:tr>
      <w:tr w:rsidR="002F2EAE">
        <w:tc>
          <w:tcPr>
            <w:tcW w:w="2098" w:type="dxa"/>
            <w:vMerge w:val="restart"/>
          </w:tcPr>
          <w:p w:rsidR="002F2EAE" w:rsidRDefault="002F2EAE">
            <w:pPr>
              <w:pStyle w:val="ConsPlusNormal"/>
            </w:pPr>
            <w:r>
              <w:lastRenderedPageBreak/>
              <w:t>4.1.</w:t>
            </w:r>
          </w:p>
        </w:tc>
        <w:tc>
          <w:tcPr>
            <w:tcW w:w="2211" w:type="dxa"/>
            <w:vMerge w:val="restart"/>
          </w:tcPr>
          <w:p w:rsidR="002F2EAE" w:rsidRDefault="002F2EAE">
            <w:pPr>
              <w:pStyle w:val="ConsPlusNormal"/>
            </w:pPr>
            <w:r>
              <w:t>Основное мероприятие "Обеспечение деятельности Комитета по управлению государственным имуществом Псковской области с учетом реализации государственных полномочий и выполнения функций в соответствии с Положением о Комитете по управлению государственным имуществом Псковской области"</w:t>
            </w:r>
          </w:p>
        </w:tc>
        <w:tc>
          <w:tcPr>
            <w:tcW w:w="2778" w:type="dxa"/>
            <w:vMerge w:val="restart"/>
          </w:tcPr>
          <w:p w:rsidR="002F2EAE" w:rsidRDefault="002F2EAE">
            <w:pPr>
              <w:pStyle w:val="ConsPlusNormal"/>
            </w:pPr>
            <w:r>
              <w:t>Комитет по управлению государственным имуществом Псковской области;</w:t>
            </w:r>
          </w:p>
          <w:p w:rsidR="002F2EAE" w:rsidRDefault="002F2EAE">
            <w:pPr>
              <w:pStyle w:val="ConsPlusNormal"/>
            </w:pPr>
            <w:r>
              <w:t>ГБУ Псковской области "Бюро технической инвентаризации и государственной кадастровой оценки"</w:t>
            </w:r>
          </w:p>
        </w:tc>
        <w:tc>
          <w:tcPr>
            <w:tcW w:w="1020" w:type="dxa"/>
            <w:vMerge w:val="restart"/>
          </w:tcPr>
          <w:p w:rsidR="002F2EAE" w:rsidRDefault="002F2EAE">
            <w:pPr>
              <w:pStyle w:val="ConsPlusNormal"/>
              <w:jc w:val="center"/>
            </w:pPr>
            <w:r>
              <w:t>837</w:t>
            </w:r>
          </w:p>
        </w:tc>
        <w:tc>
          <w:tcPr>
            <w:tcW w:w="1020" w:type="dxa"/>
            <w:vMerge w:val="restart"/>
          </w:tcPr>
          <w:p w:rsidR="002F2EAE" w:rsidRDefault="002F2EAE">
            <w:pPr>
              <w:pStyle w:val="ConsPlusNormal"/>
              <w:jc w:val="center"/>
            </w:pPr>
            <w:r>
              <w:t>0113</w:t>
            </w:r>
          </w:p>
        </w:tc>
        <w:tc>
          <w:tcPr>
            <w:tcW w:w="1587" w:type="dxa"/>
          </w:tcPr>
          <w:p w:rsidR="002F2EAE" w:rsidRDefault="002F2EAE">
            <w:pPr>
              <w:pStyle w:val="ConsPlusNormal"/>
              <w:jc w:val="center"/>
            </w:pPr>
            <w:r>
              <w:t>1140100170</w:t>
            </w:r>
          </w:p>
        </w:tc>
        <w:tc>
          <w:tcPr>
            <w:tcW w:w="794" w:type="dxa"/>
          </w:tcPr>
          <w:p w:rsidR="002F2EAE" w:rsidRDefault="002F2EAE">
            <w:pPr>
              <w:pStyle w:val="ConsPlusNormal"/>
              <w:jc w:val="center"/>
            </w:pPr>
            <w:r>
              <w:t>121</w:t>
            </w:r>
          </w:p>
        </w:tc>
        <w:tc>
          <w:tcPr>
            <w:tcW w:w="1191" w:type="dxa"/>
            <w:vMerge w:val="restart"/>
          </w:tcPr>
          <w:p w:rsidR="002F2EAE" w:rsidRDefault="002F2EAE">
            <w:pPr>
              <w:pStyle w:val="ConsPlusNormal"/>
              <w:jc w:val="right"/>
            </w:pPr>
            <w:r>
              <w:t>0,00</w:t>
            </w:r>
          </w:p>
        </w:tc>
        <w:tc>
          <w:tcPr>
            <w:tcW w:w="1191" w:type="dxa"/>
            <w:vMerge w:val="restart"/>
          </w:tcPr>
          <w:p w:rsidR="002F2EAE" w:rsidRDefault="002F2EAE">
            <w:pPr>
              <w:pStyle w:val="ConsPlusNormal"/>
              <w:jc w:val="right"/>
            </w:pPr>
            <w:r>
              <w:t>25258,30</w:t>
            </w:r>
          </w:p>
        </w:tc>
        <w:tc>
          <w:tcPr>
            <w:tcW w:w="1191" w:type="dxa"/>
            <w:vMerge w:val="restart"/>
          </w:tcPr>
          <w:p w:rsidR="002F2EAE" w:rsidRDefault="002F2EAE">
            <w:pPr>
              <w:pStyle w:val="ConsPlusNormal"/>
              <w:jc w:val="right"/>
            </w:pPr>
            <w:r>
              <w:t>28650,50</w:t>
            </w:r>
          </w:p>
        </w:tc>
        <w:tc>
          <w:tcPr>
            <w:tcW w:w="1191" w:type="dxa"/>
            <w:vMerge w:val="restart"/>
          </w:tcPr>
          <w:p w:rsidR="002F2EAE" w:rsidRDefault="002F2EAE">
            <w:pPr>
              <w:pStyle w:val="ConsPlusNormal"/>
              <w:jc w:val="right"/>
            </w:pPr>
            <w:r>
              <w:t>38161,00</w:t>
            </w:r>
          </w:p>
        </w:tc>
        <w:tc>
          <w:tcPr>
            <w:tcW w:w="1191" w:type="dxa"/>
            <w:vMerge w:val="restart"/>
          </w:tcPr>
          <w:p w:rsidR="002F2EAE" w:rsidRDefault="002F2EAE">
            <w:pPr>
              <w:pStyle w:val="ConsPlusNormal"/>
              <w:jc w:val="right"/>
            </w:pPr>
            <w:r>
              <w:t>59798,00</w:t>
            </w:r>
          </w:p>
        </w:tc>
        <w:tc>
          <w:tcPr>
            <w:tcW w:w="1191" w:type="dxa"/>
            <w:vMerge w:val="restart"/>
          </w:tcPr>
          <w:p w:rsidR="002F2EAE" w:rsidRDefault="002F2EAE">
            <w:pPr>
              <w:pStyle w:val="ConsPlusNormal"/>
              <w:jc w:val="right"/>
            </w:pPr>
            <w:r>
              <w:t>67769,90</w:t>
            </w:r>
          </w:p>
        </w:tc>
        <w:tc>
          <w:tcPr>
            <w:tcW w:w="1191" w:type="dxa"/>
            <w:vMerge w:val="restart"/>
          </w:tcPr>
          <w:p w:rsidR="002F2EAE" w:rsidRDefault="002F2EAE">
            <w:pPr>
              <w:pStyle w:val="ConsPlusNormal"/>
              <w:jc w:val="right"/>
            </w:pPr>
            <w:r>
              <w:t>73808,50</w:t>
            </w:r>
          </w:p>
        </w:tc>
        <w:tc>
          <w:tcPr>
            <w:tcW w:w="1191" w:type="dxa"/>
            <w:vMerge w:val="restart"/>
          </w:tcPr>
          <w:p w:rsidR="002F2EAE" w:rsidRDefault="002F2EAE">
            <w:pPr>
              <w:pStyle w:val="ConsPlusNormal"/>
              <w:jc w:val="right"/>
            </w:pPr>
            <w:r>
              <w:t>80624,00</w:t>
            </w:r>
          </w:p>
        </w:tc>
        <w:tc>
          <w:tcPr>
            <w:tcW w:w="1191" w:type="dxa"/>
            <w:vMerge w:val="restart"/>
          </w:tcPr>
          <w:p w:rsidR="002F2EAE" w:rsidRDefault="002F2EAE">
            <w:pPr>
              <w:pStyle w:val="ConsPlusNormal"/>
              <w:jc w:val="right"/>
            </w:pPr>
            <w:r>
              <w:t>83117,00</w:t>
            </w:r>
          </w:p>
        </w:tc>
        <w:tc>
          <w:tcPr>
            <w:tcW w:w="1191" w:type="dxa"/>
            <w:vMerge w:val="restart"/>
          </w:tcPr>
          <w:p w:rsidR="002F2EAE" w:rsidRDefault="002F2EAE">
            <w:pPr>
              <w:pStyle w:val="ConsPlusNormal"/>
              <w:jc w:val="right"/>
            </w:pPr>
            <w:r>
              <w:t>79779,10</w:t>
            </w:r>
          </w:p>
        </w:tc>
        <w:tc>
          <w:tcPr>
            <w:tcW w:w="1191" w:type="dxa"/>
            <w:vMerge w:val="restart"/>
          </w:tcPr>
          <w:p w:rsidR="002F2EAE" w:rsidRDefault="002F2EAE">
            <w:pPr>
              <w:pStyle w:val="ConsPlusNormal"/>
              <w:jc w:val="right"/>
            </w:pPr>
            <w:r>
              <w:t>79779,00</w:t>
            </w:r>
          </w:p>
        </w:tc>
        <w:tc>
          <w:tcPr>
            <w:tcW w:w="1191" w:type="dxa"/>
            <w:vMerge w:val="restart"/>
          </w:tcPr>
          <w:p w:rsidR="002F2EAE" w:rsidRDefault="002F2EAE">
            <w:pPr>
              <w:pStyle w:val="ConsPlusNormal"/>
              <w:jc w:val="right"/>
            </w:pPr>
            <w:r>
              <w:t>79779,00</w:t>
            </w:r>
          </w:p>
        </w:tc>
        <w:tc>
          <w:tcPr>
            <w:tcW w:w="1191" w:type="dxa"/>
            <w:vMerge w:val="restart"/>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1140100170</w:t>
            </w:r>
          </w:p>
        </w:tc>
        <w:tc>
          <w:tcPr>
            <w:tcW w:w="794" w:type="dxa"/>
          </w:tcPr>
          <w:p w:rsidR="002F2EAE" w:rsidRDefault="002F2EAE">
            <w:pPr>
              <w:pStyle w:val="ConsPlusNormal"/>
              <w:jc w:val="center"/>
            </w:pPr>
            <w:r>
              <w:t>122</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1140100170</w:t>
            </w:r>
          </w:p>
        </w:tc>
        <w:tc>
          <w:tcPr>
            <w:tcW w:w="794" w:type="dxa"/>
          </w:tcPr>
          <w:p w:rsidR="002F2EAE" w:rsidRDefault="002F2EAE">
            <w:pPr>
              <w:pStyle w:val="ConsPlusNormal"/>
              <w:jc w:val="center"/>
            </w:pPr>
            <w:r>
              <w:t>129</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1140100170</w:t>
            </w:r>
          </w:p>
        </w:tc>
        <w:tc>
          <w:tcPr>
            <w:tcW w:w="794" w:type="dxa"/>
          </w:tcPr>
          <w:p w:rsidR="002F2EAE" w:rsidRDefault="002F2EAE">
            <w:pPr>
              <w:pStyle w:val="ConsPlusNormal"/>
              <w:jc w:val="center"/>
            </w:pPr>
            <w:r>
              <w:t>242</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1140100170</w:t>
            </w:r>
          </w:p>
        </w:tc>
        <w:tc>
          <w:tcPr>
            <w:tcW w:w="794" w:type="dxa"/>
          </w:tcPr>
          <w:p w:rsidR="002F2EAE" w:rsidRDefault="002F2EAE">
            <w:pPr>
              <w:pStyle w:val="ConsPlusNormal"/>
              <w:jc w:val="center"/>
            </w:pPr>
            <w:r>
              <w:t>244</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1140100170</w:t>
            </w:r>
          </w:p>
        </w:tc>
        <w:tc>
          <w:tcPr>
            <w:tcW w:w="794" w:type="dxa"/>
          </w:tcPr>
          <w:p w:rsidR="002F2EAE" w:rsidRDefault="002F2EAE">
            <w:pPr>
              <w:pStyle w:val="ConsPlusNormal"/>
              <w:jc w:val="center"/>
            </w:pPr>
            <w:r>
              <w:t>851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1140100170</w:t>
            </w:r>
          </w:p>
        </w:tc>
        <w:tc>
          <w:tcPr>
            <w:tcW w:w="794" w:type="dxa"/>
          </w:tcPr>
          <w:p w:rsidR="002F2EAE" w:rsidRDefault="002F2EAE">
            <w:pPr>
              <w:pStyle w:val="ConsPlusNormal"/>
              <w:jc w:val="center"/>
            </w:pPr>
            <w:r>
              <w:t>852</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1140100170</w:t>
            </w:r>
          </w:p>
        </w:tc>
        <w:tc>
          <w:tcPr>
            <w:tcW w:w="794" w:type="dxa"/>
          </w:tcPr>
          <w:p w:rsidR="002F2EAE" w:rsidRDefault="002F2EAE">
            <w:pPr>
              <w:pStyle w:val="ConsPlusNormal"/>
              <w:jc w:val="center"/>
            </w:pPr>
            <w:r>
              <w:t>853</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1140100700</w:t>
            </w:r>
          </w:p>
        </w:tc>
        <w:tc>
          <w:tcPr>
            <w:tcW w:w="794" w:type="dxa"/>
          </w:tcPr>
          <w:p w:rsidR="002F2EAE" w:rsidRDefault="002F2EAE">
            <w:pPr>
              <w:pStyle w:val="ConsPlusNormal"/>
              <w:jc w:val="center"/>
            </w:pPr>
            <w:r>
              <w:t>611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tcPr>
          <w:p w:rsidR="002F2EAE" w:rsidRDefault="002F2EAE">
            <w:pPr>
              <w:pStyle w:val="ConsPlusNormal"/>
              <w:outlineLvl w:val="3"/>
            </w:pPr>
            <w:hyperlink w:anchor="P7058">
              <w:r>
                <w:rPr>
                  <w:color w:val="0000FF"/>
                </w:rPr>
                <w:t>Подпрограмма 5</w:t>
              </w:r>
            </w:hyperlink>
          </w:p>
        </w:tc>
        <w:tc>
          <w:tcPr>
            <w:tcW w:w="2211" w:type="dxa"/>
          </w:tcPr>
          <w:p w:rsidR="002F2EAE" w:rsidRDefault="002F2EAE">
            <w:pPr>
              <w:pStyle w:val="ConsPlusNormal"/>
            </w:pPr>
            <w:r>
              <w:t>"Управление государственным имуществом Псковской области"</w:t>
            </w:r>
          </w:p>
        </w:tc>
        <w:tc>
          <w:tcPr>
            <w:tcW w:w="2778" w:type="dxa"/>
          </w:tcPr>
          <w:p w:rsidR="002F2EAE" w:rsidRDefault="002F2EAE">
            <w:pPr>
              <w:pStyle w:val="ConsPlusNormal"/>
            </w:pPr>
            <w:r>
              <w:t>Комитет по управлению государственным имуществом Псковской области</w:t>
            </w:r>
          </w:p>
        </w:tc>
        <w:tc>
          <w:tcPr>
            <w:tcW w:w="1020" w:type="dxa"/>
          </w:tcPr>
          <w:p w:rsidR="002F2EAE" w:rsidRDefault="002F2EAE">
            <w:pPr>
              <w:pStyle w:val="ConsPlusNormal"/>
              <w:jc w:val="center"/>
            </w:pPr>
            <w:r>
              <w:t>-</w:t>
            </w:r>
          </w:p>
        </w:tc>
        <w:tc>
          <w:tcPr>
            <w:tcW w:w="1020" w:type="dxa"/>
          </w:tcPr>
          <w:p w:rsidR="002F2EAE" w:rsidRDefault="002F2EAE">
            <w:pPr>
              <w:pStyle w:val="ConsPlusNormal"/>
              <w:jc w:val="center"/>
            </w:pPr>
            <w:r>
              <w:t>-</w:t>
            </w:r>
          </w:p>
        </w:tc>
        <w:tc>
          <w:tcPr>
            <w:tcW w:w="1587" w:type="dxa"/>
          </w:tcPr>
          <w:p w:rsidR="002F2EAE" w:rsidRDefault="002F2EAE">
            <w:pPr>
              <w:pStyle w:val="ConsPlusNormal"/>
              <w:jc w:val="center"/>
            </w:pPr>
            <w:r>
              <w:t>-</w:t>
            </w:r>
          </w:p>
        </w:tc>
        <w:tc>
          <w:tcPr>
            <w:tcW w:w="794" w:type="dxa"/>
          </w:tcPr>
          <w:p w:rsidR="002F2EAE" w:rsidRDefault="002F2EAE">
            <w:pPr>
              <w:pStyle w:val="ConsPlusNormal"/>
              <w:jc w:val="center"/>
            </w:pPr>
            <w:r>
              <w:t>-</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73678,63</w:t>
            </w:r>
          </w:p>
        </w:tc>
        <w:tc>
          <w:tcPr>
            <w:tcW w:w="1191" w:type="dxa"/>
          </w:tcPr>
          <w:p w:rsidR="002F2EAE" w:rsidRDefault="002F2EAE">
            <w:pPr>
              <w:pStyle w:val="ConsPlusNormal"/>
              <w:jc w:val="right"/>
            </w:pPr>
            <w:r>
              <w:t>106341,50</w:t>
            </w:r>
          </w:p>
        </w:tc>
        <w:tc>
          <w:tcPr>
            <w:tcW w:w="1191" w:type="dxa"/>
          </w:tcPr>
          <w:p w:rsidR="002F2EAE" w:rsidRDefault="002F2EAE">
            <w:pPr>
              <w:pStyle w:val="ConsPlusNormal"/>
              <w:jc w:val="right"/>
            </w:pPr>
            <w:r>
              <w:t>92621,50</w:t>
            </w:r>
          </w:p>
        </w:tc>
        <w:tc>
          <w:tcPr>
            <w:tcW w:w="1191" w:type="dxa"/>
          </w:tcPr>
          <w:p w:rsidR="002F2EAE" w:rsidRDefault="002F2EAE">
            <w:pPr>
              <w:pStyle w:val="ConsPlusNormal"/>
              <w:jc w:val="right"/>
            </w:pPr>
            <w:r>
              <w:t>295910,80</w:t>
            </w:r>
          </w:p>
        </w:tc>
        <w:tc>
          <w:tcPr>
            <w:tcW w:w="1191" w:type="dxa"/>
          </w:tcPr>
          <w:p w:rsidR="002F2EAE" w:rsidRDefault="002F2EAE">
            <w:pPr>
              <w:pStyle w:val="ConsPlusNormal"/>
              <w:jc w:val="right"/>
            </w:pPr>
            <w:r>
              <w:t>412444,80</w:t>
            </w:r>
          </w:p>
        </w:tc>
        <w:tc>
          <w:tcPr>
            <w:tcW w:w="1191" w:type="dxa"/>
          </w:tcPr>
          <w:p w:rsidR="002F2EAE" w:rsidRDefault="002F2EAE">
            <w:pPr>
              <w:pStyle w:val="ConsPlusNormal"/>
              <w:jc w:val="right"/>
            </w:pPr>
            <w:r>
              <w:t>179827,70</w:t>
            </w:r>
          </w:p>
        </w:tc>
        <w:tc>
          <w:tcPr>
            <w:tcW w:w="1191" w:type="dxa"/>
          </w:tcPr>
          <w:p w:rsidR="002F2EAE" w:rsidRDefault="002F2EAE">
            <w:pPr>
              <w:pStyle w:val="ConsPlusNormal"/>
              <w:jc w:val="right"/>
            </w:pPr>
            <w:r>
              <w:t>368510,30</w:t>
            </w:r>
          </w:p>
        </w:tc>
        <w:tc>
          <w:tcPr>
            <w:tcW w:w="1191" w:type="dxa"/>
          </w:tcPr>
          <w:p w:rsidR="002F2EAE" w:rsidRDefault="002F2EAE">
            <w:pPr>
              <w:pStyle w:val="ConsPlusNormal"/>
              <w:jc w:val="right"/>
            </w:pPr>
            <w:r>
              <w:t>268933,50</w:t>
            </w:r>
          </w:p>
        </w:tc>
        <w:tc>
          <w:tcPr>
            <w:tcW w:w="1191" w:type="dxa"/>
          </w:tcPr>
          <w:p w:rsidR="002F2EAE" w:rsidRDefault="002F2EAE">
            <w:pPr>
              <w:pStyle w:val="ConsPlusNormal"/>
              <w:jc w:val="right"/>
            </w:pPr>
            <w:r>
              <w:t>153617,82</w:t>
            </w:r>
          </w:p>
        </w:tc>
        <w:tc>
          <w:tcPr>
            <w:tcW w:w="1191" w:type="dxa"/>
          </w:tcPr>
          <w:p w:rsidR="002F2EAE" w:rsidRDefault="002F2EAE">
            <w:pPr>
              <w:pStyle w:val="ConsPlusNormal"/>
              <w:jc w:val="right"/>
            </w:pPr>
            <w:r>
              <w:t>38,72</w:t>
            </w:r>
          </w:p>
        </w:tc>
        <w:tc>
          <w:tcPr>
            <w:tcW w:w="1191" w:type="dxa"/>
          </w:tcPr>
          <w:p w:rsidR="002F2EAE" w:rsidRDefault="002F2EAE">
            <w:pPr>
              <w:pStyle w:val="ConsPlusNormal"/>
              <w:jc w:val="right"/>
            </w:pPr>
            <w:r>
              <w:t>2373,00</w:t>
            </w:r>
          </w:p>
        </w:tc>
        <w:tc>
          <w:tcPr>
            <w:tcW w:w="1191" w:type="dxa"/>
          </w:tcPr>
          <w:p w:rsidR="002F2EAE" w:rsidRDefault="002F2EAE">
            <w:pPr>
              <w:pStyle w:val="ConsPlusNormal"/>
              <w:jc w:val="right"/>
            </w:pPr>
            <w:r>
              <w:t>0,00</w:t>
            </w:r>
          </w:p>
        </w:tc>
      </w:tr>
      <w:tr w:rsidR="002F2EAE">
        <w:tc>
          <w:tcPr>
            <w:tcW w:w="2098" w:type="dxa"/>
            <w:vMerge w:val="restart"/>
          </w:tcPr>
          <w:p w:rsidR="002F2EAE" w:rsidRDefault="002F2EAE">
            <w:pPr>
              <w:pStyle w:val="ConsPlusNormal"/>
            </w:pPr>
            <w:r>
              <w:t>5.1.</w:t>
            </w:r>
          </w:p>
        </w:tc>
        <w:tc>
          <w:tcPr>
            <w:tcW w:w="2211" w:type="dxa"/>
            <w:vMerge w:val="restart"/>
          </w:tcPr>
          <w:p w:rsidR="002F2EAE" w:rsidRDefault="002F2EAE">
            <w:pPr>
              <w:pStyle w:val="ConsPlusNormal"/>
            </w:pPr>
            <w:r>
              <w:t xml:space="preserve">Основное мероприятие "Создание условий для устойчивого развития территорий, эффективного управления государственным </w:t>
            </w:r>
            <w:r>
              <w:lastRenderedPageBreak/>
              <w:t>имуществом и земельными ресурсами"</w:t>
            </w:r>
          </w:p>
        </w:tc>
        <w:tc>
          <w:tcPr>
            <w:tcW w:w="2778" w:type="dxa"/>
            <w:vMerge w:val="restart"/>
          </w:tcPr>
          <w:p w:rsidR="002F2EAE" w:rsidRDefault="002F2EAE">
            <w:pPr>
              <w:pStyle w:val="ConsPlusNormal"/>
            </w:pPr>
            <w:r>
              <w:lastRenderedPageBreak/>
              <w:t>Комитет по управлению государственным имуществом Псковской области;</w:t>
            </w:r>
          </w:p>
          <w:p w:rsidR="002F2EAE" w:rsidRDefault="002F2EAE">
            <w:pPr>
              <w:pStyle w:val="ConsPlusNormal"/>
            </w:pPr>
            <w:r>
              <w:t xml:space="preserve">Комитет по сельскому хозяйству и государственному техническому надзору </w:t>
            </w:r>
            <w:r>
              <w:lastRenderedPageBreak/>
              <w:t>Псковской области;</w:t>
            </w:r>
          </w:p>
          <w:p w:rsidR="002F2EAE" w:rsidRDefault="002F2EAE">
            <w:pPr>
              <w:pStyle w:val="ConsPlusNormal"/>
            </w:pPr>
            <w:r>
              <w:t>Комитет по образованию Псковской области;</w:t>
            </w:r>
          </w:p>
          <w:p w:rsidR="002F2EAE" w:rsidRDefault="002F2EAE">
            <w:pPr>
              <w:pStyle w:val="ConsPlusNormal"/>
            </w:pPr>
            <w:r>
              <w:t>Комитет по культуре Псковской области;</w:t>
            </w:r>
          </w:p>
          <w:p w:rsidR="002F2EAE" w:rsidRDefault="002F2EAE">
            <w:pPr>
              <w:pStyle w:val="ConsPlusNormal"/>
            </w:pPr>
            <w:r>
              <w:t>Комитет по здравоохранению Псковской области;</w:t>
            </w:r>
          </w:p>
          <w:p w:rsidR="002F2EAE" w:rsidRDefault="002F2EAE">
            <w:pPr>
              <w:pStyle w:val="ConsPlusNormal"/>
            </w:pPr>
            <w:r>
              <w:t>Комитет по транспорту и дорожному хозяйству Псковской области;</w:t>
            </w:r>
          </w:p>
          <w:p w:rsidR="002F2EAE" w:rsidRDefault="002F2EAE">
            <w:pPr>
              <w:pStyle w:val="ConsPlusNormal"/>
            </w:pPr>
            <w:r>
              <w:t>Комитет по природным ресурсам и экологии Псковской области;</w:t>
            </w:r>
          </w:p>
          <w:p w:rsidR="002F2EAE" w:rsidRDefault="002F2EAE">
            <w:pPr>
              <w:pStyle w:val="ConsPlusNormal"/>
            </w:pPr>
            <w:r>
              <w:t>Комитет по строительству и жилищно-коммунальному хозяйству Псковской области;</w:t>
            </w:r>
          </w:p>
          <w:p w:rsidR="002F2EAE" w:rsidRDefault="002F2EAE">
            <w:pPr>
              <w:pStyle w:val="ConsPlusNormal"/>
            </w:pPr>
            <w:r>
              <w:t>Управление цифрового развития и связи Правительства Псковской области;</w:t>
            </w:r>
          </w:p>
          <w:p w:rsidR="002F2EAE" w:rsidRDefault="002F2EAE">
            <w:pPr>
              <w:pStyle w:val="ConsPlusNormal"/>
            </w:pPr>
            <w:r>
              <w:t>Управление Росреестра по Псковской области;</w:t>
            </w:r>
          </w:p>
          <w:p w:rsidR="002F2EAE" w:rsidRDefault="002F2EAE">
            <w:pPr>
              <w:pStyle w:val="ConsPlusNormal"/>
            </w:pPr>
            <w:r>
              <w:t>Администрация города Пскова;</w:t>
            </w:r>
          </w:p>
          <w:p w:rsidR="002F2EAE" w:rsidRDefault="002F2EAE">
            <w:pPr>
              <w:pStyle w:val="ConsPlusNormal"/>
            </w:pPr>
            <w:r>
              <w:t>органы местного самоуправления муниципальных районов и городских округов; органы местного самоуправления поселений</w:t>
            </w:r>
          </w:p>
        </w:tc>
        <w:tc>
          <w:tcPr>
            <w:tcW w:w="1020" w:type="dxa"/>
            <w:vMerge w:val="restart"/>
          </w:tcPr>
          <w:p w:rsidR="002F2EAE" w:rsidRDefault="002F2EAE">
            <w:pPr>
              <w:pStyle w:val="ConsPlusNormal"/>
              <w:jc w:val="center"/>
            </w:pPr>
            <w:r>
              <w:lastRenderedPageBreak/>
              <w:t>837</w:t>
            </w:r>
          </w:p>
        </w:tc>
        <w:tc>
          <w:tcPr>
            <w:tcW w:w="1020" w:type="dxa"/>
            <w:vMerge w:val="restart"/>
          </w:tcPr>
          <w:p w:rsidR="002F2EAE" w:rsidRDefault="002F2EAE">
            <w:pPr>
              <w:pStyle w:val="ConsPlusNormal"/>
              <w:jc w:val="center"/>
            </w:pPr>
            <w:r>
              <w:t>0113</w:t>
            </w:r>
          </w:p>
        </w:tc>
        <w:tc>
          <w:tcPr>
            <w:tcW w:w="1587" w:type="dxa"/>
          </w:tcPr>
          <w:p w:rsidR="002F2EAE" w:rsidRDefault="002F2EAE">
            <w:pPr>
              <w:pStyle w:val="ConsPlusNormal"/>
              <w:jc w:val="center"/>
            </w:pPr>
            <w:r>
              <w:t>1150124030</w:t>
            </w:r>
          </w:p>
        </w:tc>
        <w:tc>
          <w:tcPr>
            <w:tcW w:w="794" w:type="dxa"/>
          </w:tcPr>
          <w:p w:rsidR="002F2EAE" w:rsidRDefault="002F2EAE">
            <w:pPr>
              <w:pStyle w:val="ConsPlusNormal"/>
              <w:jc w:val="center"/>
            </w:pPr>
            <w:r>
              <w:t>242</w:t>
            </w:r>
          </w:p>
        </w:tc>
        <w:tc>
          <w:tcPr>
            <w:tcW w:w="1191" w:type="dxa"/>
            <w:vMerge w:val="restart"/>
          </w:tcPr>
          <w:p w:rsidR="002F2EAE" w:rsidRDefault="002F2EAE">
            <w:pPr>
              <w:pStyle w:val="ConsPlusNormal"/>
              <w:jc w:val="right"/>
            </w:pPr>
            <w:r>
              <w:t>0,00</w:t>
            </w:r>
          </w:p>
        </w:tc>
        <w:tc>
          <w:tcPr>
            <w:tcW w:w="1191" w:type="dxa"/>
            <w:vMerge w:val="restart"/>
          </w:tcPr>
          <w:p w:rsidR="002F2EAE" w:rsidRDefault="002F2EAE">
            <w:pPr>
              <w:pStyle w:val="ConsPlusNormal"/>
              <w:jc w:val="right"/>
            </w:pPr>
            <w:r>
              <w:t>73678,63</w:t>
            </w:r>
          </w:p>
        </w:tc>
        <w:tc>
          <w:tcPr>
            <w:tcW w:w="1191" w:type="dxa"/>
            <w:vMerge w:val="restart"/>
          </w:tcPr>
          <w:p w:rsidR="002F2EAE" w:rsidRDefault="002F2EAE">
            <w:pPr>
              <w:pStyle w:val="ConsPlusNormal"/>
              <w:jc w:val="right"/>
            </w:pPr>
            <w:r>
              <w:t>106341,50</w:t>
            </w:r>
          </w:p>
        </w:tc>
        <w:tc>
          <w:tcPr>
            <w:tcW w:w="1191" w:type="dxa"/>
            <w:vMerge w:val="restart"/>
          </w:tcPr>
          <w:p w:rsidR="002F2EAE" w:rsidRDefault="002F2EAE">
            <w:pPr>
              <w:pStyle w:val="ConsPlusNormal"/>
              <w:jc w:val="right"/>
            </w:pPr>
            <w:r>
              <w:t>92621,50</w:t>
            </w:r>
          </w:p>
        </w:tc>
        <w:tc>
          <w:tcPr>
            <w:tcW w:w="1191" w:type="dxa"/>
            <w:vMerge w:val="restart"/>
          </w:tcPr>
          <w:p w:rsidR="002F2EAE" w:rsidRDefault="002F2EAE">
            <w:pPr>
              <w:pStyle w:val="ConsPlusNormal"/>
              <w:jc w:val="right"/>
            </w:pPr>
            <w:r>
              <w:t>295910,80</w:t>
            </w:r>
          </w:p>
        </w:tc>
        <w:tc>
          <w:tcPr>
            <w:tcW w:w="1191" w:type="dxa"/>
            <w:vMerge w:val="restart"/>
          </w:tcPr>
          <w:p w:rsidR="002F2EAE" w:rsidRDefault="002F2EAE">
            <w:pPr>
              <w:pStyle w:val="ConsPlusNormal"/>
              <w:jc w:val="right"/>
            </w:pPr>
            <w:r>
              <w:t>412444,80</w:t>
            </w:r>
          </w:p>
        </w:tc>
        <w:tc>
          <w:tcPr>
            <w:tcW w:w="1191" w:type="dxa"/>
            <w:vMerge w:val="restart"/>
          </w:tcPr>
          <w:p w:rsidR="002F2EAE" w:rsidRDefault="002F2EAE">
            <w:pPr>
              <w:pStyle w:val="ConsPlusNormal"/>
              <w:jc w:val="right"/>
            </w:pPr>
            <w:r>
              <w:t>179827,70</w:t>
            </w:r>
          </w:p>
        </w:tc>
        <w:tc>
          <w:tcPr>
            <w:tcW w:w="1191" w:type="dxa"/>
            <w:vMerge w:val="restart"/>
          </w:tcPr>
          <w:p w:rsidR="002F2EAE" w:rsidRDefault="002F2EAE">
            <w:pPr>
              <w:pStyle w:val="ConsPlusNormal"/>
              <w:jc w:val="right"/>
            </w:pPr>
            <w:r>
              <w:t>368510,30</w:t>
            </w:r>
          </w:p>
        </w:tc>
        <w:tc>
          <w:tcPr>
            <w:tcW w:w="1191" w:type="dxa"/>
            <w:vMerge w:val="restart"/>
          </w:tcPr>
          <w:p w:rsidR="002F2EAE" w:rsidRDefault="002F2EAE">
            <w:pPr>
              <w:pStyle w:val="ConsPlusNormal"/>
              <w:jc w:val="right"/>
            </w:pPr>
            <w:r>
              <w:t>268933,50</w:t>
            </w:r>
          </w:p>
        </w:tc>
        <w:tc>
          <w:tcPr>
            <w:tcW w:w="1191" w:type="dxa"/>
            <w:vMerge w:val="restart"/>
          </w:tcPr>
          <w:p w:rsidR="002F2EAE" w:rsidRDefault="002F2EAE">
            <w:pPr>
              <w:pStyle w:val="ConsPlusNormal"/>
              <w:jc w:val="right"/>
            </w:pPr>
            <w:r>
              <w:t>153617,82</w:t>
            </w:r>
          </w:p>
        </w:tc>
        <w:tc>
          <w:tcPr>
            <w:tcW w:w="1191" w:type="dxa"/>
            <w:vMerge w:val="restart"/>
          </w:tcPr>
          <w:p w:rsidR="002F2EAE" w:rsidRDefault="002F2EAE">
            <w:pPr>
              <w:pStyle w:val="ConsPlusNormal"/>
              <w:jc w:val="right"/>
            </w:pPr>
            <w:r>
              <w:t>38,72</w:t>
            </w:r>
          </w:p>
        </w:tc>
        <w:tc>
          <w:tcPr>
            <w:tcW w:w="1191" w:type="dxa"/>
            <w:vMerge w:val="restart"/>
          </w:tcPr>
          <w:p w:rsidR="002F2EAE" w:rsidRDefault="002F2EAE">
            <w:pPr>
              <w:pStyle w:val="ConsPlusNormal"/>
              <w:jc w:val="right"/>
            </w:pPr>
            <w:r>
              <w:t>2373,00</w:t>
            </w:r>
          </w:p>
        </w:tc>
        <w:tc>
          <w:tcPr>
            <w:tcW w:w="1191" w:type="dxa"/>
            <w:vMerge w:val="restart"/>
          </w:tcPr>
          <w:p w:rsidR="002F2EAE" w:rsidRDefault="002F2EAE">
            <w:pPr>
              <w:pStyle w:val="ConsPlusNormal"/>
              <w:jc w:val="right"/>
            </w:pPr>
            <w:r>
              <w:t>0,00</w:t>
            </w: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1150124030</w:t>
            </w:r>
          </w:p>
        </w:tc>
        <w:tc>
          <w:tcPr>
            <w:tcW w:w="794" w:type="dxa"/>
          </w:tcPr>
          <w:p w:rsidR="002F2EAE" w:rsidRDefault="002F2EAE">
            <w:pPr>
              <w:pStyle w:val="ConsPlusNormal"/>
              <w:jc w:val="center"/>
            </w:pPr>
            <w:r>
              <w:t>244</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1150124030</w:t>
            </w:r>
          </w:p>
        </w:tc>
        <w:tc>
          <w:tcPr>
            <w:tcW w:w="794" w:type="dxa"/>
          </w:tcPr>
          <w:p w:rsidR="002F2EAE" w:rsidRDefault="002F2EAE">
            <w:pPr>
              <w:pStyle w:val="ConsPlusNormal"/>
              <w:jc w:val="center"/>
            </w:pPr>
            <w:r>
              <w:t>412</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1150124030</w:t>
            </w:r>
          </w:p>
        </w:tc>
        <w:tc>
          <w:tcPr>
            <w:tcW w:w="794" w:type="dxa"/>
          </w:tcPr>
          <w:p w:rsidR="002F2EAE" w:rsidRDefault="002F2EAE">
            <w:pPr>
              <w:pStyle w:val="ConsPlusNormal"/>
              <w:jc w:val="center"/>
            </w:pPr>
            <w:r>
              <w:t>247</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1150124030</w:t>
            </w:r>
          </w:p>
        </w:tc>
        <w:tc>
          <w:tcPr>
            <w:tcW w:w="794" w:type="dxa"/>
          </w:tcPr>
          <w:p w:rsidR="002F2EAE" w:rsidRDefault="002F2EAE">
            <w:pPr>
              <w:pStyle w:val="ConsPlusNormal"/>
              <w:jc w:val="center"/>
            </w:pPr>
            <w:r>
              <w:t>831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1150124030</w:t>
            </w:r>
          </w:p>
        </w:tc>
        <w:tc>
          <w:tcPr>
            <w:tcW w:w="794" w:type="dxa"/>
          </w:tcPr>
          <w:p w:rsidR="002F2EAE" w:rsidRDefault="002F2EAE">
            <w:pPr>
              <w:pStyle w:val="ConsPlusNormal"/>
              <w:jc w:val="center"/>
            </w:pPr>
            <w:r>
              <w:t>852</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1150124030</w:t>
            </w:r>
          </w:p>
        </w:tc>
        <w:tc>
          <w:tcPr>
            <w:tcW w:w="794" w:type="dxa"/>
          </w:tcPr>
          <w:p w:rsidR="002F2EAE" w:rsidRDefault="002F2EAE">
            <w:pPr>
              <w:pStyle w:val="ConsPlusNormal"/>
              <w:jc w:val="center"/>
            </w:pPr>
            <w:r>
              <w:t>853</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1150141270</w:t>
            </w:r>
          </w:p>
        </w:tc>
        <w:tc>
          <w:tcPr>
            <w:tcW w:w="794" w:type="dxa"/>
          </w:tcPr>
          <w:p w:rsidR="002F2EAE" w:rsidRDefault="002F2EAE">
            <w:pPr>
              <w:pStyle w:val="ConsPlusNormal"/>
              <w:jc w:val="center"/>
            </w:pPr>
            <w:r>
              <w:t>521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1150141420</w:t>
            </w:r>
          </w:p>
        </w:tc>
        <w:tc>
          <w:tcPr>
            <w:tcW w:w="794" w:type="dxa"/>
          </w:tcPr>
          <w:p w:rsidR="002F2EAE" w:rsidRDefault="002F2EAE">
            <w:pPr>
              <w:pStyle w:val="ConsPlusNormal"/>
              <w:jc w:val="center"/>
            </w:pPr>
            <w:r>
              <w:t>521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1150199990</w:t>
            </w:r>
          </w:p>
        </w:tc>
        <w:tc>
          <w:tcPr>
            <w:tcW w:w="794" w:type="dxa"/>
          </w:tcPr>
          <w:p w:rsidR="002F2EAE" w:rsidRDefault="002F2EAE">
            <w:pPr>
              <w:pStyle w:val="ConsPlusNormal"/>
              <w:jc w:val="center"/>
            </w:pPr>
            <w:r>
              <w:t>811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1150199990</w:t>
            </w:r>
          </w:p>
        </w:tc>
        <w:tc>
          <w:tcPr>
            <w:tcW w:w="794" w:type="dxa"/>
          </w:tcPr>
          <w:p w:rsidR="002F2EAE" w:rsidRDefault="002F2EAE">
            <w:pPr>
              <w:pStyle w:val="ConsPlusNormal"/>
              <w:jc w:val="center"/>
            </w:pPr>
            <w:r>
              <w:t>813</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1150199990</w:t>
            </w:r>
          </w:p>
        </w:tc>
        <w:tc>
          <w:tcPr>
            <w:tcW w:w="794" w:type="dxa"/>
          </w:tcPr>
          <w:p w:rsidR="002F2EAE" w:rsidRDefault="002F2EAE">
            <w:pPr>
              <w:pStyle w:val="ConsPlusNormal"/>
              <w:jc w:val="center"/>
            </w:pPr>
            <w:r>
              <w:t>852</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1150141420</w:t>
            </w:r>
          </w:p>
        </w:tc>
        <w:tc>
          <w:tcPr>
            <w:tcW w:w="794" w:type="dxa"/>
          </w:tcPr>
          <w:p w:rsidR="002F2EAE" w:rsidRDefault="002F2EAE">
            <w:pPr>
              <w:pStyle w:val="ConsPlusNormal"/>
              <w:jc w:val="center"/>
            </w:pPr>
            <w:r>
              <w:t>521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vMerge/>
          </w:tcPr>
          <w:p w:rsidR="002F2EAE" w:rsidRDefault="002F2EAE">
            <w:pPr>
              <w:pStyle w:val="ConsPlusNormal"/>
            </w:pPr>
          </w:p>
        </w:tc>
        <w:tc>
          <w:tcPr>
            <w:tcW w:w="1587" w:type="dxa"/>
          </w:tcPr>
          <w:p w:rsidR="002F2EAE" w:rsidRDefault="002F2EAE">
            <w:pPr>
              <w:pStyle w:val="ConsPlusNormal"/>
              <w:jc w:val="center"/>
            </w:pPr>
            <w:r>
              <w:t>1150141820</w:t>
            </w:r>
          </w:p>
        </w:tc>
        <w:tc>
          <w:tcPr>
            <w:tcW w:w="794" w:type="dxa"/>
          </w:tcPr>
          <w:p w:rsidR="002F2EAE" w:rsidRDefault="002F2EAE">
            <w:pPr>
              <w:pStyle w:val="ConsPlusNormal"/>
              <w:jc w:val="center"/>
            </w:pPr>
            <w:r>
              <w:t>521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vMerge/>
          </w:tcPr>
          <w:p w:rsidR="002F2EAE" w:rsidRDefault="002F2EAE">
            <w:pPr>
              <w:pStyle w:val="ConsPlusNormal"/>
            </w:pPr>
          </w:p>
        </w:tc>
        <w:tc>
          <w:tcPr>
            <w:tcW w:w="2211" w:type="dxa"/>
            <w:vMerge/>
          </w:tcPr>
          <w:p w:rsidR="002F2EAE" w:rsidRDefault="002F2EAE">
            <w:pPr>
              <w:pStyle w:val="ConsPlusNormal"/>
            </w:pPr>
          </w:p>
        </w:tc>
        <w:tc>
          <w:tcPr>
            <w:tcW w:w="2778" w:type="dxa"/>
            <w:vMerge/>
          </w:tcPr>
          <w:p w:rsidR="002F2EAE" w:rsidRDefault="002F2EAE">
            <w:pPr>
              <w:pStyle w:val="ConsPlusNormal"/>
            </w:pPr>
          </w:p>
        </w:tc>
        <w:tc>
          <w:tcPr>
            <w:tcW w:w="1020" w:type="dxa"/>
            <w:vMerge/>
          </w:tcPr>
          <w:p w:rsidR="002F2EAE" w:rsidRDefault="002F2EAE">
            <w:pPr>
              <w:pStyle w:val="ConsPlusNormal"/>
            </w:pP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11501R5110</w:t>
            </w:r>
          </w:p>
        </w:tc>
        <w:tc>
          <w:tcPr>
            <w:tcW w:w="794" w:type="dxa"/>
          </w:tcPr>
          <w:p w:rsidR="002F2EAE" w:rsidRDefault="002F2EAE">
            <w:pPr>
              <w:pStyle w:val="ConsPlusNormal"/>
              <w:jc w:val="center"/>
            </w:pPr>
            <w:r>
              <w:t>521</w:t>
            </w: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c>
          <w:tcPr>
            <w:tcW w:w="1191" w:type="dxa"/>
            <w:vMerge/>
          </w:tcPr>
          <w:p w:rsidR="002F2EAE" w:rsidRDefault="002F2EAE">
            <w:pPr>
              <w:pStyle w:val="ConsPlusNormal"/>
            </w:pPr>
          </w:p>
        </w:tc>
      </w:tr>
      <w:tr w:rsidR="002F2EAE">
        <w:tc>
          <w:tcPr>
            <w:tcW w:w="2098" w:type="dxa"/>
          </w:tcPr>
          <w:p w:rsidR="002F2EAE" w:rsidRDefault="002F2EAE">
            <w:pPr>
              <w:pStyle w:val="ConsPlusNormal"/>
              <w:outlineLvl w:val="3"/>
            </w:pPr>
            <w:hyperlink w:anchor="P7948">
              <w:r>
                <w:rPr>
                  <w:color w:val="0000FF"/>
                </w:rPr>
                <w:t>Подпрограмма 6</w:t>
              </w:r>
            </w:hyperlink>
          </w:p>
        </w:tc>
        <w:tc>
          <w:tcPr>
            <w:tcW w:w="2211" w:type="dxa"/>
          </w:tcPr>
          <w:p w:rsidR="002F2EAE" w:rsidRDefault="002F2EAE">
            <w:pPr>
              <w:pStyle w:val="ConsPlusNormal"/>
            </w:pPr>
            <w:r>
              <w:t xml:space="preserve">"Развитие </w:t>
            </w:r>
            <w:r>
              <w:lastRenderedPageBreak/>
              <w:t>промышленности и повышение конкурентоспособности промышленных предприятий Псковской области"</w:t>
            </w:r>
          </w:p>
        </w:tc>
        <w:tc>
          <w:tcPr>
            <w:tcW w:w="2778" w:type="dxa"/>
          </w:tcPr>
          <w:p w:rsidR="002F2EAE" w:rsidRDefault="002F2EAE">
            <w:pPr>
              <w:pStyle w:val="ConsPlusNormal"/>
            </w:pPr>
            <w:r>
              <w:lastRenderedPageBreak/>
              <w:t xml:space="preserve">Комитет по </w:t>
            </w:r>
            <w:r>
              <w:lastRenderedPageBreak/>
              <w:t>экономическому развитию и инвестиционной политике Псковской области</w:t>
            </w:r>
          </w:p>
        </w:tc>
        <w:tc>
          <w:tcPr>
            <w:tcW w:w="1020" w:type="dxa"/>
          </w:tcPr>
          <w:p w:rsidR="002F2EAE" w:rsidRDefault="002F2EAE">
            <w:pPr>
              <w:pStyle w:val="ConsPlusNormal"/>
              <w:jc w:val="center"/>
            </w:pPr>
            <w:r>
              <w:lastRenderedPageBreak/>
              <w:t>-</w:t>
            </w:r>
          </w:p>
        </w:tc>
        <w:tc>
          <w:tcPr>
            <w:tcW w:w="1020" w:type="dxa"/>
          </w:tcPr>
          <w:p w:rsidR="002F2EAE" w:rsidRDefault="002F2EAE">
            <w:pPr>
              <w:pStyle w:val="ConsPlusNormal"/>
              <w:jc w:val="center"/>
            </w:pPr>
            <w:r>
              <w:t>-</w:t>
            </w:r>
          </w:p>
        </w:tc>
        <w:tc>
          <w:tcPr>
            <w:tcW w:w="1587" w:type="dxa"/>
          </w:tcPr>
          <w:p w:rsidR="002F2EAE" w:rsidRDefault="002F2EAE">
            <w:pPr>
              <w:pStyle w:val="ConsPlusNormal"/>
              <w:jc w:val="center"/>
            </w:pPr>
            <w:r>
              <w:t>-</w:t>
            </w:r>
          </w:p>
        </w:tc>
        <w:tc>
          <w:tcPr>
            <w:tcW w:w="794" w:type="dxa"/>
          </w:tcPr>
          <w:p w:rsidR="002F2EAE" w:rsidRDefault="002F2EAE">
            <w:pPr>
              <w:pStyle w:val="ConsPlusNormal"/>
              <w:jc w:val="center"/>
            </w:pPr>
            <w:r>
              <w:t>-</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500,00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15000,00</w:t>
            </w:r>
          </w:p>
        </w:tc>
        <w:tc>
          <w:tcPr>
            <w:tcW w:w="1191" w:type="dxa"/>
          </w:tcPr>
          <w:p w:rsidR="002F2EAE" w:rsidRDefault="002F2EAE">
            <w:pPr>
              <w:pStyle w:val="ConsPlusNormal"/>
              <w:jc w:val="right"/>
            </w:pPr>
            <w:r>
              <w:t>21475,00</w:t>
            </w:r>
          </w:p>
        </w:tc>
        <w:tc>
          <w:tcPr>
            <w:tcW w:w="1191" w:type="dxa"/>
          </w:tcPr>
          <w:p w:rsidR="002F2EAE" w:rsidRDefault="002F2EAE">
            <w:pPr>
              <w:pStyle w:val="ConsPlusNormal"/>
              <w:jc w:val="right"/>
            </w:pPr>
            <w:r>
              <w:t>14618,40</w:t>
            </w:r>
          </w:p>
        </w:tc>
        <w:tc>
          <w:tcPr>
            <w:tcW w:w="1191" w:type="dxa"/>
          </w:tcPr>
          <w:p w:rsidR="002F2EAE" w:rsidRDefault="002F2EAE">
            <w:pPr>
              <w:pStyle w:val="ConsPlusNormal"/>
              <w:jc w:val="right"/>
            </w:pPr>
            <w:r>
              <w:t>21800,80</w:t>
            </w:r>
          </w:p>
        </w:tc>
        <w:tc>
          <w:tcPr>
            <w:tcW w:w="1191" w:type="dxa"/>
          </w:tcPr>
          <w:p w:rsidR="002F2EAE" w:rsidRDefault="002F2EAE">
            <w:pPr>
              <w:pStyle w:val="ConsPlusNormal"/>
              <w:jc w:val="right"/>
            </w:pPr>
            <w:r>
              <w:t>11000,00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lastRenderedPageBreak/>
              <w:t>6.1.</w:t>
            </w:r>
          </w:p>
        </w:tc>
        <w:tc>
          <w:tcPr>
            <w:tcW w:w="2211" w:type="dxa"/>
          </w:tcPr>
          <w:p w:rsidR="002F2EAE" w:rsidRDefault="002F2EAE">
            <w:pPr>
              <w:pStyle w:val="ConsPlusNormal"/>
            </w:pPr>
            <w:r>
              <w:t>Основное мероприятие "Стимулирование активности промышленных предприятий области в сферах технического перевооружения производственных мощностей, организации производства новых видов конкурентоспособной продукции"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промышленные предприятия, осуществляющие деятельность на территории Псковской области;</w:t>
            </w:r>
          </w:p>
          <w:p w:rsidR="002F2EAE" w:rsidRDefault="002F2EAE">
            <w:pPr>
              <w:pStyle w:val="ConsPlusNormal"/>
            </w:pPr>
            <w:r>
              <w:t>Региональный союз промышленников и предпринимателей Псковской области;</w:t>
            </w:r>
          </w:p>
          <w:p w:rsidR="002F2EAE" w:rsidRDefault="002F2EAE">
            <w:pPr>
              <w:pStyle w:val="ConsPlusNormal"/>
            </w:pPr>
            <w:r>
              <w:t>Торгово-промышленная палата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p w:rsidR="002F2EAE" w:rsidRDefault="002F2EAE">
            <w:pPr>
              <w:pStyle w:val="ConsPlusNormal"/>
            </w:pPr>
            <w:r>
              <w:t>Фонд инвестиционного развития Псковской области</w:t>
            </w: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116011430Y</w:t>
            </w:r>
          </w:p>
          <w:p w:rsidR="002F2EAE" w:rsidRDefault="002F2EAE">
            <w:pPr>
              <w:pStyle w:val="ConsPlusNormal"/>
              <w:jc w:val="center"/>
            </w:pPr>
            <w:r>
              <w:t>1160113600</w:t>
            </w:r>
          </w:p>
          <w:p w:rsidR="002F2EAE" w:rsidRDefault="002F2EAE">
            <w:pPr>
              <w:pStyle w:val="ConsPlusNormal"/>
              <w:jc w:val="center"/>
            </w:pPr>
            <w:r>
              <w:t>11601R5911</w:t>
            </w:r>
          </w:p>
          <w:p w:rsidR="002F2EAE" w:rsidRDefault="002F2EAE">
            <w:pPr>
              <w:pStyle w:val="ConsPlusNormal"/>
              <w:jc w:val="center"/>
            </w:pPr>
            <w:r>
              <w:t>11601R5912</w:t>
            </w:r>
          </w:p>
        </w:tc>
        <w:tc>
          <w:tcPr>
            <w:tcW w:w="794" w:type="dxa"/>
          </w:tcPr>
          <w:p w:rsidR="002F2EAE" w:rsidRDefault="002F2EAE">
            <w:pPr>
              <w:pStyle w:val="ConsPlusNormal"/>
              <w:jc w:val="center"/>
            </w:pPr>
            <w:r>
              <w:t>600</w:t>
            </w:r>
          </w:p>
          <w:p w:rsidR="002F2EAE" w:rsidRDefault="002F2EAE">
            <w:pPr>
              <w:pStyle w:val="ConsPlusNormal"/>
              <w:jc w:val="center"/>
            </w:pPr>
            <w:r>
              <w:t>633</w:t>
            </w:r>
          </w:p>
          <w:p w:rsidR="002F2EAE" w:rsidRDefault="002F2EAE">
            <w:pPr>
              <w:pStyle w:val="ConsPlusNormal"/>
              <w:jc w:val="center"/>
            </w:pPr>
            <w:r>
              <w:t>811</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15000,00</w:t>
            </w:r>
          </w:p>
        </w:tc>
        <w:tc>
          <w:tcPr>
            <w:tcW w:w="1191" w:type="dxa"/>
          </w:tcPr>
          <w:p w:rsidR="002F2EAE" w:rsidRDefault="002F2EAE">
            <w:pPr>
              <w:pStyle w:val="ConsPlusNormal"/>
              <w:jc w:val="right"/>
            </w:pPr>
            <w:r>
              <w:t>21000,00</w:t>
            </w:r>
          </w:p>
        </w:tc>
        <w:tc>
          <w:tcPr>
            <w:tcW w:w="1191" w:type="dxa"/>
          </w:tcPr>
          <w:p w:rsidR="002F2EAE" w:rsidRDefault="002F2EAE">
            <w:pPr>
              <w:pStyle w:val="ConsPlusNormal"/>
              <w:jc w:val="right"/>
            </w:pPr>
            <w:r>
              <w:t>14391,60</w:t>
            </w:r>
          </w:p>
        </w:tc>
        <w:tc>
          <w:tcPr>
            <w:tcW w:w="1191" w:type="dxa"/>
          </w:tcPr>
          <w:p w:rsidR="002F2EAE" w:rsidRDefault="002F2EAE">
            <w:pPr>
              <w:pStyle w:val="ConsPlusNormal"/>
              <w:jc w:val="right"/>
            </w:pPr>
            <w:r>
              <w:t>21408,80</w:t>
            </w:r>
          </w:p>
        </w:tc>
        <w:tc>
          <w:tcPr>
            <w:tcW w:w="1191" w:type="dxa"/>
          </w:tcPr>
          <w:p w:rsidR="002F2EAE" w:rsidRDefault="002F2EAE">
            <w:pPr>
              <w:pStyle w:val="ConsPlusNormal"/>
              <w:jc w:val="right"/>
            </w:pPr>
            <w:r>
              <w:t>11000,00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lastRenderedPageBreak/>
              <w:t>6.2.</w:t>
            </w:r>
          </w:p>
        </w:tc>
        <w:tc>
          <w:tcPr>
            <w:tcW w:w="2211" w:type="dxa"/>
          </w:tcPr>
          <w:p w:rsidR="002F2EAE" w:rsidRDefault="002F2EAE">
            <w:pPr>
              <w:pStyle w:val="ConsPlusNormal"/>
            </w:pPr>
            <w:r>
              <w:t>Основное мероприятие. Региональный проект "Адресная поддержка предприятий по повышению производительности труда"</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116L252890</w:t>
            </w:r>
          </w:p>
          <w:p w:rsidR="002F2EAE" w:rsidRDefault="002F2EAE">
            <w:pPr>
              <w:pStyle w:val="ConsPlusNormal"/>
              <w:jc w:val="center"/>
            </w:pPr>
            <w:r>
              <w:t>116L299990</w:t>
            </w:r>
          </w:p>
        </w:tc>
        <w:tc>
          <w:tcPr>
            <w:tcW w:w="794" w:type="dxa"/>
          </w:tcPr>
          <w:p w:rsidR="002F2EAE" w:rsidRDefault="002F2EAE">
            <w:pPr>
              <w:pStyle w:val="ConsPlusNormal"/>
              <w:jc w:val="center"/>
            </w:pPr>
            <w:r>
              <w:t>633</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392,00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6.3.</w:t>
            </w:r>
          </w:p>
        </w:tc>
        <w:tc>
          <w:tcPr>
            <w:tcW w:w="2211" w:type="dxa"/>
          </w:tcPr>
          <w:p w:rsidR="002F2EAE" w:rsidRDefault="002F2EAE">
            <w:pPr>
              <w:pStyle w:val="ConsPlusNormal"/>
            </w:pPr>
            <w:r>
              <w:t>Основное мероприятие "Развитие инфраструктуры поддержки промышленных предприятий области"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промышленные предприятия, осуществляющие деятельность на территории Псковской области;</w:t>
            </w:r>
          </w:p>
          <w:p w:rsidR="002F2EAE" w:rsidRDefault="002F2EAE">
            <w:pPr>
              <w:pStyle w:val="ConsPlusNormal"/>
            </w:pPr>
            <w:r>
              <w:t>Региональный союз промышленников и предпринимателей Псковской области;</w:t>
            </w:r>
          </w:p>
          <w:p w:rsidR="002F2EAE" w:rsidRDefault="002F2EAE">
            <w:pPr>
              <w:pStyle w:val="ConsPlusNormal"/>
            </w:pPr>
            <w:r>
              <w:t>Торгово-промышленная палата Псковской области</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6.4.</w:t>
            </w:r>
          </w:p>
        </w:tc>
        <w:tc>
          <w:tcPr>
            <w:tcW w:w="2211" w:type="dxa"/>
          </w:tcPr>
          <w:p w:rsidR="002F2EAE" w:rsidRDefault="002F2EAE">
            <w:pPr>
              <w:pStyle w:val="ConsPlusNormal"/>
            </w:pPr>
            <w:r>
              <w:t xml:space="preserve">Основное мероприятие "Совершенствование информационной поддержки развития промышленности </w:t>
            </w:r>
            <w:r>
              <w:lastRenderedPageBreak/>
              <w:t>Псковской области"</w:t>
            </w:r>
          </w:p>
        </w:tc>
        <w:tc>
          <w:tcPr>
            <w:tcW w:w="2778" w:type="dxa"/>
          </w:tcPr>
          <w:p w:rsidR="002F2EAE" w:rsidRDefault="002F2EAE">
            <w:pPr>
              <w:pStyle w:val="ConsPlusNormal"/>
            </w:pPr>
            <w:r>
              <w:lastRenderedPageBreak/>
              <w:t>Комитет по экономическому развитию и инвестиционной политике Псковской области;</w:t>
            </w:r>
          </w:p>
          <w:p w:rsidR="002F2EAE" w:rsidRDefault="002F2EAE">
            <w:pPr>
              <w:pStyle w:val="ConsPlusNormal"/>
            </w:pPr>
            <w:r>
              <w:t xml:space="preserve">промышленные </w:t>
            </w:r>
            <w:r>
              <w:lastRenderedPageBreak/>
              <w:t>предприятия, осуществляющие деятельность на территории Псковской области;</w:t>
            </w:r>
          </w:p>
          <w:p w:rsidR="002F2EAE" w:rsidRDefault="002F2EAE">
            <w:pPr>
              <w:pStyle w:val="ConsPlusNormal"/>
            </w:pPr>
            <w:r>
              <w:t>Региональный союз промышленников и предпринимателей Псковской области;</w:t>
            </w:r>
          </w:p>
          <w:p w:rsidR="002F2EAE" w:rsidRDefault="002F2EAE">
            <w:pPr>
              <w:pStyle w:val="ConsPlusNormal"/>
            </w:pPr>
            <w:r>
              <w:t>Торгово-промышленная палата Псковской области</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500,00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lastRenderedPageBreak/>
              <w:t>6.5.</w:t>
            </w:r>
          </w:p>
        </w:tc>
        <w:tc>
          <w:tcPr>
            <w:tcW w:w="2211" w:type="dxa"/>
          </w:tcPr>
          <w:p w:rsidR="002F2EAE" w:rsidRDefault="002F2EAE">
            <w:pPr>
              <w:pStyle w:val="ConsPlusNormal"/>
            </w:pPr>
            <w:r>
              <w:t>Основное мероприятие "Обеспечение благоприятных условий для развития экспортной деятельности крупных экспортно ориентированных организаций"</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6.6.</w:t>
            </w:r>
          </w:p>
        </w:tc>
        <w:tc>
          <w:tcPr>
            <w:tcW w:w="2211" w:type="dxa"/>
          </w:tcPr>
          <w:p w:rsidR="002F2EAE" w:rsidRDefault="002F2EAE">
            <w:pPr>
              <w:pStyle w:val="ConsPlusNormal"/>
            </w:pPr>
            <w:r>
              <w:t>Основное мероприятие. Региональный проект "Экспорт услуг"</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6.7.</w:t>
            </w:r>
          </w:p>
        </w:tc>
        <w:tc>
          <w:tcPr>
            <w:tcW w:w="2211" w:type="dxa"/>
          </w:tcPr>
          <w:p w:rsidR="002F2EAE" w:rsidRDefault="002F2EAE">
            <w:pPr>
              <w:pStyle w:val="ConsPlusNormal"/>
            </w:pPr>
            <w:r>
              <w:t>Основное мероприятие. Региональный проект "Промышленный экспорт"</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lastRenderedPageBreak/>
              <w:t>6.8.</w:t>
            </w:r>
          </w:p>
        </w:tc>
        <w:tc>
          <w:tcPr>
            <w:tcW w:w="2211" w:type="dxa"/>
          </w:tcPr>
          <w:p w:rsidR="002F2EAE" w:rsidRDefault="002F2EAE">
            <w:pPr>
              <w:pStyle w:val="ConsPlusNormal"/>
            </w:pPr>
            <w:r>
              <w:t>Основное мероприятие. Региональный проект "Системные меры развития международной кооперации и экспорта"</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116Т699990</w:t>
            </w:r>
          </w:p>
        </w:tc>
        <w:tc>
          <w:tcPr>
            <w:tcW w:w="794" w:type="dxa"/>
          </w:tcPr>
          <w:p w:rsidR="002F2EAE" w:rsidRDefault="002F2EAE">
            <w:pPr>
              <w:pStyle w:val="ConsPlusNormal"/>
              <w:jc w:val="center"/>
            </w:pPr>
            <w:r>
              <w:t>242</w:t>
            </w:r>
          </w:p>
          <w:p w:rsidR="002F2EAE" w:rsidRDefault="002F2EAE">
            <w:pPr>
              <w:pStyle w:val="ConsPlusNormal"/>
              <w:jc w:val="center"/>
            </w:pPr>
            <w:r>
              <w:t>244</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475,00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6.9.</w:t>
            </w:r>
          </w:p>
        </w:tc>
        <w:tc>
          <w:tcPr>
            <w:tcW w:w="2211" w:type="dxa"/>
          </w:tcPr>
          <w:p w:rsidR="002F2EAE" w:rsidRDefault="002F2EAE">
            <w:pPr>
              <w:pStyle w:val="ConsPlusNormal"/>
            </w:pPr>
            <w:r>
              <w:t>Региональный проект "Системные меры по повышению производительности труда на территории Псковской области"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6.10.</w:t>
            </w:r>
          </w:p>
        </w:tc>
        <w:tc>
          <w:tcPr>
            <w:tcW w:w="2211" w:type="dxa"/>
          </w:tcPr>
          <w:p w:rsidR="002F2EAE" w:rsidRDefault="002F2EAE">
            <w:pPr>
              <w:pStyle w:val="ConsPlusNormal"/>
            </w:pPr>
            <w:r>
              <w:t>Совершенствование кадрового потенциала крупных промышленных предприятий</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t>6.11.</w:t>
            </w:r>
          </w:p>
        </w:tc>
        <w:tc>
          <w:tcPr>
            <w:tcW w:w="2211" w:type="dxa"/>
          </w:tcPr>
          <w:p w:rsidR="002F2EAE" w:rsidRDefault="002F2EAE">
            <w:pPr>
              <w:pStyle w:val="ConsPlusNormal"/>
            </w:pPr>
            <w:r>
              <w:t>Основное мероприятие. "Обеспечение благоприятных условий для деятельности промышленных предприятий Псковской области через механизм налоговой поддержки"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tc>
        <w:tc>
          <w:tcPr>
            <w:tcW w:w="1020" w:type="dxa"/>
          </w:tcPr>
          <w:p w:rsidR="002F2EAE" w:rsidRDefault="002F2EAE">
            <w:pPr>
              <w:pStyle w:val="ConsPlusNormal"/>
            </w:pPr>
          </w:p>
        </w:tc>
        <w:tc>
          <w:tcPr>
            <w:tcW w:w="1020" w:type="dxa"/>
          </w:tcPr>
          <w:p w:rsidR="002F2EAE" w:rsidRDefault="002F2EAE">
            <w:pPr>
              <w:pStyle w:val="ConsPlusNormal"/>
            </w:pPr>
          </w:p>
        </w:tc>
        <w:tc>
          <w:tcPr>
            <w:tcW w:w="1587" w:type="dxa"/>
          </w:tcPr>
          <w:p w:rsidR="002F2EAE" w:rsidRDefault="002F2EAE">
            <w:pPr>
              <w:pStyle w:val="ConsPlusNormal"/>
            </w:pPr>
          </w:p>
        </w:tc>
        <w:tc>
          <w:tcPr>
            <w:tcW w:w="794" w:type="dxa"/>
          </w:tcPr>
          <w:p w:rsidR="002F2EAE" w:rsidRDefault="002F2EAE">
            <w:pPr>
              <w:pStyle w:val="ConsPlusNormal"/>
            </w:pP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r w:rsidR="002F2EAE">
        <w:tc>
          <w:tcPr>
            <w:tcW w:w="2098" w:type="dxa"/>
          </w:tcPr>
          <w:p w:rsidR="002F2EAE" w:rsidRDefault="002F2EAE">
            <w:pPr>
              <w:pStyle w:val="ConsPlusNormal"/>
            </w:pPr>
            <w:r>
              <w:lastRenderedPageBreak/>
              <w:t>6.12.</w:t>
            </w:r>
          </w:p>
        </w:tc>
        <w:tc>
          <w:tcPr>
            <w:tcW w:w="2211" w:type="dxa"/>
          </w:tcPr>
          <w:p w:rsidR="002F2EAE" w:rsidRDefault="002F2EAE">
            <w:pPr>
              <w:pStyle w:val="ConsPlusNormal"/>
            </w:pPr>
            <w:r>
              <w:t>Основное мероприятие "Реализация дополнительных мероприятий по финансовому обеспечению деятельности (докапитализации) региональных фондов развития промышленности"</w:t>
            </w:r>
          </w:p>
        </w:tc>
        <w:tc>
          <w:tcPr>
            <w:tcW w:w="2778" w:type="dxa"/>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Фонд инвестиционного развития Псковской области</w:t>
            </w:r>
          </w:p>
        </w:tc>
        <w:tc>
          <w:tcPr>
            <w:tcW w:w="1020" w:type="dxa"/>
          </w:tcPr>
          <w:p w:rsidR="002F2EAE" w:rsidRDefault="002F2EAE">
            <w:pPr>
              <w:pStyle w:val="ConsPlusNormal"/>
              <w:jc w:val="center"/>
            </w:pPr>
            <w:r>
              <w:t>816</w:t>
            </w:r>
          </w:p>
        </w:tc>
        <w:tc>
          <w:tcPr>
            <w:tcW w:w="1020" w:type="dxa"/>
          </w:tcPr>
          <w:p w:rsidR="002F2EAE" w:rsidRDefault="002F2EAE">
            <w:pPr>
              <w:pStyle w:val="ConsPlusNormal"/>
              <w:jc w:val="center"/>
            </w:pPr>
            <w:r>
              <w:t>0412</w:t>
            </w:r>
          </w:p>
        </w:tc>
        <w:tc>
          <w:tcPr>
            <w:tcW w:w="1587" w:type="dxa"/>
          </w:tcPr>
          <w:p w:rsidR="002F2EAE" w:rsidRDefault="002F2EAE">
            <w:pPr>
              <w:pStyle w:val="ConsPlusNormal"/>
              <w:jc w:val="center"/>
            </w:pPr>
            <w:r>
              <w:t>11612RП03</w:t>
            </w:r>
          </w:p>
        </w:tc>
        <w:tc>
          <w:tcPr>
            <w:tcW w:w="794" w:type="dxa"/>
          </w:tcPr>
          <w:p w:rsidR="002F2EAE" w:rsidRDefault="002F2EAE">
            <w:pPr>
              <w:pStyle w:val="ConsPlusNormal"/>
              <w:jc w:val="center"/>
            </w:pPr>
            <w:r>
              <w:t>633</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226,80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1"/>
      </w:pPr>
      <w:r>
        <w:t>Приложение N 5</w:t>
      </w:r>
    </w:p>
    <w:p w:rsidR="002F2EAE" w:rsidRDefault="002F2EAE">
      <w:pPr>
        <w:pStyle w:val="ConsPlusNormal"/>
        <w:jc w:val="right"/>
      </w:pPr>
      <w:r>
        <w:t>к Государственной программе</w:t>
      </w:r>
    </w:p>
    <w:p w:rsidR="002F2EAE" w:rsidRDefault="002F2EAE">
      <w:pPr>
        <w:pStyle w:val="ConsPlusNormal"/>
        <w:jc w:val="right"/>
      </w:pPr>
      <w:r>
        <w:t>Псковской области "Содействие</w:t>
      </w:r>
    </w:p>
    <w:p w:rsidR="002F2EAE" w:rsidRDefault="002F2EAE">
      <w:pPr>
        <w:pStyle w:val="ConsPlusNormal"/>
        <w:jc w:val="right"/>
      </w:pPr>
      <w:r>
        <w:t>экономическому развитию, инвестиционной и</w:t>
      </w:r>
    </w:p>
    <w:p w:rsidR="002F2EAE" w:rsidRDefault="002F2EAE">
      <w:pPr>
        <w:pStyle w:val="ConsPlusNormal"/>
        <w:jc w:val="right"/>
      </w:pPr>
      <w:r>
        <w:t>внешнеэкономической деятельности"</w:t>
      </w:r>
    </w:p>
    <w:p w:rsidR="002F2EAE" w:rsidRDefault="002F2EAE">
      <w:pPr>
        <w:pStyle w:val="ConsPlusNormal"/>
        <w:jc w:val="both"/>
      </w:pPr>
    </w:p>
    <w:p w:rsidR="002F2EAE" w:rsidRDefault="002F2EAE">
      <w:pPr>
        <w:pStyle w:val="ConsPlusTitle"/>
        <w:jc w:val="center"/>
      </w:pPr>
      <w:bookmarkStart w:id="43" w:name="P12772"/>
      <w:bookmarkEnd w:id="43"/>
      <w:r>
        <w:t>ИНФОРМАЦИЯ</w:t>
      </w:r>
    </w:p>
    <w:p w:rsidR="002F2EAE" w:rsidRDefault="002F2EAE">
      <w:pPr>
        <w:pStyle w:val="ConsPlusTitle"/>
        <w:jc w:val="center"/>
      </w:pPr>
      <w:r>
        <w:t>по ресурсному обеспечению Государственной программы</w:t>
      </w:r>
    </w:p>
    <w:p w:rsidR="002F2EAE" w:rsidRDefault="002F2EAE">
      <w:pPr>
        <w:pStyle w:val="ConsPlusTitle"/>
        <w:jc w:val="center"/>
      </w:pPr>
      <w:r>
        <w:t>Псковской области "Содействие экономическому развитию,</w:t>
      </w:r>
    </w:p>
    <w:p w:rsidR="002F2EAE" w:rsidRDefault="002F2EAE">
      <w:pPr>
        <w:pStyle w:val="ConsPlusTitle"/>
        <w:jc w:val="center"/>
      </w:pPr>
      <w:r>
        <w:t>инвестиционной и внешнеэкономической деятельности"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 xml:space="preserve">(в ред. </w:t>
            </w:r>
            <w:hyperlink r:id="rId998">
              <w:r>
                <w:rPr>
                  <w:color w:val="0000FF"/>
                </w:rPr>
                <w:t>постановления</w:t>
              </w:r>
            </w:hyperlink>
            <w:r>
              <w:rPr>
                <w:color w:val="392C69"/>
              </w:rPr>
              <w:t xml:space="preserve"> Правительства Псковской области</w:t>
            </w:r>
          </w:p>
          <w:p w:rsidR="002F2EAE" w:rsidRDefault="002F2EAE">
            <w:pPr>
              <w:pStyle w:val="ConsPlusNormal"/>
              <w:jc w:val="center"/>
            </w:pPr>
            <w:r>
              <w:rPr>
                <w:color w:val="392C69"/>
              </w:rPr>
              <w:t>от 13.06.2023 N 252)</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438"/>
        <w:gridCol w:w="2891"/>
        <w:gridCol w:w="2041"/>
        <w:gridCol w:w="1304"/>
        <w:gridCol w:w="1247"/>
        <w:gridCol w:w="1247"/>
        <w:gridCol w:w="1191"/>
        <w:gridCol w:w="1191"/>
        <w:gridCol w:w="1417"/>
        <w:gridCol w:w="1361"/>
        <w:gridCol w:w="1417"/>
        <w:gridCol w:w="1417"/>
        <w:gridCol w:w="1474"/>
        <w:gridCol w:w="1417"/>
        <w:gridCol w:w="1474"/>
        <w:gridCol w:w="1361"/>
      </w:tblGrid>
      <w:tr w:rsidR="002F2EAE">
        <w:tc>
          <w:tcPr>
            <w:tcW w:w="1871" w:type="dxa"/>
            <w:vMerge w:val="restart"/>
          </w:tcPr>
          <w:p w:rsidR="002F2EAE" w:rsidRDefault="002F2EAE">
            <w:pPr>
              <w:pStyle w:val="ConsPlusNormal"/>
              <w:jc w:val="center"/>
            </w:pPr>
            <w:r>
              <w:t>Статус</w:t>
            </w:r>
          </w:p>
        </w:tc>
        <w:tc>
          <w:tcPr>
            <w:tcW w:w="2438" w:type="dxa"/>
            <w:vMerge w:val="restart"/>
          </w:tcPr>
          <w:p w:rsidR="002F2EAE" w:rsidRDefault="002F2EAE">
            <w:pPr>
              <w:pStyle w:val="ConsPlusNormal"/>
              <w:jc w:val="center"/>
            </w:pPr>
            <w:r>
              <w:t>Наименование государственной программы, подпрограммы (ведомственной целевой программы, основного мероприятия)</w:t>
            </w:r>
          </w:p>
        </w:tc>
        <w:tc>
          <w:tcPr>
            <w:tcW w:w="2891" w:type="dxa"/>
            <w:vMerge w:val="restart"/>
          </w:tcPr>
          <w:p w:rsidR="002F2EAE" w:rsidRDefault="002F2EAE">
            <w:pPr>
              <w:pStyle w:val="ConsPlusNormal"/>
              <w:jc w:val="center"/>
            </w:pPr>
            <w:r>
              <w:t>Ответственный исполнитель, соисполнители, участники</w:t>
            </w:r>
          </w:p>
        </w:tc>
        <w:tc>
          <w:tcPr>
            <w:tcW w:w="2041" w:type="dxa"/>
            <w:vMerge w:val="restart"/>
          </w:tcPr>
          <w:p w:rsidR="002F2EAE" w:rsidRDefault="002F2EAE">
            <w:pPr>
              <w:pStyle w:val="ConsPlusNormal"/>
              <w:jc w:val="center"/>
            </w:pPr>
            <w:r>
              <w:t>Источники финансирования</w:t>
            </w:r>
          </w:p>
        </w:tc>
        <w:tc>
          <w:tcPr>
            <w:tcW w:w="17518" w:type="dxa"/>
            <w:gridSpan w:val="13"/>
          </w:tcPr>
          <w:p w:rsidR="002F2EAE" w:rsidRDefault="002F2EAE">
            <w:pPr>
              <w:pStyle w:val="ConsPlusNormal"/>
              <w:jc w:val="center"/>
            </w:pPr>
            <w:r>
              <w:t>Оценка расходов по годам (тыс. рублей)</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vMerge/>
          </w:tcPr>
          <w:p w:rsidR="002F2EAE" w:rsidRDefault="002F2EAE">
            <w:pPr>
              <w:pStyle w:val="ConsPlusNormal"/>
            </w:pPr>
          </w:p>
        </w:tc>
        <w:tc>
          <w:tcPr>
            <w:tcW w:w="1304" w:type="dxa"/>
          </w:tcPr>
          <w:p w:rsidR="002F2EAE" w:rsidRDefault="002F2EAE">
            <w:pPr>
              <w:pStyle w:val="ConsPlusNormal"/>
              <w:jc w:val="center"/>
            </w:pPr>
            <w:r>
              <w:t>2014 г.</w:t>
            </w:r>
          </w:p>
        </w:tc>
        <w:tc>
          <w:tcPr>
            <w:tcW w:w="1247" w:type="dxa"/>
          </w:tcPr>
          <w:p w:rsidR="002F2EAE" w:rsidRDefault="002F2EAE">
            <w:pPr>
              <w:pStyle w:val="ConsPlusNormal"/>
              <w:jc w:val="center"/>
            </w:pPr>
            <w:r>
              <w:t>2015 г.</w:t>
            </w:r>
          </w:p>
        </w:tc>
        <w:tc>
          <w:tcPr>
            <w:tcW w:w="1247" w:type="dxa"/>
          </w:tcPr>
          <w:p w:rsidR="002F2EAE" w:rsidRDefault="002F2EAE">
            <w:pPr>
              <w:pStyle w:val="ConsPlusNormal"/>
              <w:jc w:val="center"/>
            </w:pPr>
            <w:r>
              <w:t>2016 г.</w:t>
            </w:r>
          </w:p>
        </w:tc>
        <w:tc>
          <w:tcPr>
            <w:tcW w:w="1191" w:type="dxa"/>
          </w:tcPr>
          <w:p w:rsidR="002F2EAE" w:rsidRDefault="002F2EAE">
            <w:pPr>
              <w:pStyle w:val="ConsPlusNormal"/>
              <w:jc w:val="center"/>
            </w:pPr>
            <w:r>
              <w:t>2017 г.</w:t>
            </w:r>
          </w:p>
        </w:tc>
        <w:tc>
          <w:tcPr>
            <w:tcW w:w="1191" w:type="dxa"/>
          </w:tcPr>
          <w:p w:rsidR="002F2EAE" w:rsidRDefault="002F2EAE">
            <w:pPr>
              <w:pStyle w:val="ConsPlusNormal"/>
              <w:jc w:val="center"/>
            </w:pPr>
            <w:r>
              <w:t>2018 г.</w:t>
            </w:r>
          </w:p>
        </w:tc>
        <w:tc>
          <w:tcPr>
            <w:tcW w:w="1417" w:type="dxa"/>
          </w:tcPr>
          <w:p w:rsidR="002F2EAE" w:rsidRDefault="002F2EAE">
            <w:pPr>
              <w:pStyle w:val="ConsPlusNormal"/>
              <w:jc w:val="center"/>
            </w:pPr>
            <w:r>
              <w:t>2019 г.</w:t>
            </w:r>
          </w:p>
        </w:tc>
        <w:tc>
          <w:tcPr>
            <w:tcW w:w="1361" w:type="dxa"/>
          </w:tcPr>
          <w:p w:rsidR="002F2EAE" w:rsidRDefault="002F2EAE">
            <w:pPr>
              <w:pStyle w:val="ConsPlusNormal"/>
              <w:jc w:val="center"/>
            </w:pPr>
            <w:r>
              <w:t>2020 г.</w:t>
            </w:r>
          </w:p>
        </w:tc>
        <w:tc>
          <w:tcPr>
            <w:tcW w:w="1417" w:type="dxa"/>
          </w:tcPr>
          <w:p w:rsidR="002F2EAE" w:rsidRDefault="002F2EAE">
            <w:pPr>
              <w:pStyle w:val="ConsPlusNormal"/>
              <w:jc w:val="center"/>
            </w:pPr>
            <w:r>
              <w:t>2021 г.</w:t>
            </w:r>
          </w:p>
        </w:tc>
        <w:tc>
          <w:tcPr>
            <w:tcW w:w="1417" w:type="dxa"/>
          </w:tcPr>
          <w:p w:rsidR="002F2EAE" w:rsidRDefault="002F2EAE">
            <w:pPr>
              <w:pStyle w:val="ConsPlusNormal"/>
              <w:jc w:val="center"/>
            </w:pPr>
            <w:r>
              <w:t>2022 г.</w:t>
            </w:r>
          </w:p>
        </w:tc>
        <w:tc>
          <w:tcPr>
            <w:tcW w:w="1474" w:type="dxa"/>
          </w:tcPr>
          <w:p w:rsidR="002F2EAE" w:rsidRDefault="002F2EAE">
            <w:pPr>
              <w:pStyle w:val="ConsPlusNormal"/>
              <w:jc w:val="center"/>
            </w:pPr>
            <w:r>
              <w:t>2023 г.</w:t>
            </w:r>
          </w:p>
        </w:tc>
        <w:tc>
          <w:tcPr>
            <w:tcW w:w="1417" w:type="dxa"/>
          </w:tcPr>
          <w:p w:rsidR="002F2EAE" w:rsidRDefault="002F2EAE">
            <w:pPr>
              <w:pStyle w:val="ConsPlusNormal"/>
              <w:jc w:val="center"/>
            </w:pPr>
            <w:r>
              <w:t>2024 г.</w:t>
            </w:r>
          </w:p>
        </w:tc>
        <w:tc>
          <w:tcPr>
            <w:tcW w:w="1474" w:type="dxa"/>
          </w:tcPr>
          <w:p w:rsidR="002F2EAE" w:rsidRDefault="002F2EAE">
            <w:pPr>
              <w:pStyle w:val="ConsPlusNormal"/>
              <w:jc w:val="center"/>
            </w:pPr>
            <w:r>
              <w:t>2025 г.</w:t>
            </w:r>
          </w:p>
        </w:tc>
        <w:tc>
          <w:tcPr>
            <w:tcW w:w="1361" w:type="dxa"/>
          </w:tcPr>
          <w:p w:rsidR="002F2EAE" w:rsidRDefault="002F2EAE">
            <w:pPr>
              <w:pStyle w:val="ConsPlusNormal"/>
              <w:jc w:val="center"/>
            </w:pPr>
            <w:r>
              <w:t>2026 г.</w:t>
            </w:r>
          </w:p>
        </w:tc>
      </w:tr>
      <w:tr w:rsidR="002F2EAE">
        <w:tc>
          <w:tcPr>
            <w:tcW w:w="1871" w:type="dxa"/>
            <w:vMerge w:val="restart"/>
          </w:tcPr>
          <w:p w:rsidR="002F2EAE" w:rsidRDefault="002F2EAE">
            <w:pPr>
              <w:pStyle w:val="ConsPlusNormal"/>
              <w:outlineLvl w:val="2"/>
            </w:pPr>
            <w:r>
              <w:t>Государственная программа</w:t>
            </w:r>
          </w:p>
        </w:tc>
        <w:tc>
          <w:tcPr>
            <w:tcW w:w="2438" w:type="dxa"/>
            <w:vMerge w:val="restart"/>
          </w:tcPr>
          <w:p w:rsidR="002F2EAE" w:rsidRDefault="002F2EAE">
            <w:pPr>
              <w:pStyle w:val="ConsPlusNormal"/>
            </w:pPr>
            <w:r>
              <w:t xml:space="preserve">"Содействие экономическому развитию, </w:t>
            </w:r>
            <w:r>
              <w:lastRenderedPageBreak/>
              <w:t>инвестиционной и внешнеэкономической деятельности"</w:t>
            </w:r>
          </w:p>
        </w:tc>
        <w:tc>
          <w:tcPr>
            <w:tcW w:w="2891" w:type="dxa"/>
            <w:vMerge w:val="restart"/>
          </w:tcPr>
          <w:p w:rsidR="002F2EAE" w:rsidRDefault="002F2EAE">
            <w:pPr>
              <w:pStyle w:val="ConsPlusNormal"/>
            </w:pPr>
            <w:r>
              <w:lastRenderedPageBreak/>
              <w:t>Комитет по экономическому развитию и инвестиционной политике Псковской области;</w:t>
            </w:r>
          </w:p>
          <w:p w:rsidR="002F2EAE" w:rsidRDefault="002F2EAE">
            <w:pPr>
              <w:pStyle w:val="ConsPlusNormal"/>
            </w:pPr>
            <w:r>
              <w:lastRenderedPageBreak/>
              <w:t>Комитет по управлению государственным имуществом Псковской области</w:t>
            </w:r>
          </w:p>
        </w:tc>
        <w:tc>
          <w:tcPr>
            <w:tcW w:w="2041" w:type="dxa"/>
          </w:tcPr>
          <w:p w:rsidR="002F2EAE" w:rsidRDefault="002F2EAE">
            <w:pPr>
              <w:pStyle w:val="ConsPlusNormal"/>
            </w:pPr>
            <w:r>
              <w:lastRenderedPageBreak/>
              <w:t>всего</w:t>
            </w:r>
          </w:p>
        </w:tc>
        <w:tc>
          <w:tcPr>
            <w:tcW w:w="1304" w:type="dxa"/>
          </w:tcPr>
          <w:p w:rsidR="002F2EAE" w:rsidRDefault="002F2EAE">
            <w:pPr>
              <w:pStyle w:val="ConsPlusNormal"/>
              <w:jc w:val="right"/>
            </w:pPr>
            <w:r>
              <w:t>302104,89</w:t>
            </w:r>
          </w:p>
        </w:tc>
        <w:tc>
          <w:tcPr>
            <w:tcW w:w="1247" w:type="dxa"/>
          </w:tcPr>
          <w:p w:rsidR="002F2EAE" w:rsidRDefault="002F2EAE">
            <w:pPr>
              <w:pStyle w:val="ConsPlusNormal"/>
              <w:jc w:val="right"/>
            </w:pPr>
            <w:r>
              <w:t>317582,72</w:t>
            </w:r>
          </w:p>
        </w:tc>
        <w:tc>
          <w:tcPr>
            <w:tcW w:w="1247" w:type="dxa"/>
          </w:tcPr>
          <w:p w:rsidR="002F2EAE" w:rsidRDefault="002F2EAE">
            <w:pPr>
              <w:pStyle w:val="ConsPlusNormal"/>
              <w:jc w:val="right"/>
            </w:pPr>
            <w:r>
              <w:t>458439,23</w:t>
            </w:r>
          </w:p>
        </w:tc>
        <w:tc>
          <w:tcPr>
            <w:tcW w:w="1191" w:type="dxa"/>
          </w:tcPr>
          <w:p w:rsidR="002F2EAE" w:rsidRDefault="002F2EAE">
            <w:pPr>
              <w:pStyle w:val="ConsPlusNormal"/>
              <w:jc w:val="right"/>
            </w:pPr>
            <w:r>
              <w:t>753787,15</w:t>
            </w:r>
          </w:p>
        </w:tc>
        <w:tc>
          <w:tcPr>
            <w:tcW w:w="1191" w:type="dxa"/>
          </w:tcPr>
          <w:p w:rsidR="002F2EAE" w:rsidRDefault="002F2EAE">
            <w:pPr>
              <w:pStyle w:val="ConsPlusNormal"/>
              <w:jc w:val="right"/>
            </w:pPr>
            <w:r>
              <w:t>546096,1</w:t>
            </w:r>
          </w:p>
        </w:tc>
        <w:tc>
          <w:tcPr>
            <w:tcW w:w="1417" w:type="dxa"/>
          </w:tcPr>
          <w:p w:rsidR="002F2EAE" w:rsidRDefault="002F2EAE">
            <w:pPr>
              <w:pStyle w:val="ConsPlusNormal"/>
              <w:jc w:val="right"/>
            </w:pPr>
            <w:r>
              <w:t>1245237,03</w:t>
            </w:r>
          </w:p>
        </w:tc>
        <w:tc>
          <w:tcPr>
            <w:tcW w:w="1361" w:type="dxa"/>
          </w:tcPr>
          <w:p w:rsidR="002F2EAE" w:rsidRDefault="002F2EAE">
            <w:pPr>
              <w:pStyle w:val="ConsPlusNormal"/>
              <w:jc w:val="right"/>
            </w:pPr>
            <w:r>
              <w:t>2903147,17</w:t>
            </w:r>
          </w:p>
        </w:tc>
        <w:tc>
          <w:tcPr>
            <w:tcW w:w="1417" w:type="dxa"/>
          </w:tcPr>
          <w:p w:rsidR="002F2EAE" w:rsidRDefault="002F2EAE">
            <w:pPr>
              <w:pStyle w:val="ConsPlusNormal"/>
              <w:jc w:val="right"/>
            </w:pPr>
            <w:r>
              <w:t>1767614,97</w:t>
            </w:r>
          </w:p>
        </w:tc>
        <w:tc>
          <w:tcPr>
            <w:tcW w:w="1417" w:type="dxa"/>
          </w:tcPr>
          <w:p w:rsidR="002F2EAE" w:rsidRDefault="002F2EAE">
            <w:pPr>
              <w:pStyle w:val="ConsPlusNormal"/>
              <w:jc w:val="right"/>
            </w:pPr>
            <w:r>
              <w:t>1860941,55</w:t>
            </w:r>
          </w:p>
        </w:tc>
        <w:tc>
          <w:tcPr>
            <w:tcW w:w="1474" w:type="dxa"/>
          </w:tcPr>
          <w:p w:rsidR="002F2EAE" w:rsidRDefault="002F2EAE">
            <w:pPr>
              <w:pStyle w:val="ConsPlusNormal"/>
              <w:jc w:val="right"/>
            </w:pPr>
            <w:r>
              <w:t>1798001,51</w:t>
            </w:r>
          </w:p>
        </w:tc>
        <w:tc>
          <w:tcPr>
            <w:tcW w:w="1417" w:type="dxa"/>
          </w:tcPr>
          <w:p w:rsidR="002F2EAE" w:rsidRDefault="002F2EAE">
            <w:pPr>
              <w:pStyle w:val="ConsPlusNormal"/>
              <w:jc w:val="right"/>
            </w:pPr>
            <w:r>
              <w:t>1395791,17</w:t>
            </w:r>
          </w:p>
        </w:tc>
        <w:tc>
          <w:tcPr>
            <w:tcW w:w="1474" w:type="dxa"/>
          </w:tcPr>
          <w:p w:rsidR="002F2EAE" w:rsidRDefault="002F2EAE">
            <w:pPr>
              <w:pStyle w:val="ConsPlusNormal"/>
              <w:jc w:val="right"/>
            </w:pPr>
            <w:r>
              <w:t>3463237,20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85943,56</w:t>
            </w:r>
          </w:p>
        </w:tc>
        <w:tc>
          <w:tcPr>
            <w:tcW w:w="1247" w:type="dxa"/>
          </w:tcPr>
          <w:p w:rsidR="002F2EAE" w:rsidRDefault="002F2EAE">
            <w:pPr>
              <w:pStyle w:val="ConsPlusNormal"/>
              <w:jc w:val="right"/>
            </w:pPr>
            <w:r>
              <w:t>77645,57</w:t>
            </w:r>
          </w:p>
        </w:tc>
        <w:tc>
          <w:tcPr>
            <w:tcW w:w="1247" w:type="dxa"/>
          </w:tcPr>
          <w:p w:rsidR="002F2EAE" w:rsidRDefault="002F2EAE">
            <w:pPr>
              <w:pStyle w:val="ConsPlusNormal"/>
              <w:jc w:val="right"/>
            </w:pPr>
            <w:r>
              <w:t>43229,87</w:t>
            </w:r>
          </w:p>
        </w:tc>
        <w:tc>
          <w:tcPr>
            <w:tcW w:w="1191" w:type="dxa"/>
          </w:tcPr>
          <w:p w:rsidR="002F2EAE" w:rsidRDefault="002F2EAE">
            <w:pPr>
              <w:pStyle w:val="ConsPlusNormal"/>
              <w:jc w:val="right"/>
            </w:pPr>
            <w:r>
              <w:t>37028,88</w:t>
            </w:r>
          </w:p>
        </w:tc>
        <w:tc>
          <w:tcPr>
            <w:tcW w:w="1191" w:type="dxa"/>
          </w:tcPr>
          <w:p w:rsidR="002F2EAE" w:rsidRDefault="002F2EAE">
            <w:pPr>
              <w:pStyle w:val="ConsPlusNormal"/>
              <w:jc w:val="right"/>
            </w:pPr>
            <w:r>
              <w:t>35797,2</w:t>
            </w:r>
          </w:p>
        </w:tc>
        <w:tc>
          <w:tcPr>
            <w:tcW w:w="1417" w:type="dxa"/>
          </w:tcPr>
          <w:p w:rsidR="002F2EAE" w:rsidRDefault="002F2EAE">
            <w:pPr>
              <w:pStyle w:val="ConsPlusNormal"/>
              <w:jc w:val="right"/>
            </w:pPr>
            <w:r>
              <w:t>478567,7</w:t>
            </w:r>
          </w:p>
        </w:tc>
        <w:tc>
          <w:tcPr>
            <w:tcW w:w="1361" w:type="dxa"/>
          </w:tcPr>
          <w:p w:rsidR="002F2EAE" w:rsidRDefault="002F2EAE">
            <w:pPr>
              <w:pStyle w:val="ConsPlusNormal"/>
              <w:jc w:val="right"/>
            </w:pPr>
            <w:r>
              <w:t>1526158,3</w:t>
            </w:r>
          </w:p>
        </w:tc>
        <w:tc>
          <w:tcPr>
            <w:tcW w:w="1417" w:type="dxa"/>
          </w:tcPr>
          <w:p w:rsidR="002F2EAE" w:rsidRDefault="002F2EAE">
            <w:pPr>
              <w:pStyle w:val="ConsPlusNormal"/>
              <w:jc w:val="right"/>
            </w:pPr>
            <w:r>
              <w:t>1005886,2</w:t>
            </w:r>
          </w:p>
        </w:tc>
        <w:tc>
          <w:tcPr>
            <w:tcW w:w="1417" w:type="dxa"/>
          </w:tcPr>
          <w:p w:rsidR="002F2EAE" w:rsidRDefault="002F2EAE">
            <w:pPr>
              <w:pStyle w:val="ConsPlusNormal"/>
              <w:jc w:val="right"/>
            </w:pPr>
            <w:r>
              <w:t>1000781,9</w:t>
            </w:r>
          </w:p>
        </w:tc>
        <w:tc>
          <w:tcPr>
            <w:tcW w:w="1474" w:type="dxa"/>
          </w:tcPr>
          <w:p w:rsidR="002F2EAE" w:rsidRDefault="002F2EAE">
            <w:pPr>
              <w:pStyle w:val="ConsPlusNormal"/>
              <w:jc w:val="right"/>
            </w:pPr>
            <w:r>
              <w:t>1237192,4</w:t>
            </w:r>
          </w:p>
        </w:tc>
        <w:tc>
          <w:tcPr>
            <w:tcW w:w="1417" w:type="dxa"/>
          </w:tcPr>
          <w:p w:rsidR="002F2EAE" w:rsidRDefault="002F2EAE">
            <w:pPr>
              <w:pStyle w:val="ConsPlusNormal"/>
              <w:jc w:val="right"/>
            </w:pPr>
            <w:r>
              <w:t>1099144,30</w:t>
            </w:r>
          </w:p>
        </w:tc>
        <w:tc>
          <w:tcPr>
            <w:tcW w:w="1474" w:type="dxa"/>
          </w:tcPr>
          <w:p w:rsidR="002F2EAE" w:rsidRDefault="002F2EAE">
            <w:pPr>
              <w:pStyle w:val="ConsPlusNormal"/>
              <w:jc w:val="right"/>
            </w:pPr>
            <w:r>
              <w:t>76732,00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199136,33</w:t>
            </w:r>
          </w:p>
        </w:tc>
        <w:tc>
          <w:tcPr>
            <w:tcW w:w="1247" w:type="dxa"/>
          </w:tcPr>
          <w:p w:rsidR="002F2EAE" w:rsidRDefault="002F2EAE">
            <w:pPr>
              <w:pStyle w:val="ConsPlusNormal"/>
              <w:jc w:val="right"/>
            </w:pPr>
            <w:r>
              <w:t>227965,93</w:t>
            </w:r>
          </w:p>
        </w:tc>
        <w:tc>
          <w:tcPr>
            <w:tcW w:w="1247" w:type="dxa"/>
          </w:tcPr>
          <w:p w:rsidR="002F2EAE" w:rsidRDefault="002F2EAE">
            <w:pPr>
              <w:pStyle w:val="ConsPlusNormal"/>
              <w:jc w:val="right"/>
            </w:pPr>
            <w:r>
              <w:t>229456</w:t>
            </w:r>
          </w:p>
        </w:tc>
        <w:tc>
          <w:tcPr>
            <w:tcW w:w="1191" w:type="dxa"/>
          </w:tcPr>
          <w:p w:rsidR="002F2EAE" w:rsidRDefault="002F2EAE">
            <w:pPr>
              <w:pStyle w:val="ConsPlusNormal"/>
              <w:jc w:val="right"/>
            </w:pPr>
            <w:r>
              <w:t>233421,27</w:t>
            </w:r>
          </w:p>
        </w:tc>
        <w:tc>
          <w:tcPr>
            <w:tcW w:w="1191" w:type="dxa"/>
          </w:tcPr>
          <w:p w:rsidR="002F2EAE" w:rsidRDefault="002F2EAE">
            <w:pPr>
              <w:pStyle w:val="ConsPlusNormal"/>
              <w:jc w:val="right"/>
            </w:pPr>
            <w:r>
              <w:t>424132,9</w:t>
            </w:r>
          </w:p>
        </w:tc>
        <w:tc>
          <w:tcPr>
            <w:tcW w:w="1417" w:type="dxa"/>
          </w:tcPr>
          <w:p w:rsidR="002F2EAE" w:rsidRDefault="002F2EAE">
            <w:pPr>
              <w:pStyle w:val="ConsPlusNormal"/>
              <w:jc w:val="right"/>
            </w:pPr>
            <w:r>
              <w:t>563576,52</w:t>
            </w:r>
          </w:p>
        </w:tc>
        <w:tc>
          <w:tcPr>
            <w:tcW w:w="1361" w:type="dxa"/>
          </w:tcPr>
          <w:p w:rsidR="002F2EAE" w:rsidRDefault="002F2EAE">
            <w:pPr>
              <w:pStyle w:val="ConsPlusNormal"/>
              <w:jc w:val="right"/>
            </w:pPr>
            <w:r>
              <w:t>525408,56</w:t>
            </w:r>
          </w:p>
        </w:tc>
        <w:tc>
          <w:tcPr>
            <w:tcW w:w="1417" w:type="dxa"/>
          </w:tcPr>
          <w:p w:rsidR="002F2EAE" w:rsidRDefault="002F2EAE">
            <w:pPr>
              <w:pStyle w:val="ConsPlusNormal"/>
              <w:jc w:val="right"/>
            </w:pPr>
            <w:r>
              <w:t>693354,85</w:t>
            </w:r>
          </w:p>
        </w:tc>
        <w:tc>
          <w:tcPr>
            <w:tcW w:w="1417" w:type="dxa"/>
          </w:tcPr>
          <w:p w:rsidR="002F2EAE" w:rsidRDefault="002F2EAE">
            <w:pPr>
              <w:pStyle w:val="ConsPlusNormal"/>
              <w:jc w:val="right"/>
            </w:pPr>
            <w:r>
              <w:t>765891,65</w:t>
            </w:r>
          </w:p>
        </w:tc>
        <w:tc>
          <w:tcPr>
            <w:tcW w:w="1474" w:type="dxa"/>
          </w:tcPr>
          <w:p w:rsidR="002F2EAE" w:rsidRDefault="002F2EAE">
            <w:pPr>
              <w:pStyle w:val="ConsPlusNormal"/>
              <w:jc w:val="right"/>
            </w:pPr>
            <w:r>
              <w:t>500599,62</w:t>
            </w:r>
          </w:p>
        </w:tc>
        <w:tc>
          <w:tcPr>
            <w:tcW w:w="1417" w:type="dxa"/>
          </w:tcPr>
          <w:p w:rsidR="002F2EAE" w:rsidRDefault="002F2EAE">
            <w:pPr>
              <w:pStyle w:val="ConsPlusNormal"/>
              <w:jc w:val="right"/>
            </w:pPr>
            <w:r>
              <w:t>233155,17</w:t>
            </w:r>
          </w:p>
        </w:tc>
        <w:tc>
          <w:tcPr>
            <w:tcW w:w="1474" w:type="dxa"/>
          </w:tcPr>
          <w:p w:rsidR="002F2EAE" w:rsidRDefault="002F2EAE">
            <w:pPr>
              <w:pStyle w:val="ConsPlusNormal"/>
              <w:jc w:val="right"/>
            </w:pPr>
            <w:r>
              <w:t>224426,00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17025</w:t>
            </w:r>
          </w:p>
        </w:tc>
        <w:tc>
          <w:tcPr>
            <w:tcW w:w="1247" w:type="dxa"/>
          </w:tcPr>
          <w:p w:rsidR="002F2EAE" w:rsidRDefault="002F2EAE">
            <w:pPr>
              <w:pStyle w:val="ConsPlusNormal"/>
              <w:jc w:val="right"/>
            </w:pPr>
            <w:r>
              <w:t>11971,22</w:t>
            </w:r>
          </w:p>
        </w:tc>
        <w:tc>
          <w:tcPr>
            <w:tcW w:w="1247" w:type="dxa"/>
          </w:tcPr>
          <w:p w:rsidR="002F2EAE" w:rsidRDefault="002F2EAE">
            <w:pPr>
              <w:pStyle w:val="ConsPlusNormal"/>
              <w:jc w:val="right"/>
            </w:pPr>
            <w:r>
              <w:t>7842,36</w:t>
            </w:r>
          </w:p>
        </w:tc>
        <w:tc>
          <w:tcPr>
            <w:tcW w:w="1191" w:type="dxa"/>
          </w:tcPr>
          <w:p w:rsidR="002F2EAE" w:rsidRDefault="002F2EAE">
            <w:pPr>
              <w:pStyle w:val="ConsPlusNormal"/>
              <w:jc w:val="right"/>
            </w:pPr>
            <w:r>
              <w:t>300</w:t>
            </w:r>
          </w:p>
        </w:tc>
        <w:tc>
          <w:tcPr>
            <w:tcW w:w="1191" w:type="dxa"/>
          </w:tcPr>
          <w:p w:rsidR="002F2EAE" w:rsidRDefault="002F2EAE">
            <w:pPr>
              <w:pStyle w:val="ConsPlusNormal"/>
              <w:jc w:val="right"/>
            </w:pPr>
            <w:r>
              <w:t>6166</w:t>
            </w:r>
          </w:p>
        </w:tc>
        <w:tc>
          <w:tcPr>
            <w:tcW w:w="1417" w:type="dxa"/>
          </w:tcPr>
          <w:p w:rsidR="002F2EAE" w:rsidRDefault="002F2EAE">
            <w:pPr>
              <w:pStyle w:val="ConsPlusNormal"/>
              <w:jc w:val="right"/>
            </w:pPr>
            <w:r>
              <w:t>4961,5</w:t>
            </w:r>
          </w:p>
        </w:tc>
        <w:tc>
          <w:tcPr>
            <w:tcW w:w="1361" w:type="dxa"/>
          </w:tcPr>
          <w:p w:rsidR="002F2EAE" w:rsidRDefault="002F2EAE">
            <w:pPr>
              <w:pStyle w:val="ConsPlusNormal"/>
              <w:jc w:val="right"/>
            </w:pPr>
            <w:r>
              <w:t>5089</w:t>
            </w:r>
          </w:p>
        </w:tc>
        <w:tc>
          <w:tcPr>
            <w:tcW w:w="1417" w:type="dxa"/>
          </w:tcPr>
          <w:p w:rsidR="002F2EAE" w:rsidRDefault="002F2EAE">
            <w:pPr>
              <w:pStyle w:val="ConsPlusNormal"/>
              <w:jc w:val="right"/>
            </w:pPr>
            <w:r>
              <w:t>68373,92</w:t>
            </w:r>
          </w:p>
        </w:tc>
        <w:tc>
          <w:tcPr>
            <w:tcW w:w="1417" w:type="dxa"/>
          </w:tcPr>
          <w:p w:rsidR="002F2EAE" w:rsidRDefault="002F2EAE">
            <w:pPr>
              <w:pStyle w:val="ConsPlusNormal"/>
              <w:jc w:val="right"/>
            </w:pPr>
            <w:r>
              <w:t>5268</w:t>
            </w:r>
          </w:p>
        </w:tc>
        <w:tc>
          <w:tcPr>
            <w:tcW w:w="1474" w:type="dxa"/>
          </w:tcPr>
          <w:p w:rsidR="002F2EAE" w:rsidRDefault="002F2EAE">
            <w:pPr>
              <w:pStyle w:val="ConsPlusNormal"/>
              <w:jc w:val="right"/>
            </w:pPr>
            <w:r>
              <w:t>7209,49</w:t>
            </w:r>
          </w:p>
        </w:tc>
        <w:tc>
          <w:tcPr>
            <w:tcW w:w="1417" w:type="dxa"/>
          </w:tcPr>
          <w:p w:rsidR="002F2EAE" w:rsidRDefault="002F2EAE">
            <w:pPr>
              <w:pStyle w:val="ConsPlusNormal"/>
              <w:jc w:val="right"/>
            </w:pPr>
            <w:r>
              <w:t>4,3</w:t>
            </w:r>
          </w:p>
        </w:tc>
        <w:tc>
          <w:tcPr>
            <w:tcW w:w="1474" w:type="dxa"/>
          </w:tcPr>
          <w:p w:rsidR="002F2EAE" w:rsidRDefault="002F2EAE">
            <w:pPr>
              <w:pStyle w:val="ConsPlusNormal"/>
              <w:jc w:val="right"/>
            </w:pPr>
            <w:r>
              <w:t>79,20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w:t>
            </w:r>
          </w:p>
        </w:tc>
        <w:tc>
          <w:tcPr>
            <w:tcW w:w="1247" w:type="dxa"/>
          </w:tcPr>
          <w:p w:rsidR="002F2EAE" w:rsidRDefault="002F2EAE">
            <w:pPr>
              <w:pStyle w:val="ConsPlusNormal"/>
              <w:jc w:val="right"/>
            </w:pPr>
            <w:r>
              <w:t>0</w:t>
            </w:r>
          </w:p>
        </w:tc>
        <w:tc>
          <w:tcPr>
            <w:tcW w:w="1247" w:type="dxa"/>
          </w:tcPr>
          <w:p w:rsidR="002F2EAE" w:rsidRDefault="002F2EAE">
            <w:pPr>
              <w:pStyle w:val="ConsPlusNormal"/>
              <w:jc w:val="right"/>
            </w:pPr>
            <w:r>
              <w:t>177911</w:t>
            </w:r>
          </w:p>
        </w:tc>
        <w:tc>
          <w:tcPr>
            <w:tcW w:w="1191" w:type="dxa"/>
          </w:tcPr>
          <w:p w:rsidR="002F2EAE" w:rsidRDefault="002F2EAE">
            <w:pPr>
              <w:pStyle w:val="ConsPlusNormal"/>
              <w:jc w:val="right"/>
            </w:pPr>
            <w:r>
              <w:t>483037</w:t>
            </w:r>
          </w:p>
        </w:tc>
        <w:tc>
          <w:tcPr>
            <w:tcW w:w="1191" w:type="dxa"/>
          </w:tcPr>
          <w:p w:rsidR="002F2EAE" w:rsidRDefault="002F2EAE">
            <w:pPr>
              <w:pStyle w:val="ConsPlusNormal"/>
              <w:jc w:val="right"/>
            </w:pPr>
            <w:r>
              <w:t>80000</w:t>
            </w:r>
          </w:p>
        </w:tc>
        <w:tc>
          <w:tcPr>
            <w:tcW w:w="1417" w:type="dxa"/>
          </w:tcPr>
          <w:p w:rsidR="002F2EAE" w:rsidRDefault="002F2EAE">
            <w:pPr>
              <w:pStyle w:val="ConsPlusNormal"/>
              <w:jc w:val="right"/>
            </w:pPr>
            <w:r>
              <w:t>198131,31</w:t>
            </w:r>
          </w:p>
        </w:tc>
        <w:tc>
          <w:tcPr>
            <w:tcW w:w="1361" w:type="dxa"/>
          </w:tcPr>
          <w:p w:rsidR="002F2EAE" w:rsidRDefault="002F2EAE">
            <w:pPr>
              <w:pStyle w:val="ConsPlusNormal"/>
              <w:jc w:val="right"/>
            </w:pPr>
            <w:r>
              <w:t>846491,31</w:t>
            </w:r>
          </w:p>
        </w:tc>
        <w:tc>
          <w:tcPr>
            <w:tcW w:w="1417" w:type="dxa"/>
          </w:tcPr>
          <w:p w:rsidR="002F2EAE" w:rsidRDefault="002F2EAE">
            <w:pPr>
              <w:pStyle w:val="ConsPlusNormal"/>
              <w:jc w:val="right"/>
            </w:pPr>
            <w:r>
              <w:t>0</w:t>
            </w:r>
          </w:p>
        </w:tc>
        <w:tc>
          <w:tcPr>
            <w:tcW w:w="1417" w:type="dxa"/>
          </w:tcPr>
          <w:p w:rsidR="002F2EAE" w:rsidRDefault="002F2EAE">
            <w:pPr>
              <w:pStyle w:val="ConsPlusNormal"/>
              <w:jc w:val="right"/>
            </w:pPr>
            <w:r>
              <w:t>89000</w:t>
            </w:r>
          </w:p>
        </w:tc>
        <w:tc>
          <w:tcPr>
            <w:tcW w:w="1474" w:type="dxa"/>
          </w:tcPr>
          <w:p w:rsidR="002F2EAE" w:rsidRDefault="002F2EAE">
            <w:pPr>
              <w:pStyle w:val="ConsPlusNormal"/>
              <w:jc w:val="right"/>
            </w:pPr>
            <w:r>
              <w:t>53000</w:t>
            </w:r>
          </w:p>
        </w:tc>
        <w:tc>
          <w:tcPr>
            <w:tcW w:w="1417" w:type="dxa"/>
          </w:tcPr>
          <w:p w:rsidR="002F2EAE" w:rsidRDefault="002F2EAE">
            <w:pPr>
              <w:pStyle w:val="ConsPlusNormal"/>
              <w:jc w:val="right"/>
            </w:pPr>
            <w:r>
              <w:t>63488</w:t>
            </w:r>
          </w:p>
        </w:tc>
        <w:tc>
          <w:tcPr>
            <w:tcW w:w="1474" w:type="dxa"/>
          </w:tcPr>
          <w:p w:rsidR="002F2EAE" w:rsidRDefault="002F2EAE">
            <w:pPr>
              <w:pStyle w:val="ConsPlusNormal"/>
              <w:jc w:val="right"/>
            </w:pPr>
            <w:r>
              <w:t>3162000,00</w:t>
            </w:r>
          </w:p>
        </w:tc>
        <w:tc>
          <w:tcPr>
            <w:tcW w:w="1361" w:type="dxa"/>
          </w:tcPr>
          <w:p w:rsidR="002F2EAE" w:rsidRDefault="002F2EAE">
            <w:pPr>
              <w:pStyle w:val="ConsPlusNormal"/>
              <w:jc w:val="right"/>
            </w:pPr>
            <w:r>
              <w:t>0,00</w:t>
            </w:r>
          </w:p>
        </w:tc>
      </w:tr>
      <w:tr w:rsidR="002F2EAE">
        <w:tc>
          <w:tcPr>
            <w:tcW w:w="26759" w:type="dxa"/>
            <w:gridSpan w:val="17"/>
          </w:tcPr>
          <w:p w:rsidR="002F2EAE" w:rsidRDefault="002F2EAE">
            <w:pPr>
              <w:pStyle w:val="ConsPlusNormal"/>
              <w:jc w:val="center"/>
              <w:outlineLvl w:val="2"/>
            </w:pPr>
            <w:r>
              <w:t>Подпрограммы</w:t>
            </w:r>
          </w:p>
        </w:tc>
      </w:tr>
      <w:tr w:rsidR="002F2EAE">
        <w:tc>
          <w:tcPr>
            <w:tcW w:w="1871" w:type="dxa"/>
            <w:vMerge w:val="restart"/>
          </w:tcPr>
          <w:p w:rsidR="002F2EAE" w:rsidRDefault="002F2EAE">
            <w:pPr>
              <w:pStyle w:val="ConsPlusNormal"/>
              <w:outlineLvl w:val="3"/>
            </w:pPr>
            <w:hyperlink w:anchor="P780">
              <w:r>
                <w:rPr>
                  <w:color w:val="0000FF"/>
                </w:rPr>
                <w:t>Подпрограмма 1</w:t>
              </w:r>
            </w:hyperlink>
          </w:p>
        </w:tc>
        <w:tc>
          <w:tcPr>
            <w:tcW w:w="2438" w:type="dxa"/>
            <w:vMerge w:val="restart"/>
          </w:tcPr>
          <w:p w:rsidR="002F2EAE" w:rsidRDefault="002F2EAE">
            <w:pPr>
              <w:pStyle w:val="ConsPlusNormal"/>
            </w:pPr>
            <w:r>
              <w:t>"Создание условий для формирования благоприятного делового и инвестиционного климата в области"</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154473,00</w:t>
            </w:r>
          </w:p>
        </w:tc>
        <w:tc>
          <w:tcPr>
            <w:tcW w:w="1247" w:type="dxa"/>
          </w:tcPr>
          <w:p w:rsidR="002F2EAE" w:rsidRDefault="002F2EAE">
            <w:pPr>
              <w:pStyle w:val="ConsPlusNormal"/>
              <w:jc w:val="right"/>
            </w:pPr>
            <w:r>
              <w:t>82227,22</w:t>
            </w:r>
          </w:p>
        </w:tc>
        <w:tc>
          <w:tcPr>
            <w:tcW w:w="1247" w:type="dxa"/>
          </w:tcPr>
          <w:p w:rsidR="002F2EAE" w:rsidRDefault="002F2EAE">
            <w:pPr>
              <w:pStyle w:val="ConsPlusNormal"/>
              <w:jc w:val="right"/>
            </w:pPr>
            <w:r>
              <w:t>234628,00</w:t>
            </w:r>
          </w:p>
        </w:tc>
        <w:tc>
          <w:tcPr>
            <w:tcW w:w="1191" w:type="dxa"/>
          </w:tcPr>
          <w:p w:rsidR="002F2EAE" w:rsidRDefault="002F2EAE">
            <w:pPr>
              <w:pStyle w:val="ConsPlusNormal"/>
              <w:jc w:val="right"/>
            </w:pPr>
            <w:r>
              <w:t>532630,10</w:t>
            </w:r>
          </w:p>
        </w:tc>
        <w:tc>
          <w:tcPr>
            <w:tcW w:w="1191" w:type="dxa"/>
          </w:tcPr>
          <w:p w:rsidR="002F2EAE" w:rsidRDefault="002F2EAE">
            <w:pPr>
              <w:pStyle w:val="ConsPlusNormal"/>
              <w:jc w:val="right"/>
            </w:pPr>
            <w:r>
              <w:t>103082,80</w:t>
            </w:r>
          </w:p>
        </w:tc>
        <w:tc>
          <w:tcPr>
            <w:tcW w:w="1417" w:type="dxa"/>
          </w:tcPr>
          <w:p w:rsidR="002F2EAE" w:rsidRDefault="002F2EAE">
            <w:pPr>
              <w:pStyle w:val="ConsPlusNormal"/>
              <w:jc w:val="right"/>
            </w:pPr>
            <w:r>
              <w:t>160795,40</w:t>
            </w:r>
          </w:p>
        </w:tc>
        <w:tc>
          <w:tcPr>
            <w:tcW w:w="1361" w:type="dxa"/>
          </w:tcPr>
          <w:p w:rsidR="002F2EAE" w:rsidRDefault="002F2EAE">
            <w:pPr>
              <w:pStyle w:val="ConsPlusNormal"/>
              <w:jc w:val="right"/>
            </w:pPr>
            <w:r>
              <w:t>1718333,87</w:t>
            </w:r>
          </w:p>
        </w:tc>
        <w:tc>
          <w:tcPr>
            <w:tcW w:w="1417" w:type="dxa"/>
          </w:tcPr>
          <w:p w:rsidR="002F2EAE" w:rsidRDefault="002F2EAE">
            <w:pPr>
              <w:pStyle w:val="ConsPlusNormal"/>
              <w:jc w:val="right"/>
            </w:pPr>
            <w:r>
              <w:t>804643,62</w:t>
            </w:r>
          </w:p>
        </w:tc>
        <w:tc>
          <w:tcPr>
            <w:tcW w:w="1417" w:type="dxa"/>
          </w:tcPr>
          <w:p w:rsidR="002F2EAE" w:rsidRDefault="002F2EAE">
            <w:pPr>
              <w:pStyle w:val="ConsPlusNormal"/>
              <w:jc w:val="right"/>
            </w:pPr>
            <w:r>
              <w:t>783995,98</w:t>
            </w:r>
          </w:p>
        </w:tc>
        <w:tc>
          <w:tcPr>
            <w:tcW w:w="1474" w:type="dxa"/>
          </w:tcPr>
          <w:p w:rsidR="002F2EAE" w:rsidRDefault="002F2EAE">
            <w:pPr>
              <w:pStyle w:val="ConsPlusNormal"/>
              <w:jc w:val="right"/>
            </w:pPr>
            <w:r>
              <w:t>761346,00</w:t>
            </w:r>
          </w:p>
        </w:tc>
        <w:tc>
          <w:tcPr>
            <w:tcW w:w="1417" w:type="dxa"/>
          </w:tcPr>
          <w:p w:rsidR="002F2EAE" w:rsidRDefault="002F2EAE">
            <w:pPr>
              <w:pStyle w:val="ConsPlusNormal"/>
              <w:jc w:val="right"/>
            </w:pPr>
            <w:r>
              <w:t>1073589,00</w:t>
            </w:r>
          </w:p>
        </w:tc>
        <w:tc>
          <w:tcPr>
            <w:tcW w:w="1474" w:type="dxa"/>
          </w:tcPr>
          <w:p w:rsidR="002F2EAE" w:rsidRDefault="002F2EAE">
            <w:pPr>
              <w:pStyle w:val="ConsPlusNormal"/>
              <w:jc w:val="right"/>
            </w:pPr>
            <w:r>
              <w:t>3162000,00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900000,00</w:t>
            </w:r>
          </w:p>
        </w:tc>
        <w:tc>
          <w:tcPr>
            <w:tcW w:w="1417" w:type="dxa"/>
          </w:tcPr>
          <w:p w:rsidR="002F2EAE" w:rsidRDefault="002F2EAE">
            <w:pPr>
              <w:pStyle w:val="ConsPlusNormal"/>
              <w:jc w:val="right"/>
            </w:pPr>
            <w:r>
              <w:t>700000,00</w:t>
            </w:r>
          </w:p>
        </w:tc>
        <w:tc>
          <w:tcPr>
            <w:tcW w:w="1417" w:type="dxa"/>
          </w:tcPr>
          <w:p w:rsidR="002F2EAE" w:rsidRDefault="002F2EAE">
            <w:pPr>
              <w:pStyle w:val="ConsPlusNormal"/>
              <w:jc w:val="right"/>
            </w:pPr>
            <w:r>
              <w:t>666000,00</w:t>
            </w:r>
          </w:p>
        </w:tc>
        <w:tc>
          <w:tcPr>
            <w:tcW w:w="1474" w:type="dxa"/>
          </w:tcPr>
          <w:p w:rsidR="002F2EAE" w:rsidRDefault="002F2EAE">
            <w:pPr>
              <w:pStyle w:val="ConsPlusNormal"/>
              <w:jc w:val="right"/>
            </w:pPr>
            <w:r>
              <w:t>700000,00</w:t>
            </w:r>
          </w:p>
        </w:tc>
        <w:tc>
          <w:tcPr>
            <w:tcW w:w="1417" w:type="dxa"/>
          </w:tcPr>
          <w:p w:rsidR="002F2EAE" w:rsidRDefault="002F2EAE">
            <w:pPr>
              <w:pStyle w:val="ConsPlusNormal"/>
              <w:jc w:val="right"/>
            </w:pPr>
            <w:r>
              <w:t>1000000,00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139973,00</w:t>
            </w:r>
          </w:p>
        </w:tc>
        <w:tc>
          <w:tcPr>
            <w:tcW w:w="1247" w:type="dxa"/>
          </w:tcPr>
          <w:p w:rsidR="002F2EAE" w:rsidRDefault="002F2EAE">
            <w:pPr>
              <w:pStyle w:val="ConsPlusNormal"/>
              <w:jc w:val="right"/>
            </w:pPr>
            <w:r>
              <w:t>72256,00</w:t>
            </w:r>
          </w:p>
        </w:tc>
        <w:tc>
          <w:tcPr>
            <w:tcW w:w="1247" w:type="dxa"/>
          </w:tcPr>
          <w:p w:rsidR="002F2EAE" w:rsidRDefault="002F2EAE">
            <w:pPr>
              <w:pStyle w:val="ConsPlusNormal"/>
              <w:jc w:val="right"/>
            </w:pPr>
            <w:r>
              <w:t>50317,00</w:t>
            </w:r>
          </w:p>
        </w:tc>
        <w:tc>
          <w:tcPr>
            <w:tcW w:w="1191" w:type="dxa"/>
          </w:tcPr>
          <w:p w:rsidR="002F2EAE" w:rsidRDefault="002F2EAE">
            <w:pPr>
              <w:pStyle w:val="ConsPlusNormal"/>
              <w:jc w:val="right"/>
            </w:pPr>
            <w:r>
              <w:t>49593,10</w:t>
            </w:r>
          </w:p>
        </w:tc>
        <w:tc>
          <w:tcPr>
            <w:tcW w:w="1191" w:type="dxa"/>
          </w:tcPr>
          <w:p w:rsidR="002F2EAE" w:rsidRDefault="002F2EAE">
            <w:pPr>
              <w:pStyle w:val="ConsPlusNormal"/>
              <w:jc w:val="right"/>
            </w:pPr>
            <w:r>
              <w:t>16934,80</w:t>
            </w:r>
          </w:p>
        </w:tc>
        <w:tc>
          <w:tcPr>
            <w:tcW w:w="1417" w:type="dxa"/>
          </w:tcPr>
          <w:p w:rsidR="002F2EAE" w:rsidRDefault="002F2EAE">
            <w:pPr>
              <w:pStyle w:val="ConsPlusNormal"/>
              <w:jc w:val="right"/>
            </w:pPr>
            <w:r>
              <w:t>25795,40</w:t>
            </w:r>
          </w:p>
        </w:tc>
        <w:tc>
          <w:tcPr>
            <w:tcW w:w="1361" w:type="dxa"/>
          </w:tcPr>
          <w:p w:rsidR="002F2EAE" w:rsidRDefault="002F2EAE">
            <w:pPr>
              <w:pStyle w:val="ConsPlusNormal"/>
              <w:jc w:val="right"/>
            </w:pPr>
            <w:r>
              <w:t>34973,87</w:t>
            </w:r>
          </w:p>
        </w:tc>
        <w:tc>
          <w:tcPr>
            <w:tcW w:w="1417" w:type="dxa"/>
          </w:tcPr>
          <w:p w:rsidR="002F2EAE" w:rsidRDefault="002F2EAE">
            <w:pPr>
              <w:pStyle w:val="ConsPlusNormal"/>
              <w:jc w:val="right"/>
            </w:pPr>
            <w:r>
              <w:t>41834,70</w:t>
            </w:r>
          </w:p>
        </w:tc>
        <w:tc>
          <w:tcPr>
            <w:tcW w:w="1417" w:type="dxa"/>
          </w:tcPr>
          <w:p w:rsidR="002F2EAE" w:rsidRDefault="002F2EAE">
            <w:pPr>
              <w:pStyle w:val="ConsPlusNormal"/>
              <w:jc w:val="right"/>
            </w:pPr>
            <w:r>
              <w:t>117995,98</w:t>
            </w:r>
          </w:p>
        </w:tc>
        <w:tc>
          <w:tcPr>
            <w:tcW w:w="1474" w:type="dxa"/>
          </w:tcPr>
          <w:p w:rsidR="002F2EAE" w:rsidRDefault="002F2EAE">
            <w:pPr>
              <w:pStyle w:val="ConsPlusNormal"/>
              <w:jc w:val="right"/>
            </w:pPr>
            <w:r>
              <w:t>61346,00</w:t>
            </w:r>
          </w:p>
        </w:tc>
        <w:tc>
          <w:tcPr>
            <w:tcW w:w="1417" w:type="dxa"/>
          </w:tcPr>
          <w:p w:rsidR="002F2EAE" w:rsidRDefault="002F2EAE">
            <w:pPr>
              <w:pStyle w:val="ConsPlusNormal"/>
              <w:jc w:val="right"/>
            </w:pPr>
            <w:r>
              <w:t>10101,00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14500,00</w:t>
            </w:r>
          </w:p>
        </w:tc>
        <w:tc>
          <w:tcPr>
            <w:tcW w:w="1247" w:type="dxa"/>
          </w:tcPr>
          <w:p w:rsidR="002F2EAE" w:rsidRDefault="002F2EAE">
            <w:pPr>
              <w:pStyle w:val="ConsPlusNormal"/>
              <w:jc w:val="right"/>
            </w:pPr>
            <w:r>
              <w:t>9971,22</w:t>
            </w:r>
          </w:p>
        </w:tc>
        <w:tc>
          <w:tcPr>
            <w:tcW w:w="1247" w:type="dxa"/>
          </w:tcPr>
          <w:p w:rsidR="002F2EAE" w:rsidRDefault="002F2EAE">
            <w:pPr>
              <w:pStyle w:val="ConsPlusNormal"/>
              <w:jc w:val="right"/>
            </w:pPr>
            <w:r>
              <w:t>6400,00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6148,00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62808,92</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177911,00</w:t>
            </w:r>
          </w:p>
        </w:tc>
        <w:tc>
          <w:tcPr>
            <w:tcW w:w="1191" w:type="dxa"/>
          </w:tcPr>
          <w:p w:rsidR="002F2EAE" w:rsidRDefault="002F2EAE">
            <w:pPr>
              <w:pStyle w:val="ConsPlusNormal"/>
              <w:jc w:val="right"/>
            </w:pPr>
            <w:r>
              <w:t>483037,00</w:t>
            </w:r>
          </w:p>
        </w:tc>
        <w:tc>
          <w:tcPr>
            <w:tcW w:w="1191" w:type="dxa"/>
          </w:tcPr>
          <w:p w:rsidR="002F2EAE" w:rsidRDefault="002F2EAE">
            <w:pPr>
              <w:pStyle w:val="ConsPlusNormal"/>
              <w:jc w:val="right"/>
            </w:pPr>
            <w:r>
              <w:t>80000,00</w:t>
            </w:r>
          </w:p>
        </w:tc>
        <w:tc>
          <w:tcPr>
            <w:tcW w:w="1417" w:type="dxa"/>
          </w:tcPr>
          <w:p w:rsidR="002F2EAE" w:rsidRDefault="002F2EAE">
            <w:pPr>
              <w:pStyle w:val="ConsPlusNormal"/>
              <w:jc w:val="right"/>
            </w:pPr>
            <w:r>
              <w:t>135000,00</w:t>
            </w:r>
          </w:p>
        </w:tc>
        <w:tc>
          <w:tcPr>
            <w:tcW w:w="1361" w:type="dxa"/>
          </w:tcPr>
          <w:p w:rsidR="002F2EAE" w:rsidRDefault="002F2EAE">
            <w:pPr>
              <w:pStyle w:val="ConsPlusNormal"/>
              <w:jc w:val="right"/>
            </w:pPr>
            <w:r>
              <w:t>783360,00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63488,00</w:t>
            </w:r>
          </w:p>
        </w:tc>
        <w:tc>
          <w:tcPr>
            <w:tcW w:w="1474" w:type="dxa"/>
          </w:tcPr>
          <w:p w:rsidR="002F2EAE" w:rsidRDefault="002F2EAE">
            <w:pPr>
              <w:pStyle w:val="ConsPlusNormal"/>
              <w:jc w:val="right"/>
            </w:pPr>
            <w:r>
              <w:t>3162000,00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1.1.</w:t>
            </w:r>
          </w:p>
        </w:tc>
        <w:tc>
          <w:tcPr>
            <w:tcW w:w="2438" w:type="dxa"/>
            <w:vMerge w:val="restart"/>
          </w:tcPr>
          <w:p w:rsidR="002F2EAE" w:rsidRDefault="002F2EAE">
            <w:pPr>
              <w:pStyle w:val="ConsPlusNormal"/>
            </w:pPr>
            <w:r>
              <w:t>ВЦП "Реализация документов территориального планирования муниципальных образований Псковской области"</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органы местного самоуправления муниципальных образований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35350,00</w:t>
            </w:r>
          </w:p>
        </w:tc>
        <w:tc>
          <w:tcPr>
            <w:tcW w:w="1247" w:type="dxa"/>
          </w:tcPr>
          <w:p w:rsidR="002F2EAE" w:rsidRDefault="002F2EAE">
            <w:pPr>
              <w:pStyle w:val="ConsPlusNormal"/>
              <w:jc w:val="right"/>
            </w:pPr>
            <w:r>
              <w:t>25915,22</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20850,00</w:t>
            </w:r>
          </w:p>
        </w:tc>
        <w:tc>
          <w:tcPr>
            <w:tcW w:w="1247" w:type="dxa"/>
          </w:tcPr>
          <w:p w:rsidR="002F2EAE" w:rsidRDefault="002F2EAE">
            <w:pPr>
              <w:pStyle w:val="ConsPlusNormal"/>
              <w:jc w:val="right"/>
            </w:pPr>
            <w:r>
              <w:t>15944,00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14500,00</w:t>
            </w:r>
          </w:p>
        </w:tc>
        <w:tc>
          <w:tcPr>
            <w:tcW w:w="1247" w:type="dxa"/>
          </w:tcPr>
          <w:p w:rsidR="002F2EAE" w:rsidRDefault="002F2EAE">
            <w:pPr>
              <w:pStyle w:val="ConsPlusNormal"/>
              <w:jc w:val="right"/>
            </w:pPr>
            <w:r>
              <w:t>9971,22</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1.2.</w:t>
            </w:r>
          </w:p>
        </w:tc>
        <w:tc>
          <w:tcPr>
            <w:tcW w:w="2438" w:type="dxa"/>
            <w:vMerge w:val="restart"/>
          </w:tcPr>
          <w:p w:rsidR="002F2EAE" w:rsidRDefault="002F2EAE">
            <w:pPr>
              <w:pStyle w:val="ConsPlusNormal"/>
            </w:pPr>
            <w:r>
              <w:t xml:space="preserve">Основное мероприятие "Организационное обеспечение внедрения </w:t>
            </w:r>
            <w:r>
              <w:lastRenderedPageBreak/>
              <w:t>Стандарта деятельности органов исполнительной власти субъекта Российской Федерации по обеспечению благоприятного инвестиционного климата в Псковской области"</w:t>
            </w:r>
          </w:p>
        </w:tc>
        <w:tc>
          <w:tcPr>
            <w:tcW w:w="2891" w:type="dxa"/>
            <w:vMerge w:val="restart"/>
          </w:tcPr>
          <w:p w:rsidR="002F2EAE" w:rsidRDefault="002F2EAE">
            <w:pPr>
              <w:pStyle w:val="ConsPlusNormal"/>
            </w:pPr>
            <w:r>
              <w:lastRenderedPageBreak/>
              <w:t>Комитет по экономическому развитию и инвестиционной политике Псковской области;</w:t>
            </w:r>
          </w:p>
          <w:p w:rsidR="002F2EAE" w:rsidRDefault="002F2EAE">
            <w:pPr>
              <w:pStyle w:val="ConsPlusNormal"/>
            </w:pPr>
            <w:r>
              <w:lastRenderedPageBreak/>
              <w:t>Комитет по управлению государственным имуществом Псковской области;</w:t>
            </w:r>
          </w:p>
          <w:p w:rsidR="002F2EAE" w:rsidRDefault="002F2EAE">
            <w:pPr>
              <w:pStyle w:val="ConsPlusNormal"/>
            </w:pPr>
            <w:r>
              <w:t>Комитет по тарифам и энергетике Псковской области;</w:t>
            </w:r>
          </w:p>
          <w:p w:rsidR="002F2EAE" w:rsidRDefault="002F2EAE">
            <w:pPr>
              <w:pStyle w:val="ConsPlusNormal"/>
            </w:pPr>
            <w:r>
              <w:t>Комитет по труду и занятости Псковской области;</w:t>
            </w:r>
          </w:p>
          <w:p w:rsidR="002F2EAE" w:rsidRDefault="002F2EAE">
            <w:pPr>
              <w:pStyle w:val="ConsPlusNormal"/>
            </w:pPr>
            <w:r>
              <w:t>Государственное управление по связи и массовым коммуникациям Псковской области;</w:t>
            </w:r>
          </w:p>
          <w:p w:rsidR="002F2EAE" w:rsidRDefault="002F2EAE">
            <w:pPr>
              <w:pStyle w:val="ConsPlusNormal"/>
            </w:pPr>
            <w:r>
              <w:t>Государственное управление образования Псковской области</w:t>
            </w:r>
          </w:p>
        </w:tc>
        <w:tc>
          <w:tcPr>
            <w:tcW w:w="2041" w:type="dxa"/>
          </w:tcPr>
          <w:p w:rsidR="002F2EAE" w:rsidRDefault="002F2EAE">
            <w:pPr>
              <w:pStyle w:val="ConsPlusNormal"/>
            </w:pPr>
            <w:r>
              <w:lastRenderedPageBreak/>
              <w:t>всего</w:t>
            </w:r>
          </w:p>
        </w:tc>
        <w:tc>
          <w:tcPr>
            <w:tcW w:w="1304" w:type="dxa"/>
          </w:tcPr>
          <w:p w:rsidR="002F2EAE" w:rsidRDefault="002F2EAE">
            <w:pPr>
              <w:pStyle w:val="ConsPlusNormal"/>
              <w:jc w:val="right"/>
            </w:pPr>
            <w:r>
              <w:t>200,00</w:t>
            </w:r>
          </w:p>
        </w:tc>
        <w:tc>
          <w:tcPr>
            <w:tcW w:w="1247" w:type="dxa"/>
          </w:tcPr>
          <w:p w:rsidR="002F2EAE" w:rsidRDefault="002F2EAE">
            <w:pPr>
              <w:pStyle w:val="ConsPlusNormal"/>
              <w:jc w:val="right"/>
            </w:pPr>
            <w:r>
              <w:t>150,00</w:t>
            </w:r>
          </w:p>
        </w:tc>
        <w:tc>
          <w:tcPr>
            <w:tcW w:w="1247" w:type="dxa"/>
          </w:tcPr>
          <w:p w:rsidR="002F2EAE" w:rsidRDefault="002F2EAE">
            <w:pPr>
              <w:pStyle w:val="ConsPlusNormal"/>
              <w:jc w:val="right"/>
            </w:pPr>
            <w:r>
              <w:t>150,00</w:t>
            </w:r>
          </w:p>
        </w:tc>
        <w:tc>
          <w:tcPr>
            <w:tcW w:w="1191" w:type="dxa"/>
          </w:tcPr>
          <w:p w:rsidR="002F2EAE" w:rsidRDefault="002F2EAE">
            <w:pPr>
              <w:pStyle w:val="ConsPlusNormal"/>
              <w:jc w:val="right"/>
            </w:pPr>
            <w:r>
              <w:t>50,00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200,00</w:t>
            </w:r>
          </w:p>
        </w:tc>
        <w:tc>
          <w:tcPr>
            <w:tcW w:w="1247" w:type="dxa"/>
          </w:tcPr>
          <w:p w:rsidR="002F2EAE" w:rsidRDefault="002F2EAE">
            <w:pPr>
              <w:pStyle w:val="ConsPlusNormal"/>
              <w:jc w:val="right"/>
            </w:pPr>
            <w:r>
              <w:t>150,00</w:t>
            </w:r>
          </w:p>
        </w:tc>
        <w:tc>
          <w:tcPr>
            <w:tcW w:w="1247" w:type="dxa"/>
          </w:tcPr>
          <w:p w:rsidR="002F2EAE" w:rsidRDefault="002F2EAE">
            <w:pPr>
              <w:pStyle w:val="ConsPlusNormal"/>
              <w:jc w:val="right"/>
            </w:pPr>
            <w:r>
              <w:t>150,00</w:t>
            </w:r>
          </w:p>
        </w:tc>
        <w:tc>
          <w:tcPr>
            <w:tcW w:w="1191" w:type="dxa"/>
          </w:tcPr>
          <w:p w:rsidR="002F2EAE" w:rsidRDefault="002F2EAE">
            <w:pPr>
              <w:pStyle w:val="ConsPlusNormal"/>
              <w:jc w:val="right"/>
            </w:pPr>
            <w:r>
              <w:t>50,00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1.3.</w:t>
            </w:r>
          </w:p>
        </w:tc>
        <w:tc>
          <w:tcPr>
            <w:tcW w:w="2438" w:type="dxa"/>
            <w:vMerge w:val="restart"/>
          </w:tcPr>
          <w:p w:rsidR="002F2EAE" w:rsidRDefault="002F2EAE">
            <w:pPr>
              <w:pStyle w:val="ConsPlusNormal"/>
            </w:pPr>
            <w:r>
              <w:t>Основное мероприятие "Устранение административных барьеров в процессе инвестиционной деятельности"</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Правовое управление Администрации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1.4.</w:t>
            </w:r>
          </w:p>
        </w:tc>
        <w:tc>
          <w:tcPr>
            <w:tcW w:w="2438" w:type="dxa"/>
            <w:vMerge w:val="restart"/>
          </w:tcPr>
          <w:p w:rsidR="002F2EAE" w:rsidRDefault="002F2EAE">
            <w:pPr>
              <w:pStyle w:val="ConsPlusNormal"/>
            </w:pPr>
            <w:r>
              <w:t xml:space="preserve">Основное мероприятие "Развитие механизмов стратегического </w:t>
            </w:r>
            <w:r>
              <w:lastRenderedPageBreak/>
              <w:t>планирования и реализации инвестиционных проектов на территории Псковской области"</w:t>
            </w:r>
          </w:p>
        </w:tc>
        <w:tc>
          <w:tcPr>
            <w:tcW w:w="2891" w:type="dxa"/>
            <w:vMerge w:val="restart"/>
          </w:tcPr>
          <w:p w:rsidR="002F2EAE" w:rsidRDefault="002F2EAE">
            <w:pPr>
              <w:pStyle w:val="ConsPlusNormal"/>
            </w:pPr>
            <w:r>
              <w:lastRenderedPageBreak/>
              <w:t>Комитет по экономическому развитию и инвестиционной политике Псковской области;</w:t>
            </w:r>
          </w:p>
          <w:p w:rsidR="002F2EAE" w:rsidRDefault="002F2EAE">
            <w:pPr>
              <w:pStyle w:val="ConsPlusNormal"/>
            </w:pPr>
            <w:r>
              <w:lastRenderedPageBreak/>
              <w:t>Комитет по управлению государственным имуществом Псковской области;</w:t>
            </w:r>
          </w:p>
          <w:p w:rsidR="002F2EAE" w:rsidRDefault="002F2EAE">
            <w:pPr>
              <w:pStyle w:val="ConsPlusNormal"/>
            </w:pPr>
            <w:r>
              <w:t>Комитет по культуре Псковской области;</w:t>
            </w:r>
          </w:p>
          <w:p w:rsidR="002F2EAE" w:rsidRDefault="002F2EAE">
            <w:pPr>
              <w:pStyle w:val="ConsPlusNormal"/>
            </w:pPr>
            <w:r>
              <w:t>Комитет по строительству и жилищно-коммунальному хозяйству Псковской области;</w:t>
            </w:r>
          </w:p>
          <w:p w:rsidR="002F2EAE" w:rsidRDefault="002F2EAE">
            <w:pPr>
              <w:pStyle w:val="ConsPlusNormal"/>
            </w:pPr>
            <w:r>
              <w:t>Комитет по транспорту и дорожному хозяйству Псковской области;</w:t>
            </w:r>
          </w:p>
          <w:p w:rsidR="002F2EAE" w:rsidRDefault="002F2EAE">
            <w:pPr>
              <w:pStyle w:val="ConsPlusNormal"/>
            </w:pPr>
            <w:r>
              <w:t>Комитет по тарифам и энергетике Псковской области;</w:t>
            </w:r>
          </w:p>
          <w:p w:rsidR="002F2EAE" w:rsidRDefault="002F2EAE">
            <w:pPr>
              <w:pStyle w:val="ConsPlusNormal"/>
            </w:pPr>
            <w:r>
              <w:t>Комитет по труду и занятости Псковской области;</w:t>
            </w:r>
          </w:p>
          <w:p w:rsidR="002F2EAE" w:rsidRDefault="002F2EAE">
            <w:pPr>
              <w:pStyle w:val="ConsPlusNormal"/>
            </w:pPr>
            <w:r>
              <w:t>Управление архитектуры и градостроительства Правительства Псковской области;</w:t>
            </w:r>
          </w:p>
          <w:p w:rsidR="002F2EAE" w:rsidRDefault="002F2EAE">
            <w:pPr>
              <w:pStyle w:val="ConsPlusNormal"/>
            </w:pPr>
            <w:r>
              <w:t>ГАУ Псковской области "Агентство инвестиционного развития Псковской области";</w:t>
            </w:r>
          </w:p>
          <w:p w:rsidR="002F2EAE" w:rsidRDefault="002F2EAE">
            <w:pPr>
              <w:pStyle w:val="ConsPlusNormal"/>
            </w:pPr>
            <w:r>
              <w:t>Фонд инвестиционного развития Псковской области;</w:t>
            </w:r>
          </w:p>
          <w:p w:rsidR="002F2EAE" w:rsidRDefault="002F2EAE">
            <w:pPr>
              <w:pStyle w:val="ConsPlusNormal"/>
            </w:pPr>
            <w:r>
              <w:t xml:space="preserve">органы местного самоуправления муниципальных образований Псковской </w:t>
            </w:r>
            <w:r>
              <w:lastRenderedPageBreak/>
              <w:t>области; ООО "Псковнефтепродукт";</w:t>
            </w:r>
          </w:p>
          <w:p w:rsidR="002F2EAE" w:rsidRDefault="002F2EAE">
            <w:pPr>
              <w:pStyle w:val="ConsPlusNormal"/>
            </w:pPr>
            <w:r>
              <w:t>ООО "ЛУКОЙЛ-Северо-Западнефтепродукт";</w:t>
            </w:r>
          </w:p>
          <w:p w:rsidR="002F2EAE" w:rsidRDefault="002F2EAE">
            <w:pPr>
              <w:pStyle w:val="ConsPlusNormal"/>
            </w:pPr>
            <w:r>
              <w:t>ООО "Леруа Мерлен Восток";</w:t>
            </w:r>
          </w:p>
          <w:p w:rsidR="002F2EAE" w:rsidRDefault="002F2EAE">
            <w:pPr>
              <w:pStyle w:val="ConsPlusNormal"/>
            </w:pPr>
            <w:r>
              <w:t>ООО "Русские ярмарки";</w:t>
            </w:r>
          </w:p>
          <w:p w:rsidR="002F2EAE" w:rsidRDefault="002F2EAE">
            <w:pPr>
              <w:pStyle w:val="ConsPlusNormal"/>
            </w:pPr>
            <w:r>
              <w:t>ООО "Брянская нефтяная компания";</w:t>
            </w:r>
          </w:p>
          <w:p w:rsidR="002F2EAE" w:rsidRDefault="002F2EAE">
            <w:pPr>
              <w:pStyle w:val="ConsPlusNormal"/>
            </w:pPr>
            <w:r>
              <w:t>ООО "Чистая энергия"; ООО "ГИПЕРСТРОЙ";</w:t>
            </w:r>
          </w:p>
          <w:p w:rsidR="002F2EAE" w:rsidRDefault="002F2EAE">
            <w:pPr>
              <w:pStyle w:val="ConsPlusNormal"/>
            </w:pPr>
            <w:r>
              <w:t>ООО "Криогаз-Псков";</w:t>
            </w:r>
          </w:p>
          <w:p w:rsidR="002F2EAE" w:rsidRDefault="002F2EAE">
            <w:pPr>
              <w:pStyle w:val="ConsPlusNormal"/>
            </w:pPr>
            <w:r>
              <w:t>ООО Специализированный застройщик "РЕГИОНСТРОЙ60";</w:t>
            </w:r>
          </w:p>
          <w:p w:rsidR="002F2EAE" w:rsidRDefault="002F2EAE">
            <w:pPr>
              <w:pStyle w:val="ConsPlusNormal"/>
            </w:pPr>
            <w:r>
              <w:t>инфраструктурные инвесторы</w:t>
            </w:r>
          </w:p>
        </w:tc>
        <w:tc>
          <w:tcPr>
            <w:tcW w:w="2041" w:type="dxa"/>
          </w:tcPr>
          <w:p w:rsidR="002F2EAE" w:rsidRDefault="002F2EAE">
            <w:pPr>
              <w:pStyle w:val="ConsPlusNormal"/>
            </w:pPr>
            <w:r>
              <w:lastRenderedPageBreak/>
              <w:t>всего</w:t>
            </w:r>
          </w:p>
        </w:tc>
        <w:tc>
          <w:tcPr>
            <w:tcW w:w="1304" w:type="dxa"/>
          </w:tcPr>
          <w:p w:rsidR="002F2EAE" w:rsidRDefault="002F2EAE">
            <w:pPr>
              <w:pStyle w:val="ConsPlusNormal"/>
              <w:jc w:val="right"/>
            </w:pPr>
            <w:r>
              <w:t>110923,00</w:t>
            </w:r>
          </w:p>
        </w:tc>
        <w:tc>
          <w:tcPr>
            <w:tcW w:w="1247" w:type="dxa"/>
          </w:tcPr>
          <w:p w:rsidR="002F2EAE" w:rsidRDefault="002F2EAE">
            <w:pPr>
              <w:pStyle w:val="ConsPlusNormal"/>
              <w:jc w:val="right"/>
            </w:pPr>
            <w:r>
              <w:t>55520,00</w:t>
            </w:r>
          </w:p>
        </w:tc>
        <w:tc>
          <w:tcPr>
            <w:tcW w:w="1247" w:type="dxa"/>
          </w:tcPr>
          <w:p w:rsidR="002F2EAE" w:rsidRDefault="002F2EAE">
            <w:pPr>
              <w:pStyle w:val="ConsPlusNormal"/>
              <w:jc w:val="right"/>
            </w:pPr>
            <w:r>
              <w:t>179911,00</w:t>
            </w:r>
          </w:p>
        </w:tc>
        <w:tc>
          <w:tcPr>
            <w:tcW w:w="1191" w:type="dxa"/>
          </w:tcPr>
          <w:p w:rsidR="002F2EAE" w:rsidRDefault="002F2EAE">
            <w:pPr>
              <w:pStyle w:val="ConsPlusNormal"/>
              <w:jc w:val="right"/>
            </w:pPr>
            <w:r>
              <w:t>485247,00</w:t>
            </w:r>
          </w:p>
        </w:tc>
        <w:tc>
          <w:tcPr>
            <w:tcW w:w="1191" w:type="dxa"/>
          </w:tcPr>
          <w:p w:rsidR="002F2EAE" w:rsidRDefault="002F2EAE">
            <w:pPr>
              <w:pStyle w:val="ConsPlusNormal"/>
              <w:jc w:val="right"/>
            </w:pPr>
            <w:r>
              <w:t>80800,80</w:t>
            </w:r>
          </w:p>
        </w:tc>
        <w:tc>
          <w:tcPr>
            <w:tcW w:w="1417" w:type="dxa"/>
          </w:tcPr>
          <w:p w:rsidR="002F2EAE" w:rsidRDefault="002F2EAE">
            <w:pPr>
              <w:pStyle w:val="ConsPlusNormal"/>
              <w:jc w:val="right"/>
            </w:pPr>
            <w:r>
              <w:t>139077,00</w:t>
            </w:r>
          </w:p>
        </w:tc>
        <w:tc>
          <w:tcPr>
            <w:tcW w:w="1361" w:type="dxa"/>
          </w:tcPr>
          <w:p w:rsidR="002F2EAE" w:rsidRDefault="002F2EAE">
            <w:pPr>
              <w:pStyle w:val="ConsPlusNormal"/>
              <w:jc w:val="right"/>
            </w:pPr>
            <w:r>
              <w:t>1695739,37</w:t>
            </w:r>
          </w:p>
        </w:tc>
        <w:tc>
          <w:tcPr>
            <w:tcW w:w="1417" w:type="dxa"/>
          </w:tcPr>
          <w:p w:rsidR="002F2EAE" w:rsidRDefault="002F2EAE">
            <w:pPr>
              <w:pStyle w:val="ConsPlusNormal"/>
              <w:jc w:val="right"/>
            </w:pPr>
            <w:r>
              <w:t>716329,99</w:t>
            </w:r>
          </w:p>
        </w:tc>
        <w:tc>
          <w:tcPr>
            <w:tcW w:w="1417" w:type="dxa"/>
          </w:tcPr>
          <w:p w:rsidR="002F2EAE" w:rsidRDefault="002F2EAE">
            <w:pPr>
              <w:pStyle w:val="ConsPlusNormal"/>
              <w:jc w:val="right"/>
            </w:pPr>
            <w:r>
              <w:t>765659,88</w:t>
            </w:r>
          </w:p>
        </w:tc>
        <w:tc>
          <w:tcPr>
            <w:tcW w:w="1474" w:type="dxa"/>
          </w:tcPr>
          <w:p w:rsidR="002F2EAE" w:rsidRDefault="002F2EAE">
            <w:pPr>
              <w:pStyle w:val="ConsPlusNormal"/>
              <w:jc w:val="right"/>
            </w:pPr>
            <w:r>
              <w:t>740164,00</w:t>
            </w:r>
          </w:p>
        </w:tc>
        <w:tc>
          <w:tcPr>
            <w:tcW w:w="1417" w:type="dxa"/>
          </w:tcPr>
          <w:p w:rsidR="002F2EAE" w:rsidRDefault="002F2EAE">
            <w:pPr>
              <w:pStyle w:val="ConsPlusNormal"/>
              <w:jc w:val="right"/>
            </w:pPr>
            <w:r>
              <w:t>1073589,00</w:t>
            </w:r>
          </w:p>
        </w:tc>
        <w:tc>
          <w:tcPr>
            <w:tcW w:w="1474" w:type="dxa"/>
          </w:tcPr>
          <w:p w:rsidR="002F2EAE" w:rsidRDefault="002F2EAE">
            <w:pPr>
              <w:pStyle w:val="ConsPlusNormal"/>
              <w:jc w:val="right"/>
            </w:pPr>
            <w:r>
              <w:t>3162000,00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900000,00</w:t>
            </w:r>
          </w:p>
        </w:tc>
        <w:tc>
          <w:tcPr>
            <w:tcW w:w="1417" w:type="dxa"/>
          </w:tcPr>
          <w:p w:rsidR="002F2EAE" w:rsidRDefault="002F2EAE">
            <w:pPr>
              <w:pStyle w:val="ConsPlusNormal"/>
              <w:jc w:val="right"/>
            </w:pPr>
            <w:r>
              <w:t>700000,00</w:t>
            </w:r>
          </w:p>
        </w:tc>
        <w:tc>
          <w:tcPr>
            <w:tcW w:w="1417" w:type="dxa"/>
          </w:tcPr>
          <w:p w:rsidR="002F2EAE" w:rsidRDefault="002F2EAE">
            <w:pPr>
              <w:pStyle w:val="ConsPlusNormal"/>
              <w:jc w:val="right"/>
            </w:pPr>
            <w:r>
              <w:t>666000,00</w:t>
            </w:r>
          </w:p>
        </w:tc>
        <w:tc>
          <w:tcPr>
            <w:tcW w:w="1474" w:type="dxa"/>
          </w:tcPr>
          <w:p w:rsidR="002F2EAE" w:rsidRDefault="002F2EAE">
            <w:pPr>
              <w:pStyle w:val="ConsPlusNormal"/>
              <w:jc w:val="right"/>
            </w:pPr>
            <w:r>
              <w:t>700000,00</w:t>
            </w:r>
          </w:p>
        </w:tc>
        <w:tc>
          <w:tcPr>
            <w:tcW w:w="1417" w:type="dxa"/>
          </w:tcPr>
          <w:p w:rsidR="002F2EAE" w:rsidRDefault="002F2EAE">
            <w:pPr>
              <w:pStyle w:val="ConsPlusNormal"/>
              <w:jc w:val="right"/>
            </w:pPr>
            <w:r>
              <w:t>1000000,00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110923,00</w:t>
            </w:r>
          </w:p>
        </w:tc>
        <w:tc>
          <w:tcPr>
            <w:tcW w:w="1247" w:type="dxa"/>
          </w:tcPr>
          <w:p w:rsidR="002F2EAE" w:rsidRDefault="002F2EAE">
            <w:pPr>
              <w:pStyle w:val="ConsPlusNormal"/>
              <w:jc w:val="right"/>
            </w:pPr>
            <w:r>
              <w:t>55520,00</w:t>
            </w:r>
          </w:p>
        </w:tc>
        <w:tc>
          <w:tcPr>
            <w:tcW w:w="1247" w:type="dxa"/>
          </w:tcPr>
          <w:p w:rsidR="002F2EAE" w:rsidRDefault="002F2EAE">
            <w:pPr>
              <w:pStyle w:val="ConsPlusNormal"/>
              <w:jc w:val="right"/>
            </w:pPr>
            <w:r>
              <w:t>2000,00</w:t>
            </w:r>
          </w:p>
        </w:tc>
        <w:tc>
          <w:tcPr>
            <w:tcW w:w="1191" w:type="dxa"/>
          </w:tcPr>
          <w:p w:rsidR="002F2EAE" w:rsidRDefault="002F2EAE">
            <w:pPr>
              <w:pStyle w:val="ConsPlusNormal"/>
              <w:jc w:val="right"/>
            </w:pPr>
            <w:r>
              <w:t>2210,00</w:t>
            </w:r>
          </w:p>
        </w:tc>
        <w:tc>
          <w:tcPr>
            <w:tcW w:w="1191" w:type="dxa"/>
          </w:tcPr>
          <w:p w:rsidR="002F2EAE" w:rsidRDefault="002F2EAE">
            <w:pPr>
              <w:pStyle w:val="ConsPlusNormal"/>
              <w:jc w:val="right"/>
            </w:pPr>
            <w:r>
              <w:t>800,80</w:t>
            </w:r>
          </w:p>
        </w:tc>
        <w:tc>
          <w:tcPr>
            <w:tcW w:w="1417" w:type="dxa"/>
          </w:tcPr>
          <w:p w:rsidR="002F2EAE" w:rsidRDefault="002F2EAE">
            <w:pPr>
              <w:pStyle w:val="ConsPlusNormal"/>
              <w:jc w:val="right"/>
            </w:pPr>
            <w:r>
              <w:t>4077,00</w:t>
            </w:r>
          </w:p>
        </w:tc>
        <w:tc>
          <w:tcPr>
            <w:tcW w:w="1361" w:type="dxa"/>
          </w:tcPr>
          <w:p w:rsidR="002F2EAE" w:rsidRDefault="002F2EAE">
            <w:pPr>
              <w:pStyle w:val="ConsPlusNormal"/>
              <w:jc w:val="right"/>
            </w:pPr>
            <w:r>
              <w:t>12379,37</w:t>
            </w:r>
          </w:p>
        </w:tc>
        <w:tc>
          <w:tcPr>
            <w:tcW w:w="1417" w:type="dxa"/>
          </w:tcPr>
          <w:p w:rsidR="002F2EAE" w:rsidRDefault="002F2EAE">
            <w:pPr>
              <w:pStyle w:val="ConsPlusNormal"/>
              <w:jc w:val="right"/>
            </w:pPr>
            <w:r>
              <w:t>16329,99</w:t>
            </w:r>
          </w:p>
        </w:tc>
        <w:tc>
          <w:tcPr>
            <w:tcW w:w="1417" w:type="dxa"/>
          </w:tcPr>
          <w:p w:rsidR="002F2EAE" w:rsidRDefault="002F2EAE">
            <w:pPr>
              <w:pStyle w:val="ConsPlusNormal"/>
              <w:jc w:val="right"/>
            </w:pPr>
            <w:r>
              <w:t>99659,88</w:t>
            </w:r>
          </w:p>
        </w:tc>
        <w:tc>
          <w:tcPr>
            <w:tcW w:w="1474" w:type="dxa"/>
          </w:tcPr>
          <w:p w:rsidR="002F2EAE" w:rsidRDefault="002F2EAE">
            <w:pPr>
              <w:pStyle w:val="ConsPlusNormal"/>
              <w:jc w:val="right"/>
            </w:pPr>
            <w:r>
              <w:t>40164,00</w:t>
            </w:r>
          </w:p>
        </w:tc>
        <w:tc>
          <w:tcPr>
            <w:tcW w:w="1417" w:type="dxa"/>
          </w:tcPr>
          <w:p w:rsidR="002F2EAE" w:rsidRDefault="002F2EAE">
            <w:pPr>
              <w:pStyle w:val="ConsPlusNormal"/>
              <w:jc w:val="right"/>
            </w:pPr>
            <w:r>
              <w:t>10101,00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177911,00</w:t>
            </w:r>
          </w:p>
        </w:tc>
        <w:tc>
          <w:tcPr>
            <w:tcW w:w="1191" w:type="dxa"/>
          </w:tcPr>
          <w:p w:rsidR="002F2EAE" w:rsidRDefault="002F2EAE">
            <w:pPr>
              <w:pStyle w:val="ConsPlusNormal"/>
              <w:jc w:val="right"/>
            </w:pPr>
            <w:r>
              <w:t>483037,00</w:t>
            </w:r>
          </w:p>
        </w:tc>
        <w:tc>
          <w:tcPr>
            <w:tcW w:w="1191" w:type="dxa"/>
          </w:tcPr>
          <w:p w:rsidR="002F2EAE" w:rsidRDefault="002F2EAE">
            <w:pPr>
              <w:pStyle w:val="ConsPlusNormal"/>
              <w:jc w:val="right"/>
            </w:pPr>
            <w:r>
              <w:t>80000,00</w:t>
            </w:r>
          </w:p>
        </w:tc>
        <w:tc>
          <w:tcPr>
            <w:tcW w:w="1417" w:type="dxa"/>
          </w:tcPr>
          <w:p w:rsidR="002F2EAE" w:rsidRDefault="002F2EAE">
            <w:pPr>
              <w:pStyle w:val="ConsPlusNormal"/>
              <w:jc w:val="right"/>
            </w:pPr>
            <w:r>
              <w:t>135000,00</w:t>
            </w:r>
          </w:p>
        </w:tc>
        <w:tc>
          <w:tcPr>
            <w:tcW w:w="1361" w:type="dxa"/>
          </w:tcPr>
          <w:p w:rsidR="002F2EAE" w:rsidRDefault="002F2EAE">
            <w:pPr>
              <w:pStyle w:val="ConsPlusNormal"/>
              <w:jc w:val="right"/>
            </w:pPr>
            <w:r>
              <w:t>783360,00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63488,00</w:t>
            </w:r>
          </w:p>
        </w:tc>
        <w:tc>
          <w:tcPr>
            <w:tcW w:w="1474" w:type="dxa"/>
          </w:tcPr>
          <w:p w:rsidR="002F2EAE" w:rsidRDefault="002F2EAE">
            <w:pPr>
              <w:pStyle w:val="ConsPlusNormal"/>
              <w:jc w:val="right"/>
            </w:pPr>
            <w:r>
              <w:t>3162000,00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lastRenderedPageBreak/>
              <w:t>1.5.</w:t>
            </w:r>
          </w:p>
        </w:tc>
        <w:tc>
          <w:tcPr>
            <w:tcW w:w="2438" w:type="dxa"/>
            <w:vMerge w:val="restart"/>
          </w:tcPr>
          <w:p w:rsidR="002F2EAE" w:rsidRDefault="002F2EAE">
            <w:pPr>
              <w:pStyle w:val="ConsPlusNormal"/>
            </w:pPr>
            <w:r>
              <w:t>Основное мероприятие "Обеспечение открытого информационного пространства инвестиционной деятельности"</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Управление цифрового развития и связи Администрации Псковской области;</w:t>
            </w:r>
          </w:p>
          <w:p w:rsidR="002F2EAE" w:rsidRDefault="002F2EAE">
            <w:pPr>
              <w:pStyle w:val="ConsPlusNormal"/>
            </w:pPr>
            <w:r>
              <w:t>Управление внутренней политики Администрации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650,00</w:t>
            </w:r>
          </w:p>
        </w:tc>
        <w:tc>
          <w:tcPr>
            <w:tcW w:w="1247" w:type="dxa"/>
          </w:tcPr>
          <w:p w:rsidR="002F2EAE" w:rsidRDefault="002F2EAE">
            <w:pPr>
              <w:pStyle w:val="ConsPlusNormal"/>
              <w:jc w:val="right"/>
            </w:pPr>
            <w:r>
              <w:t>642,00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650,00</w:t>
            </w:r>
          </w:p>
        </w:tc>
        <w:tc>
          <w:tcPr>
            <w:tcW w:w="1247" w:type="dxa"/>
          </w:tcPr>
          <w:p w:rsidR="002F2EAE" w:rsidRDefault="002F2EAE">
            <w:pPr>
              <w:pStyle w:val="ConsPlusNormal"/>
              <w:jc w:val="right"/>
            </w:pPr>
            <w:r>
              <w:t>642,00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1.6.</w:t>
            </w:r>
          </w:p>
        </w:tc>
        <w:tc>
          <w:tcPr>
            <w:tcW w:w="2438" w:type="dxa"/>
            <w:vMerge w:val="restart"/>
          </w:tcPr>
          <w:p w:rsidR="002F2EAE" w:rsidRDefault="002F2EAE">
            <w:pPr>
              <w:pStyle w:val="ConsPlusNormal"/>
            </w:pPr>
            <w:r>
              <w:t xml:space="preserve">Основное мероприятие "Формирование имиджа Псковской </w:t>
            </w:r>
            <w:r>
              <w:lastRenderedPageBreak/>
              <w:t>области как инвестиционно привлекательного региона"</w:t>
            </w:r>
          </w:p>
        </w:tc>
        <w:tc>
          <w:tcPr>
            <w:tcW w:w="2891" w:type="dxa"/>
            <w:vMerge w:val="restart"/>
          </w:tcPr>
          <w:p w:rsidR="002F2EAE" w:rsidRDefault="002F2EAE">
            <w:pPr>
              <w:pStyle w:val="ConsPlusNormal"/>
            </w:pPr>
            <w:r>
              <w:lastRenderedPageBreak/>
              <w:t>Комитет по экономическому развитию и инвестиционной политике Псковской области;</w:t>
            </w:r>
          </w:p>
          <w:p w:rsidR="002F2EAE" w:rsidRDefault="002F2EAE">
            <w:pPr>
              <w:pStyle w:val="ConsPlusNormal"/>
            </w:pPr>
            <w:r>
              <w:lastRenderedPageBreak/>
              <w:t>Управление цифрового развития и связи Правительства Псковской области;</w:t>
            </w:r>
          </w:p>
          <w:p w:rsidR="002F2EAE" w:rsidRDefault="002F2EAE">
            <w:pPr>
              <w:pStyle w:val="ConsPlusNormal"/>
            </w:pPr>
            <w:r>
              <w:t>ОЭЗ ППТ "Моглино";</w:t>
            </w:r>
          </w:p>
          <w:p w:rsidR="002F2EAE" w:rsidRDefault="002F2EAE">
            <w:pPr>
              <w:pStyle w:val="ConsPlusNormal"/>
            </w:pPr>
            <w:r>
              <w:t>ГАУ Псковской области "Агентство инвестиционного развития Псковской области";</w:t>
            </w:r>
          </w:p>
          <w:p w:rsidR="002F2EAE" w:rsidRDefault="002F2EAE">
            <w:pPr>
              <w:pStyle w:val="ConsPlusNormal"/>
            </w:pPr>
            <w:r>
              <w:t>Фонд инвестиционного развития Псковской области</w:t>
            </w:r>
          </w:p>
        </w:tc>
        <w:tc>
          <w:tcPr>
            <w:tcW w:w="2041" w:type="dxa"/>
          </w:tcPr>
          <w:p w:rsidR="002F2EAE" w:rsidRDefault="002F2EAE">
            <w:pPr>
              <w:pStyle w:val="ConsPlusNormal"/>
            </w:pPr>
            <w:r>
              <w:lastRenderedPageBreak/>
              <w:t>всего</w:t>
            </w:r>
          </w:p>
        </w:tc>
        <w:tc>
          <w:tcPr>
            <w:tcW w:w="1304" w:type="dxa"/>
          </w:tcPr>
          <w:p w:rsidR="002F2EAE" w:rsidRDefault="002F2EAE">
            <w:pPr>
              <w:pStyle w:val="ConsPlusNormal"/>
              <w:jc w:val="right"/>
            </w:pPr>
            <w:r>
              <w:t>7350,00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7630,00</w:t>
            </w:r>
          </w:p>
        </w:tc>
        <w:tc>
          <w:tcPr>
            <w:tcW w:w="1191" w:type="dxa"/>
          </w:tcPr>
          <w:p w:rsidR="002F2EAE" w:rsidRDefault="002F2EAE">
            <w:pPr>
              <w:pStyle w:val="ConsPlusNormal"/>
              <w:jc w:val="right"/>
            </w:pPr>
            <w:r>
              <w:t>6803,10</w:t>
            </w:r>
          </w:p>
        </w:tc>
        <w:tc>
          <w:tcPr>
            <w:tcW w:w="1191" w:type="dxa"/>
          </w:tcPr>
          <w:p w:rsidR="002F2EAE" w:rsidRDefault="002F2EAE">
            <w:pPr>
              <w:pStyle w:val="ConsPlusNormal"/>
              <w:jc w:val="right"/>
            </w:pPr>
            <w:r>
              <w:t>3556,00</w:t>
            </w:r>
          </w:p>
        </w:tc>
        <w:tc>
          <w:tcPr>
            <w:tcW w:w="1417" w:type="dxa"/>
          </w:tcPr>
          <w:p w:rsidR="002F2EAE" w:rsidRDefault="002F2EAE">
            <w:pPr>
              <w:pStyle w:val="ConsPlusNormal"/>
              <w:jc w:val="right"/>
            </w:pPr>
            <w:r>
              <w:t>8409,00</w:t>
            </w:r>
          </w:p>
        </w:tc>
        <w:tc>
          <w:tcPr>
            <w:tcW w:w="1361" w:type="dxa"/>
          </w:tcPr>
          <w:p w:rsidR="002F2EAE" w:rsidRDefault="002F2EAE">
            <w:pPr>
              <w:pStyle w:val="ConsPlusNormal"/>
              <w:jc w:val="right"/>
            </w:pPr>
            <w:r>
              <w:t>3318,00</w:t>
            </w:r>
          </w:p>
        </w:tc>
        <w:tc>
          <w:tcPr>
            <w:tcW w:w="1417" w:type="dxa"/>
          </w:tcPr>
          <w:p w:rsidR="002F2EAE" w:rsidRDefault="002F2EAE">
            <w:pPr>
              <w:pStyle w:val="ConsPlusNormal"/>
              <w:jc w:val="right"/>
            </w:pPr>
            <w:r>
              <w:t>1054,40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7350,00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7630,00</w:t>
            </w:r>
          </w:p>
        </w:tc>
        <w:tc>
          <w:tcPr>
            <w:tcW w:w="1191" w:type="dxa"/>
          </w:tcPr>
          <w:p w:rsidR="002F2EAE" w:rsidRDefault="002F2EAE">
            <w:pPr>
              <w:pStyle w:val="ConsPlusNormal"/>
              <w:jc w:val="right"/>
            </w:pPr>
            <w:r>
              <w:t>6803,10</w:t>
            </w:r>
          </w:p>
        </w:tc>
        <w:tc>
          <w:tcPr>
            <w:tcW w:w="1191" w:type="dxa"/>
          </w:tcPr>
          <w:p w:rsidR="002F2EAE" w:rsidRDefault="002F2EAE">
            <w:pPr>
              <w:pStyle w:val="ConsPlusNormal"/>
              <w:jc w:val="right"/>
            </w:pPr>
            <w:r>
              <w:t>3556,00</w:t>
            </w:r>
          </w:p>
        </w:tc>
        <w:tc>
          <w:tcPr>
            <w:tcW w:w="1417" w:type="dxa"/>
          </w:tcPr>
          <w:p w:rsidR="002F2EAE" w:rsidRDefault="002F2EAE">
            <w:pPr>
              <w:pStyle w:val="ConsPlusNormal"/>
              <w:jc w:val="right"/>
            </w:pPr>
            <w:r>
              <w:t>8409,00</w:t>
            </w:r>
          </w:p>
        </w:tc>
        <w:tc>
          <w:tcPr>
            <w:tcW w:w="1361" w:type="dxa"/>
          </w:tcPr>
          <w:p w:rsidR="002F2EAE" w:rsidRDefault="002F2EAE">
            <w:pPr>
              <w:pStyle w:val="ConsPlusNormal"/>
              <w:jc w:val="right"/>
            </w:pPr>
            <w:r>
              <w:t>3318,00</w:t>
            </w:r>
          </w:p>
        </w:tc>
        <w:tc>
          <w:tcPr>
            <w:tcW w:w="1417" w:type="dxa"/>
          </w:tcPr>
          <w:p w:rsidR="002F2EAE" w:rsidRDefault="002F2EAE">
            <w:pPr>
              <w:pStyle w:val="ConsPlusNormal"/>
              <w:jc w:val="right"/>
            </w:pPr>
            <w:r>
              <w:t>1054,40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1.7.</w:t>
            </w:r>
          </w:p>
        </w:tc>
        <w:tc>
          <w:tcPr>
            <w:tcW w:w="2438" w:type="dxa"/>
            <w:vMerge w:val="restart"/>
          </w:tcPr>
          <w:p w:rsidR="002F2EAE" w:rsidRDefault="002F2EAE">
            <w:pPr>
              <w:pStyle w:val="ConsPlusNormal"/>
            </w:pPr>
            <w:r>
              <w:t>Основное мероприятие "Обеспечение реализации программ приграничного сотрудничества в межпрограммном и программном периодах"</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ГАУ Псковской области "Агентство инвестиционного развития Псковской области";</w:t>
            </w:r>
          </w:p>
          <w:p w:rsidR="002F2EAE" w:rsidRDefault="002F2EAE">
            <w:pPr>
              <w:pStyle w:val="ConsPlusNormal"/>
            </w:pPr>
            <w:r>
              <w:t>Фонд инвестиционного развития Псковской области;</w:t>
            </w:r>
          </w:p>
          <w:p w:rsidR="002F2EAE" w:rsidRDefault="002F2EAE">
            <w:pPr>
              <w:pStyle w:val="ConsPlusNormal"/>
            </w:pPr>
            <w:r>
              <w:t>муниципальное образование "Город Псков";</w:t>
            </w:r>
          </w:p>
          <w:p w:rsidR="002F2EAE" w:rsidRDefault="002F2EAE">
            <w:pPr>
              <w:pStyle w:val="ConsPlusNormal"/>
            </w:pPr>
            <w:r>
              <w:t>муниципальное предприятие г. Пскова "Горводоканал";</w:t>
            </w:r>
          </w:p>
          <w:p w:rsidR="002F2EAE" w:rsidRDefault="002F2EAE">
            <w:pPr>
              <w:pStyle w:val="ConsPlusNormal"/>
            </w:pPr>
            <w:r>
              <w:t>автономная некоммерческая организация "Фонд гарантий и развития предпринимательства Псковской области" (микрокредитная компания)</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500,00</w:t>
            </w:r>
          </w:p>
        </w:tc>
        <w:tc>
          <w:tcPr>
            <w:tcW w:w="1191" w:type="dxa"/>
          </w:tcPr>
          <w:p w:rsidR="002F2EAE" w:rsidRDefault="002F2EAE">
            <w:pPr>
              <w:pStyle w:val="ConsPlusNormal"/>
              <w:jc w:val="right"/>
            </w:pPr>
            <w:r>
              <w:t>1278,00</w:t>
            </w:r>
          </w:p>
        </w:tc>
        <w:tc>
          <w:tcPr>
            <w:tcW w:w="1191" w:type="dxa"/>
          </w:tcPr>
          <w:p w:rsidR="002F2EAE" w:rsidRDefault="002F2EAE">
            <w:pPr>
              <w:pStyle w:val="ConsPlusNormal"/>
              <w:jc w:val="right"/>
            </w:pPr>
            <w:r>
              <w:t>500,00</w:t>
            </w:r>
          </w:p>
        </w:tc>
        <w:tc>
          <w:tcPr>
            <w:tcW w:w="1417" w:type="dxa"/>
          </w:tcPr>
          <w:p w:rsidR="002F2EAE" w:rsidRDefault="002F2EAE">
            <w:pPr>
              <w:pStyle w:val="ConsPlusNormal"/>
              <w:jc w:val="right"/>
            </w:pPr>
            <w:r>
              <w:t>13309,40</w:t>
            </w:r>
          </w:p>
        </w:tc>
        <w:tc>
          <w:tcPr>
            <w:tcW w:w="1361" w:type="dxa"/>
          </w:tcPr>
          <w:p w:rsidR="002F2EAE" w:rsidRDefault="002F2EAE">
            <w:pPr>
              <w:pStyle w:val="ConsPlusNormal"/>
              <w:jc w:val="right"/>
            </w:pPr>
            <w:r>
              <w:t>19276,50</w:t>
            </w:r>
          </w:p>
        </w:tc>
        <w:tc>
          <w:tcPr>
            <w:tcW w:w="1417" w:type="dxa"/>
          </w:tcPr>
          <w:p w:rsidR="002F2EAE" w:rsidRDefault="002F2EAE">
            <w:pPr>
              <w:pStyle w:val="ConsPlusNormal"/>
              <w:jc w:val="right"/>
            </w:pPr>
            <w:r>
              <w:t>87259,23</w:t>
            </w:r>
          </w:p>
        </w:tc>
        <w:tc>
          <w:tcPr>
            <w:tcW w:w="1417" w:type="dxa"/>
          </w:tcPr>
          <w:p w:rsidR="002F2EAE" w:rsidRDefault="002F2EAE">
            <w:pPr>
              <w:pStyle w:val="ConsPlusNormal"/>
              <w:jc w:val="right"/>
            </w:pPr>
            <w:r>
              <w:t>18336,10</w:t>
            </w:r>
          </w:p>
        </w:tc>
        <w:tc>
          <w:tcPr>
            <w:tcW w:w="1474" w:type="dxa"/>
          </w:tcPr>
          <w:p w:rsidR="002F2EAE" w:rsidRDefault="002F2EAE">
            <w:pPr>
              <w:pStyle w:val="ConsPlusNormal"/>
              <w:jc w:val="right"/>
            </w:pPr>
            <w:r>
              <w:t>21182,00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500,00</w:t>
            </w:r>
          </w:p>
        </w:tc>
        <w:tc>
          <w:tcPr>
            <w:tcW w:w="1191" w:type="dxa"/>
          </w:tcPr>
          <w:p w:rsidR="002F2EAE" w:rsidRDefault="002F2EAE">
            <w:pPr>
              <w:pStyle w:val="ConsPlusNormal"/>
              <w:jc w:val="right"/>
            </w:pPr>
            <w:r>
              <w:t>1278,00</w:t>
            </w:r>
          </w:p>
        </w:tc>
        <w:tc>
          <w:tcPr>
            <w:tcW w:w="1191" w:type="dxa"/>
          </w:tcPr>
          <w:p w:rsidR="002F2EAE" w:rsidRDefault="002F2EAE">
            <w:pPr>
              <w:pStyle w:val="ConsPlusNormal"/>
              <w:jc w:val="right"/>
            </w:pPr>
            <w:r>
              <w:t>500,00</w:t>
            </w:r>
          </w:p>
        </w:tc>
        <w:tc>
          <w:tcPr>
            <w:tcW w:w="1417" w:type="dxa"/>
          </w:tcPr>
          <w:p w:rsidR="002F2EAE" w:rsidRDefault="002F2EAE">
            <w:pPr>
              <w:pStyle w:val="ConsPlusNormal"/>
              <w:jc w:val="right"/>
            </w:pPr>
            <w:r>
              <w:t>13309,40</w:t>
            </w:r>
          </w:p>
        </w:tc>
        <w:tc>
          <w:tcPr>
            <w:tcW w:w="1361" w:type="dxa"/>
          </w:tcPr>
          <w:p w:rsidR="002F2EAE" w:rsidRDefault="002F2EAE">
            <w:pPr>
              <w:pStyle w:val="ConsPlusNormal"/>
              <w:jc w:val="right"/>
            </w:pPr>
            <w:r>
              <w:t>19276,50</w:t>
            </w:r>
          </w:p>
        </w:tc>
        <w:tc>
          <w:tcPr>
            <w:tcW w:w="1417" w:type="dxa"/>
          </w:tcPr>
          <w:p w:rsidR="002F2EAE" w:rsidRDefault="002F2EAE">
            <w:pPr>
              <w:pStyle w:val="ConsPlusNormal"/>
              <w:jc w:val="right"/>
            </w:pPr>
            <w:r>
              <w:t>24450,31</w:t>
            </w:r>
          </w:p>
        </w:tc>
        <w:tc>
          <w:tcPr>
            <w:tcW w:w="1417" w:type="dxa"/>
          </w:tcPr>
          <w:p w:rsidR="002F2EAE" w:rsidRDefault="002F2EAE">
            <w:pPr>
              <w:pStyle w:val="ConsPlusNormal"/>
              <w:jc w:val="right"/>
            </w:pPr>
            <w:r>
              <w:t>18336,10</w:t>
            </w:r>
          </w:p>
        </w:tc>
        <w:tc>
          <w:tcPr>
            <w:tcW w:w="1474" w:type="dxa"/>
          </w:tcPr>
          <w:p w:rsidR="002F2EAE" w:rsidRDefault="002F2EAE">
            <w:pPr>
              <w:pStyle w:val="ConsPlusNormal"/>
              <w:jc w:val="right"/>
            </w:pPr>
            <w:r>
              <w:t>21182,00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62808,92</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1.8.</w:t>
            </w:r>
          </w:p>
        </w:tc>
        <w:tc>
          <w:tcPr>
            <w:tcW w:w="2438" w:type="dxa"/>
            <w:vMerge w:val="restart"/>
          </w:tcPr>
          <w:p w:rsidR="002F2EAE" w:rsidRDefault="002F2EAE">
            <w:pPr>
              <w:pStyle w:val="ConsPlusNormal"/>
            </w:pPr>
            <w:r>
              <w:t xml:space="preserve">Основное мероприятие </w:t>
            </w:r>
            <w:r>
              <w:lastRenderedPageBreak/>
              <w:t>"Подготовка документов территориального планирования, градостроительного зонирования и документации по планировке территории"</w:t>
            </w:r>
          </w:p>
        </w:tc>
        <w:tc>
          <w:tcPr>
            <w:tcW w:w="2891" w:type="dxa"/>
            <w:vMerge w:val="restart"/>
          </w:tcPr>
          <w:p w:rsidR="002F2EAE" w:rsidRDefault="002F2EAE">
            <w:pPr>
              <w:pStyle w:val="ConsPlusNormal"/>
            </w:pPr>
            <w:r>
              <w:lastRenderedPageBreak/>
              <w:t xml:space="preserve">Комитет по экономическому </w:t>
            </w:r>
            <w:r>
              <w:lastRenderedPageBreak/>
              <w:t>развитию и инвестиционной политике Псковской области;</w:t>
            </w:r>
          </w:p>
          <w:p w:rsidR="002F2EAE" w:rsidRDefault="002F2EAE">
            <w:pPr>
              <w:pStyle w:val="ConsPlusNormal"/>
            </w:pPr>
            <w:r>
              <w:t>Комитет по управлению государственным имуществом Псковской области;</w:t>
            </w:r>
          </w:p>
          <w:p w:rsidR="002F2EAE" w:rsidRDefault="002F2EAE">
            <w:pPr>
              <w:pStyle w:val="ConsPlusNormal"/>
            </w:pPr>
            <w:r>
              <w:t>органы местного самоуправления муниципальных образований Псковской области</w:t>
            </w:r>
          </w:p>
        </w:tc>
        <w:tc>
          <w:tcPr>
            <w:tcW w:w="2041"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46437,00</w:t>
            </w:r>
          </w:p>
        </w:tc>
        <w:tc>
          <w:tcPr>
            <w:tcW w:w="1191" w:type="dxa"/>
          </w:tcPr>
          <w:p w:rsidR="002F2EAE" w:rsidRDefault="002F2EAE">
            <w:pPr>
              <w:pStyle w:val="ConsPlusNormal"/>
              <w:jc w:val="right"/>
            </w:pPr>
            <w:r>
              <w:t>39252,00</w:t>
            </w:r>
          </w:p>
        </w:tc>
        <w:tc>
          <w:tcPr>
            <w:tcW w:w="1191" w:type="dxa"/>
          </w:tcPr>
          <w:p w:rsidR="002F2EAE" w:rsidRDefault="002F2EAE">
            <w:pPr>
              <w:pStyle w:val="ConsPlusNormal"/>
              <w:jc w:val="right"/>
            </w:pPr>
            <w:r>
              <w:t>18226,00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40037,00</w:t>
            </w:r>
          </w:p>
        </w:tc>
        <w:tc>
          <w:tcPr>
            <w:tcW w:w="1191" w:type="dxa"/>
          </w:tcPr>
          <w:p w:rsidR="002F2EAE" w:rsidRDefault="002F2EAE">
            <w:pPr>
              <w:pStyle w:val="ConsPlusNormal"/>
              <w:jc w:val="right"/>
            </w:pPr>
            <w:r>
              <w:t>39252,00</w:t>
            </w:r>
          </w:p>
        </w:tc>
        <w:tc>
          <w:tcPr>
            <w:tcW w:w="1191" w:type="dxa"/>
          </w:tcPr>
          <w:p w:rsidR="002F2EAE" w:rsidRDefault="002F2EAE">
            <w:pPr>
              <w:pStyle w:val="ConsPlusNormal"/>
              <w:jc w:val="right"/>
            </w:pPr>
            <w:r>
              <w:t>12078,00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6400,00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6148,00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1.9.</w:t>
            </w:r>
          </w:p>
        </w:tc>
        <w:tc>
          <w:tcPr>
            <w:tcW w:w="2438" w:type="dxa"/>
            <w:vMerge w:val="restart"/>
          </w:tcPr>
          <w:p w:rsidR="002F2EAE" w:rsidRDefault="002F2EAE">
            <w:pPr>
              <w:pStyle w:val="ConsPlusNormal"/>
            </w:pPr>
            <w:r>
              <w:t>Основное мероприятие "Реализация мер государственной поддержки, направленных на предоставление налоговых льгот (налоговых расходов) инвесторам, реализующим инвестиционные проекты"</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Управление Федеральной налоговой службы по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1.10.</w:t>
            </w:r>
          </w:p>
        </w:tc>
        <w:tc>
          <w:tcPr>
            <w:tcW w:w="2438" w:type="dxa"/>
            <w:vMerge w:val="restart"/>
          </w:tcPr>
          <w:p w:rsidR="002F2EAE" w:rsidRDefault="002F2EAE">
            <w:pPr>
              <w:pStyle w:val="ConsPlusNormal"/>
            </w:pPr>
            <w:r>
              <w:t>Основное мероприятие "Внедрение Регионального инвестиционного стандарта"</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Фонд инвестиционного развития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 xml:space="preserve">внебюджетные </w:t>
            </w:r>
            <w:r>
              <w:lastRenderedPageBreak/>
              <w:t>источники</w:t>
            </w:r>
          </w:p>
        </w:tc>
        <w:tc>
          <w:tcPr>
            <w:tcW w:w="1304" w:type="dxa"/>
          </w:tcPr>
          <w:p w:rsidR="002F2EAE" w:rsidRDefault="002F2EAE">
            <w:pPr>
              <w:pStyle w:val="ConsPlusNormal"/>
              <w:jc w:val="right"/>
            </w:pPr>
            <w:r>
              <w:lastRenderedPageBreak/>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outlineLvl w:val="3"/>
            </w:pPr>
            <w:hyperlink w:anchor="P1614">
              <w:r>
                <w:rPr>
                  <w:color w:val="0000FF"/>
                </w:rPr>
                <w:t>Подпрограмма 2</w:t>
              </w:r>
            </w:hyperlink>
          </w:p>
        </w:tc>
        <w:tc>
          <w:tcPr>
            <w:tcW w:w="2438" w:type="dxa"/>
            <w:vMerge w:val="restart"/>
          </w:tcPr>
          <w:p w:rsidR="002F2EAE" w:rsidRDefault="002F2EAE">
            <w:pPr>
              <w:pStyle w:val="ConsPlusNormal"/>
            </w:pPr>
            <w:r>
              <w:t>"Развитие и поддержка малого и среднего предпринимательства"</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113479,89</w:t>
            </w:r>
          </w:p>
        </w:tc>
        <w:tc>
          <w:tcPr>
            <w:tcW w:w="1247" w:type="dxa"/>
          </w:tcPr>
          <w:p w:rsidR="002F2EAE" w:rsidRDefault="002F2EAE">
            <w:pPr>
              <w:pStyle w:val="ConsPlusNormal"/>
              <w:jc w:val="right"/>
            </w:pPr>
            <w:r>
              <w:t>88894,57</w:t>
            </w:r>
          </w:p>
        </w:tc>
        <w:tc>
          <w:tcPr>
            <w:tcW w:w="1247" w:type="dxa"/>
          </w:tcPr>
          <w:p w:rsidR="002F2EAE" w:rsidRDefault="002F2EAE">
            <w:pPr>
              <w:pStyle w:val="ConsPlusNormal"/>
              <w:jc w:val="right"/>
            </w:pPr>
            <w:r>
              <w:t>49492,23</w:t>
            </w:r>
          </w:p>
        </w:tc>
        <w:tc>
          <w:tcPr>
            <w:tcW w:w="1191" w:type="dxa"/>
          </w:tcPr>
          <w:p w:rsidR="002F2EAE" w:rsidRDefault="002F2EAE">
            <w:pPr>
              <w:pStyle w:val="ConsPlusNormal"/>
              <w:jc w:val="right"/>
            </w:pPr>
            <w:r>
              <w:t>46700,88</w:t>
            </w:r>
          </w:p>
        </w:tc>
        <w:tc>
          <w:tcPr>
            <w:tcW w:w="1191" w:type="dxa"/>
          </w:tcPr>
          <w:p w:rsidR="002F2EAE" w:rsidRDefault="002F2EAE">
            <w:pPr>
              <w:pStyle w:val="ConsPlusNormal"/>
              <w:jc w:val="right"/>
            </w:pPr>
            <w:r>
              <w:t>43573,30</w:t>
            </w:r>
          </w:p>
        </w:tc>
        <w:tc>
          <w:tcPr>
            <w:tcW w:w="1417" w:type="dxa"/>
          </w:tcPr>
          <w:p w:rsidR="002F2EAE" w:rsidRDefault="002F2EAE">
            <w:pPr>
              <w:pStyle w:val="ConsPlusNormal"/>
              <w:jc w:val="right"/>
            </w:pPr>
            <w:r>
              <w:t>553525,43</w:t>
            </w:r>
          </w:p>
        </w:tc>
        <w:tc>
          <w:tcPr>
            <w:tcW w:w="1361" w:type="dxa"/>
          </w:tcPr>
          <w:p w:rsidR="002F2EAE" w:rsidRDefault="002F2EAE">
            <w:pPr>
              <w:pStyle w:val="ConsPlusNormal"/>
              <w:jc w:val="right"/>
            </w:pPr>
            <w:r>
              <w:t>754119,65</w:t>
            </w:r>
          </w:p>
        </w:tc>
        <w:tc>
          <w:tcPr>
            <w:tcW w:w="1417" w:type="dxa"/>
          </w:tcPr>
          <w:p w:rsidR="002F2EAE" w:rsidRDefault="002F2EAE">
            <w:pPr>
              <w:pStyle w:val="ConsPlusNormal"/>
              <w:jc w:val="right"/>
            </w:pPr>
            <w:r>
              <w:t>271197,14</w:t>
            </w:r>
          </w:p>
        </w:tc>
        <w:tc>
          <w:tcPr>
            <w:tcW w:w="1417" w:type="dxa"/>
          </w:tcPr>
          <w:p w:rsidR="002F2EAE" w:rsidRDefault="002F2EAE">
            <w:pPr>
              <w:pStyle w:val="ConsPlusNormal"/>
              <w:jc w:val="right"/>
            </w:pPr>
            <w:r>
              <w:t>511008,87</w:t>
            </w:r>
          </w:p>
        </w:tc>
        <w:tc>
          <w:tcPr>
            <w:tcW w:w="1474" w:type="dxa"/>
          </w:tcPr>
          <w:p w:rsidR="002F2EAE" w:rsidRDefault="002F2EAE">
            <w:pPr>
              <w:pStyle w:val="ConsPlusNormal"/>
              <w:jc w:val="right"/>
            </w:pPr>
            <w:r>
              <w:t>541660,8</w:t>
            </w:r>
          </w:p>
        </w:tc>
        <w:tc>
          <w:tcPr>
            <w:tcW w:w="1417" w:type="dxa"/>
          </w:tcPr>
          <w:p w:rsidR="002F2EAE" w:rsidRDefault="002F2EAE">
            <w:pPr>
              <w:pStyle w:val="ConsPlusNormal"/>
              <w:jc w:val="right"/>
            </w:pPr>
            <w:r>
              <w:t>96234,55</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85943,56</w:t>
            </w:r>
          </w:p>
        </w:tc>
        <w:tc>
          <w:tcPr>
            <w:tcW w:w="1247" w:type="dxa"/>
          </w:tcPr>
          <w:p w:rsidR="002F2EAE" w:rsidRDefault="002F2EAE">
            <w:pPr>
              <w:pStyle w:val="ConsPlusNormal"/>
              <w:jc w:val="right"/>
            </w:pPr>
            <w:r>
              <w:t>77645,57</w:t>
            </w:r>
          </w:p>
        </w:tc>
        <w:tc>
          <w:tcPr>
            <w:tcW w:w="1247" w:type="dxa"/>
          </w:tcPr>
          <w:p w:rsidR="002F2EAE" w:rsidRDefault="002F2EAE">
            <w:pPr>
              <w:pStyle w:val="ConsPlusNormal"/>
              <w:jc w:val="right"/>
            </w:pPr>
            <w:r>
              <w:t>43229,87</w:t>
            </w:r>
          </w:p>
        </w:tc>
        <w:tc>
          <w:tcPr>
            <w:tcW w:w="1191" w:type="dxa"/>
          </w:tcPr>
          <w:p w:rsidR="002F2EAE" w:rsidRDefault="002F2EAE">
            <w:pPr>
              <w:pStyle w:val="ConsPlusNormal"/>
              <w:jc w:val="right"/>
            </w:pPr>
            <w:r>
              <w:t>37028,88</w:t>
            </w:r>
          </w:p>
        </w:tc>
        <w:tc>
          <w:tcPr>
            <w:tcW w:w="1191" w:type="dxa"/>
          </w:tcPr>
          <w:p w:rsidR="002F2EAE" w:rsidRDefault="002F2EAE">
            <w:pPr>
              <w:pStyle w:val="ConsPlusNormal"/>
              <w:jc w:val="right"/>
            </w:pPr>
            <w:r>
              <w:t>33401,20</w:t>
            </w:r>
          </w:p>
        </w:tc>
        <w:tc>
          <w:tcPr>
            <w:tcW w:w="1417" w:type="dxa"/>
          </w:tcPr>
          <w:p w:rsidR="002F2EAE" w:rsidRDefault="002F2EAE">
            <w:pPr>
              <w:pStyle w:val="ConsPlusNormal"/>
              <w:jc w:val="right"/>
            </w:pPr>
            <w:r>
              <w:t>477906,50</w:t>
            </w:r>
          </w:p>
        </w:tc>
        <w:tc>
          <w:tcPr>
            <w:tcW w:w="1361" w:type="dxa"/>
          </w:tcPr>
          <w:p w:rsidR="002F2EAE" w:rsidRDefault="002F2EAE">
            <w:pPr>
              <w:pStyle w:val="ConsPlusNormal"/>
              <w:jc w:val="right"/>
            </w:pPr>
            <w:r>
              <w:t>626158,30</w:t>
            </w:r>
          </w:p>
        </w:tc>
        <w:tc>
          <w:tcPr>
            <w:tcW w:w="1417" w:type="dxa"/>
          </w:tcPr>
          <w:p w:rsidR="002F2EAE" w:rsidRDefault="002F2EAE">
            <w:pPr>
              <w:pStyle w:val="ConsPlusNormal"/>
              <w:jc w:val="right"/>
            </w:pPr>
            <w:r>
              <w:t>259929,40</w:t>
            </w:r>
          </w:p>
        </w:tc>
        <w:tc>
          <w:tcPr>
            <w:tcW w:w="1417" w:type="dxa"/>
          </w:tcPr>
          <w:p w:rsidR="002F2EAE" w:rsidRDefault="002F2EAE">
            <w:pPr>
              <w:pStyle w:val="ConsPlusNormal"/>
              <w:jc w:val="right"/>
            </w:pPr>
            <w:r>
              <w:t>305826,90</w:t>
            </w:r>
          </w:p>
        </w:tc>
        <w:tc>
          <w:tcPr>
            <w:tcW w:w="1474" w:type="dxa"/>
          </w:tcPr>
          <w:p w:rsidR="002F2EAE" w:rsidRDefault="002F2EAE">
            <w:pPr>
              <w:pStyle w:val="ConsPlusNormal"/>
              <w:jc w:val="right"/>
            </w:pPr>
            <w:r>
              <w:t>473745,5</w:t>
            </w:r>
          </w:p>
        </w:tc>
        <w:tc>
          <w:tcPr>
            <w:tcW w:w="1417" w:type="dxa"/>
          </w:tcPr>
          <w:p w:rsidR="002F2EAE" w:rsidRDefault="002F2EAE">
            <w:pPr>
              <w:pStyle w:val="ConsPlusNormal"/>
              <w:jc w:val="right"/>
            </w:pPr>
            <w:r>
              <w:t>95272,1</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25011,33</w:t>
            </w:r>
          </w:p>
        </w:tc>
        <w:tc>
          <w:tcPr>
            <w:tcW w:w="1247" w:type="dxa"/>
          </w:tcPr>
          <w:p w:rsidR="002F2EAE" w:rsidRDefault="002F2EAE">
            <w:pPr>
              <w:pStyle w:val="ConsPlusNormal"/>
              <w:jc w:val="right"/>
            </w:pPr>
            <w:r>
              <w:t>9249,00</w:t>
            </w:r>
          </w:p>
        </w:tc>
        <w:tc>
          <w:tcPr>
            <w:tcW w:w="1247" w:type="dxa"/>
          </w:tcPr>
          <w:p w:rsidR="002F2EAE" w:rsidRDefault="002F2EAE">
            <w:pPr>
              <w:pStyle w:val="ConsPlusNormal"/>
              <w:jc w:val="right"/>
            </w:pPr>
            <w:r>
              <w:t>5150,00</w:t>
            </w:r>
          </w:p>
        </w:tc>
        <w:tc>
          <w:tcPr>
            <w:tcW w:w="1191" w:type="dxa"/>
          </w:tcPr>
          <w:p w:rsidR="002F2EAE" w:rsidRDefault="002F2EAE">
            <w:pPr>
              <w:pStyle w:val="ConsPlusNormal"/>
              <w:jc w:val="right"/>
            </w:pPr>
            <w:r>
              <w:t>9672,00</w:t>
            </w:r>
          </w:p>
        </w:tc>
        <w:tc>
          <w:tcPr>
            <w:tcW w:w="1191" w:type="dxa"/>
          </w:tcPr>
          <w:p w:rsidR="002F2EAE" w:rsidRDefault="002F2EAE">
            <w:pPr>
              <w:pStyle w:val="ConsPlusNormal"/>
              <w:jc w:val="right"/>
            </w:pPr>
            <w:r>
              <w:t>10172,10</w:t>
            </w:r>
          </w:p>
        </w:tc>
        <w:tc>
          <w:tcPr>
            <w:tcW w:w="1417" w:type="dxa"/>
          </w:tcPr>
          <w:p w:rsidR="002F2EAE" w:rsidRDefault="002F2EAE">
            <w:pPr>
              <w:pStyle w:val="ConsPlusNormal"/>
              <w:jc w:val="right"/>
            </w:pPr>
            <w:r>
              <w:t>12487,61</w:t>
            </w:r>
          </w:p>
        </w:tc>
        <w:tc>
          <w:tcPr>
            <w:tcW w:w="1361" w:type="dxa"/>
          </w:tcPr>
          <w:p w:rsidR="002F2EAE" w:rsidRDefault="002F2EAE">
            <w:pPr>
              <w:pStyle w:val="ConsPlusNormal"/>
              <w:jc w:val="right"/>
            </w:pPr>
            <w:r>
              <w:t>64830,03</w:t>
            </w:r>
          </w:p>
        </w:tc>
        <w:tc>
          <w:tcPr>
            <w:tcW w:w="1417" w:type="dxa"/>
          </w:tcPr>
          <w:p w:rsidR="002F2EAE" w:rsidRDefault="002F2EAE">
            <w:pPr>
              <w:pStyle w:val="ConsPlusNormal"/>
              <w:jc w:val="right"/>
            </w:pPr>
            <w:r>
              <w:t>11267,74</w:t>
            </w:r>
          </w:p>
        </w:tc>
        <w:tc>
          <w:tcPr>
            <w:tcW w:w="1417" w:type="dxa"/>
          </w:tcPr>
          <w:p w:rsidR="002F2EAE" w:rsidRDefault="002F2EAE">
            <w:pPr>
              <w:pStyle w:val="ConsPlusNormal"/>
              <w:jc w:val="right"/>
            </w:pPr>
            <w:r>
              <w:t>116181,97</w:t>
            </w:r>
          </w:p>
        </w:tc>
        <w:tc>
          <w:tcPr>
            <w:tcW w:w="1474" w:type="dxa"/>
          </w:tcPr>
          <w:p w:rsidR="002F2EAE" w:rsidRDefault="002F2EAE">
            <w:pPr>
              <w:pStyle w:val="ConsPlusNormal"/>
              <w:jc w:val="right"/>
            </w:pPr>
            <w:r>
              <w:t>14915,3</w:t>
            </w:r>
          </w:p>
        </w:tc>
        <w:tc>
          <w:tcPr>
            <w:tcW w:w="1417" w:type="dxa"/>
          </w:tcPr>
          <w:p w:rsidR="002F2EAE" w:rsidRDefault="002F2EAE">
            <w:pPr>
              <w:pStyle w:val="ConsPlusNormal"/>
              <w:jc w:val="right"/>
            </w:pPr>
            <w:r>
              <w:t>962,45</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2525,00</w:t>
            </w:r>
          </w:p>
        </w:tc>
        <w:tc>
          <w:tcPr>
            <w:tcW w:w="1247" w:type="dxa"/>
          </w:tcPr>
          <w:p w:rsidR="002F2EAE" w:rsidRDefault="002F2EAE">
            <w:pPr>
              <w:pStyle w:val="ConsPlusNormal"/>
              <w:jc w:val="right"/>
            </w:pPr>
            <w:r>
              <w:t>2000,00</w:t>
            </w:r>
          </w:p>
        </w:tc>
        <w:tc>
          <w:tcPr>
            <w:tcW w:w="1247" w:type="dxa"/>
          </w:tcPr>
          <w:p w:rsidR="002F2EAE" w:rsidRDefault="002F2EAE">
            <w:pPr>
              <w:pStyle w:val="ConsPlusNormal"/>
              <w:jc w:val="right"/>
            </w:pPr>
            <w:r>
              <w:t>1112,36</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63131,31</w:t>
            </w:r>
          </w:p>
        </w:tc>
        <w:tc>
          <w:tcPr>
            <w:tcW w:w="1361" w:type="dxa"/>
          </w:tcPr>
          <w:p w:rsidR="002F2EAE" w:rsidRDefault="002F2EAE">
            <w:pPr>
              <w:pStyle w:val="ConsPlusNormal"/>
              <w:jc w:val="right"/>
            </w:pPr>
            <w:r>
              <w:t>63131,31</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89000,00</w:t>
            </w:r>
          </w:p>
        </w:tc>
        <w:tc>
          <w:tcPr>
            <w:tcW w:w="1474" w:type="dxa"/>
          </w:tcPr>
          <w:p w:rsidR="002F2EAE" w:rsidRDefault="002F2EAE">
            <w:pPr>
              <w:pStyle w:val="ConsPlusNormal"/>
              <w:jc w:val="right"/>
            </w:pPr>
            <w:r>
              <w:t>53000,00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2.1.</w:t>
            </w:r>
          </w:p>
        </w:tc>
        <w:tc>
          <w:tcPr>
            <w:tcW w:w="2438" w:type="dxa"/>
            <w:vMerge w:val="restart"/>
          </w:tcPr>
          <w:p w:rsidR="002F2EAE" w:rsidRDefault="002F2EAE">
            <w:pPr>
              <w:pStyle w:val="ConsPlusNormal"/>
            </w:pPr>
            <w:r>
              <w:t>Основное мероприятие "Повышение эффективности механизмов, обеспечивающих доступ субъектов малого и среднего предпринимательства к заемным финансовым средствам"</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10000,00</w:t>
            </w:r>
          </w:p>
        </w:tc>
        <w:tc>
          <w:tcPr>
            <w:tcW w:w="1247" w:type="dxa"/>
          </w:tcPr>
          <w:p w:rsidR="002F2EAE" w:rsidRDefault="002F2EAE">
            <w:pPr>
              <w:pStyle w:val="ConsPlusNormal"/>
              <w:jc w:val="right"/>
            </w:pPr>
            <w:r>
              <w:t>10000,00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16400,00</w:t>
            </w:r>
          </w:p>
        </w:tc>
        <w:tc>
          <w:tcPr>
            <w:tcW w:w="1191" w:type="dxa"/>
          </w:tcPr>
          <w:p w:rsidR="002F2EAE" w:rsidRDefault="002F2EAE">
            <w:pPr>
              <w:pStyle w:val="ConsPlusNormal"/>
              <w:jc w:val="right"/>
            </w:pPr>
            <w:r>
              <w:t>5915,30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202020,00</w:t>
            </w:r>
          </w:p>
        </w:tc>
        <w:tc>
          <w:tcPr>
            <w:tcW w:w="1417" w:type="dxa"/>
          </w:tcPr>
          <w:p w:rsidR="002F2EAE" w:rsidRDefault="002F2EAE">
            <w:pPr>
              <w:pStyle w:val="ConsPlusNormal"/>
              <w:jc w:val="right"/>
            </w:pPr>
            <w:r>
              <w:t>100000,00</w:t>
            </w:r>
          </w:p>
        </w:tc>
        <w:tc>
          <w:tcPr>
            <w:tcW w:w="1474" w:type="dxa"/>
          </w:tcPr>
          <w:p w:rsidR="002F2EAE" w:rsidRDefault="002F2EAE">
            <w:pPr>
              <w:pStyle w:val="ConsPlusNormal"/>
              <w:jc w:val="right"/>
            </w:pPr>
            <w:r>
              <w:t>101010,00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8000,00</w:t>
            </w:r>
          </w:p>
        </w:tc>
        <w:tc>
          <w:tcPr>
            <w:tcW w:w="1247" w:type="dxa"/>
          </w:tcPr>
          <w:p w:rsidR="002F2EAE" w:rsidRDefault="002F2EAE">
            <w:pPr>
              <w:pStyle w:val="ConsPlusNormal"/>
              <w:jc w:val="right"/>
            </w:pPr>
            <w:r>
              <w:t>9500,00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15088,00</w:t>
            </w:r>
          </w:p>
        </w:tc>
        <w:tc>
          <w:tcPr>
            <w:tcW w:w="1191" w:type="dxa"/>
          </w:tcPr>
          <w:p w:rsidR="002F2EAE" w:rsidRDefault="002F2EAE">
            <w:pPr>
              <w:pStyle w:val="ConsPlusNormal"/>
              <w:jc w:val="right"/>
            </w:pPr>
            <w:r>
              <w:t>5501,20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200000,00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100000,00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2000,00</w:t>
            </w:r>
          </w:p>
        </w:tc>
        <w:tc>
          <w:tcPr>
            <w:tcW w:w="1247" w:type="dxa"/>
          </w:tcPr>
          <w:p w:rsidR="002F2EAE" w:rsidRDefault="002F2EAE">
            <w:pPr>
              <w:pStyle w:val="ConsPlusNormal"/>
              <w:jc w:val="right"/>
            </w:pPr>
            <w:r>
              <w:t>500,00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1312,00</w:t>
            </w:r>
          </w:p>
        </w:tc>
        <w:tc>
          <w:tcPr>
            <w:tcW w:w="1191" w:type="dxa"/>
          </w:tcPr>
          <w:p w:rsidR="002F2EAE" w:rsidRDefault="002F2EAE">
            <w:pPr>
              <w:pStyle w:val="ConsPlusNormal"/>
              <w:jc w:val="right"/>
            </w:pPr>
            <w:r>
              <w:t>414,10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2020,00</w:t>
            </w:r>
          </w:p>
        </w:tc>
        <w:tc>
          <w:tcPr>
            <w:tcW w:w="1417" w:type="dxa"/>
          </w:tcPr>
          <w:p w:rsidR="002F2EAE" w:rsidRDefault="002F2EAE">
            <w:pPr>
              <w:pStyle w:val="ConsPlusNormal"/>
              <w:jc w:val="right"/>
            </w:pPr>
            <w:r>
              <w:t>100000,00</w:t>
            </w:r>
          </w:p>
        </w:tc>
        <w:tc>
          <w:tcPr>
            <w:tcW w:w="1474" w:type="dxa"/>
          </w:tcPr>
          <w:p w:rsidR="002F2EAE" w:rsidRDefault="002F2EAE">
            <w:pPr>
              <w:pStyle w:val="ConsPlusNormal"/>
              <w:jc w:val="right"/>
            </w:pPr>
            <w:r>
              <w:t>1010,00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2.2.</w:t>
            </w:r>
          </w:p>
        </w:tc>
        <w:tc>
          <w:tcPr>
            <w:tcW w:w="2438" w:type="dxa"/>
            <w:vMerge w:val="restart"/>
          </w:tcPr>
          <w:p w:rsidR="002F2EAE" w:rsidRDefault="002F2EAE">
            <w:pPr>
              <w:pStyle w:val="ConsPlusNormal"/>
            </w:pPr>
            <w:r>
              <w:t>Основное мероприятие "Поддержка муниципальных программ развития малого и среднего предпринимательства"</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органы местного самоуправления муниципальных образований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24150,00</w:t>
            </w:r>
          </w:p>
        </w:tc>
        <w:tc>
          <w:tcPr>
            <w:tcW w:w="1247" w:type="dxa"/>
          </w:tcPr>
          <w:p w:rsidR="002F2EAE" w:rsidRDefault="002F2EAE">
            <w:pPr>
              <w:pStyle w:val="ConsPlusNormal"/>
              <w:jc w:val="right"/>
            </w:pPr>
            <w:r>
              <w:t>18062,25</w:t>
            </w:r>
          </w:p>
        </w:tc>
        <w:tc>
          <w:tcPr>
            <w:tcW w:w="1247" w:type="dxa"/>
          </w:tcPr>
          <w:p w:rsidR="002F2EAE" w:rsidRDefault="002F2EAE">
            <w:pPr>
              <w:pStyle w:val="ConsPlusNormal"/>
              <w:jc w:val="right"/>
            </w:pPr>
            <w:r>
              <w:t>10112,36</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18400,00</w:t>
            </w:r>
          </w:p>
        </w:tc>
        <w:tc>
          <w:tcPr>
            <w:tcW w:w="1247" w:type="dxa"/>
          </w:tcPr>
          <w:p w:rsidR="002F2EAE" w:rsidRDefault="002F2EAE">
            <w:pPr>
              <w:pStyle w:val="ConsPlusNormal"/>
              <w:jc w:val="right"/>
            </w:pPr>
            <w:r>
              <w:t>15262,25</w:t>
            </w:r>
          </w:p>
        </w:tc>
        <w:tc>
          <w:tcPr>
            <w:tcW w:w="1247" w:type="dxa"/>
          </w:tcPr>
          <w:p w:rsidR="002F2EAE" w:rsidRDefault="002F2EAE">
            <w:pPr>
              <w:pStyle w:val="ConsPlusNormal"/>
              <w:jc w:val="right"/>
            </w:pPr>
            <w:r>
              <w:t>8550,00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4600,00</w:t>
            </w:r>
          </w:p>
        </w:tc>
        <w:tc>
          <w:tcPr>
            <w:tcW w:w="1247" w:type="dxa"/>
          </w:tcPr>
          <w:p w:rsidR="002F2EAE" w:rsidRDefault="002F2EAE">
            <w:pPr>
              <w:pStyle w:val="ConsPlusNormal"/>
              <w:jc w:val="right"/>
            </w:pPr>
            <w:r>
              <w:t>800,00</w:t>
            </w:r>
          </w:p>
        </w:tc>
        <w:tc>
          <w:tcPr>
            <w:tcW w:w="1247" w:type="dxa"/>
          </w:tcPr>
          <w:p w:rsidR="002F2EAE" w:rsidRDefault="002F2EAE">
            <w:pPr>
              <w:pStyle w:val="ConsPlusNormal"/>
              <w:jc w:val="right"/>
            </w:pPr>
            <w:r>
              <w:t>450,00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1150,00</w:t>
            </w:r>
          </w:p>
        </w:tc>
        <w:tc>
          <w:tcPr>
            <w:tcW w:w="1247" w:type="dxa"/>
          </w:tcPr>
          <w:p w:rsidR="002F2EAE" w:rsidRDefault="002F2EAE">
            <w:pPr>
              <w:pStyle w:val="ConsPlusNormal"/>
              <w:jc w:val="right"/>
            </w:pPr>
            <w:r>
              <w:t>2000,00</w:t>
            </w:r>
          </w:p>
        </w:tc>
        <w:tc>
          <w:tcPr>
            <w:tcW w:w="1247" w:type="dxa"/>
          </w:tcPr>
          <w:p w:rsidR="002F2EAE" w:rsidRDefault="002F2EAE">
            <w:pPr>
              <w:pStyle w:val="ConsPlusNormal"/>
              <w:jc w:val="right"/>
            </w:pPr>
            <w:r>
              <w:t>1112,36</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lastRenderedPageBreak/>
              <w:t>2.3.</w:t>
            </w:r>
          </w:p>
        </w:tc>
        <w:tc>
          <w:tcPr>
            <w:tcW w:w="2438" w:type="dxa"/>
            <w:vMerge w:val="restart"/>
          </w:tcPr>
          <w:p w:rsidR="002F2EAE" w:rsidRDefault="002F2EAE">
            <w:pPr>
              <w:pStyle w:val="ConsPlusNormal"/>
            </w:pPr>
            <w:r>
              <w:t>Основное мероприятие "Стимулирование субъектов малого и среднего предпринимательства, осуществляющих деятельность в приоритетных сферах социально-экономического развития Псковской области"</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52236,46</w:t>
            </w:r>
          </w:p>
        </w:tc>
        <w:tc>
          <w:tcPr>
            <w:tcW w:w="1247" w:type="dxa"/>
          </w:tcPr>
          <w:p w:rsidR="002F2EAE" w:rsidRDefault="002F2EAE">
            <w:pPr>
              <w:pStyle w:val="ConsPlusNormal"/>
              <w:jc w:val="right"/>
            </w:pPr>
            <w:r>
              <w:t>40690,14</w:t>
            </w:r>
          </w:p>
        </w:tc>
        <w:tc>
          <w:tcPr>
            <w:tcW w:w="1247" w:type="dxa"/>
          </w:tcPr>
          <w:p w:rsidR="002F2EAE" w:rsidRDefault="002F2EAE">
            <w:pPr>
              <w:pStyle w:val="ConsPlusNormal"/>
              <w:jc w:val="right"/>
            </w:pPr>
            <w:r>
              <w:t>30000,00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42743,56</w:t>
            </w:r>
          </w:p>
        </w:tc>
        <w:tc>
          <w:tcPr>
            <w:tcW w:w="1247" w:type="dxa"/>
          </w:tcPr>
          <w:p w:rsidR="002F2EAE" w:rsidRDefault="002F2EAE">
            <w:pPr>
              <w:pStyle w:val="ConsPlusNormal"/>
              <w:jc w:val="right"/>
            </w:pPr>
            <w:r>
              <w:t>38608,14</w:t>
            </w:r>
          </w:p>
        </w:tc>
        <w:tc>
          <w:tcPr>
            <w:tcW w:w="1247" w:type="dxa"/>
          </w:tcPr>
          <w:p w:rsidR="002F2EAE" w:rsidRDefault="002F2EAE">
            <w:pPr>
              <w:pStyle w:val="ConsPlusNormal"/>
              <w:jc w:val="right"/>
            </w:pPr>
            <w:r>
              <w:t>28500,00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9492,90</w:t>
            </w:r>
          </w:p>
        </w:tc>
        <w:tc>
          <w:tcPr>
            <w:tcW w:w="1247" w:type="dxa"/>
          </w:tcPr>
          <w:p w:rsidR="002F2EAE" w:rsidRDefault="002F2EAE">
            <w:pPr>
              <w:pStyle w:val="ConsPlusNormal"/>
              <w:jc w:val="right"/>
            </w:pPr>
            <w:r>
              <w:t>2082,00</w:t>
            </w:r>
          </w:p>
        </w:tc>
        <w:tc>
          <w:tcPr>
            <w:tcW w:w="1247" w:type="dxa"/>
          </w:tcPr>
          <w:p w:rsidR="002F2EAE" w:rsidRDefault="002F2EAE">
            <w:pPr>
              <w:pStyle w:val="ConsPlusNormal"/>
              <w:jc w:val="right"/>
            </w:pPr>
            <w:r>
              <w:t>1500,00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2.4.</w:t>
            </w:r>
          </w:p>
        </w:tc>
        <w:tc>
          <w:tcPr>
            <w:tcW w:w="2438" w:type="dxa"/>
            <w:vMerge w:val="restart"/>
          </w:tcPr>
          <w:p w:rsidR="002F2EAE" w:rsidRDefault="002F2EAE">
            <w:pPr>
              <w:pStyle w:val="ConsPlusNormal"/>
            </w:pPr>
            <w:r>
              <w:t>Основное мероприятие "Формирование эффективной инфраструктуры поддержки субъектов малого и среднего предпринимательства"</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27093,43</w:t>
            </w:r>
          </w:p>
        </w:tc>
        <w:tc>
          <w:tcPr>
            <w:tcW w:w="1247" w:type="dxa"/>
          </w:tcPr>
          <w:p w:rsidR="002F2EAE" w:rsidRDefault="002F2EAE">
            <w:pPr>
              <w:pStyle w:val="ConsPlusNormal"/>
              <w:jc w:val="right"/>
            </w:pPr>
            <w:r>
              <w:t>20142,18</w:t>
            </w:r>
          </w:p>
        </w:tc>
        <w:tc>
          <w:tcPr>
            <w:tcW w:w="1247" w:type="dxa"/>
          </w:tcPr>
          <w:p w:rsidR="002F2EAE" w:rsidRDefault="002F2EAE">
            <w:pPr>
              <w:pStyle w:val="ConsPlusNormal"/>
              <w:jc w:val="right"/>
            </w:pPr>
            <w:r>
              <w:t>9379,87</w:t>
            </w:r>
          </w:p>
        </w:tc>
        <w:tc>
          <w:tcPr>
            <w:tcW w:w="1191" w:type="dxa"/>
          </w:tcPr>
          <w:p w:rsidR="002F2EAE" w:rsidRDefault="002F2EAE">
            <w:pPr>
              <w:pStyle w:val="ConsPlusNormal"/>
              <w:jc w:val="right"/>
            </w:pPr>
            <w:r>
              <w:t>30300,88</w:t>
            </w:r>
          </w:p>
        </w:tc>
        <w:tc>
          <w:tcPr>
            <w:tcW w:w="1191" w:type="dxa"/>
          </w:tcPr>
          <w:p w:rsidR="002F2EAE" w:rsidRDefault="002F2EAE">
            <w:pPr>
              <w:pStyle w:val="ConsPlusNormal"/>
              <w:jc w:val="right"/>
            </w:pPr>
            <w:r>
              <w:t>37658,00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16800,00</w:t>
            </w:r>
          </w:p>
        </w:tc>
        <w:tc>
          <w:tcPr>
            <w:tcW w:w="1247" w:type="dxa"/>
          </w:tcPr>
          <w:p w:rsidR="002F2EAE" w:rsidRDefault="002F2EAE">
            <w:pPr>
              <w:pStyle w:val="ConsPlusNormal"/>
              <w:jc w:val="right"/>
            </w:pPr>
            <w:r>
              <w:t>14275,18</w:t>
            </w:r>
          </w:p>
        </w:tc>
        <w:tc>
          <w:tcPr>
            <w:tcW w:w="1247" w:type="dxa"/>
          </w:tcPr>
          <w:p w:rsidR="002F2EAE" w:rsidRDefault="002F2EAE">
            <w:pPr>
              <w:pStyle w:val="ConsPlusNormal"/>
              <w:jc w:val="right"/>
            </w:pPr>
            <w:r>
              <w:t>6179,87</w:t>
            </w:r>
          </w:p>
        </w:tc>
        <w:tc>
          <w:tcPr>
            <w:tcW w:w="1191" w:type="dxa"/>
          </w:tcPr>
          <w:p w:rsidR="002F2EAE" w:rsidRDefault="002F2EAE">
            <w:pPr>
              <w:pStyle w:val="ConsPlusNormal"/>
              <w:jc w:val="right"/>
            </w:pPr>
            <w:r>
              <w:t>21940,88</w:t>
            </w:r>
          </w:p>
        </w:tc>
        <w:tc>
          <w:tcPr>
            <w:tcW w:w="1191" w:type="dxa"/>
          </w:tcPr>
          <w:p w:rsidR="002F2EAE" w:rsidRDefault="002F2EAE">
            <w:pPr>
              <w:pStyle w:val="ConsPlusNormal"/>
              <w:jc w:val="right"/>
            </w:pPr>
            <w:r>
              <w:t>27900,00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8918,43</w:t>
            </w:r>
          </w:p>
        </w:tc>
        <w:tc>
          <w:tcPr>
            <w:tcW w:w="1247" w:type="dxa"/>
          </w:tcPr>
          <w:p w:rsidR="002F2EAE" w:rsidRDefault="002F2EAE">
            <w:pPr>
              <w:pStyle w:val="ConsPlusNormal"/>
              <w:jc w:val="right"/>
            </w:pPr>
            <w:r>
              <w:t>5867,00</w:t>
            </w:r>
          </w:p>
        </w:tc>
        <w:tc>
          <w:tcPr>
            <w:tcW w:w="1247" w:type="dxa"/>
          </w:tcPr>
          <w:p w:rsidR="002F2EAE" w:rsidRDefault="002F2EAE">
            <w:pPr>
              <w:pStyle w:val="ConsPlusNormal"/>
              <w:jc w:val="right"/>
            </w:pPr>
            <w:r>
              <w:t>3200,00</w:t>
            </w:r>
          </w:p>
        </w:tc>
        <w:tc>
          <w:tcPr>
            <w:tcW w:w="1191" w:type="dxa"/>
          </w:tcPr>
          <w:p w:rsidR="002F2EAE" w:rsidRDefault="002F2EAE">
            <w:pPr>
              <w:pStyle w:val="ConsPlusNormal"/>
              <w:jc w:val="right"/>
            </w:pPr>
            <w:r>
              <w:t>8360,00</w:t>
            </w:r>
          </w:p>
        </w:tc>
        <w:tc>
          <w:tcPr>
            <w:tcW w:w="1191" w:type="dxa"/>
          </w:tcPr>
          <w:p w:rsidR="002F2EAE" w:rsidRDefault="002F2EAE">
            <w:pPr>
              <w:pStyle w:val="ConsPlusNormal"/>
              <w:jc w:val="right"/>
            </w:pPr>
            <w:r>
              <w:t>9758,00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1375,00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2.5.1.</w:t>
            </w:r>
          </w:p>
        </w:tc>
        <w:tc>
          <w:tcPr>
            <w:tcW w:w="2438" w:type="dxa"/>
            <w:vMerge w:val="restart"/>
          </w:tcPr>
          <w:p w:rsidR="002F2EAE" w:rsidRDefault="002F2EAE">
            <w:pPr>
              <w:pStyle w:val="ConsPlusNormal"/>
            </w:pPr>
            <w:r>
              <w:t>Основное мероприятие "Реализация мер государственной поддержки субъектов малого и среднего предпринимательства, направленных на предоставление налоговых льгот"</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Управление Федеральной налоговой службы по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lastRenderedPageBreak/>
              <w:t>2.6.</w:t>
            </w:r>
          </w:p>
        </w:tc>
        <w:tc>
          <w:tcPr>
            <w:tcW w:w="2438" w:type="dxa"/>
            <w:vMerge w:val="restart"/>
          </w:tcPr>
          <w:p w:rsidR="002F2EAE" w:rsidRDefault="002F2EAE">
            <w:pPr>
              <w:pStyle w:val="ConsPlusNormal"/>
            </w:pPr>
            <w:r>
              <w:t>Основное мероприятие "Содействие развитию экспортно ориентированного предпринимательства"</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0,000</w:t>
            </w:r>
          </w:p>
        </w:tc>
        <w:tc>
          <w:tcPr>
            <w:tcW w:w="1247" w:type="dxa"/>
          </w:tcPr>
          <w:p w:rsidR="002F2EAE" w:rsidRDefault="002F2EAE">
            <w:pPr>
              <w:pStyle w:val="ConsPlusNormal"/>
              <w:jc w:val="right"/>
            </w:pPr>
            <w:r>
              <w:t>0,000</w:t>
            </w:r>
          </w:p>
        </w:tc>
        <w:tc>
          <w:tcPr>
            <w:tcW w:w="1247" w:type="dxa"/>
          </w:tcPr>
          <w:p w:rsidR="002F2EAE" w:rsidRDefault="002F2EAE">
            <w:pPr>
              <w:pStyle w:val="ConsPlusNormal"/>
              <w:jc w:val="right"/>
            </w:pPr>
            <w:r>
              <w:t>0,000</w:t>
            </w:r>
          </w:p>
        </w:tc>
        <w:tc>
          <w:tcPr>
            <w:tcW w:w="1191" w:type="dxa"/>
          </w:tcPr>
          <w:p w:rsidR="002F2EAE" w:rsidRDefault="002F2EAE">
            <w:pPr>
              <w:pStyle w:val="ConsPlusNormal"/>
              <w:jc w:val="right"/>
            </w:pPr>
            <w:r>
              <w:t>0,000</w:t>
            </w:r>
          </w:p>
        </w:tc>
        <w:tc>
          <w:tcPr>
            <w:tcW w:w="1191" w:type="dxa"/>
          </w:tcPr>
          <w:p w:rsidR="002F2EAE" w:rsidRDefault="002F2EAE">
            <w:pPr>
              <w:pStyle w:val="ConsPlusNormal"/>
              <w:jc w:val="right"/>
            </w:pPr>
            <w:r>
              <w:t>0,000</w:t>
            </w:r>
          </w:p>
        </w:tc>
        <w:tc>
          <w:tcPr>
            <w:tcW w:w="1417" w:type="dxa"/>
          </w:tcPr>
          <w:p w:rsidR="002F2EAE" w:rsidRDefault="002F2EAE">
            <w:pPr>
              <w:pStyle w:val="ConsPlusNormal"/>
              <w:jc w:val="right"/>
            </w:pPr>
            <w:r>
              <w:t>0,000</w:t>
            </w:r>
          </w:p>
        </w:tc>
        <w:tc>
          <w:tcPr>
            <w:tcW w:w="1361" w:type="dxa"/>
          </w:tcPr>
          <w:p w:rsidR="002F2EAE" w:rsidRDefault="002F2EAE">
            <w:pPr>
              <w:pStyle w:val="ConsPlusNormal"/>
              <w:jc w:val="right"/>
            </w:pPr>
            <w:r>
              <w:t>0,000</w:t>
            </w:r>
          </w:p>
        </w:tc>
        <w:tc>
          <w:tcPr>
            <w:tcW w:w="1417" w:type="dxa"/>
          </w:tcPr>
          <w:p w:rsidR="002F2EAE" w:rsidRDefault="002F2EAE">
            <w:pPr>
              <w:pStyle w:val="ConsPlusNormal"/>
              <w:jc w:val="right"/>
            </w:pPr>
            <w:r>
              <w:t>0,000</w:t>
            </w:r>
          </w:p>
        </w:tc>
        <w:tc>
          <w:tcPr>
            <w:tcW w:w="1417" w:type="dxa"/>
          </w:tcPr>
          <w:p w:rsidR="002F2EAE" w:rsidRDefault="002F2EAE">
            <w:pPr>
              <w:pStyle w:val="ConsPlusNormal"/>
              <w:jc w:val="right"/>
            </w:pPr>
            <w:r>
              <w:t>0,000</w:t>
            </w:r>
          </w:p>
        </w:tc>
        <w:tc>
          <w:tcPr>
            <w:tcW w:w="1474" w:type="dxa"/>
          </w:tcPr>
          <w:p w:rsidR="002F2EAE" w:rsidRDefault="002F2EAE">
            <w:pPr>
              <w:pStyle w:val="ConsPlusNormal"/>
              <w:jc w:val="right"/>
            </w:pPr>
            <w:r>
              <w:t>0,000</w:t>
            </w:r>
          </w:p>
        </w:tc>
        <w:tc>
          <w:tcPr>
            <w:tcW w:w="1417" w:type="dxa"/>
          </w:tcPr>
          <w:p w:rsidR="002F2EAE" w:rsidRDefault="002F2EAE">
            <w:pPr>
              <w:pStyle w:val="ConsPlusNormal"/>
              <w:jc w:val="right"/>
            </w:pPr>
            <w:r>
              <w:t>0,000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2.7.</w:t>
            </w:r>
          </w:p>
        </w:tc>
        <w:tc>
          <w:tcPr>
            <w:tcW w:w="2438" w:type="dxa"/>
            <w:vMerge w:val="restart"/>
          </w:tcPr>
          <w:p w:rsidR="002F2EAE" w:rsidRDefault="002F2EAE">
            <w:pPr>
              <w:pStyle w:val="ConsPlusNormal"/>
            </w:pPr>
            <w:r>
              <w:t>Основное мероприятие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2.8.</w:t>
            </w:r>
          </w:p>
        </w:tc>
        <w:tc>
          <w:tcPr>
            <w:tcW w:w="2438" w:type="dxa"/>
            <w:vMerge w:val="restart"/>
          </w:tcPr>
          <w:p w:rsidR="002F2EAE" w:rsidRDefault="002F2EAE">
            <w:pPr>
              <w:pStyle w:val="ConsPlusNormal"/>
            </w:pPr>
            <w:r>
              <w:t>Основное мероприятие "Содействие расширению деловых возможностей субъектов малого и среднего предпринимательства"</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lastRenderedPageBreak/>
              <w:t>2.9.</w:t>
            </w:r>
          </w:p>
        </w:tc>
        <w:tc>
          <w:tcPr>
            <w:tcW w:w="2438" w:type="dxa"/>
            <w:vMerge w:val="restart"/>
          </w:tcPr>
          <w:p w:rsidR="002F2EAE" w:rsidRDefault="002F2EAE">
            <w:pPr>
              <w:pStyle w:val="ConsPlusNormal"/>
            </w:pPr>
            <w:r>
              <w:t>Основное мероприятие. Региональный проект "Акселерация субъектов малого и среднего предпринимательства"</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p w:rsidR="002F2EAE" w:rsidRDefault="002F2EAE">
            <w:pPr>
              <w:pStyle w:val="ConsPlusNormal"/>
            </w:pPr>
            <w:r>
              <w:t>АНО "Инжиниринговый центр Псковской области";</w:t>
            </w:r>
          </w:p>
          <w:p w:rsidR="002F2EAE" w:rsidRDefault="002F2EAE">
            <w:pPr>
              <w:pStyle w:val="ConsPlusNormal"/>
            </w:pPr>
            <w:r>
              <w:t>АНО "Центр инноваций социальной сферы Псковской области";</w:t>
            </w:r>
          </w:p>
          <w:p w:rsidR="002F2EAE" w:rsidRDefault="002F2EAE">
            <w:pPr>
              <w:pStyle w:val="ConsPlusNormal"/>
            </w:pPr>
            <w:r>
              <w:t>управляющие компании индустриальных парков, технопарков, промышленных технопарков</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413483,51</w:t>
            </w:r>
          </w:p>
        </w:tc>
        <w:tc>
          <w:tcPr>
            <w:tcW w:w="1361" w:type="dxa"/>
          </w:tcPr>
          <w:p w:rsidR="002F2EAE" w:rsidRDefault="002F2EAE">
            <w:pPr>
              <w:pStyle w:val="ConsPlusNormal"/>
              <w:jc w:val="right"/>
            </w:pPr>
            <w:r>
              <w:t>413230,76</w:t>
            </w:r>
          </w:p>
        </w:tc>
        <w:tc>
          <w:tcPr>
            <w:tcW w:w="1417" w:type="dxa"/>
          </w:tcPr>
          <w:p w:rsidR="002F2EAE" w:rsidRDefault="002F2EAE">
            <w:pPr>
              <w:pStyle w:val="ConsPlusNormal"/>
              <w:jc w:val="right"/>
            </w:pPr>
            <w:r>
              <w:t>42977,54</w:t>
            </w:r>
          </w:p>
        </w:tc>
        <w:tc>
          <w:tcPr>
            <w:tcW w:w="1417" w:type="dxa"/>
          </w:tcPr>
          <w:p w:rsidR="002F2EAE" w:rsidRDefault="002F2EAE">
            <w:pPr>
              <w:pStyle w:val="ConsPlusNormal"/>
              <w:jc w:val="right"/>
            </w:pPr>
            <w:r>
              <w:t>384282,60</w:t>
            </w:r>
          </w:p>
        </w:tc>
        <w:tc>
          <w:tcPr>
            <w:tcW w:w="1474" w:type="dxa"/>
          </w:tcPr>
          <w:p w:rsidR="002F2EAE" w:rsidRDefault="002F2EAE">
            <w:pPr>
              <w:pStyle w:val="ConsPlusNormal"/>
              <w:jc w:val="right"/>
            </w:pPr>
            <w:r>
              <w:t>401372,62</w:t>
            </w:r>
          </w:p>
        </w:tc>
        <w:tc>
          <w:tcPr>
            <w:tcW w:w="1417" w:type="dxa"/>
          </w:tcPr>
          <w:p w:rsidR="002F2EAE" w:rsidRDefault="002F2EAE">
            <w:pPr>
              <w:pStyle w:val="ConsPlusNormal"/>
              <w:jc w:val="right"/>
            </w:pPr>
            <w:r>
              <w:t>54609,6</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339265,00</w:t>
            </w:r>
          </w:p>
        </w:tc>
        <w:tc>
          <w:tcPr>
            <w:tcW w:w="1361" w:type="dxa"/>
          </w:tcPr>
          <w:p w:rsidR="002F2EAE" w:rsidRDefault="002F2EAE">
            <w:pPr>
              <w:pStyle w:val="ConsPlusNormal"/>
              <w:jc w:val="right"/>
            </w:pPr>
            <w:r>
              <w:t>338178,30</w:t>
            </w:r>
          </w:p>
        </w:tc>
        <w:tc>
          <w:tcPr>
            <w:tcW w:w="1417" w:type="dxa"/>
          </w:tcPr>
          <w:p w:rsidR="002F2EAE" w:rsidRDefault="002F2EAE">
            <w:pPr>
              <w:pStyle w:val="ConsPlusNormal"/>
              <w:jc w:val="right"/>
            </w:pPr>
            <w:r>
              <w:t>33991,90</w:t>
            </w:r>
          </w:p>
        </w:tc>
        <w:tc>
          <w:tcPr>
            <w:tcW w:w="1417" w:type="dxa"/>
          </w:tcPr>
          <w:p w:rsidR="002F2EAE" w:rsidRDefault="002F2EAE">
            <w:pPr>
              <w:pStyle w:val="ConsPlusNormal"/>
              <w:jc w:val="right"/>
            </w:pPr>
            <w:r>
              <w:t>279367,90</w:t>
            </w:r>
          </w:p>
        </w:tc>
        <w:tc>
          <w:tcPr>
            <w:tcW w:w="1474" w:type="dxa"/>
          </w:tcPr>
          <w:p w:rsidR="002F2EAE" w:rsidRDefault="002F2EAE">
            <w:pPr>
              <w:pStyle w:val="ConsPlusNormal"/>
              <w:jc w:val="right"/>
            </w:pPr>
            <w:r>
              <w:t>334860,20</w:t>
            </w:r>
          </w:p>
        </w:tc>
        <w:tc>
          <w:tcPr>
            <w:tcW w:w="1417" w:type="dxa"/>
          </w:tcPr>
          <w:p w:rsidR="002F2EAE" w:rsidRDefault="002F2EAE">
            <w:pPr>
              <w:pStyle w:val="ConsPlusNormal"/>
              <w:jc w:val="right"/>
            </w:pPr>
            <w:r>
              <w:t>54063,50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11087,19</w:t>
            </w:r>
          </w:p>
        </w:tc>
        <w:tc>
          <w:tcPr>
            <w:tcW w:w="1361" w:type="dxa"/>
          </w:tcPr>
          <w:p w:rsidR="002F2EAE" w:rsidRDefault="002F2EAE">
            <w:pPr>
              <w:pStyle w:val="ConsPlusNormal"/>
              <w:jc w:val="right"/>
            </w:pPr>
            <w:r>
              <w:t>11921,14</w:t>
            </w:r>
          </w:p>
        </w:tc>
        <w:tc>
          <w:tcPr>
            <w:tcW w:w="1417" w:type="dxa"/>
          </w:tcPr>
          <w:p w:rsidR="002F2EAE" w:rsidRDefault="002F2EAE">
            <w:pPr>
              <w:pStyle w:val="ConsPlusNormal"/>
              <w:jc w:val="right"/>
            </w:pPr>
            <w:r>
              <w:t>8985,64</w:t>
            </w:r>
          </w:p>
        </w:tc>
        <w:tc>
          <w:tcPr>
            <w:tcW w:w="1417" w:type="dxa"/>
          </w:tcPr>
          <w:p w:rsidR="002F2EAE" w:rsidRDefault="002F2EAE">
            <w:pPr>
              <w:pStyle w:val="ConsPlusNormal"/>
              <w:jc w:val="right"/>
            </w:pPr>
            <w:r>
              <w:t>15914,70</w:t>
            </w:r>
          </w:p>
        </w:tc>
        <w:tc>
          <w:tcPr>
            <w:tcW w:w="1474" w:type="dxa"/>
          </w:tcPr>
          <w:p w:rsidR="002F2EAE" w:rsidRDefault="002F2EAE">
            <w:pPr>
              <w:pStyle w:val="ConsPlusNormal"/>
              <w:jc w:val="right"/>
            </w:pPr>
            <w:r>
              <w:t>13512,42</w:t>
            </w:r>
          </w:p>
        </w:tc>
        <w:tc>
          <w:tcPr>
            <w:tcW w:w="1417" w:type="dxa"/>
          </w:tcPr>
          <w:p w:rsidR="002F2EAE" w:rsidRDefault="002F2EAE">
            <w:pPr>
              <w:pStyle w:val="ConsPlusNormal"/>
              <w:jc w:val="right"/>
            </w:pPr>
            <w:r>
              <w:t>546,10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63131,31</w:t>
            </w:r>
          </w:p>
        </w:tc>
        <w:tc>
          <w:tcPr>
            <w:tcW w:w="1361" w:type="dxa"/>
          </w:tcPr>
          <w:p w:rsidR="002F2EAE" w:rsidRDefault="002F2EAE">
            <w:pPr>
              <w:pStyle w:val="ConsPlusNormal"/>
              <w:jc w:val="right"/>
            </w:pPr>
            <w:r>
              <w:t>63131,31</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89000,00</w:t>
            </w:r>
          </w:p>
        </w:tc>
        <w:tc>
          <w:tcPr>
            <w:tcW w:w="1474" w:type="dxa"/>
          </w:tcPr>
          <w:p w:rsidR="002F2EAE" w:rsidRDefault="002F2EAE">
            <w:pPr>
              <w:pStyle w:val="ConsPlusNormal"/>
              <w:jc w:val="right"/>
            </w:pPr>
            <w:r>
              <w:t>53000,00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2.10.</w:t>
            </w:r>
          </w:p>
        </w:tc>
        <w:tc>
          <w:tcPr>
            <w:tcW w:w="2438" w:type="dxa"/>
            <w:vMerge w:val="restart"/>
          </w:tcPr>
          <w:p w:rsidR="002F2EAE" w:rsidRDefault="002F2EAE">
            <w:pPr>
              <w:pStyle w:val="ConsPlusNormal"/>
            </w:pPr>
            <w:r>
              <w:t>Основное мероприятие. 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АНО "Фонд гарантий и развития предпринимательства Псковской области" (микрокредитная компания)</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134947,38</w:t>
            </w:r>
          </w:p>
        </w:tc>
        <w:tc>
          <w:tcPr>
            <w:tcW w:w="1361" w:type="dxa"/>
          </w:tcPr>
          <w:p w:rsidR="002F2EAE" w:rsidRDefault="002F2EAE">
            <w:pPr>
              <w:pStyle w:val="ConsPlusNormal"/>
              <w:jc w:val="right"/>
            </w:pPr>
            <w:r>
              <w:t>262340,51</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133597,90</w:t>
            </w:r>
          </w:p>
        </w:tc>
        <w:tc>
          <w:tcPr>
            <w:tcW w:w="1361" w:type="dxa"/>
          </w:tcPr>
          <w:p w:rsidR="002F2EAE" w:rsidRDefault="002F2EAE">
            <w:pPr>
              <w:pStyle w:val="ConsPlusNormal"/>
              <w:jc w:val="right"/>
            </w:pPr>
            <w:r>
              <w:t>259717,10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1349,48</w:t>
            </w:r>
          </w:p>
        </w:tc>
        <w:tc>
          <w:tcPr>
            <w:tcW w:w="1361" w:type="dxa"/>
          </w:tcPr>
          <w:p w:rsidR="002F2EAE" w:rsidRDefault="002F2EAE">
            <w:pPr>
              <w:pStyle w:val="ConsPlusNormal"/>
              <w:jc w:val="right"/>
            </w:pPr>
            <w:r>
              <w:t>2623,41</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2.11.</w:t>
            </w:r>
          </w:p>
        </w:tc>
        <w:tc>
          <w:tcPr>
            <w:tcW w:w="2438" w:type="dxa"/>
            <w:vMerge w:val="restart"/>
          </w:tcPr>
          <w:p w:rsidR="002F2EAE" w:rsidRDefault="002F2EAE">
            <w:pPr>
              <w:pStyle w:val="ConsPlusNormal"/>
            </w:pPr>
            <w:r>
              <w:t xml:space="preserve">Основное мероприятие. Региональный проект "Популяризация </w:t>
            </w:r>
            <w:r>
              <w:lastRenderedPageBreak/>
              <w:t>предпринимательства"</w:t>
            </w:r>
          </w:p>
        </w:tc>
        <w:tc>
          <w:tcPr>
            <w:tcW w:w="2891" w:type="dxa"/>
            <w:vMerge w:val="restart"/>
          </w:tcPr>
          <w:p w:rsidR="002F2EAE" w:rsidRDefault="002F2EAE">
            <w:pPr>
              <w:pStyle w:val="ConsPlusNormal"/>
            </w:pPr>
            <w:r>
              <w:lastRenderedPageBreak/>
              <w:t>Комитет по экономическому развитию и инвестиционной политике Псковской области;</w:t>
            </w:r>
          </w:p>
          <w:p w:rsidR="002F2EAE" w:rsidRDefault="002F2EAE">
            <w:pPr>
              <w:pStyle w:val="ConsPlusNormal"/>
            </w:pPr>
            <w:r>
              <w:lastRenderedPageBreak/>
              <w:t>АНО "Фонд гарантий и развития предпринимательства Псковской области" (микрокредитная компания);</w:t>
            </w:r>
          </w:p>
          <w:p w:rsidR="002F2EAE" w:rsidRDefault="002F2EAE">
            <w:pPr>
              <w:pStyle w:val="ConsPlusNormal"/>
            </w:pPr>
            <w:r>
              <w:t>АНО "Центр инноваций социальной сферы Псковской области";</w:t>
            </w:r>
          </w:p>
          <w:p w:rsidR="002F2EAE" w:rsidRDefault="002F2EAE">
            <w:pPr>
              <w:pStyle w:val="ConsPlusNormal"/>
            </w:pPr>
            <w:r>
              <w:t>муниципальные организации инфраструктуры поддержки субъектов малого и среднего предпринимательства;</w:t>
            </w:r>
          </w:p>
          <w:p w:rsidR="002F2EAE" w:rsidRDefault="002F2EAE">
            <w:pPr>
              <w:pStyle w:val="ConsPlusNormal"/>
            </w:pPr>
            <w:r>
              <w:t>представители общественных организаций предпринимателей</w:t>
            </w:r>
          </w:p>
        </w:tc>
        <w:tc>
          <w:tcPr>
            <w:tcW w:w="2041"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5094,55</w:t>
            </w:r>
          </w:p>
        </w:tc>
        <w:tc>
          <w:tcPr>
            <w:tcW w:w="1361" w:type="dxa"/>
          </w:tcPr>
          <w:p w:rsidR="002F2EAE" w:rsidRDefault="002F2EAE">
            <w:pPr>
              <w:pStyle w:val="ConsPlusNormal"/>
              <w:jc w:val="right"/>
            </w:pPr>
            <w:r>
              <w:t>5138,69</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5043,60</w:t>
            </w:r>
          </w:p>
        </w:tc>
        <w:tc>
          <w:tcPr>
            <w:tcW w:w="1361" w:type="dxa"/>
          </w:tcPr>
          <w:p w:rsidR="002F2EAE" w:rsidRDefault="002F2EAE">
            <w:pPr>
              <w:pStyle w:val="ConsPlusNormal"/>
              <w:jc w:val="right"/>
            </w:pPr>
            <w:r>
              <w:t>5087,30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50,95</w:t>
            </w:r>
          </w:p>
        </w:tc>
        <w:tc>
          <w:tcPr>
            <w:tcW w:w="1361" w:type="dxa"/>
          </w:tcPr>
          <w:p w:rsidR="002F2EAE" w:rsidRDefault="002F2EAE">
            <w:pPr>
              <w:pStyle w:val="ConsPlusNormal"/>
              <w:jc w:val="right"/>
            </w:pPr>
            <w:r>
              <w:t>51,39</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2.12.</w:t>
            </w:r>
          </w:p>
        </w:tc>
        <w:tc>
          <w:tcPr>
            <w:tcW w:w="2438" w:type="dxa"/>
            <w:vMerge w:val="restart"/>
          </w:tcPr>
          <w:p w:rsidR="002F2EAE" w:rsidRDefault="002F2EAE">
            <w:pPr>
              <w:pStyle w:val="ConsPlusNormal"/>
            </w:pPr>
            <w:r>
              <w:t>Основное мероприятие "Оказание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Управление Федеральной налоговой службы по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73409,70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23175,60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50234,10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2.13.</w:t>
            </w:r>
          </w:p>
        </w:tc>
        <w:tc>
          <w:tcPr>
            <w:tcW w:w="2438" w:type="dxa"/>
            <w:vMerge w:val="restart"/>
          </w:tcPr>
          <w:p w:rsidR="002F2EAE" w:rsidRDefault="002F2EAE">
            <w:pPr>
              <w:pStyle w:val="ConsPlusNormal"/>
            </w:pPr>
            <w:r>
              <w:t xml:space="preserve">Основное мероприятие. Региональный проект "Создание благоприятных условий для осуществления </w:t>
            </w:r>
            <w:r>
              <w:lastRenderedPageBreak/>
              <w:t>деятельности самозанятых граждан"</w:t>
            </w:r>
          </w:p>
        </w:tc>
        <w:tc>
          <w:tcPr>
            <w:tcW w:w="2891" w:type="dxa"/>
            <w:vMerge w:val="restart"/>
          </w:tcPr>
          <w:p w:rsidR="002F2EAE" w:rsidRDefault="002F2EAE">
            <w:pPr>
              <w:pStyle w:val="ConsPlusNormal"/>
            </w:pPr>
            <w:r>
              <w:lastRenderedPageBreak/>
              <w:t>Комитет по экономическому развитию и инвестиционной политике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2111,30</w:t>
            </w:r>
          </w:p>
        </w:tc>
        <w:tc>
          <w:tcPr>
            <w:tcW w:w="1417" w:type="dxa"/>
          </w:tcPr>
          <w:p w:rsidR="002F2EAE" w:rsidRDefault="002F2EAE">
            <w:pPr>
              <w:pStyle w:val="ConsPlusNormal"/>
              <w:jc w:val="right"/>
            </w:pPr>
            <w:r>
              <w:t>3449,60</w:t>
            </w:r>
          </w:p>
        </w:tc>
        <w:tc>
          <w:tcPr>
            <w:tcW w:w="1474" w:type="dxa"/>
          </w:tcPr>
          <w:p w:rsidR="002F2EAE" w:rsidRDefault="002F2EAE">
            <w:pPr>
              <w:pStyle w:val="ConsPlusNormal"/>
              <w:jc w:val="right"/>
            </w:pPr>
            <w:r>
              <w:t>3825,35</w:t>
            </w:r>
          </w:p>
        </w:tc>
        <w:tc>
          <w:tcPr>
            <w:tcW w:w="1417" w:type="dxa"/>
          </w:tcPr>
          <w:p w:rsidR="002F2EAE" w:rsidRDefault="002F2EAE">
            <w:pPr>
              <w:pStyle w:val="ConsPlusNormal"/>
              <w:jc w:val="right"/>
            </w:pPr>
            <w:r>
              <w:t>3825,35</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2090,20</w:t>
            </w:r>
          </w:p>
        </w:tc>
        <w:tc>
          <w:tcPr>
            <w:tcW w:w="1417" w:type="dxa"/>
          </w:tcPr>
          <w:p w:rsidR="002F2EAE" w:rsidRDefault="002F2EAE">
            <w:pPr>
              <w:pStyle w:val="ConsPlusNormal"/>
              <w:jc w:val="right"/>
            </w:pPr>
            <w:r>
              <w:t>3415,10</w:t>
            </w:r>
          </w:p>
        </w:tc>
        <w:tc>
          <w:tcPr>
            <w:tcW w:w="1474" w:type="dxa"/>
          </w:tcPr>
          <w:p w:rsidR="002F2EAE" w:rsidRDefault="002F2EAE">
            <w:pPr>
              <w:pStyle w:val="ConsPlusNormal"/>
              <w:jc w:val="right"/>
            </w:pPr>
            <w:r>
              <w:t>3787,00</w:t>
            </w:r>
          </w:p>
        </w:tc>
        <w:tc>
          <w:tcPr>
            <w:tcW w:w="1417" w:type="dxa"/>
          </w:tcPr>
          <w:p w:rsidR="002F2EAE" w:rsidRDefault="002F2EAE">
            <w:pPr>
              <w:pStyle w:val="ConsPlusNormal"/>
              <w:jc w:val="right"/>
            </w:pPr>
            <w:r>
              <w:t>3787,00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21,10</w:t>
            </w:r>
          </w:p>
        </w:tc>
        <w:tc>
          <w:tcPr>
            <w:tcW w:w="1417" w:type="dxa"/>
          </w:tcPr>
          <w:p w:rsidR="002F2EAE" w:rsidRDefault="002F2EAE">
            <w:pPr>
              <w:pStyle w:val="ConsPlusNormal"/>
              <w:jc w:val="right"/>
            </w:pPr>
            <w:r>
              <w:t>34,50</w:t>
            </w:r>
          </w:p>
        </w:tc>
        <w:tc>
          <w:tcPr>
            <w:tcW w:w="1474" w:type="dxa"/>
          </w:tcPr>
          <w:p w:rsidR="002F2EAE" w:rsidRDefault="002F2EAE">
            <w:pPr>
              <w:pStyle w:val="ConsPlusNormal"/>
              <w:jc w:val="right"/>
            </w:pPr>
            <w:r>
              <w:t>38,35</w:t>
            </w:r>
          </w:p>
        </w:tc>
        <w:tc>
          <w:tcPr>
            <w:tcW w:w="1417" w:type="dxa"/>
          </w:tcPr>
          <w:p w:rsidR="002F2EAE" w:rsidRDefault="002F2EAE">
            <w:pPr>
              <w:pStyle w:val="ConsPlusNormal"/>
              <w:jc w:val="right"/>
            </w:pPr>
            <w:r>
              <w:t>38,35</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2.14.</w:t>
            </w:r>
          </w:p>
        </w:tc>
        <w:tc>
          <w:tcPr>
            <w:tcW w:w="2438" w:type="dxa"/>
            <w:vMerge w:val="restart"/>
          </w:tcPr>
          <w:p w:rsidR="002F2EAE" w:rsidRDefault="002F2EAE">
            <w:pPr>
              <w:pStyle w:val="ConsPlusNormal"/>
            </w:pPr>
            <w:r>
              <w:t>Основное мероприятие. Региональный проект "Создание условий для легкого старта и комфортного ведения бизнеса"</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24088,30</w:t>
            </w:r>
          </w:p>
        </w:tc>
        <w:tc>
          <w:tcPr>
            <w:tcW w:w="1417" w:type="dxa"/>
          </w:tcPr>
          <w:p w:rsidR="002F2EAE" w:rsidRDefault="002F2EAE">
            <w:pPr>
              <w:pStyle w:val="ConsPlusNormal"/>
              <w:jc w:val="right"/>
            </w:pPr>
            <w:r>
              <w:t>23276,67</w:t>
            </w:r>
          </w:p>
        </w:tc>
        <w:tc>
          <w:tcPr>
            <w:tcW w:w="1474" w:type="dxa"/>
          </w:tcPr>
          <w:p w:rsidR="002F2EAE" w:rsidRDefault="002F2EAE">
            <w:pPr>
              <w:pStyle w:val="ConsPlusNormal"/>
              <w:jc w:val="right"/>
            </w:pPr>
            <w:r>
              <w:t>35452,83</w:t>
            </w:r>
          </w:p>
        </w:tc>
        <w:tc>
          <w:tcPr>
            <w:tcW w:w="1417" w:type="dxa"/>
          </w:tcPr>
          <w:p w:rsidR="002F2EAE" w:rsidRDefault="002F2EAE">
            <w:pPr>
              <w:pStyle w:val="ConsPlusNormal"/>
              <w:jc w:val="right"/>
            </w:pPr>
            <w:r>
              <w:t>37799,6</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23847,30</w:t>
            </w:r>
          </w:p>
        </w:tc>
        <w:tc>
          <w:tcPr>
            <w:tcW w:w="1417" w:type="dxa"/>
          </w:tcPr>
          <w:p w:rsidR="002F2EAE" w:rsidRDefault="002F2EAE">
            <w:pPr>
              <w:pStyle w:val="ConsPlusNormal"/>
              <w:jc w:val="right"/>
            </w:pPr>
            <w:r>
              <w:t>23043,90</w:t>
            </w:r>
          </w:p>
        </w:tc>
        <w:tc>
          <w:tcPr>
            <w:tcW w:w="1474" w:type="dxa"/>
          </w:tcPr>
          <w:p w:rsidR="002F2EAE" w:rsidRDefault="002F2EAE">
            <w:pPr>
              <w:pStyle w:val="ConsPlusNormal"/>
              <w:jc w:val="right"/>
            </w:pPr>
            <w:r>
              <w:t>35098,30</w:t>
            </w:r>
          </w:p>
        </w:tc>
        <w:tc>
          <w:tcPr>
            <w:tcW w:w="1417" w:type="dxa"/>
          </w:tcPr>
          <w:p w:rsidR="002F2EAE" w:rsidRDefault="002F2EAE">
            <w:pPr>
              <w:pStyle w:val="ConsPlusNormal"/>
              <w:jc w:val="right"/>
            </w:pPr>
            <w:r>
              <w:t>37421,60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241,00</w:t>
            </w:r>
          </w:p>
        </w:tc>
        <w:tc>
          <w:tcPr>
            <w:tcW w:w="1417" w:type="dxa"/>
          </w:tcPr>
          <w:p w:rsidR="002F2EAE" w:rsidRDefault="002F2EAE">
            <w:pPr>
              <w:pStyle w:val="ConsPlusNormal"/>
              <w:jc w:val="right"/>
            </w:pPr>
            <w:r>
              <w:t>232,77</w:t>
            </w:r>
          </w:p>
        </w:tc>
        <w:tc>
          <w:tcPr>
            <w:tcW w:w="1474" w:type="dxa"/>
          </w:tcPr>
          <w:p w:rsidR="002F2EAE" w:rsidRDefault="002F2EAE">
            <w:pPr>
              <w:pStyle w:val="ConsPlusNormal"/>
              <w:jc w:val="right"/>
            </w:pPr>
            <w:r>
              <w:t>354,53</w:t>
            </w:r>
          </w:p>
        </w:tc>
        <w:tc>
          <w:tcPr>
            <w:tcW w:w="1417" w:type="dxa"/>
          </w:tcPr>
          <w:p w:rsidR="002F2EAE" w:rsidRDefault="002F2EAE">
            <w:pPr>
              <w:pStyle w:val="ConsPlusNormal"/>
              <w:jc w:val="right"/>
            </w:pPr>
            <w:r>
              <w:t>378,00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outlineLvl w:val="3"/>
            </w:pPr>
            <w:hyperlink w:anchor="P6462">
              <w:r>
                <w:rPr>
                  <w:color w:val="0000FF"/>
                </w:rPr>
                <w:t>Подпрограмма 3</w:t>
              </w:r>
            </w:hyperlink>
          </w:p>
        </w:tc>
        <w:tc>
          <w:tcPr>
            <w:tcW w:w="2438" w:type="dxa"/>
            <w:vMerge w:val="restart"/>
          </w:tcPr>
          <w:p w:rsidR="002F2EAE" w:rsidRDefault="002F2EAE">
            <w:pPr>
              <w:pStyle w:val="ConsPlusNormal"/>
            </w:pPr>
            <w:r>
              <w:t>"Обеспечение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ГАУ Псковской области "Агентство инвестиционного развития Псковской области";</w:t>
            </w:r>
          </w:p>
          <w:p w:rsidR="002F2EAE" w:rsidRDefault="002F2EAE">
            <w:pPr>
              <w:pStyle w:val="ConsPlusNormal"/>
            </w:pPr>
            <w:r>
              <w:t>Фонд инвестиционного развития Псковской области;</w:t>
            </w:r>
          </w:p>
          <w:p w:rsidR="002F2EAE" w:rsidRDefault="002F2EAE">
            <w:pPr>
              <w:pStyle w:val="ConsPlusNormal"/>
            </w:pPr>
            <w:r>
              <w:t>ГБУ Псковской области "Многофункциональный центр предоставления государственных и муниципальных услуг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34152,00</w:t>
            </w:r>
          </w:p>
        </w:tc>
        <w:tc>
          <w:tcPr>
            <w:tcW w:w="1247" w:type="dxa"/>
          </w:tcPr>
          <w:p w:rsidR="002F2EAE" w:rsidRDefault="002F2EAE">
            <w:pPr>
              <w:pStyle w:val="ConsPlusNormal"/>
              <w:jc w:val="right"/>
            </w:pPr>
            <w:r>
              <w:t>47524,00</w:t>
            </w:r>
          </w:p>
        </w:tc>
        <w:tc>
          <w:tcPr>
            <w:tcW w:w="1247" w:type="dxa"/>
          </w:tcPr>
          <w:p w:rsidR="002F2EAE" w:rsidRDefault="002F2EAE">
            <w:pPr>
              <w:pStyle w:val="ConsPlusNormal"/>
              <w:jc w:val="right"/>
            </w:pPr>
            <w:r>
              <w:t>38997,00</w:t>
            </w:r>
          </w:p>
        </w:tc>
        <w:tc>
          <w:tcPr>
            <w:tcW w:w="1191" w:type="dxa"/>
          </w:tcPr>
          <w:p w:rsidR="002F2EAE" w:rsidRDefault="002F2EAE">
            <w:pPr>
              <w:pStyle w:val="ConsPlusNormal"/>
              <w:jc w:val="right"/>
            </w:pPr>
            <w:r>
              <w:t>42873,67</w:t>
            </w:r>
          </w:p>
        </w:tc>
        <w:tc>
          <w:tcPr>
            <w:tcW w:w="1191" w:type="dxa"/>
          </w:tcPr>
          <w:p w:rsidR="002F2EAE" w:rsidRDefault="002F2EAE">
            <w:pPr>
              <w:pStyle w:val="ConsPlusNormal"/>
              <w:jc w:val="right"/>
            </w:pPr>
            <w:r>
              <w:t>41317,20</w:t>
            </w:r>
          </w:p>
        </w:tc>
        <w:tc>
          <w:tcPr>
            <w:tcW w:w="1417" w:type="dxa"/>
          </w:tcPr>
          <w:p w:rsidR="002F2EAE" w:rsidRDefault="002F2EAE">
            <w:pPr>
              <w:pStyle w:val="ConsPlusNormal"/>
              <w:jc w:val="right"/>
            </w:pPr>
            <w:r>
              <w:t>45078,80</w:t>
            </w:r>
          </w:p>
        </w:tc>
        <w:tc>
          <w:tcPr>
            <w:tcW w:w="1361" w:type="dxa"/>
          </w:tcPr>
          <w:p w:rsidR="002F2EAE" w:rsidRDefault="002F2EAE">
            <w:pPr>
              <w:pStyle w:val="ConsPlusNormal"/>
              <w:jc w:val="right"/>
            </w:pPr>
            <w:r>
              <w:t>156968,45</w:t>
            </w:r>
          </w:p>
        </w:tc>
        <w:tc>
          <w:tcPr>
            <w:tcW w:w="1417" w:type="dxa"/>
          </w:tcPr>
          <w:p w:rsidR="002F2EAE" w:rsidRDefault="002F2EAE">
            <w:pPr>
              <w:pStyle w:val="ConsPlusNormal"/>
              <w:jc w:val="right"/>
            </w:pPr>
            <w:r>
              <w:t>169643,11</w:t>
            </w:r>
          </w:p>
        </w:tc>
        <w:tc>
          <w:tcPr>
            <w:tcW w:w="1417" w:type="dxa"/>
          </w:tcPr>
          <w:p w:rsidR="002F2EAE" w:rsidRDefault="002F2EAE">
            <w:pPr>
              <w:pStyle w:val="ConsPlusNormal"/>
              <w:jc w:val="right"/>
            </w:pPr>
            <w:r>
              <w:t>165044,80</w:t>
            </w:r>
          </w:p>
        </w:tc>
        <w:tc>
          <w:tcPr>
            <w:tcW w:w="1474" w:type="dxa"/>
          </w:tcPr>
          <w:p w:rsidR="002F2EAE" w:rsidRDefault="002F2EAE">
            <w:pPr>
              <w:pStyle w:val="ConsPlusNormal"/>
              <w:jc w:val="right"/>
            </w:pPr>
            <w:r>
              <w:t>169140,00</w:t>
            </w:r>
          </w:p>
        </w:tc>
        <w:tc>
          <w:tcPr>
            <w:tcW w:w="1417" w:type="dxa"/>
          </w:tcPr>
          <w:p w:rsidR="002F2EAE" w:rsidRDefault="002F2EAE">
            <w:pPr>
              <w:pStyle w:val="ConsPlusNormal"/>
              <w:jc w:val="right"/>
            </w:pPr>
            <w:r>
              <w:t>142274,00</w:t>
            </w:r>
          </w:p>
        </w:tc>
        <w:tc>
          <w:tcPr>
            <w:tcW w:w="1474" w:type="dxa"/>
          </w:tcPr>
          <w:p w:rsidR="002F2EAE" w:rsidRDefault="002F2EAE">
            <w:pPr>
              <w:pStyle w:val="ConsPlusNormal"/>
              <w:jc w:val="right"/>
            </w:pPr>
            <w:r>
              <w:t>142274,00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34152,00</w:t>
            </w:r>
          </w:p>
        </w:tc>
        <w:tc>
          <w:tcPr>
            <w:tcW w:w="1247" w:type="dxa"/>
          </w:tcPr>
          <w:p w:rsidR="002F2EAE" w:rsidRDefault="002F2EAE">
            <w:pPr>
              <w:pStyle w:val="ConsPlusNormal"/>
              <w:jc w:val="right"/>
            </w:pPr>
            <w:r>
              <w:t>47524,00</w:t>
            </w:r>
          </w:p>
        </w:tc>
        <w:tc>
          <w:tcPr>
            <w:tcW w:w="1247" w:type="dxa"/>
          </w:tcPr>
          <w:p w:rsidR="002F2EAE" w:rsidRDefault="002F2EAE">
            <w:pPr>
              <w:pStyle w:val="ConsPlusNormal"/>
              <w:jc w:val="right"/>
            </w:pPr>
            <w:r>
              <w:t>38997,00</w:t>
            </w:r>
          </w:p>
        </w:tc>
        <w:tc>
          <w:tcPr>
            <w:tcW w:w="1191" w:type="dxa"/>
          </w:tcPr>
          <w:p w:rsidR="002F2EAE" w:rsidRDefault="002F2EAE">
            <w:pPr>
              <w:pStyle w:val="ConsPlusNormal"/>
              <w:jc w:val="right"/>
            </w:pPr>
            <w:r>
              <w:t>42873,67</w:t>
            </w:r>
          </w:p>
        </w:tc>
        <w:tc>
          <w:tcPr>
            <w:tcW w:w="1191" w:type="dxa"/>
          </w:tcPr>
          <w:p w:rsidR="002F2EAE" w:rsidRDefault="002F2EAE">
            <w:pPr>
              <w:pStyle w:val="ConsPlusNormal"/>
              <w:jc w:val="right"/>
            </w:pPr>
            <w:r>
              <w:t>41317,20</w:t>
            </w:r>
          </w:p>
        </w:tc>
        <w:tc>
          <w:tcPr>
            <w:tcW w:w="1417" w:type="dxa"/>
          </w:tcPr>
          <w:p w:rsidR="002F2EAE" w:rsidRDefault="002F2EAE">
            <w:pPr>
              <w:pStyle w:val="ConsPlusNormal"/>
              <w:jc w:val="right"/>
            </w:pPr>
            <w:r>
              <w:t>45078,80</w:t>
            </w:r>
          </w:p>
        </w:tc>
        <w:tc>
          <w:tcPr>
            <w:tcW w:w="1361" w:type="dxa"/>
          </w:tcPr>
          <w:p w:rsidR="002F2EAE" w:rsidRDefault="002F2EAE">
            <w:pPr>
              <w:pStyle w:val="ConsPlusNormal"/>
              <w:jc w:val="right"/>
            </w:pPr>
            <w:r>
              <w:t>156968,45</w:t>
            </w:r>
          </w:p>
        </w:tc>
        <w:tc>
          <w:tcPr>
            <w:tcW w:w="1417" w:type="dxa"/>
          </w:tcPr>
          <w:p w:rsidR="002F2EAE" w:rsidRDefault="002F2EAE">
            <w:pPr>
              <w:pStyle w:val="ConsPlusNormal"/>
              <w:jc w:val="right"/>
            </w:pPr>
            <w:r>
              <w:t>169643,11</w:t>
            </w:r>
          </w:p>
        </w:tc>
        <w:tc>
          <w:tcPr>
            <w:tcW w:w="1417" w:type="dxa"/>
          </w:tcPr>
          <w:p w:rsidR="002F2EAE" w:rsidRDefault="002F2EAE">
            <w:pPr>
              <w:pStyle w:val="ConsPlusNormal"/>
              <w:jc w:val="right"/>
            </w:pPr>
            <w:r>
              <w:t>165044,80</w:t>
            </w:r>
          </w:p>
        </w:tc>
        <w:tc>
          <w:tcPr>
            <w:tcW w:w="1474" w:type="dxa"/>
          </w:tcPr>
          <w:p w:rsidR="002F2EAE" w:rsidRDefault="002F2EAE">
            <w:pPr>
              <w:pStyle w:val="ConsPlusNormal"/>
              <w:jc w:val="right"/>
            </w:pPr>
            <w:r>
              <w:t>169140,00</w:t>
            </w:r>
          </w:p>
        </w:tc>
        <w:tc>
          <w:tcPr>
            <w:tcW w:w="1417" w:type="dxa"/>
          </w:tcPr>
          <w:p w:rsidR="002F2EAE" w:rsidRDefault="002F2EAE">
            <w:pPr>
              <w:pStyle w:val="ConsPlusNormal"/>
              <w:jc w:val="right"/>
            </w:pPr>
            <w:r>
              <w:t>142274,00</w:t>
            </w:r>
          </w:p>
        </w:tc>
        <w:tc>
          <w:tcPr>
            <w:tcW w:w="1474" w:type="dxa"/>
          </w:tcPr>
          <w:p w:rsidR="002F2EAE" w:rsidRDefault="002F2EAE">
            <w:pPr>
              <w:pStyle w:val="ConsPlusNormal"/>
              <w:jc w:val="right"/>
            </w:pPr>
            <w:r>
              <w:t>142274,00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3.1.</w:t>
            </w:r>
          </w:p>
        </w:tc>
        <w:tc>
          <w:tcPr>
            <w:tcW w:w="2438" w:type="dxa"/>
            <w:vMerge w:val="restart"/>
          </w:tcPr>
          <w:p w:rsidR="002F2EAE" w:rsidRDefault="002F2EAE">
            <w:pPr>
              <w:pStyle w:val="ConsPlusNormal"/>
            </w:pPr>
            <w:r>
              <w:t xml:space="preserve">Основное мероприятие </w:t>
            </w:r>
            <w:r>
              <w:lastRenderedPageBreak/>
              <w:t>"Обеспечение деятельности Комитета по экономическому развитию и инвестиционной политике Псковской области с учетом реализации государственных полномочий и выполнения функций в соответствии с Положением о Комитете по экономическому развитию и инвестиционной политике Псковской области и подведомственных Комитету учреждений"</w:t>
            </w:r>
          </w:p>
        </w:tc>
        <w:tc>
          <w:tcPr>
            <w:tcW w:w="2891" w:type="dxa"/>
            <w:vMerge w:val="restart"/>
          </w:tcPr>
          <w:p w:rsidR="002F2EAE" w:rsidRDefault="002F2EAE">
            <w:pPr>
              <w:pStyle w:val="ConsPlusNormal"/>
            </w:pPr>
            <w:r>
              <w:lastRenderedPageBreak/>
              <w:t xml:space="preserve">Комитет по экономическому </w:t>
            </w:r>
            <w:r>
              <w:lastRenderedPageBreak/>
              <w:t>развитию и инвестиционной политике Псковской области;</w:t>
            </w:r>
          </w:p>
          <w:p w:rsidR="002F2EAE" w:rsidRDefault="002F2EAE">
            <w:pPr>
              <w:pStyle w:val="ConsPlusNormal"/>
            </w:pPr>
            <w:r>
              <w:t>ГАУ Псковской области "Агентство инвестиционного развития Псковской области";</w:t>
            </w:r>
          </w:p>
          <w:p w:rsidR="002F2EAE" w:rsidRDefault="002F2EAE">
            <w:pPr>
              <w:pStyle w:val="ConsPlusNormal"/>
            </w:pPr>
            <w:r>
              <w:t>Фонд инвестиционного развития Псковской области;</w:t>
            </w:r>
          </w:p>
          <w:p w:rsidR="002F2EAE" w:rsidRDefault="002F2EAE">
            <w:pPr>
              <w:pStyle w:val="ConsPlusNormal"/>
            </w:pPr>
            <w:r>
              <w:t>ГБУ Псковской области "Многофункциональный центр предоставления государственных и муниципальных услуг Псковской области"</w:t>
            </w:r>
          </w:p>
        </w:tc>
        <w:tc>
          <w:tcPr>
            <w:tcW w:w="2041" w:type="dxa"/>
          </w:tcPr>
          <w:p w:rsidR="002F2EAE" w:rsidRDefault="002F2EAE">
            <w:pPr>
              <w:pStyle w:val="ConsPlusNormal"/>
            </w:pPr>
            <w:r>
              <w:lastRenderedPageBreak/>
              <w:t>всего</w:t>
            </w:r>
          </w:p>
        </w:tc>
        <w:tc>
          <w:tcPr>
            <w:tcW w:w="1304" w:type="dxa"/>
          </w:tcPr>
          <w:p w:rsidR="002F2EAE" w:rsidRDefault="002F2EAE">
            <w:pPr>
              <w:pStyle w:val="ConsPlusNormal"/>
              <w:jc w:val="right"/>
            </w:pPr>
            <w:r>
              <w:t>34152,00</w:t>
            </w:r>
          </w:p>
        </w:tc>
        <w:tc>
          <w:tcPr>
            <w:tcW w:w="1247" w:type="dxa"/>
          </w:tcPr>
          <w:p w:rsidR="002F2EAE" w:rsidRDefault="002F2EAE">
            <w:pPr>
              <w:pStyle w:val="ConsPlusNormal"/>
              <w:jc w:val="right"/>
            </w:pPr>
            <w:r>
              <w:t>41074,00</w:t>
            </w:r>
          </w:p>
        </w:tc>
        <w:tc>
          <w:tcPr>
            <w:tcW w:w="1247" w:type="dxa"/>
          </w:tcPr>
          <w:p w:rsidR="002F2EAE" w:rsidRDefault="002F2EAE">
            <w:pPr>
              <w:pStyle w:val="ConsPlusNormal"/>
              <w:jc w:val="right"/>
            </w:pPr>
            <w:r>
              <w:t>38997,00</w:t>
            </w:r>
          </w:p>
        </w:tc>
        <w:tc>
          <w:tcPr>
            <w:tcW w:w="1191" w:type="dxa"/>
          </w:tcPr>
          <w:p w:rsidR="002F2EAE" w:rsidRDefault="002F2EAE">
            <w:pPr>
              <w:pStyle w:val="ConsPlusNormal"/>
              <w:jc w:val="right"/>
            </w:pPr>
            <w:r>
              <w:t>42873,67</w:t>
            </w:r>
          </w:p>
        </w:tc>
        <w:tc>
          <w:tcPr>
            <w:tcW w:w="1191" w:type="dxa"/>
          </w:tcPr>
          <w:p w:rsidR="002F2EAE" w:rsidRDefault="002F2EAE">
            <w:pPr>
              <w:pStyle w:val="ConsPlusNormal"/>
              <w:jc w:val="right"/>
            </w:pPr>
            <w:r>
              <w:t>41317,20</w:t>
            </w:r>
          </w:p>
        </w:tc>
        <w:tc>
          <w:tcPr>
            <w:tcW w:w="1417" w:type="dxa"/>
          </w:tcPr>
          <w:p w:rsidR="002F2EAE" w:rsidRDefault="002F2EAE">
            <w:pPr>
              <w:pStyle w:val="ConsPlusNormal"/>
              <w:jc w:val="right"/>
            </w:pPr>
            <w:r>
              <w:t>45078,80</w:t>
            </w:r>
          </w:p>
        </w:tc>
        <w:tc>
          <w:tcPr>
            <w:tcW w:w="1361" w:type="dxa"/>
          </w:tcPr>
          <w:p w:rsidR="002F2EAE" w:rsidRDefault="002F2EAE">
            <w:pPr>
              <w:pStyle w:val="ConsPlusNormal"/>
              <w:jc w:val="right"/>
            </w:pPr>
            <w:r>
              <w:t>155499,25</w:t>
            </w:r>
          </w:p>
        </w:tc>
        <w:tc>
          <w:tcPr>
            <w:tcW w:w="1417" w:type="dxa"/>
          </w:tcPr>
          <w:p w:rsidR="002F2EAE" w:rsidRDefault="002F2EAE">
            <w:pPr>
              <w:pStyle w:val="ConsPlusNormal"/>
              <w:jc w:val="right"/>
            </w:pPr>
            <w:r>
              <w:t>169643,11</w:t>
            </w:r>
          </w:p>
        </w:tc>
        <w:tc>
          <w:tcPr>
            <w:tcW w:w="1417" w:type="dxa"/>
          </w:tcPr>
          <w:p w:rsidR="002F2EAE" w:rsidRDefault="002F2EAE">
            <w:pPr>
              <w:pStyle w:val="ConsPlusNormal"/>
              <w:jc w:val="right"/>
            </w:pPr>
            <w:r>
              <w:t>165044,80</w:t>
            </w:r>
          </w:p>
        </w:tc>
        <w:tc>
          <w:tcPr>
            <w:tcW w:w="1474" w:type="dxa"/>
          </w:tcPr>
          <w:p w:rsidR="002F2EAE" w:rsidRDefault="002F2EAE">
            <w:pPr>
              <w:pStyle w:val="ConsPlusNormal"/>
              <w:jc w:val="right"/>
            </w:pPr>
            <w:r>
              <w:t>169140,00</w:t>
            </w:r>
          </w:p>
        </w:tc>
        <w:tc>
          <w:tcPr>
            <w:tcW w:w="1417" w:type="dxa"/>
          </w:tcPr>
          <w:p w:rsidR="002F2EAE" w:rsidRDefault="002F2EAE">
            <w:pPr>
              <w:pStyle w:val="ConsPlusNormal"/>
              <w:jc w:val="right"/>
            </w:pPr>
            <w:r>
              <w:t>142274,00</w:t>
            </w:r>
          </w:p>
        </w:tc>
        <w:tc>
          <w:tcPr>
            <w:tcW w:w="1474" w:type="dxa"/>
          </w:tcPr>
          <w:p w:rsidR="002F2EAE" w:rsidRDefault="002F2EAE">
            <w:pPr>
              <w:pStyle w:val="ConsPlusNormal"/>
              <w:jc w:val="right"/>
            </w:pPr>
            <w:r>
              <w:t>142274,00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34152,00</w:t>
            </w:r>
          </w:p>
        </w:tc>
        <w:tc>
          <w:tcPr>
            <w:tcW w:w="1247" w:type="dxa"/>
          </w:tcPr>
          <w:p w:rsidR="002F2EAE" w:rsidRDefault="002F2EAE">
            <w:pPr>
              <w:pStyle w:val="ConsPlusNormal"/>
              <w:jc w:val="right"/>
            </w:pPr>
            <w:r>
              <w:t>41074,00</w:t>
            </w:r>
          </w:p>
        </w:tc>
        <w:tc>
          <w:tcPr>
            <w:tcW w:w="1247" w:type="dxa"/>
          </w:tcPr>
          <w:p w:rsidR="002F2EAE" w:rsidRDefault="002F2EAE">
            <w:pPr>
              <w:pStyle w:val="ConsPlusNormal"/>
              <w:jc w:val="right"/>
            </w:pPr>
            <w:r>
              <w:t>38997,00</w:t>
            </w:r>
          </w:p>
        </w:tc>
        <w:tc>
          <w:tcPr>
            <w:tcW w:w="1191" w:type="dxa"/>
          </w:tcPr>
          <w:p w:rsidR="002F2EAE" w:rsidRDefault="002F2EAE">
            <w:pPr>
              <w:pStyle w:val="ConsPlusNormal"/>
              <w:jc w:val="right"/>
            </w:pPr>
            <w:r>
              <w:t>42873,67</w:t>
            </w:r>
          </w:p>
        </w:tc>
        <w:tc>
          <w:tcPr>
            <w:tcW w:w="1191" w:type="dxa"/>
          </w:tcPr>
          <w:p w:rsidR="002F2EAE" w:rsidRDefault="002F2EAE">
            <w:pPr>
              <w:pStyle w:val="ConsPlusNormal"/>
              <w:jc w:val="right"/>
            </w:pPr>
            <w:r>
              <w:t>41317,20</w:t>
            </w:r>
          </w:p>
        </w:tc>
        <w:tc>
          <w:tcPr>
            <w:tcW w:w="1417" w:type="dxa"/>
          </w:tcPr>
          <w:p w:rsidR="002F2EAE" w:rsidRDefault="002F2EAE">
            <w:pPr>
              <w:pStyle w:val="ConsPlusNormal"/>
              <w:jc w:val="right"/>
            </w:pPr>
            <w:r>
              <w:t>45078,80</w:t>
            </w:r>
          </w:p>
        </w:tc>
        <w:tc>
          <w:tcPr>
            <w:tcW w:w="1361" w:type="dxa"/>
          </w:tcPr>
          <w:p w:rsidR="002F2EAE" w:rsidRDefault="002F2EAE">
            <w:pPr>
              <w:pStyle w:val="ConsPlusNormal"/>
              <w:jc w:val="right"/>
            </w:pPr>
            <w:r>
              <w:t>155499,25</w:t>
            </w:r>
          </w:p>
        </w:tc>
        <w:tc>
          <w:tcPr>
            <w:tcW w:w="1417" w:type="dxa"/>
          </w:tcPr>
          <w:p w:rsidR="002F2EAE" w:rsidRDefault="002F2EAE">
            <w:pPr>
              <w:pStyle w:val="ConsPlusNormal"/>
              <w:jc w:val="right"/>
            </w:pPr>
            <w:r>
              <w:t>169643,11</w:t>
            </w:r>
          </w:p>
        </w:tc>
        <w:tc>
          <w:tcPr>
            <w:tcW w:w="1417" w:type="dxa"/>
          </w:tcPr>
          <w:p w:rsidR="002F2EAE" w:rsidRDefault="002F2EAE">
            <w:pPr>
              <w:pStyle w:val="ConsPlusNormal"/>
              <w:jc w:val="right"/>
            </w:pPr>
            <w:r>
              <w:t>165044,80</w:t>
            </w:r>
          </w:p>
        </w:tc>
        <w:tc>
          <w:tcPr>
            <w:tcW w:w="1474" w:type="dxa"/>
          </w:tcPr>
          <w:p w:rsidR="002F2EAE" w:rsidRDefault="002F2EAE">
            <w:pPr>
              <w:pStyle w:val="ConsPlusNormal"/>
              <w:jc w:val="right"/>
            </w:pPr>
            <w:r>
              <w:t>169140,00</w:t>
            </w:r>
          </w:p>
        </w:tc>
        <w:tc>
          <w:tcPr>
            <w:tcW w:w="1417" w:type="dxa"/>
          </w:tcPr>
          <w:p w:rsidR="002F2EAE" w:rsidRDefault="002F2EAE">
            <w:pPr>
              <w:pStyle w:val="ConsPlusNormal"/>
              <w:jc w:val="right"/>
            </w:pPr>
            <w:r>
              <w:t>142274,00</w:t>
            </w:r>
          </w:p>
        </w:tc>
        <w:tc>
          <w:tcPr>
            <w:tcW w:w="1474" w:type="dxa"/>
          </w:tcPr>
          <w:p w:rsidR="002F2EAE" w:rsidRDefault="002F2EAE">
            <w:pPr>
              <w:pStyle w:val="ConsPlusNormal"/>
              <w:jc w:val="right"/>
            </w:pPr>
            <w:r>
              <w:t>142274,00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3.2.</w:t>
            </w:r>
          </w:p>
        </w:tc>
        <w:tc>
          <w:tcPr>
            <w:tcW w:w="2438" w:type="dxa"/>
            <w:vMerge w:val="restart"/>
          </w:tcPr>
          <w:p w:rsidR="002F2EAE" w:rsidRDefault="002F2EAE">
            <w:pPr>
              <w:pStyle w:val="ConsPlusNormal"/>
            </w:pPr>
            <w:r>
              <w:t>Основное мероприятие "Формирование имиджа Псковской области как инвестиционно привлекательного региона"</w:t>
            </w:r>
          </w:p>
        </w:tc>
        <w:tc>
          <w:tcPr>
            <w:tcW w:w="2891" w:type="dxa"/>
            <w:vMerge w:val="restart"/>
          </w:tcPr>
          <w:p w:rsidR="002F2EAE" w:rsidRDefault="002F2EAE">
            <w:pPr>
              <w:pStyle w:val="ConsPlusNormal"/>
            </w:pPr>
            <w:r>
              <w:t>Государственный комитет Псковской области по экономическому развитию и инвестиционной политике;</w:t>
            </w:r>
          </w:p>
          <w:p w:rsidR="002F2EAE" w:rsidRDefault="002F2EAE">
            <w:pPr>
              <w:pStyle w:val="ConsPlusNormal"/>
            </w:pPr>
            <w:r>
              <w:t>Государственное управление по связи и массовым коммуникациям Псковской области;</w:t>
            </w:r>
          </w:p>
          <w:p w:rsidR="002F2EAE" w:rsidRDefault="002F2EAE">
            <w:pPr>
              <w:pStyle w:val="ConsPlusNormal"/>
            </w:pPr>
            <w:r>
              <w:t>ОЭЗ ППТ "Моглино"; ГАУ Псковской области "Агентство инвестиционного развития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6450,00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6450,00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lastRenderedPageBreak/>
              <w:t>3.3.</w:t>
            </w:r>
          </w:p>
        </w:tc>
        <w:tc>
          <w:tcPr>
            <w:tcW w:w="2438" w:type="dxa"/>
            <w:vMerge w:val="restart"/>
          </w:tcPr>
          <w:p w:rsidR="002F2EAE" w:rsidRDefault="002F2EAE">
            <w:pPr>
              <w:pStyle w:val="ConsPlusNormal"/>
            </w:pPr>
            <w:r>
              <w:t>Основное мероприятие "Оказание содействия в подготовке проведения общероссийского голосования, а также информировании граждан Российской Федерации о такой подготовке"</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1469,20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pP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1469,20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outlineLvl w:val="3"/>
            </w:pPr>
            <w:hyperlink w:anchor="P6764">
              <w:r>
                <w:rPr>
                  <w:color w:val="0000FF"/>
                </w:rPr>
                <w:t>Подпрограмма 4</w:t>
              </w:r>
            </w:hyperlink>
          </w:p>
        </w:tc>
        <w:tc>
          <w:tcPr>
            <w:tcW w:w="2438" w:type="dxa"/>
            <w:vMerge w:val="restart"/>
          </w:tcPr>
          <w:p w:rsidR="002F2EAE" w:rsidRDefault="002F2EAE">
            <w:pPr>
              <w:pStyle w:val="ConsPlusNormal"/>
            </w:pPr>
            <w:r>
              <w:t>"Обеспечение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в сфере управления имуществом"</w:t>
            </w:r>
          </w:p>
        </w:tc>
        <w:tc>
          <w:tcPr>
            <w:tcW w:w="2891" w:type="dxa"/>
            <w:vMerge w:val="restart"/>
          </w:tcPr>
          <w:p w:rsidR="002F2EAE" w:rsidRDefault="002F2EAE">
            <w:pPr>
              <w:pStyle w:val="ConsPlusNormal"/>
            </w:pPr>
            <w:r>
              <w:t>Комитет по управлению государственным имуществом Псковской области;</w:t>
            </w:r>
          </w:p>
          <w:p w:rsidR="002F2EAE" w:rsidRDefault="002F2EAE">
            <w:pPr>
              <w:pStyle w:val="ConsPlusNormal"/>
            </w:pPr>
            <w:r>
              <w:t>ГБУ Псковской области "Бюро технической инвентаризации и государственной кадастровой оценки"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25258,30</w:t>
            </w:r>
          </w:p>
        </w:tc>
        <w:tc>
          <w:tcPr>
            <w:tcW w:w="1247" w:type="dxa"/>
          </w:tcPr>
          <w:p w:rsidR="002F2EAE" w:rsidRDefault="002F2EAE">
            <w:pPr>
              <w:pStyle w:val="ConsPlusNormal"/>
              <w:jc w:val="right"/>
            </w:pPr>
            <w:r>
              <w:t>28650,50</w:t>
            </w:r>
          </w:p>
        </w:tc>
        <w:tc>
          <w:tcPr>
            <w:tcW w:w="1191" w:type="dxa"/>
          </w:tcPr>
          <w:p w:rsidR="002F2EAE" w:rsidRDefault="002F2EAE">
            <w:pPr>
              <w:pStyle w:val="ConsPlusNormal"/>
              <w:jc w:val="right"/>
            </w:pPr>
            <w:r>
              <w:t>38161,00</w:t>
            </w:r>
          </w:p>
        </w:tc>
        <w:tc>
          <w:tcPr>
            <w:tcW w:w="1191" w:type="dxa"/>
          </w:tcPr>
          <w:p w:rsidR="002F2EAE" w:rsidRDefault="002F2EAE">
            <w:pPr>
              <w:pStyle w:val="ConsPlusNormal"/>
              <w:jc w:val="right"/>
            </w:pPr>
            <w:r>
              <w:t>59798,00</w:t>
            </w:r>
          </w:p>
        </w:tc>
        <w:tc>
          <w:tcPr>
            <w:tcW w:w="1417" w:type="dxa"/>
          </w:tcPr>
          <w:p w:rsidR="002F2EAE" w:rsidRDefault="002F2EAE">
            <w:pPr>
              <w:pStyle w:val="ConsPlusNormal"/>
              <w:jc w:val="right"/>
            </w:pPr>
            <w:r>
              <w:t>67769,90</w:t>
            </w:r>
          </w:p>
        </w:tc>
        <w:tc>
          <w:tcPr>
            <w:tcW w:w="1361" w:type="dxa"/>
          </w:tcPr>
          <w:p w:rsidR="002F2EAE" w:rsidRDefault="002F2EAE">
            <w:pPr>
              <w:pStyle w:val="ConsPlusNormal"/>
              <w:jc w:val="right"/>
            </w:pPr>
            <w:r>
              <w:t>73808,50</w:t>
            </w:r>
          </w:p>
        </w:tc>
        <w:tc>
          <w:tcPr>
            <w:tcW w:w="1417" w:type="dxa"/>
          </w:tcPr>
          <w:p w:rsidR="002F2EAE" w:rsidRDefault="002F2EAE">
            <w:pPr>
              <w:pStyle w:val="ConsPlusNormal"/>
              <w:jc w:val="right"/>
            </w:pPr>
            <w:r>
              <w:t>80624,00</w:t>
            </w:r>
          </w:p>
        </w:tc>
        <w:tc>
          <w:tcPr>
            <w:tcW w:w="1417" w:type="dxa"/>
          </w:tcPr>
          <w:p w:rsidR="002F2EAE" w:rsidRDefault="002F2EAE">
            <w:pPr>
              <w:pStyle w:val="ConsPlusNormal"/>
              <w:jc w:val="right"/>
            </w:pPr>
            <w:r>
              <w:t>83117,00</w:t>
            </w:r>
          </w:p>
        </w:tc>
        <w:tc>
          <w:tcPr>
            <w:tcW w:w="1474" w:type="dxa"/>
          </w:tcPr>
          <w:p w:rsidR="002F2EAE" w:rsidRDefault="002F2EAE">
            <w:pPr>
              <w:pStyle w:val="ConsPlusNormal"/>
              <w:jc w:val="right"/>
            </w:pPr>
            <w:r>
              <w:t>79779,10</w:t>
            </w:r>
          </w:p>
        </w:tc>
        <w:tc>
          <w:tcPr>
            <w:tcW w:w="1417" w:type="dxa"/>
          </w:tcPr>
          <w:p w:rsidR="002F2EAE" w:rsidRDefault="002F2EAE">
            <w:pPr>
              <w:pStyle w:val="ConsPlusNormal"/>
              <w:jc w:val="right"/>
            </w:pPr>
            <w:r>
              <w:t>79779,00</w:t>
            </w:r>
          </w:p>
        </w:tc>
        <w:tc>
          <w:tcPr>
            <w:tcW w:w="1474" w:type="dxa"/>
          </w:tcPr>
          <w:p w:rsidR="002F2EAE" w:rsidRDefault="002F2EAE">
            <w:pPr>
              <w:pStyle w:val="ConsPlusNormal"/>
              <w:jc w:val="right"/>
            </w:pPr>
            <w:r>
              <w:t>79779,00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pP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25258,30</w:t>
            </w:r>
          </w:p>
        </w:tc>
        <w:tc>
          <w:tcPr>
            <w:tcW w:w="1247" w:type="dxa"/>
          </w:tcPr>
          <w:p w:rsidR="002F2EAE" w:rsidRDefault="002F2EAE">
            <w:pPr>
              <w:pStyle w:val="ConsPlusNormal"/>
              <w:jc w:val="right"/>
            </w:pPr>
            <w:r>
              <w:t>28650,50</w:t>
            </w:r>
          </w:p>
        </w:tc>
        <w:tc>
          <w:tcPr>
            <w:tcW w:w="1191" w:type="dxa"/>
          </w:tcPr>
          <w:p w:rsidR="002F2EAE" w:rsidRDefault="002F2EAE">
            <w:pPr>
              <w:pStyle w:val="ConsPlusNormal"/>
              <w:jc w:val="right"/>
            </w:pPr>
            <w:r>
              <w:t>38161,00</w:t>
            </w:r>
          </w:p>
        </w:tc>
        <w:tc>
          <w:tcPr>
            <w:tcW w:w="1191" w:type="dxa"/>
          </w:tcPr>
          <w:p w:rsidR="002F2EAE" w:rsidRDefault="002F2EAE">
            <w:pPr>
              <w:pStyle w:val="ConsPlusNormal"/>
              <w:jc w:val="right"/>
            </w:pPr>
            <w:r>
              <w:t>59798,00</w:t>
            </w:r>
          </w:p>
        </w:tc>
        <w:tc>
          <w:tcPr>
            <w:tcW w:w="1417" w:type="dxa"/>
          </w:tcPr>
          <w:p w:rsidR="002F2EAE" w:rsidRDefault="002F2EAE">
            <w:pPr>
              <w:pStyle w:val="ConsPlusNormal"/>
              <w:jc w:val="right"/>
            </w:pPr>
            <w:r>
              <w:t>67769,90</w:t>
            </w:r>
          </w:p>
        </w:tc>
        <w:tc>
          <w:tcPr>
            <w:tcW w:w="1361" w:type="dxa"/>
          </w:tcPr>
          <w:p w:rsidR="002F2EAE" w:rsidRDefault="002F2EAE">
            <w:pPr>
              <w:pStyle w:val="ConsPlusNormal"/>
              <w:jc w:val="right"/>
            </w:pPr>
            <w:r>
              <w:t>73808,50</w:t>
            </w:r>
          </w:p>
        </w:tc>
        <w:tc>
          <w:tcPr>
            <w:tcW w:w="1417" w:type="dxa"/>
          </w:tcPr>
          <w:p w:rsidR="002F2EAE" w:rsidRDefault="002F2EAE">
            <w:pPr>
              <w:pStyle w:val="ConsPlusNormal"/>
              <w:jc w:val="right"/>
            </w:pPr>
            <w:r>
              <w:t>80624,00</w:t>
            </w:r>
          </w:p>
        </w:tc>
        <w:tc>
          <w:tcPr>
            <w:tcW w:w="1417" w:type="dxa"/>
          </w:tcPr>
          <w:p w:rsidR="002F2EAE" w:rsidRDefault="002F2EAE">
            <w:pPr>
              <w:pStyle w:val="ConsPlusNormal"/>
              <w:jc w:val="right"/>
            </w:pPr>
            <w:r>
              <w:t>83117,00</w:t>
            </w:r>
          </w:p>
        </w:tc>
        <w:tc>
          <w:tcPr>
            <w:tcW w:w="1474" w:type="dxa"/>
          </w:tcPr>
          <w:p w:rsidR="002F2EAE" w:rsidRDefault="002F2EAE">
            <w:pPr>
              <w:pStyle w:val="ConsPlusNormal"/>
              <w:jc w:val="right"/>
            </w:pPr>
            <w:r>
              <w:t>79779,10</w:t>
            </w:r>
          </w:p>
        </w:tc>
        <w:tc>
          <w:tcPr>
            <w:tcW w:w="1417" w:type="dxa"/>
          </w:tcPr>
          <w:p w:rsidR="002F2EAE" w:rsidRDefault="002F2EAE">
            <w:pPr>
              <w:pStyle w:val="ConsPlusNormal"/>
              <w:jc w:val="right"/>
            </w:pPr>
            <w:r>
              <w:t>79779,00</w:t>
            </w:r>
          </w:p>
        </w:tc>
        <w:tc>
          <w:tcPr>
            <w:tcW w:w="1474" w:type="dxa"/>
          </w:tcPr>
          <w:p w:rsidR="002F2EAE" w:rsidRDefault="002F2EAE">
            <w:pPr>
              <w:pStyle w:val="ConsPlusNormal"/>
              <w:jc w:val="right"/>
            </w:pPr>
            <w:r>
              <w:t>79779,00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4.1.</w:t>
            </w:r>
          </w:p>
        </w:tc>
        <w:tc>
          <w:tcPr>
            <w:tcW w:w="2438" w:type="dxa"/>
            <w:vMerge w:val="restart"/>
          </w:tcPr>
          <w:p w:rsidR="002F2EAE" w:rsidRDefault="002F2EAE">
            <w:pPr>
              <w:pStyle w:val="ConsPlusNormal"/>
            </w:pPr>
            <w:r>
              <w:t xml:space="preserve">Основное мероприятие "Обеспечение деятельности Комитета по управлению государственным имуществом Псковской области с учетом реализации государственных полномочий и </w:t>
            </w:r>
            <w:r>
              <w:lastRenderedPageBreak/>
              <w:t>выполнения функций в соответствии с Положением о Комитете по управлению государственным имуществом Псковской области"</w:t>
            </w:r>
          </w:p>
        </w:tc>
        <w:tc>
          <w:tcPr>
            <w:tcW w:w="2891" w:type="dxa"/>
            <w:vMerge w:val="restart"/>
          </w:tcPr>
          <w:p w:rsidR="002F2EAE" w:rsidRDefault="002F2EAE">
            <w:pPr>
              <w:pStyle w:val="ConsPlusNormal"/>
            </w:pPr>
            <w:r>
              <w:lastRenderedPageBreak/>
              <w:t>Комитет по управлению государственным имуществом Псковской области;</w:t>
            </w:r>
          </w:p>
          <w:p w:rsidR="002F2EAE" w:rsidRDefault="002F2EAE">
            <w:pPr>
              <w:pStyle w:val="ConsPlusNormal"/>
            </w:pPr>
            <w:r>
              <w:t>ГБУ Псковской области "Бюро технической инвентаризации и государственной кадастровой оценки"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25258,30</w:t>
            </w:r>
          </w:p>
        </w:tc>
        <w:tc>
          <w:tcPr>
            <w:tcW w:w="1247" w:type="dxa"/>
          </w:tcPr>
          <w:p w:rsidR="002F2EAE" w:rsidRDefault="002F2EAE">
            <w:pPr>
              <w:pStyle w:val="ConsPlusNormal"/>
              <w:jc w:val="right"/>
            </w:pPr>
            <w:r>
              <w:t>28650,50</w:t>
            </w:r>
          </w:p>
        </w:tc>
        <w:tc>
          <w:tcPr>
            <w:tcW w:w="1191" w:type="dxa"/>
          </w:tcPr>
          <w:p w:rsidR="002F2EAE" w:rsidRDefault="002F2EAE">
            <w:pPr>
              <w:pStyle w:val="ConsPlusNormal"/>
              <w:jc w:val="right"/>
            </w:pPr>
            <w:r>
              <w:t>38161,00</w:t>
            </w:r>
          </w:p>
        </w:tc>
        <w:tc>
          <w:tcPr>
            <w:tcW w:w="1191" w:type="dxa"/>
          </w:tcPr>
          <w:p w:rsidR="002F2EAE" w:rsidRDefault="002F2EAE">
            <w:pPr>
              <w:pStyle w:val="ConsPlusNormal"/>
              <w:jc w:val="right"/>
            </w:pPr>
            <w:r>
              <w:t>59798,00</w:t>
            </w:r>
          </w:p>
        </w:tc>
        <w:tc>
          <w:tcPr>
            <w:tcW w:w="1417" w:type="dxa"/>
          </w:tcPr>
          <w:p w:rsidR="002F2EAE" w:rsidRDefault="002F2EAE">
            <w:pPr>
              <w:pStyle w:val="ConsPlusNormal"/>
              <w:jc w:val="right"/>
            </w:pPr>
            <w:r>
              <w:t>67769,90</w:t>
            </w:r>
          </w:p>
        </w:tc>
        <w:tc>
          <w:tcPr>
            <w:tcW w:w="1361" w:type="dxa"/>
          </w:tcPr>
          <w:p w:rsidR="002F2EAE" w:rsidRDefault="002F2EAE">
            <w:pPr>
              <w:pStyle w:val="ConsPlusNormal"/>
              <w:jc w:val="right"/>
            </w:pPr>
            <w:r>
              <w:t>73808,50</w:t>
            </w:r>
          </w:p>
        </w:tc>
        <w:tc>
          <w:tcPr>
            <w:tcW w:w="1417" w:type="dxa"/>
          </w:tcPr>
          <w:p w:rsidR="002F2EAE" w:rsidRDefault="002F2EAE">
            <w:pPr>
              <w:pStyle w:val="ConsPlusNormal"/>
              <w:jc w:val="right"/>
            </w:pPr>
            <w:r>
              <w:t>80624,00</w:t>
            </w:r>
          </w:p>
        </w:tc>
        <w:tc>
          <w:tcPr>
            <w:tcW w:w="1417" w:type="dxa"/>
          </w:tcPr>
          <w:p w:rsidR="002F2EAE" w:rsidRDefault="002F2EAE">
            <w:pPr>
              <w:pStyle w:val="ConsPlusNormal"/>
              <w:jc w:val="right"/>
            </w:pPr>
            <w:r>
              <w:t>83117,00</w:t>
            </w:r>
          </w:p>
        </w:tc>
        <w:tc>
          <w:tcPr>
            <w:tcW w:w="1474" w:type="dxa"/>
          </w:tcPr>
          <w:p w:rsidR="002F2EAE" w:rsidRDefault="002F2EAE">
            <w:pPr>
              <w:pStyle w:val="ConsPlusNormal"/>
              <w:jc w:val="right"/>
            </w:pPr>
            <w:r>
              <w:t>79779,10</w:t>
            </w:r>
          </w:p>
        </w:tc>
        <w:tc>
          <w:tcPr>
            <w:tcW w:w="1417" w:type="dxa"/>
          </w:tcPr>
          <w:p w:rsidR="002F2EAE" w:rsidRDefault="002F2EAE">
            <w:pPr>
              <w:pStyle w:val="ConsPlusNormal"/>
              <w:jc w:val="right"/>
            </w:pPr>
            <w:r>
              <w:t>79779,00</w:t>
            </w:r>
          </w:p>
        </w:tc>
        <w:tc>
          <w:tcPr>
            <w:tcW w:w="1474" w:type="dxa"/>
          </w:tcPr>
          <w:p w:rsidR="002F2EAE" w:rsidRDefault="002F2EAE">
            <w:pPr>
              <w:pStyle w:val="ConsPlusNormal"/>
              <w:jc w:val="right"/>
            </w:pPr>
            <w:r>
              <w:t>79779,00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pP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25258,30</w:t>
            </w:r>
          </w:p>
        </w:tc>
        <w:tc>
          <w:tcPr>
            <w:tcW w:w="1247" w:type="dxa"/>
          </w:tcPr>
          <w:p w:rsidR="002F2EAE" w:rsidRDefault="002F2EAE">
            <w:pPr>
              <w:pStyle w:val="ConsPlusNormal"/>
              <w:jc w:val="right"/>
            </w:pPr>
            <w:r>
              <w:t>28650,50</w:t>
            </w:r>
          </w:p>
        </w:tc>
        <w:tc>
          <w:tcPr>
            <w:tcW w:w="1191" w:type="dxa"/>
          </w:tcPr>
          <w:p w:rsidR="002F2EAE" w:rsidRDefault="002F2EAE">
            <w:pPr>
              <w:pStyle w:val="ConsPlusNormal"/>
              <w:jc w:val="right"/>
            </w:pPr>
            <w:r>
              <w:t>38161,00</w:t>
            </w:r>
          </w:p>
        </w:tc>
        <w:tc>
          <w:tcPr>
            <w:tcW w:w="1191" w:type="dxa"/>
          </w:tcPr>
          <w:p w:rsidR="002F2EAE" w:rsidRDefault="002F2EAE">
            <w:pPr>
              <w:pStyle w:val="ConsPlusNormal"/>
              <w:jc w:val="right"/>
            </w:pPr>
            <w:r>
              <w:t>59798,00</w:t>
            </w:r>
          </w:p>
        </w:tc>
        <w:tc>
          <w:tcPr>
            <w:tcW w:w="1417" w:type="dxa"/>
          </w:tcPr>
          <w:p w:rsidR="002F2EAE" w:rsidRDefault="002F2EAE">
            <w:pPr>
              <w:pStyle w:val="ConsPlusNormal"/>
              <w:jc w:val="right"/>
            </w:pPr>
            <w:r>
              <w:t>67769,90</w:t>
            </w:r>
          </w:p>
        </w:tc>
        <w:tc>
          <w:tcPr>
            <w:tcW w:w="1361" w:type="dxa"/>
          </w:tcPr>
          <w:p w:rsidR="002F2EAE" w:rsidRDefault="002F2EAE">
            <w:pPr>
              <w:pStyle w:val="ConsPlusNormal"/>
              <w:jc w:val="right"/>
            </w:pPr>
            <w:r>
              <w:t>73808,50</w:t>
            </w:r>
          </w:p>
        </w:tc>
        <w:tc>
          <w:tcPr>
            <w:tcW w:w="1417" w:type="dxa"/>
          </w:tcPr>
          <w:p w:rsidR="002F2EAE" w:rsidRDefault="002F2EAE">
            <w:pPr>
              <w:pStyle w:val="ConsPlusNormal"/>
              <w:jc w:val="right"/>
            </w:pPr>
            <w:r>
              <w:t>80624,00</w:t>
            </w:r>
          </w:p>
        </w:tc>
        <w:tc>
          <w:tcPr>
            <w:tcW w:w="1417" w:type="dxa"/>
          </w:tcPr>
          <w:p w:rsidR="002F2EAE" w:rsidRDefault="002F2EAE">
            <w:pPr>
              <w:pStyle w:val="ConsPlusNormal"/>
              <w:jc w:val="right"/>
            </w:pPr>
            <w:r>
              <w:t>83117,00</w:t>
            </w:r>
          </w:p>
        </w:tc>
        <w:tc>
          <w:tcPr>
            <w:tcW w:w="1474" w:type="dxa"/>
          </w:tcPr>
          <w:p w:rsidR="002F2EAE" w:rsidRDefault="002F2EAE">
            <w:pPr>
              <w:pStyle w:val="ConsPlusNormal"/>
              <w:jc w:val="right"/>
            </w:pPr>
            <w:r>
              <w:t>79779,10</w:t>
            </w:r>
          </w:p>
        </w:tc>
        <w:tc>
          <w:tcPr>
            <w:tcW w:w="1417" w:type="dxa"/>
          </w:tcPr>
          <w:p w:rsidR="002F2EAE" w:rsidRDefault="002F2EAE">
            <w:pPr>
              <w:pStyle w:val="ConsPlusNormal"/>
              <w:jc w:val="right"/>
            </w:pPr>
            <w:r>
              <w:t>79779,00</w:t>
            </w:r>
          </w:p>
        </w:tc>
        <w:tc>
          <w:tcPr>
            <w:tcW w:w="1474" w:type="dxa"/>
          </w:tcPr>
          <w:p w:rsidR="002F2EAE" w:rsidRDefault="002F2EAE">
            <w:pPr>
              <w:pStyle w:val="ConsPlusNormal"/>
              <w:jc w:val="right"/>
            </w:pPr>
            <w:r>
              <w:t>79779,00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outlineLvl w:val="3"/>
            </w:pPr>
            <w:hyperlink w:anchor="P7058">
              <w:r>
                <w:rPr>
                  <w:color w:val="0000FF"/>
                </w:rPr>
                <w:t>Подпрограмма 5</w:t>
              </w:r>
            </w:hyperlink>
          </w:p>
        </w:tc>
        <w:tc>
          <w:tcPr>
            <w:tcW w:w="2438" w:type="dxa"/>
            <w:vMerge w:val="restart"/>
          </w:tcPr>
          <w:p w:rsidR="002F2EAE" w:rsidRDefault="002F2EAE">
            <w:pPr>
              <w:pStyle w:val="ConsPlusNormal"/>
            </w:pPr>
            <w:r>
              <w:t>"Управление государственным имуществом Псковской области"</w:t>
            </w:r>
          </w:p>
        </w:tc>
        <w:tc>
          <w:tcPr>
            <w:tcW w:w="2891" w:type="dxa"/>
            <w:vMerge w:val="restart"/>
          </w:tcPr>
          <w:p w:rsidR="002F2EAE" w:rsidRDefault="002F2EAE">
            <w:pPr>
              <w:pStyle w:val="ConsPlusNormal"/>
            </w:pPr>
            <w:r>
              <w:t>Комитет по управлению государственным имуществом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73678,63</w:t>
            </w:r>
          </w:p>
        </w:tc>
        <w:tc>
          <w:tcPr>
            <w:tcW w:w="1247" w:type="dxa"/>
          </w:tcPr>
          <w:p w:rsidR="002F2EAE" w:rsidRDefault="002F2EAE">
            <w:pPr>
              <w:pStyle w:val="ConsPlusNormal"/>
              <w:jc w:val="right"/>
            </w:pPr>
            <w:r>
              <w:t>106671,50</w:t>
            </w:r>
          </w:p>
        </w:tc>
        <w:tc>
          <w:tcPr>
            <w:tcW w:w="1191" w:type="dxa"/>
          </w:tcPr>
          <w:p w:rsidR="002F2EAE" w:rsidRDefault="002F2EAE">
            <w:pPr>
              <w:pStyle w:val="ConsPlusNormal"/>
              <w:jc w:val="right"/>
            </w:pPr>
            <w:r>
              <w:t>92921,50</w:t>
            </w:r>
          </w:p>
        </w:tc>
        <w:tc>
          <w:tcPr>
            <w:tcW w:w="1191" w:type="dxa"/>
          </w:tcPr>
          <w:p w:rsidR="002F2EAE" w:rsidRDefault="002F2EAE">
            <w:pPr>
              <w:pStyle w:val="ConsPlusNormal"/>
              <w:jc w:val="right"/>
            </w:pPr>
            <w:r>
              <w:t>298324,80</w:t>
            </w:r>
          </w:p>
        </w:tc>
        <w:tc>
          <w:tcPr>
            <w:tcW w:w="1417" w:type="dxa"/>
          </w:tcPr>
          <w:p w:rsidR="002F2EAE" w:rsidRDefault="002F2EAE">
            <w:pPr>
              <w:pStyle w:val="ConsPlusNormal"/>
              <w:jc w:val="right"/>
            </w:pPr>
            <w:r>
              <w:t>418067,50</w:t>
            </w:r>
          </w:p>
        </w:tc>
        <w:tc>
          <w:tcPr>
            <w:tcW w:w="1361" w:type="dxa"/>
          </w:tcPr>
          <w:p w:rsidR="002F2EAE" w:rsidRDefault="002F2EAE">
            <w:pPr>
              <w:pStyle w:val="ConsPlusNormal"/>
              <w:jc w:val="right"/>
            </w:pPr>
            <w:r>
              <w:t>184916,70</w:t>
            </w:r>
          </w:p>
        </w:tc>
        <w:tc>
          <w:tcPr>
            <w:tcW w:w="1417" w:type="dxa"/>
          </w:tcPr>
          <w:p w:rsidR="002F2EAE" w:rsidRDefault="002F2EAE">
            <w:pPr>
              <w:pStyle w:val="ConsPlusNormal"/>
              <w:jc w:val="right"/>
            </w:pPr>
            <w:r>
              <w:t>374075,30</w:t>
            </w:r>
          </w:p>
        </w:tc>
        <w:tc>
          <w:tcPr>
            <w:tcW w:w="1417" w:type="dxa"/>
          </w:tcPr>
          <w:p w:rsidR="002F2EAE" w:rsidRDefault="002F2EAE">
            <w:pPr>
              <w:pStyle w:val="ConsPlusNormal"/>
              <w:jc w:val="right"/>
            </w:pPr>
            <w:r>
              <w:t>274201,50</w:t>
            </w:r>
          </w:p>
        </w:tc>
        <w:tc>
          <w:tcPr>
            <w:tcW w:w="1474" w:type="dxa"/>
          </w:tcPr>
          <w:p w:rsidR="002F2EAE" w:rsidRDefault="002F2EAE">
            <w:pPr>
              <w:pStyle w:val="ConsPlusNormal"/>
              <w:jc w:val="right"/>
            </w:pPr>
            <w:r>
              <w:t>164274,21</w:t>
            </w:r>
          </w:p>
        </w:tc>
        <w:tc>
          <w:tcPr>
            <w:tcW w:w="1417" w:type="dxa"/>
          </w:tcPr>
          <w:p w:rsidR="002F2EAE" w:rsidRDefault="002F2EAE">
            <w:pPr>
              <w:pStyle w:val="ConsPlusNormal"/>
              <w:jc w:val="right"/>
            </w:pPr>
            <w:r>
              <w:t>3915,22</w:t>
            </w:r>
          </w:p>
        </w:tc>
        <w:tc>
          <w:tcPr>
            <w:tcW w:w="1474" w:type="dxa"/>
          </w:tcPr>
          <w:p w:rsidR="002F2EAE" w:rsidRDefault="002F2EAE">
            <w:pPr>
              <w:pStyle w:val="ConsPlusNormal"/>
              <w:jc w:val="right"/>
            </w:pPr>
            <w:r>
              <w:t>79184,20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2396,00</w:t>
            </w:r>
          </w:p>
        </w:tc>
        <w:tc>
          <w:tcPr>
            <w:tcW w:w="1417" w:type="dxa"/>
          </w:tcPr>
          <w:p w:rsidR="002F2EAE" w:rsidRDefault="002F2EAE">
            <w:pPr>
              <w:pStyle w:val="ConsPlusNormal"/>
              <w:jc w:val="right"/>
            </w:pPr>
            <w:r>
              <w:t>661,20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3446,90</w:t>
            </w:r>
          </w:p>
        </w:tc>
        <w:tc>
          <w:tcPr>
            <w:tcW w:w="1417" w:type="dxa"/>
          </w:tcPr>
          <w:p w:rsidR="002F2EAE" w:rsidRDefault="002F2EAE">
            <w:pPr>
              <w:pStyle w:val="ConsPlusNormal"/>
              <w:jc w:val="right"/>
            </w:pPr>
            <w:r>
              <w:t>3872,20</w:t>
            </w:r>
          </w:p>
        </w:tc>
        <w:tc>
          <w:tcPr>
            <w:tcW w:w="1474" w:type="dxa"/>
          </w:tcPr>
          <w:p w:rsidR="002F2EAE" w:rsidRDefault="002F2EAE">
            <w:pPr>
              <w:pStyle w:val="ConsPlusNormal"/>
              <w:jc w:val="right"/>
            </w:pPr>
            <w:r>
              <w:t>76732,00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73678,63</w:t>
            </w:r>
          </w:p>
        </w:tc>
        <w:tc>
          <w:tcPr>
            <w:tcW w:w="1247" w:type="dxa"/>
          </w:tcPr>
          <w:p w:rsidR="002F2EAE" w:rsidRDefault="002F2EAE">
            <w:pPr>
              <w:pStyle w:val="ConsPlusNormal"/>
              <w:jc w:val="right"/>
            </w:pPr>
            <w:r>
              <w:t>106341,50</w:t>
            </w:r>
          </w:p>
        </w:tc>
        <w:tc>
          <w:tcPr>
            <w:tcW w:w="1191" w:type="dxa"/>
          </w:tcPr>
          <w:p w:rsidR="002F2EAE" w:rsidRDefault="002F2EAE">
            <w:pPr>
              <w:pStyle w:val="ConsPlusNormal"/>
              <w:jc w:val="right"/>
            </w:pPr>
            <w:r>
              <w:t>92621,50</w:t>
            </w:r>
          </w:p>
        </w:tc>
        <w:tc>
          <w:tcPr>
            <w:tcW w:w="1191" w:type="dxa"/>
          </w:tcPr>
          <w:p w:rsidR="002F2EAE" w:rsidRDefault="002F2EAE">
            <w:pPr>
              <w:pStyle w:val="ConsPlusNormal"/>
              <w:jc w:val="right"/>
            </w:pPr>
            <w:r>
              <w:t>295910,80</w:t>
            </w:r>
          </w:p>
        </w:tc>
        <w:tc>
          <w:tcPr>
            <w:tcW w:w="1417" w:type="dxa"/>
          </w:tcPr>
          <w:p w:rsidR="002F2EAE" w:rsidRDefault="002F2EAE">
            <w:pPr>
              <w:pStyle w:val="ConsPlusNormal"/>
              <w:jc w:val="right"/>
            </w:pPr>
            <w:r>
              <w:t>412444,80</w:t>
            </w:r>
          </w:p>
        </w:tc>
        <w:tc>
          <w:tcPr>
            <w:tcW w:w="1361" w:type="dxa"/>
          </w:tcPr>
          <w:p w:rsidR="002F2EAE" w:rsidRDefault="002F2EAE">
            <w:pPr>
              <w:pStyle w:val="ConsPlusNormal"/>
              <w:jc w:val="right"/>
            </w:pPr>
            <w:r>
              <w:t>179827,70</w:t>
            </w:r>
          </w:p>
        </w:tc>
        <w:tc>
          <w:tcPr>
            <w:tcW w:w="1417" w:type="dxa"/>
          </w:tcPr>
          <w:p w:rsidR="002F2EAE" w:rsidRDefault="002F2EAE">
            <w:pPr>
              <w:pStyle w:val="ConsPlusNormal"/>
              <w:jc w:val="right"/>
            </w:pPr>
            <w:r>
              <w:t>368510,30</w:t>
            </w:r>
          </w:p>
        </w:tc>
        <w:tc>
          <w:tcPr>
            <w:tcW w:w="1417" w:type="dxa"/>
          </w:tcPr>
          <w:p w:rsidR="002F2EAE" w:rsidRDefault="002F2EAE">
            <w:pPr>
              <w:pStyle w:val="ConsPlusNormal"/>
              <w:jc w:val="right"/>
            </w:pPr>
            <w:r>
              <w:t>268933,50</w:t>
            </w:r>
          </w:p>
        </w:tc>
        <w:tc>
          <w:tcPr>
            <w:tcW w:w="1474" w:type="dxa"/>
          </w:tcPr>
          <w:p w:rsidR="002F2EAE" w:rsidRDefault="002F2EAE">
            <w:pPr>
              <w:pStyle w:val="ConsPlusNormal"/>
              <w:jc w:val="right"/>
            </w:pPr>
            <w:r>
              <w:t>153617,82</w:t>
            </w:r>
          </w:p>
        </w:tc>
        <w:tc>
          <w:tcPr>
            <w:tcW w:w="1417" w:type="dxa"/>
          </w:tcPr>
          <w:p w:rsidR="002F2EAE" w:rsidRDefault="002F2EAE">
            <w:pPr>
              <w:pStyle w:val="ConsPlusNormal"/>
              <w:jc w:val="right"/>
            </w:pPr>
            <w:r>
              <w:t>38,72</w:t>
            </w:r>
          </w:p>
        </w:tc>
        <w:tc>
          <w:tcPr>
            <w:tcW w:w="1474" w:type="dxa"/>
          </w:tcPr>
          <w:p w:rsidR="002F2EAE" w:rsidRDefault="002F2EAE">
            <w:pPr>
              <w:pStyle w:val="ConsPlusNormal"/>
              <w:jc w:val="right"/>
            </w:pPr>
            <w:r>
              <w:t>2373,00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330,00</w:t>
            </w:r>
          </w:p>
        </w:tc>
        <w:tc>
          <w:tcPr>
            <w:tcW w:w="1191" w:type="dxa"/>
          </w:tcPr>
          <w:p w:rsidR="002F2EAE" w:rsidRDefault="002F2EAE">
            <w:pPr>
              <w:pStyle w:val="ConsPlusNormal"/>
              <w:jc w:val="right"/>
            </w:pPr>
            <w:r>
              <w:t>300,00</w:t>
            </w:r>
          </w:p>
        </w:tc>
        <w:tc>
          <w:tcPr>
            <w:tcW w:w="1191" w:type="dxa"/>
          </w:tcPr>
          <w:p w:rsidR="002F2EAE" w:rsidRDefault="002F2EAE">
            <w:pPr>
              <w:pStyle w:val="ConsPlusNormal"/>
              <w:jc w:val="right"/>
            </w:pPr>
            <w:r>
              <w:t>18,00</w:t>
            </w:r>
          </w:p>
        </w:tc>
        <w:tc>
          <w:tcPr>
            <w:tcW w:w="1417" w:type="dxa"/>
          </w:tcPr>
          <w:p w:rsidR="002F2EAE" w:rsidRDefault="002F2EAE">
            <w:pPr>
              <w:pStyle w:val="ConsPlusNormal"/>
              <w:jc w:val="right"/>
            </w:pPr>
            <w:r>
              <w:t>4961,50</w:t>
            </w:r>
          </w:p>
        </w:tc>
        <w:tc>
          <w:tcPr>
            <w:tcW w:w="1361" w:type="dxa"/>
          </w:tcPr>
          <w:p w:rsidR="002F2EAE" w:rsidRDefault="002F2EAE">
            <w:pPr>
              <w:pStyle w:val="ConsPlusNormal"/>
              <w:jc w:val="right"/>
            </w:pPr>
            <w:r>
              <w:t>5089,00</w:t>
            </w:r>
          </w:p>
        </w:tc>
        <w:tc>
          <w:tcPr>
            <w:tcW w:w="1417" w:type="dxa"/>
          </w:tcPr>
          <w:p w:rsidR="002F2EAE" w:rsidRDefault="002F2EAE">
            <w:pPr>
              <w:pStyle w:val="ConsPlusNormal"/>
              <w:jc w:val="right"/>
            </w:pPr>
            <w:r>
              <w:t>5565,00</w:t>
            </w:r>
          </w:p>
        </w:tc>
        <w:tc>
          <w:tcPr>
            <w:tcW w:w="1417" w:type="dxa"/>
          </w:tcPr>
          <w:p w:rsidR="002F2EAE" w:rsidRDefault="002F2EAE">
            <w:pPr>
              <w:pStyle w:val="ConsPlusNormal"/>
              <w:jc w:val="right"/>
            </w:pPr>
            <w:r>
              <w:t>5268,00</w:t>
            </w:r>
          </w:p>
        </w:tc>
        <w:tc>
          <w:tcPr>
            <w:tcW w:w="1474" w:type="dxa"/>
          </w:tcPr>
          <w:p w:rsidR="002F2EAE" w:rsidRDefault="002F2EAE">
            <w:pPr>
              <w:pStyle w:val="ConsPlusNormal"/>
              <w:jc w:val="right"/>
            </w:pPr>
            <w:r>
              <w:t>7209,49</w:t>
            </w:r>
          </w:p>
        </w:tc>
        <w:tc>
          <w:tcPr>
            <w:tcW w:w="1417" w:type="dxa"/>
          </w:tcPr>
          <w:p w:rsidR="002F2EAE" w:rsidRDefault="002F2EAE">
            <w:pPr>
              <w:pStyle w:val="ConsPlusNormal"/>
              <w:jc w:val="right"/>
            </w:pPr>
            <w:r>
              <w:t>4,30</w:t>
            </w:r>
          </w:p>
        </w:tc>
        <w:tc>
          <w:tcPr>
            <w:tcW w:w="1474" w:type="dxa"/>
          </w:tcPr>
          <w:p w:rsidR="002F2EAE" w:rsidRDefault="002F2EAE">
            <w:pPr>
              <w:pStyle w:val="ConsPlusNormal"/>
              <w:jc w:val="right"/>
            </w:pPr>
            <w:r>
              <w:t>79,20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5.1.</w:t>
            </w:r>
          </w:p>
        </w:tc>
        <w:tc>
          <w:tcPr>
            <w:tcW w:w="2438" w:type="dxa"/>
            <w:vMerge w:val="restart"/>
          </w:tcPr>
          <w:p w:rsidR="002F2EAE" w:rsidRDefault="002F2EAE">
            <w:pPr>
              <w:pStyle w:val="ConsPlusNormal"/>
            </w:pPr>
            <w:r>
              <w:t>Основное мероприятие "Создание условий для устойчивого развития территорий, эффективного управления государственным имуществом и земельными ресурсами"</w:t>
            </w:r>
          </w:p>
        </w:tc>
        <w:tc>
          <w:tcPr>
            <w:tcW w:w="2891" w:type="dxa"/>
            <w:vMerge w:val="restart"/>
          </w:tcPr>
          <w:p w:rsidR="002F2EAE" w:rsidRDefault="002F2EAE">
            <w:pPr>
              <w:pStyle w:val="ConsPlusNormal"/>
            </w:pPr>
            <w:r>
              <w:t>Комитет по управлению государственным имуществом Псковской области;</w:t>
            </w:r>
          </w:p>
          <w:p w:rsidR="002F2EAE" w:rsidRDefault="002F2EAE">
            <w:pPr>
              <w:pStyle w:val="ConsPlusNormal"/>
            </w:pPr>
            <w:r>
              <w:t>Комитет по сельскому хозяйству и государственному техническому надзору Псковской области;</w:t>
            </w:r>
          </w:p>
          <w:p w:rsidR="002F2EAE" w:rsidRDefault="002F2EAE">
            <w:pPr>
              <w:pStyle w:val="ConsPlusNormal"/>
            </w:pPr>
            <w:r>
              <w:t>Комитет по образованию Псковской области;</w:t>
            </w:r>
          </w:p>
          <w:p w:rsidR="002F2EAE" w:rsidRDefault="002F2EAE">
            <w:pPr>
              <w:pStyle w:val="ConsPlusNormal"/>
            </w:pPr>
            <w:r>
              <w:t>Комитет по культуре Псковской области;</w:t>
            </w:r>
          </w:p>
          <w:p w:rsidR="002F2EAE" w:rsidRDefault="002F2EAE">
            <w:pPr>
              <w:pStyle w:val="ConsPlusNormal"/>
            </w:pPr>
            <w:r>
              <w:t xml:space="preserve">Комитет по </w:t>
            </w:r>
            <w:r>
              <w:lastRenderedPageBreak/>
              <w:t>здравоохранению Псковской области;</w:t>
            </w:r>
          </w:p>
          <w:p w:rsidR="002F2EAE" w:rsidRDefault="002F2EAE">
            <w:pPr>
              <w:pStyle w:val="ConsPlusNormal"/>
            </w:pPr>
            <w:r>
              <w:t>Комитет по транспорту и дорожному хозяйству Псковской области;</w:t>
            </w:r>
          </w:p>
          <w:p w:rsidR="002F2EAE" w:rsidRDefault="002F2EAE">
            <w:pPr>
              <w:pStyle w:val="ConsPlusNormal"/>
            </w:pPr>
            <w:r>
              <w:t>Комитет по природным ресурсам и экологии Псковской области;</w:t>
            </w:r>
          </w:p>
          <w:p w:rsidR="002F2EAE" w:rsidRDefault="002F2EAE">
            <w:pPr>
              <w:pStyle w:val="ConsPlusNormal"/>
            </w:pPr>
            <w:r>
              <w:t>Комитет по строительству и жилищно-коммунальному хозяйству Псковской области;</w:t>
            </w:r>
          </w:p>
          <w:p w:rsidR="002F2EAE" w:rsidRDefault="002F2EAE">
            <w:pPr>
              <w:pStyle w:val="ConsPlusNormal"/>
            </w:pPr>
            <w:r>
              <w:t>Управление цифрового развития и связи Правительства Псковской области;</w:t>
            </w:r>
          </w:p>
          <w:p w:rsidR="002F2EAE" w:rsidRDefault="002F2EAE">
            <w:pPr>
              <w:pStyle w:val="ConsPlusNormal"/>
            </w:pPr>
            <w:r>
              <w:t>Управление Росреестра по Псковской области; Администрация города Пскова;</w:t>
            </w:r>
          </w:p>
          <w:p w:rsidR="002F2EAE" w:rsidRDefault="002F2EAE">
            <w:pPr>
              <w:pStyle w:val="ConsPlusNormal"/>
            </w:pPr>
            <w:r>
              <w:t>органы местного самоуправления муниципальных районов и городских округов;</w:t>
            </w:r>
          </w:p>
          <w:p w:rsidR="002F2EAE" w:rsidRDefault="002F2EAE">
            <w:pPr>
              <w:pStyle w:val="ConsPlusNormal"/>
            </w:pPr>
            <w:r>
              <w:t>органы местного самоуправления поселений</w:t>
            </w:r>
          </w:p>
        </w:tc>
        <w:tc>
          <w:tcPr>
            <w:tcW w:w="2041"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73678,63</w:t>
            </w:r>
          </w:p>
        </w:tc>
        <w:tc>
          <w:tcPr>
            <w:tcW w:w="1247" w:type="dxa"/>
          </w:tcPr>
          <w:p w:rsidR="002F2EAE" w:rsidRDefault="002F2EAE">
            <w:pPr>
              <w:pStyle w:val="ConsPlusNormal"/>
              <w:jc w:val="right"/>
            </w:pPr>
            <w:r>
              <w:t>106671,50</w:t>
            </w:r>
          </w:p>
        </w:tc>
        <w:tc>
          <w:tcPr>
            <w:tcW w:w="1191" w:type="dxa"/>
          </w:tcPr>
          <w:p w:rsidR="002F2EAE" w:rsidRDefault="002F2EAE">
            <w:pPr>
              <w:pStyle w:val="ConsPlusNormal"/>
              <w:jc w:val="right"/>
            </w:pPr>
            <w:r>
              <w:t>92921,50</w:t>
            </w:r>
          </w:p>
        </w:tc>
        <w:tc>
          <w:tcPr>
            <w:tcW w:w="1191" w:type="dxa"/>
          </w:tcPr>
          <w:p w:rsidR="002F2EAE" w:rsidRDefault="002F2EAE">
            <w:pPr>
              <w:pStyle w:val="ConsPlusNormal"/>
              <w:jc w:val="right"/>
            </w:pPr>
            <w:r>
              <w:t>298324,80</w:t>
            </w:r>
          </w:p>
        </w:tc>
        <w:tc>
          <w:tcPr>
            <w:tcW w:w="1417" w:type="dxa"/>
          </w:tcPr>
          <w:p w:rsidR="002F2EAE" w:rsidRDefault="002F2EAE">
            <w:pPr>
              <w:pStyle w:val="ConsPlusNormal"/>
              <w:jc w:val="right"/>
            </w:pPr>
            <w:r>
              <w:t>418067,50</w:t>
            </w:r>
          </w:p>
        </w:tc>
        <w:tc>
          <w:tcPr>
            <w:tcW w:w="1361" w:type="dxa"/>
          </w:tcPr>
          <w:p w:rsidR="002F2EAE" w:rsidRDefault="002F2EAE">
            <w:pPr>
              <w:pStyle w:val="ConsPlusNormal"/>
              <w:jc w:val="right"/>
            </w:pPr>
            <w:r>
              <w:t>184916,70</w:t>
            </w:r>
          </w:p>
        </w:tc>
        <w:tc>
          <w:tcPr>
            <w:tcW w:w="1417" w:type="dxa"/>
          </w:tcPr>
          <w:p w:rsidR="002F2EAE" w:rsidRDefault="002F2EAE">
            <w:pPr>
              <w:pStyle w:val="ConsPlusNormal"/>
              <w:jc w:val="right"/>
            </w:pPr>
            <w:r>
              <w:t>374075,30</w:t>
            </w:r>
          </w:p>
        </w:tc>
        <w:tc>
          <w:tcPr>
            <w:tcW w:w="1417" w:type="dxa"/>
          </w:tcPr>
          <w:p w:rsidR="002F2EAE" w:rsidRDefault="002F2EAE">
            <w:pPr>
              <w:pStyle w:val="ConsPlusNormal"/>
              <w:jc w:val="right"/>
            </w:pPr>
            <w:r>
              <w:t>274201,50</w:t>
            </w:r>
          </w:p>
        </w:tc>
        <w:tc>
          <w:tcPr>
            <w:tcW w:w="1474" w:type="dxa"/>
          </w:tcPr>
          <w:p w:rsidR="002F2EAE" w:rsidRDefault="002F2EAE">
            <w:pPr>
              <w:pStyle w:val="ConsPlusNormal"/>
              <w:jc w:val="right"/>
            </w:pPr>
            <w:r>
              <w:t>164274,21</w:t>
            </w:r>
          </w:p>
        </w:tc>
        <w:tc>
          <w:tcPr>
            <w:tcW w:w="1417" w:type="dxa"/>
          </w:tcPr>
          <w:p w:rsidR="002F2EAE" w:rsidRDefault="002F2EAE">
            <w:pPr>
              <w:pStyle w:val="ConsPlusNormal"/>
              <w:jc w:val="right"/>
            </w:pPr>
            <w:r>
              <w:t>3915,22</w:t>
            </w:r>
          </w:p>
        </w:tc>
        <w:tc>
          <w:tcPr>
            <w:tcW w:w="1474" w:type="dxa"/>
          </w:tcPr>
          <w:p w:rsidR="002F2EAE" w:rsidRDefault="002F2EAE">
            <w:pPr>
              <w:pStyle w:val="ConsPlusNormal"/>
              <w:jc w:val="right"/>
            </w:pPr>
            <w:r>
              <w:t>79184,20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2396,00</w:t>
            </w:r>
          </w:p>
        </w:tc>
        <w:tc>
          <w:tcPr>
            <w:tcW w:w="1417" w:type="dxa"/>
          </w:tcPr>
          <w:p w:rsidR="002F2EAE" w:rsidRDefault="002F2EAE">
            <w:pPr>
              <w:pStyle w:val="ConsPlusNormal"/>
              <w:jc w:val="right"/>
            </w:pPr>
            <w:r>
              <w:t>661,20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3446,90</w:t>
            </w:r>
          </w:p>
        </w:tc>
        <w:tc>
          <w:tcPr>
            <w:tcW w:w="1417" w:type="dxa"/>
          </w:tcPr>
          <w:p w:rsidR="002F2EAE" w:rsidRDefault="002F2EAE">
            <w:pPr>
              <w:pStyle w:val="ConsPlusNormal"/>
              <w:jc w:val="right"/>
            </w:pPr>
            <w:r>
              <w:t>3872,20</w:t>
            </w:r>
          </w:p>
        </w:tc>
        <w:tc>
          <w:tcPr>
            <w:tcW w:w="1474" w:type="dxa"/>
          </w:tcPr>
          <w:p w:rsidR="002F2EAE" w:rsidRDefault="002F2EAE">
            <w:pPr>
              <w:pStyle w:val="ConsPlusNormal"/>
              <w:jc w:val="right"/>
            </w:pPr>
            <w:r>
              <w:t>76732,00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73678,63</w:t>
            </w:r>
          </w:p>
        </w:tc>
        <w:tc>
          <w:tcPr>
            <w:tcW w:w="1247" w:type="dxa"/>
          </w:tcPr>
          <w:p w:rsidR="002F2EAE" w:rsidRDefault="002F2EAE">
            <w:pPr>
              <w:pStyle w:val="ConsPlusNormal"/>
              <w:jc w:val="right"/>
            </w:pPr>
            <w:r>
              <w:t>106341,50</w:t>
            </w:r>
          </w:p>
        </w:tc>
        <w:tc>
          <w:tcPr>
            <w:tcW w:w="1191" w:type="dxa"/>
          </w:tcPr>
          <w:p w:rsidR="002F2EAE" w:rsidRDefault="002F2EAE">
            <w:pPr>
              <w:pStyle w:val="ConsPlusNormal"/>
              <w:jc w:val="right"/>
            </w:pPr>
            <w:r>
              <w:t>92621,50</w:t>
            </w:r>
          </w:p>
        </w:tc>
        <w:tc>
          <w:tcPr>
            <w:tcW w:w="1191" w:type="dxa"/>
          </w:tcPr>
          <w:p w:rsidR="002F2EAE" w:rsidRDefault="002F2EAE">
            <w:pPr>
              <w:pStyle w:val="ConsPlusNormal"/>
              <w:jc w:val="right"/>
            </w:pPr>
            <w:r>
              <w:t>295910,80</w:t>
            </w:r>
          </w:p>
        </w:tc>
        <w:tc>
          <w:tcPr>
            <w:tcW w:w="1417" w:type="dxa"/>
          </w:tcPr>
          <w:p w:rsidR="002F2EAE" w:rsidRDefault="002F2EAE">
            <w:pPr>
              <w:pStyle w:val="ConsPlusNormal"/>
              <w:jc w:val="right"/>
            </w:pPr>
            <w:r>
              <w:t>412444,80</w:t>
            </w:r>
          </w:p>
        </w:tc>
        <w:tc>
          <w:tcPr>
            <w:tcW w:w="1361" w:type="dxa"/>
          </w:tcPr>
          <w:p w:rsidR="002F2EAE" w:rsidRDefault="002F2EAE">
            <w:pPr>
              <w:pStyle w:val="ConsPlusNormal"/>
              <w:jc w:val="right"/>
            </w:pPr>
            <w:r>
              <w:t>179827,70</w:t>
            </w:r>
          </w:p>
        </w:tc>
        <w:tc>
          <w:tcPr>
            <w:tcW w:w="1417" w:type="dxa"/>
          </w:tcPr>
          <w:p w:rsidR="002F2EAE" w:rsidRDefault="002F2EAE">
            <w:pPr>
              <w:pStyle w:val="ConsPlusNormal"/>
              <w:jc w:val="right"/>
            </w:pPr>
            <w:r>
              <w:t>368510,30</w:t>
            </w:r>
          </w:p>
        </w:tc>
        <w:tc>
          <w:tcPr>
            <w:tcW w:w="1417" w:type="dxa"/>
          </w:tcPr>
          <w:p w:rsidR="002F2EAE" w:rsidRDefault="002F2EAE">
            <w:pPr>
              <w:pStyle w:val="ConsPlusNormal"/>
              <w:jc w:val="right"/>
            </w:pPr>
            <w:r>
              <w:t>268933,50</w:t>
            </w:r>
          </w:p>
        </w:tc>
        <w:tc>
          <w:tcPr>
            <w:tcW w:w="1474" w:type="dxa"/>
          </w:tcPr>
          <w:p w:rsidR="002F2EAE" w:rsidRDefault="002F2EAE">
            <w:pPr>
              <w:pStyle w:val="ConsPlusNormal"/>
              <w:jc w:val="right"/>
            </w:pPr>
            <w:r>
              <w:t>153617,82</w:t>
            </w:r>
          </w:p>
        </w:tc>
        <w:tc>
          <w:tcPr>
            <w:tcW w:w="1417" w:type="dxa"/>
          </w:tcPr>
          <w:p w:rsidR="002F2EAE" w:rsidRDefault="002F2EAE">
            <w:pPr>
              <w:pStyle w:val="ConsPlusNormal"/>
              <w:jc w:val="right"/>
            </w:pPr>
            <w:r>
              <w:t>38,72</w:t>
            </w:r>
          </w:p>
        </w:tc>
        <w:tc>
          <w:tcPr>
            <w:tcW w:w="1474" w:type="dxa"/>
          </w:tcPr>
          <w:p w:rsidR="002F2EAE" w:rsidRDefault="002F2EAE">
            <w:pPr>
              <w:pStyle w:val="ConsPlusNormal"/>
              <w:jc w:val="right"/>
            </w:pPr>
            <w:r>
              <w:t>2373,00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330,00</w:t>
            </w:r>
          </w:p>
        </w:tc>
        <w:tc>
          <w:tcPr>
            <w:tcW w:w="1191" w:type="dxa"/>
          </w:tcPr>
          <w:p w:rsidR="002F2EAE" w:rsidRDefault="002F2EAE">
            <w:pPr>
              <w:pStyle w:val="ConsPlusNormal"/>
              <w:jc w:val="right"/>
            </w:pPr>
            <w:r>
              <w:t>300,00</w:t>
            </w:r>
          </w:p>
        </w:tc>
        <w:tc>
          <w:tcPr>
            <w:tcW w:w="1191" w:type="dxa"/>
          </w:tcPr>
          <w:p w:rsidR="002F2EAE" w:rsidRDefault="002F2EAE">
            <w:pPr>
              <w:pStyle w:val="ConsPlusNormal"/>
              <w:jc w:val="right"/>
            </w:pPr>
            <w:r>
              <w:t>18,00</w:t>
            </w:r>
          </w:p>
        </w:tc>
        <w:tc>
          <w:tcPr>
            <w:tcW w:w="1417" w:type="dxa"/>
          </w:tcPr>
          <w:p w:rsidR="002F2EAE" w:rsidRDefault="002F2EAE">
            <w:pPr>
              <w:pStyle w:val="ConsPlusNormal"/>
              <w:jc w:val="right"/>
            </w:pPr>
            <w:r>
              <w:t>4961,50</w:t>
            </w:r>
          </w:p>
        </w:tc>
        <w:tc>
          <w:tcPr>
            <w:tcW w:w="1361" w:type="dxa"/>
          </w:tcPr>
          <w:p w:rsidR="002F2EAE" w:rsidRDefault="002F2EAE">
            <w:pPr>
              <w:pStyle w:val="ConsPlusNormal"/>
              <w:jc w:val="right"/>
            </w:pPr>
            <w:r>
              <w:t>5089,00</w:t>
            </w:r>
          </w:p>
        </w:tc>
        <w:tc>
          <w:tcPr>
            <w:tcW w:w="1417" w:type="dxa"/>
          </w:tcPr>
          <w:p w:rsidR="002F2EAE" w:rsidRDefault="002F2EAE">
            <w:pPr>
              <w:pStyle w:val="ConsPlusNormal"/>
              <w:jc w:val="right"/>
            </w:pPr>
            <w:r>
              <w:t>5565,00</w:t>
            </w:r>
          </w:p>
        </w:tc>
        <w:tc>
          <w:tcPr>
            <w:tcW w:w="1417" w:type="dxa"/>
          </w:tcPr>
          <w:p w:rsidR="002F2EAE" w:rsidRDefault="002F2EAE">
            <w:pPr>
              <w:pStyle w:val="ConsPlusNormal"/>
              <w:jc w:val="right"/>
            </w:pPr>
            <w:r>
              <w:t>5268,00</w:t>
            </w:r>
          </w:p>
        </w:tc>
        <w:tc>
          <w:tcPr>
            <w:tcW w:w="1474" w:type="dxa"/>
          </w:tcPr>
          <w:p w:rsidR="002F2EAE" w:rsidRDefault="002F2EAE">
            <w:pPr>
              <w:pStyle w:val="ConsPlusNormal"/>
              <w:jc w:val="right"/>
            </w:pPr>
            <w:r>
              <w:t>7209,49</w:t>
            </w:r>
          </w:p>
        </w:tc>
        <w:tc>
          <w:tcPr>
            <w:tcW w:w="1417" w:type="dxa"/>
          </w:tcPr>
          <w:p w:rsidR="002F2EAE" w:rsidRDefault="002F2EAE">
            <w:pPr>
              <w:pStyle w:val="ConsPlusNormal"/>
              <w:jc w:val="right"/>
            </w:pPr>
            <w:r>
              <w:t>4,30</w:t>
            </w:r>
          </w:p>
        </w:tc>
        <w:tc>
          <w:tcPr>
            <w:tcW w:w="1474" w:type="dxa"/>
          </w:tcPr>
          <w:p w:rsidR="002F2EAE" w:rsidRDefault="002F2EAE">
            <w:pPr>
              <w:pStyle w:val="ConsPlusNormal"/>
              <w:jc w:val="right"/>
            </w:pPr>
            <w:r>
              <w:t>79,20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outlineLvl w:val="3"/>
            </w:pPr>
            <w:hyperlink w:anchor="P7948">
              <w:r>
                <w:rPr>
                  <w:color w:val="0000FF"/>
                </w:rPr>
                <w:t>Подпрограмма 6</w:t>
              </w:r>
            </w:hyperlink>
          </w:p>
        </w:tc>
        <w:tc>
          <w:tcPr>
            <w:tcW w:w="2438" w:type="dxa"/>
            <w:vMerge w:val="restart"/>
          </w:tcPr>
          <w:p w:rsidR="002F2EAE" w:rsidRDefault="002F2EAE">
            <w:pPr>
              <w:pStyle w:val="ConsPlusNormal"/>
            </w:pPr>
            <w:r>
              <w:t xml:space="preserve">"Развитие промышленности и повышение конкурентоспособности промышленных </w:t>
            </w:r>
            <w:r>
              <w:lastRenderedPageBreak/>
              <w:t>предприятий Псковской области"</w:t>
            </w:r>
          </w:p>
        </w:tc>
        <w:tc>
          <w:tcPr>
            <w:tcW w:w="2891" w:type="dxa"/>
            <w:vMerge w:val="restart"/>
          </w:tcPr>
          <w:p w:rsidR="002F2EAE" w:rsidRDefault="002F2EAE">
            <w:pPr>
              <w:pStyle w:val="ConsPlusNormal"/>
            </w:pPr>
            <w:r>
              <w:lastRenderedPageBreak/>
              <w:t>Комитет по экономическому развитию и инвестиционной политике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500,00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15000,00</w:t>
            </w:r>
          </w:p>
        </w:tc>
        <w:tc>
          <w:tcPr>
            <w:tcW w:w="1417" w:type="dxa"/>
          </w:tcPr>
          <w:p w:rsidR="002F2EAE" w:rsidRDefault="002F2EAE">
            <w:pPr>
              <w:pStyle w:val="ConsPlusNormal"/>
              <w:jc w:val="right"/>
            </w:pPr>
            <w:r>
              <w:t>67431,80</w:t>
            </w:r>
          </w:p>
        </w:tc>
        <w:tc>
          <w:tcPr>
            <w:tcW w:w="1417" w:type="dxa"/>
          </w:tcPr>
          <w:p w:rsidR="002F2EAE" w:rsidRDefault="002F2EAE">
            <w:pPr>
              <w:pStyle w:val="ConsPlusNormal"/>
              <w:jc w:val="right"/>
            </w:pPr>
            <w:r>
              <w:t>43573,40</w:t>
            </w:r>
          </w:p>
        </w:tc>
        <w:tc>
          <w:tcPr>
            <w:tcW w:w="1474" w:type="dxa"/>
          </w:tcPr>
          <w:p w:rsidR="002F2EAE" w:rsidRDefault="002F2EAE">
            <w:pPr>
              <w:pStyle w:val="ConsPlusNormal"/>
              <w:jc w:val="right"/>
            </w:pPr>
            <w:r>
              <w:t>81808,80</w:t>
            </w:r>
          </w:p>
        </w:tc>
        <w:tc>
          <w:tcPr>
            <w:tcW w:w="1417" w:type="dxa"/>
          </w:tcPr>
          <w:p w:rsidR="002F2EAE" w:rsidRDefault="002F2EAE">
            <w:pPr>
              <w:pStyle w:val="ConsPlusNormal"/>
              <w:jc w:val="right"/>
            </w:pPr>
            <w:r>
              <w:t>11000,00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45956,80</w:t>
            </w:r>
          </w:p>
        </w:tc>
        <w:tc>
          <w:tcPr>
            <w:tcW w:w="1417" w:type="dxa"/>
          </w:tcPr>
          <w:p w:rsidR="002F2EAE" w:rsidRDefault="002F2EAE">
            <w:pPr>
              <w:pStyle w:val="ConsPlusNormal"/>
              <w:jc w:val="right"/>
            </w:pPr>
            <w:r>
              <w:t>28955,00</w:t>
            </w:r>
          </w:p>
        </w:tc>
        <w:tc>
          <w:tcPr>
            <w:tcW w:w="1474" w:type="dxa"/>
          </w:tcPr>
          <w:p w:rsidR="002F2EAE" w:rsidRDefault="002F2EAE">
            <w:pPr>
              <w:pStyle w:val="ConsPlusNormal"/>
              <w:jc w:val="right"/>
            </w:pPr>
            <w:r>
              <w:t>60000,00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500,00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15000,00</w:t>
            </w:r>
          </w:p>
        </w:tc>
        <w:tc>
          <w:tcPr>
            <w:tcW w:w="1417" w:type="dxa"/>
          </w:tcPr>
          <w:p w:rsidR="002F2EAE" w:rsidRDefault="002F2EAE">
            <w:pPr>
              <w:pStyle w:val="ConsPlusNormal"/>
              <w:jc w:val="right"/>
            </w:pPr>
            <w:r>
              <w:t>21475,00</w:t>
            </w:r>
          </w:p>
        </w:tc>
        <w:tc>
          <w:tcPr>
            <w:tcW w:w="1417" w:type="dxa"/>
          </w:tcPr>
          <w:p w:rsidR="002F2EAE" w:rsidRDefault="002F2EAE">
            <w:pPr>
              <w:pStyle w:val="ConsPlusNormal"/>
              <w:jc w:val="right"/>
            </w:pPr>
            <w:r>
              <w:t>14618,40</w:t>
            </w:r>
          </w:p>
        </w:tc>
        <w:tc>
          <w:tcPr>
            <w:tcW w:w="1474" w:type="dxa"/>
          </w:tcPr>
          <w:p w:rsidR="002F2EAE" w:rsidRDefault="002F2EAE">
            <w:pPr>
              <w:pStyle w:val="ConsPlusNormal"/>
              <w:jc w:val="right"/>
            </w:pPr>
            <w:r>
              <w:t>21800,80</w:t>
            </w:r>
          </w:p>
        </w:tc>
        <w:tc>
          <w:tcPr>
            <w:tcW w:w="1417" w:type="dxa"/>
          </w:tcPr>
          <w:p w:rsidR="002F2EAE" w:rsidRDefault="002F2EAE">
            <w:pPr>
              <w:pStyle w:val="ConsPlusNormal"/>
              <w:jc w:val="right"/>
            </w:pPr>
            <w:r>
              <w:t>11000,00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6.1.</w:t>
            </w:r>
          </w:p>
        </w:tc>
        <w:tc>
          <w:tcPr>
            <w:tcW w:w="2438" w:type="dxa"/>
            <w:vMerge w:val="restart"/>
          </w:tcPr>
          <w:p w:rsidR="002F2EAE" w:rsidRDefault="002F2EAE">
            <w:pPr>
              <w:pStyle w:val="ConsPlusNormal"/>
            </w:pPr>
            <w:r>
              <w:t>Основное мероприятие "Стимулирование активности промышленных предприятий области в сферах технического перевооружения производственных мощностей, организации производства новых видов конкурентоспособной продукции"</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промышленные предприятия, осуществляющие деятельность на территории Псковской области;</w:t>
            </w:r>
          </w:p>
          <w:p w:rsidR="002F2EAE" w:rsidRDefault="002F2EAE">
            <w:pPr>
              <w:pStyle w:val="ConsPlusNormal"/>
            </w:pPr>
            <w:r>
              <w:t>Региональный союз промышленников и предпринимателей Псковской области;</w:t>
            </w:r>
          </w:p>
          <w:p w:rsidR="002F2EAE" w:rsidRDefault="002F2EAE">
            <w:pPr>
              <w:pStyle w:val="ConsPlusNormal"/>
            </w:pPr>
            <w:r>
              <w:t>Торгово-промышленная палата Псковской области;</w:t>
            </w:r>
          </w:p>
          <w:p w:rsidR="002F2EAE" w:rsidRDefault="002F2EAE">
            <w:pPr>
              <w:pStyle w:val="ConsPlusNormal"/>
            </w:pPr>
            <w:r>
              <w:t>АНО "Фонд гарантий и развития предпринимательства Псковской области";</w:t>
            </w:r>
          </w:p>
          <w:p w:rsidR="002F2EAE" w:rsidRDefault="002F2EAE">
            <w:pPr>
              <w:pStyle w:val="ConsPlusNormal"/>
            </w:pPr>
            <w:r>
              <w:t>Фонд инвестиционного развития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15000,00</w:t>
            </w:r>
          </w:p>
        </w:tc>
        <w:tc>
          <w:tcPr>
            <w:tcW w:w="1417" w:type="dxa"/>
          </w:tcPr>
          <w:p w:rsidR="002F2EAE" w:rsidRDefault="002F2EAE">
            <w:pPr>
              <w:pStyle w:val="ConsPlusNormal"/>
              <w:jc w:val="right"/>
            </w:pPr>
            <w:r>
              <w:t>66956,80</w:t>
            </w:r>
          </w:p>
        </w:tc>
        <w:tc>
          <w:tcPr>
            <w:tcW w:w="1417" w:type="dxa"/>
          </w:tcPr>
          <w:p w:rsidR="002F2EAE" w:rsidRDefault="002F2EAE">
            <w:pPr>
              <w:pStyle w:val="ConsPlusNormal"/>
              <w:jc w:val="right"/>
            </w:pPr>
            <w:r>
              <w:t>14391,60</w:t>
            </w:r>
          </w:p>
        </w:tc>
        <w:tc>
          <w:tcPr>
            <w:tcW w:w="1474" w:type="dxa"/>
          </w:tcPr>
          <w:p w:rsidR="002F2EAE" w:rsidRDefault="002F2EAE">
            <w:pPr>
              <w:pStyle w:val="ConsPlusNormal"/>
              <w:jc w:val="right"/>
            </w:pPr>
            <w:r>
              <w:t>81408,80</w:t>
            </w:r>
          </w:p>
        </w:tc>
        <w:tc>
          <w:tcPr>
            <w:tcW w:w="1417" w:type="dxa"/>
          </w:tcPr>
          <w:p w:rsidR="002F2EAE" w:rsidRDefault="002F2EAE">
            <w:pPr>
              <w:pStyle w:val="ConsPlusNormal"/>
              <w:jc w:val="right"/>
            </w:pPr>
            <w:r>
              <w:t>11000,00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45956,80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60000,00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15000,00</w:t>
            </w:r>
          </w:p>
        </w:tc>
        <w:tc>
          <w:tcPr>
            <w:tcW w:w="1417" w:type="dxa"/>
          </w:tcPr>
          <w:p w:rsidR="002F2EAE" w:rsidRDefault="002F2EAE">
            <w:pPr>
              <w:pStyle w:val="ConsPlusNormal"/>
              <w:jc w:val="right"/>
            </w:pPr>
            <w:r>
              <w:t>21000,00</w:t>
            </w:r>
          </w:p>
        </w:tc>
        <w:tc>
          <w:tcPr>
            <w:tcW w:w="1417" w:type="dxa"/>
          </w:tcPr>
          <w:p w:rsidR="002F2EAE" w:rsidRDefault="002F2EAE">
            <w:pPr>
              <w:pStyle w:val="ConsPlusNormal"/>
              <w:jc w:val="right"/>
            </w:pPr>
            <w:r>
              <w:t>14391,60</w:t>
            </w:r>
          </w:p>
        </w:tc>
        <w:tc>
          <w:tcPr>
            <w:tcW w:w="1474" w:type="dxa"/>
          </w:tcPr>
          <w:p w:rsidR="002F2EAE" w:rsidRDefault="002F2EAE">
            <w:pPr>
              <w:pStyle w:val="ConsPlusNormal"/>
              <w:jc w:val="right"/>
            </w:pPr>
            <w:r>
              <w:t>21408,8</w:t>
            </w:r>
          </w:p>
        </w:tc>
        <w:tc>
          <w:tcPr>
            <w:tcW w:w="1417" w:type="dxa"/>
          </w:tcPr>
          <w:p w:rsidR="002F2EAE" w:rsidRDefault="002F2EAE">
            <w:pPr>
              <w:pStyle w:val="ConsPlusNormal"/>
              <w:jc w:val="right"/>
            </w:pPr>
            <w:r>
              <w:t>11000,00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6.2.</w:t>
            </w:r>
          </w:p>
        </w:tc>
        <w:tc>
          <w:tcPr>
            <w:tcW w:w="2438" w:type="dxa"/>
            <w:vMerge w:val="restart"/>
          </w:tcPr>
          <w:p w:rsidR="002F2EAE" w:rsidRDefault="002F2EAE">
            <w:pPr>
              <w:pStyle w:val="ConsPlusNormal"/>
            </w:pPr>
            <w:r>
              <w:t>Основное мероприятие. Региональный проект "Адресная поддержка предприятий по повышению производительности труда"</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6502,90</w:t>
            </w:r>
          </w:p>
        </w:tc>
        <w:tc>
          <w:tcPr>
            <w:tcW w:w="1474" w:type="dxa"/>
          </w:tcPr>
          <w:p w:rsidR="002F2EAE" w:rsidRDefault="002F2EAE">
            <w:pPr>
              <w:pStyle w:val="ConsPlusNormal"/>
              <w:jc w:val="right"/>
            </w:pPr>
            <w:r>
              <w:t>392,00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6502,90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392,00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6.3.</w:t>
            </w:r>
          </w:p>
        </w:tc>
        <w:tc>
          <w:tcPr>
            <w:tcW w:w="2438" w:type="dxa"/>
            <w:vMerge w:val="restart"/>
          </w:tcPr>
          <w:p w:rsidR="002F2EAE" w:rsidRDefault="002F2EAE">
            <w:pPr>
              <w:pStyle w:val="ConsPlusNormal"/>
            </w:pPr>
            <w:r>
              <w:t>Основное мероприятие "Развитие инфраструктуры поддержки промышленных предприятий области"</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промышленные предприятия, осуществляющие деятельность на территории Псковской области;</w:t>
            </w:r>
          </w:p>
          <w:p w:rsidR="002F2EAE" w:rsidRDefault="002F2EAE">
            <w:pPr>
              <w:pStyle w:val="ConsPlusNormal"/>
            </w:pPr>
            <w:r>
              <w:t>Региональный союз промышленников и предпринимателей Псковской области;</w:t>
            </w:r>
          </w:p>
          <w:p w:rsidR="002F2EAE" w:rsidRDefault="002F2EAE">
            <w:pPr>
              <w:pStyle w:val="ConsPlusNormal"/>
            </w:pPr>
            <w:r>
              <w:t>Торгово-промышленная палата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6.4.</w:t>
            </w:r>
          </w:p>
        </w:tc>
        <w:tc>
          <w:tcPr>
            <w:tcW w:w="2438" w:type="dxa"/>
            <w:vMerge w:val="restart"/>
          </w:tcPr>
          <w:p w:rsidR="002F2EAE" w:rsidRDefault="002F2EAE">
            <w:pPr>
              <w:pStyle w:val="ConsPlusNormal"/>
            </w:pPr>
            <w:r>
              <w:t>Основное мероприятие "Совершенствование информационной поддержки развития промышленности Псковской области"</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промышленные предприятия, осуществляющие деятельность на территории Псковской области;</w:t>
            </w:r>
          </w:p>
          <w:p w:rsidR="002F2EAE" w:rsidRDefault="002F2EAE">
            <w:pPr>
              <w:pStyle w:val="ConsPlusNormal"/>
            </w:pPr>
            <w:r>
              <w:t>Региональный союз промышленников и предпринимателей Псковской области;</w:t>
            </w:r>
          </w:p>
          <w:p w:rsidR="002F2EAE" w:rsidRDefault="002F2EAE">
            <w:pPr>
              <w:pStyle w:val="ConsPlusNormal"/>
            </w:pPr>
            <w:r>
              <w:t>Торгово-промышленная палата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500,00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500,00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6.5.</w:t>
            </w:r>
          </w:p>
        </w:tc>
        <w:tc>
          <w:tcPr>
            <w:tcW w:w="2438" w:type="dxa"/>
            <w:vMerge w:val="restart"/>
          </w:tcPr>
          <w:p w:rsidR="002F2EAE" w:rsidRDefault="002F2EAE">
            <w:pPr>
              <w:pStyle w:val="ConsPlusNormal"/>
            </w:pPr>
            <w:r>
              <w:t xml:space="preserve">Основное мероприятие </w:t>
            </w:r>
            <w:r>
              <w:lastRenderedPageBreak/>
              <w:t>"Обеспечение благоприятных условий для развития экспортной деятельности крупных экспортно ориентированных организаций"</w:t>
            </w:r>
          </w:p>
        </w:tc>
        <w:tc>
          <w:tcPr>
            <w:tcW w:w="2891" w:type="dxa"/>
            <w:vMerge w:val="restart"/>
          </w:tcPr>
          <w:p w:rsidR="002F2EAE" w:rsidRDefault="002F2EAE">
            <w:pPr>
              <w:pStyle w:val="ConsPlusNormal"/>
            </w:pPr>
            <w:r>
              <w:lastRenderedPageBreak/>
              <w:t xml:space="preserve">Комитет по экономическому </w:t>
            </w:r>
            <w:r>
              <w:lastRenderedPageBreak/>
              <w:t>развитию и инвестиционной политике Псковской области</w:t>
            </w:r>
          </w:p>
        </w:tc>
        <w:tc>
          <w:tcPr>
            <w:tcW w:w="2041"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6.6.</w:t>
            </w:r>
          </w:p>
        </w:tc>
        <w:tc>
          <w:tcPr>
            <w:tcW w:w="2438" w:type="dxa"/>
            <w:vMerge w:val="restart"/>
          </w:tcPr>
          <w:p w:rsidR="002F2EAE" w:rsidRDefault="002F2EAE">
            <w:pPr>
              <w:pStyle w:val="ConsPlusNormal"/>
            </w:pPr>
            <w:r>
              <w:t>Основное мероприятие "Региональный проект "Экспорт услуг"</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6.7.</w:t>
            </w:r>
          </w:p>
        </w:tc>
        <w:tc>
          <w:tcPr>
            <w:tcW w:w="2438" w:type="dxa"/>
            <w:vMerge w:val="restart"/>
          </w:tcPr>
          <w:p w:rsidR="002F2EAE" w:rsidRDefault="002F2EAE">
            <w:pPr>
              <w:pStyle w:val="ConsPlusNormal"/>
            </w:pPr>
            <w:r>
              <w:t>Основное мероприятие "Региональный проект "Промышленный экспорт"</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6.8.</w:t>
            </w:r>
          </w:p>
        </w:tc>
        <w:tc>
          <w:tcPr>
            <w:tcW w:w="2438" w:type="dxa"/>
            <w:vMerge w:val="restart"/>
          </w:tcPr>
          <w:p w:rsidR="002F2EAE" w:rsidRDefault="002F2EAE">
            <w:pPr>
              <w:pStyle w:val="ConsPlusNormal"/>
            </w:pPr>
            <w:r>
              <w:t xml:space="preserve">Основное мероприятие "Региональный проект </w:t>
            </w:r>
            <w:r>
              <w:lastRenderedPageBreak/>
              <w:t>"Системные меры развития международной кооперации и экспорта"</w:t>
            </w:r>
          </w:p>
        </w:tc>
        <w:tc>
          <w:tcPr>
            <w:tcW w:w="2891" w:type="dxa"/>
            <w:vMerge w:val="restart"/>
          </w:tcPr>
          <w:p w:rsidR="002F2EAE" w:rsidRDefault="002F2EAE">
            <w:pPr>
              <w:pStyle w:val="ConsPlusNormal"/>
            </w:pPr>
            <w:r>
              <w:lastRenderedPageBreak/>
              <w:t xml:space="preserve">Комитет по экономическому развитию и инвестиционной </w:t>
            </w:r>
            <w:r>
              <w:lastRenderedPageBreak/>
              <w:t>политике Псковской области</w:t>
            </w:r>
          </w:p>
        </w:tc>
        <w:tc>
          <w:tcPr>
            <w:tcW w:w="2041" w:type="dxa"/>
          </w:tcPr>
          <w:p w:rsidR="002F2EAE" w:rsidRDefault="002F2EAE">
            <w:pPr>
              <w:pStyle w:val="ConsPlusNormal"/>
            </w:pPr>
            <w:r>
              <w:lastRenderedPageBreak/>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475,00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 xml:space="preserve">федеральный </w:t>
            </w:r>
            <w:r>
              <w:lastRenderedPageBreak/>
              <w:t>бюджет</w:t>
            </w:r>
          </w:p>
        </w:tc>
        <w:tc>
          <w:tcPr>
            <w:tcW w:w="1304" w:type="dxa"/>
          </w:tcPr>
          <w:p w:rsidR="002F2EAE" w:rsidRDefault="002F2EAE">
            <w:pPr>
              <w:pStyle w:val="ConsPlusNormal"/>
              <w:jc w:val="right"/>
            </w:pPr>
            <w:r>
              <w:lastRenderedPageBreak/>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475,00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6.9.</w:t>
            </w:r>
          </w:p>
        </w:tc>
        <w:tc>
          <w:tcPr>
            <w:tcW w:w="2438" w:type="dxa"/>
            <w:vMerge w:val="restart"/>
          </w:tcPr>
          <w:p w:rsidR="002F2EAE" w:rsidRDefault="002F2EAE">
            <w:pPr>
              <w:pStyle w:val="ConsPlusNormal"/>
            </w:pPr>
            <w:r>
              <w:t>Региональный проект "Системные меры по повышению производительности труда на территории Псковской области"</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6.10.</w:t>
            </w:r>
          </w:p>
        </w:tc>
        <w:tc>
          <w:tcPr>
            <w:tcW w:w="2438" w:type="dxa"/>
            <w:vMerge w:val="restart"/>
          </w:tcPr>
          <w:p w:rsidR="002F2EAE" w:rsidRDefault="002F2EAE">
            <w:pPr>
              <w:pStyle w:val="ConsPlusNormal"/>
            </w:pPr>
            <w:r>
              <w:t>Основное мероприятие "Совершенствование кадрового потенциала крупных промышленных предприятий"</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6.11.</w:t>
            </w:r>
          </w:p>
        </w:tc>
        <w:tc>
          <w:tcPr>
            <w:tcW w:w="2438" w:type="dxa"/>
            <w:vMerge w:val="restart"/>
          </w:tcPr>
          <w:p w:rsidR="002F2EAE" w:rsidRDefault="002F2EAE">
            <w:pPr>
              <w:pStyle w:val="ConsPlusNormal"/>
            </w:pPr>
            <w:r>
              <w:t xml:space="preserve">Основное мероприятие "Обеспечение благоприятных условий </w:t>
            </w:r>
            <w:r>
              <w:lastRenderedPageBreak/>
              <w:t>для деятельности промышленных предприятий Псковской области через механизм налоговой поддержки"</w:t>
            </w:r>
          </w:p>
        </w:tc>
        <w:tc>
          <w:tcPr>
            <w:tcW w:w="2891" w:type="dxa"/>
            <w:vMerge w:val="restart"/>
          </w:tcPr>
          <w:p w:rsidR="002F2EAE" w:rsidRDefault="002F2EAE">
            <w:pPr>
              <w:pStyle w:val="ConsPlusNormal"/>
            </w:pPr>
            <w:r>
              <w:lastRenderedPageBreak/>
              <w:t>Комитет по экономическому развитию и инвестиционной политике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val="restart"/>
          </w:tcPr>
          <w:p w:rsidR="002F2EAE" w:rsidRDefault="002F2EAE">
            <w:pPr>
              <w:pStyle w:val="ConsPlusNormal"/>
            </w:pPr>
            <w:r>
              <w:t>6.12.</w:t>
            </w:r>
          </w:p>
        </w:tc>
        <w:tc>
          <w:tcPr>
            <w:tcW w:w="2438" w:type="dxa"/>
            <w:vMerge w:val="restart"/>
          </w:tcPr>
          <w:p w:rsidR="002F2EAE" w:rsidRDefault="002F2EAE">
            <w:pPr>
              <w:pStyle w:val="ConsPlusNormal"/>
            </w:pPr>
            <w:r>
              <w:t>Основное мероприятие "Реализация дополнительных мероприятий по финансовому обеспечению деятельности (докапитализации) региональных фондов развития промышленности"</w:t>
            </w:r>
          </w:p>
        </w:tc>
        <w:tc>
          <w:tcPr>
            <w:tcW w:w="2891" w:type="dxa"/>
            <w:vMerge w:val="restart"/>
          </w:tcPr>
          <w:p w:rsidR="002F2EAE" w:rsidRDefault="002F2EAE">
            <w:pPr>
              <w:pStyle w:val="ConsPlusNormal"/>
            </w:pPr>
            <w:r>
              <w:t>Комитет по экономическому развитию и инвестиционной политике Псковской области;</w:t>
            </w:r>
          </w:p>
          <w:p w:rsidR="002F2EAE" w:rsidRDefault="002F2EAE">
            <w:pPr>
              <w:pStyle w:val="ConsPlusNormal"/>
            </w:pPr>
            <w:r>
              <w:t>Фонд инвестиционного развития Псковской области</w:t>
            </w:r>
          </w:p>
        </w:tc>
        <w:tc>
          <w:tcPr>
            <w:tcW w:w="2041" w:type="dxa"/>
          </w:tcPr>
          <w:p w:rsidR="002F2EAE" w:rsidRDefault="002F2EAE">
            <w:pPr>
              <w:pStyle w:val="ConsPlusNormal"/>
            </w:pPr>
            <w:r>
              <w:t>всего</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22678,90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федеральный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22452,10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областной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226,80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местный бюджет</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r w:rsidR="002F2EAE">
        <w:tc>
          <w:tcPr>
            <w:tcW w:w="1871" w:type="dxa"/>
            <w:vMerge/>
          </w:tcPr>
          <w:p w:rsidR="002F2EAE" w:rsidRDefault="002F2EAE">
            <w:pPr>
              <w:pStyle w:val="ConsPlusNormal"/>
            </w:pPr>
          </w:p>
        </w:tc>
        <w:tc>
          <w:tcPr>
            <w:tcW w:w="2438" w:type="dxa"/>
            <w:vMerge/>
          </w:tcPr>
          <w:p w:rsidR="002F2EAE" w:rsidRDefault="002F2EAE">
            <w:pPr>
              <w:pStyle w:val="ConsPlusNormal"/>
            </w:pPr>
          </w:p>
        </w:tc>
        <w:tc>
          <w:tcPr>
            <w:tcW w:w="2891" w:type="dxa"/>
            <w:vMerge/>
          </w:tcPr>
          <w:p w:rsidR="002F2EAE" w:rsidRDefault="002F2EAE">
            <w:pPr>
              <w:pStyle w:val="ConsPlusNormal"/>
            </w:pPr>
          </w:p>
        </w:tc>
        <w:tc>
          <w:tcPr>
            <w:tcW w:w="2041" w:type="dxa"/>
          </w:tcPr>
          <w:p w:rsidR="002F2EAE" w:rsidRDefault="002F2EAE">
            <w:pPr>
              <w:pStyle w:val="ConsPlusNormal"/>
            </w:pPr>
            <w:r>
              <w:t>внебюджетные источники</w:t>
            </w:r>
          </w:p>
        </w:tc>
        <w:tc>
          <w:tcPr>
            <w:tcW w:w="1304"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19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361"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417" w:type="dxa"/>
          </w:tcPr>
          <w:p w:rsidR="002F2EAE" w:rsidRDefault="002F2EAE">
            <w:pPr>
              <w:pStyle w:val="ConsPlusNormal"/>
              <w:jc w:val="right"/>
            </w:pPr>
            <w:r>
              <w:t>0,00</w:t>
            </w:r>
          </w:p>
        </w:tc>
        <w:tc>
          <w:tcPr>
            <w:tcW w:w="1474" w:type="dxa"/>
          </w:tcPr>
          <w:p w:rsidR="002F2EAE" w:rsidRDefault="002F2EAE">
            <w:pPr>
              <w:pStyle w:val="ConsPlusNormal"/>
              <w:jc w:val="right"/>
            </w:pPr>
            <w:r>
              <w:t>0,00</w:t>
            </w:r>
          </w:p>
        </w:tc>
        <w:tc>
          <w:tcPr>
            <w:tcW w:w="1361" w:type="dxa"/>
          </w:tcPr>
          <w:p w:rsidR="002F2EAE" w:rsidRDefault="002F2EAE">
            <w:pPr>
              <w:pStyle w:val="ConsPlusNormal"/>
              <w:jc w:val="right"/>
            </w:pPr>
            <w:r>
              <w:t>0,00</w:t>
            </w:r>
          </w:p>
        </w:tc>
      </w:tr>
    </w:tbl>
    <w:p w:rsidR="002F2EAE" w:rsidRDefault="002F2EAE">
      <w:pPr>
        <w:pStyle w:val="ConsPlusNormal"/>
        <w:sectPr w:rsidR="002F2EAE">
          <w:pgSz w:w="16838" w:h="11905" w:orient="landscape"/>
          <w:pgMar w:top="1701" w:right="1134" w:bottom="850" w:left="1134" w:header="0" w:footer="0" w:gutter="0"/>
          <w:cols w:space="720"/>
          <w:titlePg/>
        </w:sectPr>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both"/>
      </w:pPr>
    </w:p>
    <w:p w:rsidR="002F2EAE" w:rsidRDefault="002F2EAE">
      <w:pPr>
        <w:pStyle w:val="ConsPlusNormal"/>
        <w:jc w:val="right"/>
        <w:outlineLvl w:val="1"/>
      </w:pPr>
      <w:r>
        <w:t>Приложение N 6</w:t>
      </w:r>
    </w:p>
    <w:p w:rsidR="002F2EAE" w:rsidRDefault="002F2EAE">
      <w:pPr>
        <w:pStyle w:val="ConsPlusNormal"/>
        <w:jc w:val="right"/>
      </w:pPr>
      <w:r>
        <w:t>к Государственной программе</w:t>
      </w:r>
    </w:p>
    <w:p w:rsidR="002F2EAE" w:rsidRDefault="002F2EAE">
      <w:pPr>
        <w:pStyle w:val="ConsPlusNormal"/>
        <w:jc w:val="right"/>
      </w:pPr>
      <w:r>
        <w:t>Псковской области "Содействие</w:t>
      </w:r>
    </w:p>
    <w:p w:rsidR="002F2EAE" w:rsidRDefault="002F2EAE">
      <w:pPr>
        <w:pStyle w:val="ConsPlusNormal"/>
        <w:jc w:val="right"/>
      </w:pPr>
      <w:r>
        <w:t>экономическому развитию, инвестиционной и</w:t>
      </w:r>
    </w:p>
    <w:p w:rsidR="002F2EAE" w:rsidRDefault="002F2EAE">
      <w:pPr>
        <w:pStyle w:val="ConsPlusNormal"/>
        <w:jc w:val="right"/>
      </w:pPr>
      <w:r>
        <w:t>внешнеэкономической деятельности"</w:t>
      </w:r>
    </w:p>
    <w:p w:rsidR="002F2EAE" w:rsidRDefault="002F2EAE">
      <w:pPr>
        <w:pStyle w:val="ConsPlusNormal"/>
        <w:jc w:val="both"/>
      </w:pPr>
    </w:p>
    <w:p w:rsidR="002F2EAE" w:rsidRDefault="002F2EAE">
      <w:pPr>
        <w:pStyle w:val="ConsPlusTitle"/>
        <w:jc w:val="center"/>
      </w:pPr>
      <w:bookmarkStart w:id="44" w:name="P16405"/>
      <w:bookmarkEnd w:id="44"/>
      <w:r>
        <w:t>ПЕРЕЧЕНЬ</w:t>
      </w:r>
    </w:p>
    <w:p w:rsidR="002F2EAE" w:rsidRDefault="002F2EAE">
      <w:pPr>
        <w:pStyle w:val="ConsPlusTitle"/>
        <w:jc w:val="center"/>
      </w:pPr>
      <w:r>
        <w:t>налоговых расходов в рамках Государственной</w:t>
      </w:r>
    </w:p>
    <w:p w:rsidR="002F2EAE" w:rsidRDefault="002F2EAE">
      <w:pPr>
        <w:pStyle w:val="ConsPlusTitle"/>
        <w:jc w:val="center"/>
      </w:pPr>
      <w:r>
        <w:t>программы Псковской области "Содействие экономическому</w:t>
      </w:r>
    </w:p>
    <w:p w:rsidR="002F2EAE" w:rsidRDefault="002F2EAE">
      <w:pPr>
        <w:pStyle w:val="ConsPlusTitle"/>
        <w:jc w:val="center"/>
      </w:pPr>
      <w:r>
        <w:t>развитию, инвестиционной и внешнеэкономической деятельности"</w:t>
      </w:r>
    </w:p>
    <w:p w:rsidR="002F2EAE" w:rsidRDefault="002F2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center"/>
            </w:pPr>
            <w:r>
              <w:rPr>
                <w:color w:val="392C69"/>
              </w:rPr>
              <w:t>Список изменяющих документов</w:t>
            </w:r>
          </w:p>
          <w:p w:rsidR="002F2EAE" w:rsidRDefault="002F2EAE">
            <w:pPr>
              <w:pStyle w:val="ConsPlusNormal"/>
              <w:jc w:val="center"/>
            </w:pPr>
            <w:r>
              <w:rPr>
                <w:color w:val="392C69"/>
              </w:rPr>
              <w:t>(в ред. постановлений Администрации Псковской области</w:t>
            </w:r>
          </w:p>
          <w:p w:rsidR="002F2EAE" w:rsidRDefault="002F2EAE">
            <w:pPr>
              <w:pStyle w:val="ConsPlusNormal"/>
              <w:jc w:val="center"/>
            </w:pPr>
            <w:r>
              <w:rPr>
                <w:color w:val="392C69"/>
              </w:rPr>
              <w:t xml:space="preserve">от 15.09.2020 </w:t>
            </w:r>
            <w:hyperlink r:id="rId999">
              <w:r>
                <w:rPr>
                  <w:color w:val="0000FF"/>
                </w:rPr>
                <w:t>N 326</w:t>
              </w:r>
            </w:hyperlink>
            <w:r>
              <w:rPr>
                <w:color w:val="392C69"/>
              </w:rPr>
              <w:t xml:space="preserve">, от 06.05.2021 </w:t>
            </w:r>
            <w:hyperlink r:id="rId1000">
              <w:r>
                <w:rPr>
                  <w:color w:val="0000FF"/>
                </w:rPr>
                <w:t>N 142</w:t>
              </w:r>
            </w:hyperlink>
            <w:r>
              <w:rPr>
                <w:color w:val="392C69"/>
              </w:rPr>
              <w:t xml:space="preserve">, от 11.03.2022 </w:t>
            </w:r>
            <w:hyperlink r:id="rId1001">
              <w:r>
                <w:rPr>
                  <w:color w:val="0000FF"/>
                </w:rPr>
                <w:t>N 69</w:t>
              </w:r>
            </w:hyperlink>
            <w:r>
              <w:rPr>
                <w:color w:val="392C69"/>
              </w:rPr>
              <w:t>,</w:t>
            </w:r>
          </w:p>
          <w:p w:rsidR="002F2EAE" w:rsidRDefault="002F2EAE">
            <w:pPr>
              <w:pStyle w:val="ConsPlusNormal"/>
              <w:jc w:val="center"/>
            </w:pPr>
            <w:hyperlink r:id="rId1002">
              <w:r>
                <w:rPr>
                  <w:color w:val="0000FF"/>
                </w:rPr>
                <w:t>постановления</w:t>
              </w:r>
            </w:hyperlink>
            <w:r>
              <w:rPr>
                <w:color w:val="392C69"/>
              </w:rPr>
              <w:t xml:space="preserve"> Правительства Псковской области</w:t>
            </w:r>
          </w:p>
          <w:p w:rsidR="002F2EAE" w:rsidRDefault="002F2EAE">
            <w:pPr>
              <w:pStyle w:val="ConsPlusNormal"/>
              <w:jc w:val="center"/>
            </w:pPr>
            <w:r>
              <w:rPr>
                <w:color w:val="392C69"/>
              </w:rPr>
              <w:t>от 28.03.2023 N 116)</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1"/>
        <w:gridCol w:w="2834"/>
        <w:gridCol w:w="2551"/>
        <w:gridCol w:w="1247"/>
        <w:gridCol w:w="1247"/>
        <w:gridCol w:w="1247"/>
        <w:gridCol w:w="1247"/>
        <w:gridCol w:w="1247"/>
        <w:gridCol w:w="1247"/>
      </w:tblGrid>
      <w:tr w:rsidR="002F2EAE">
        <w:tc>
          <w:tcPr>
            <w:tcW w:w="510" w:type="dxa"/>
            <w:vMerge w:val="restart"/>
          </w:tcPr>
          <w:p w:rsidR="002F2EAE" w:rsidRDefault="002F2EAE">
            <w:pPr>
              <w:pStyle w:val="ConsPlusNormal"/>
              <w:jc w:val="center"/>
            </w:pPr>
            <w:r>
              <w:t>N п/п</w:t>
            </w:r>
          </w:p>
        </w:tc>
        <w:tc>
          <w:tcPr>
            <w:tcW w:w="3401" w:type="dxa"/>
            <w:vMerge w:val="restart"/>
          </w:tcPr>
          <w:p w:rsidR="002F2EAE" w:rsidRDefault="002F2EAE">
            <w:pPr>
              <w:pStyle w:val="ConsPlusNormal"/>
              <w:jc w:val="center"/>
            </w:pPr>
            <w:r>
              <w:t>Наименование и вид налоговой льготы (налогового расхода)</w:t>
            </w:r>
          </w:p>
        </w:tc>
        <w:tc>
          <w:tcPr>
            <w:tcW w:w="2834" w:type="dxa"/>
            <w:vMerge w:val="restart"/>
          </w:tcPr>
          <w:p w:rsidR="002F2EAE" w:rsidRDefault="002F2EAE">
            <w:pPr>
              <w:pStyle w:val="ConsPlusNormal"/>
              <w:jc w:val="center"/>
            </w:pPr>
            <w:r>
              <w:t>Цель, задача Государственной программы, на которые направлена налоговая льгота</w:t>
            </w:r>
          </w:p>
        </w:tc>
        <w:tc>
          <w:tcPr>
            <w:tcW w:w="2551" w:type="dxa"/>
            <w:vMerge w:val="restart"/>
          </w:tcPr>
          <w:p w:rsidR="002F2EAE" w:rsidRDefault="002F2EAE">
            <w:pPr>
              <w:pStyle w:val="ConsPlusNormal"/>
              <w:jc w:val="center"/>
            </w:pPr>
            <w:r>
              <w:t>Соответствие целевому показателю Государственной программы, подпрограммы государственной программы</w:t>
            </w:r>
          </w:p>
        </w:tc>
        <w:tc>
          <w:tcPr>
            <w:tcW w:w="7482" w:type="dxa"/>
            <w:gridSpan w:val="6"/>
          </w:tcPr>
          <w:p w:rsidR="002F2EAE" w:rsidRDefault="002F2EAE">
            <w:pPr>
              <w:pStyle w:val="ConsPlusNormal"/>
              <w:jc w:val="center"/>
            </w:pPr>
            <w:r>
              <w:t>Сведения по годам реализации Государственной программы: финансовая оценка (тыс. рублей)</w:t>
            </w:r>
          </w:p>
        </w:tc>
      </w:tr>
      <w:tr w:rsidR="002F2EAE">
        <w:tc>
          <w:tcPr>
            <w:tcW w:w="510" w:type="dxa"/>
            <w:vMerge/>
          </w:tcPr>
          <w:p w:rsidR="002F2EAE" w:rsidRDefault="002F2EAE">
            <w:pPr>
              <w:pStyle w:val="ConsPlusNormal"/>
            </w:pPr>
          </w:p>
        </w:tc>
        <w:tc>
          <w:tcPr>
            <w:tcW w:w="3401" w:type="dxa"/>
            <w:vMerge/>
          </w:tcPr>
          <w:p w:rsidR="002F2EAE" w:rsidRDefault="002F2EAE">
            <w:pPr>
              <w:pStyle w:val="ConsPlusNormal"/>
            </w:pPr>
          </w:p>
        </w:tc>
        <w:tc>
          <w:tcPr>
            <w:tcW w:w="2834" w:type="dxa"/>
            <w:vMerge/>
          </w:tcPr>
          <w:p w:rsidR="002F2EAE" w:rsidRDefault="002F2EAE">
            <w:pPr>
              <w:pStyle w:val="ConsPlusNormal"/>
            </w:pPr>
          </w:p>
        </w:tc>
        <w:tc>
          <w:tcPr>
            <w:tcW w:w="2551" w:type="dxa"/>
            <w:vMerge/>
          </w:tcPr>
          <w:p w:rsidR="002F2EAE" w:rsidRDefault="002F2EAE">
            <w:pPr>
              <w:pStyle w:val="ConsPlusNormal"/>
            </w:pPr>
          </w:p>
        </w:tc>
        <w:tc>
          <w:tcPr>
            <w:tcW w:w="1247" w:type="dxa"/>
          </w:tcPr>
          <w:p w:rsidR="002F2EAE" w:rsidRDefault="002F2EAE">
            <w:pPr>
              <w:pStyle w:val="ConsPlusNormal"/>
              <w:jc w:val="center"/>
            </w:pPr>
            <w:r>
              <w:t>2019 г.</w:t>
            </w:r>
          </w:p>
        </w:tc>
        <w:tc>
          <w:tcPr>
            <w:tcW w:w="1247" w:type="dxa"/>
          </w:tcPr>
          <w:p w:rsidR="002F2EAE" w:rsidRDefault="002F2EAE">
            <w:pPr>
              <w:pStyle w:val="ConsPlusNormal"/>
              <w:jc w:val="center"/>
            </w:pPr>
            <w:r>
              <w:t>2020 г.</w:t>
            </w:r>
          </w:p>
        </w:tc>
        <w:tc>
          <w:tcPr>
            <w:tcW w:w="1247" w:type="dxa"/>
          </w:tcPr>
          <w:p w:rsidR="002F2EAE" w:rsidRDefault="002F2EAE">
            <w:pPr>
              <w:pStyle w:val="ConsPlusNormal"/>
              <w:jc w:val="center"/>
            </w:pPr>
            <w:r>
              <w:t>2021 г.</w:t>
            </w:r>
          </w:p>
        </w:tc>
        <w:tc>
          <w:tcPr>
            <w:tcW w:w="1247" w:type="dxa"/>
          </w:tcPr>
          <w:p w:rsidR="002F2EAE" w:rsidRDefault="002F2EAE">
            <w:pPr>
              <w:pStyle w:val="ConsPlusNormal"/>
              <w:jc w:val="center"/>
            </w:pPr>
            <w:r>
              <w:t>2022 г.</w:t>
            </w:r>
          </w:p>
        </w:tc>
        <w:tc>
          <w:tcPr>
            <w:tcW w:w="1247" w:type="dxa"/>
          </w:tcPr>
          <w:p w:rsidR="002F2EAE" w:rsidRDefault="002F2EAE">
            <w:pPr>
              <w:pStyle w:val="ConsPlusNormal"/>
              <w:jc w:val="center"/>
            </w:pPr>
            <w:r>
              <w:t>2023 г.</w:t>
            </w:r>
          </w:p>
        </w:tc>
        <w:tc>
          <w:tcPr>
            <w:tcW w:w="1247" w:type="dxa"/>
          </w:tcPr>
          <w:p w:rsidR="002F2EAE" w:rsidRDefault="002F2EAE">
            <w:pPr>
              <w:pStyle w:val="ConsPlusNormal"/>
              <w:jc w:val="center"/>
            </w:pPr>
            <w:r>
              <w:t>2024 г.</w:t>
            </w:r>
          </w:p>
        </w:tc>
      </w:tr>
      <w:tr w:rsidR="002F2EAE">
        <w:tblPrEx>
          <w:tblBorders>
            <w:insideH w:val="nil"/>
          </w:tblBorders>
        </w:tblPrEx>
        <w:tc>
          <w:tcPr>
            <w:tcW w:w="16778"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29"/>
              <w:gridCol w:w="16327"/>
              <w:gridCol w:w="129"/>
            </w:tblGrid>
            <w:tr w:rsidR="002F2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EAE" w:rsidRDefault="002F2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2F2EAE" w:rsidRDefault="002F2EAE">
                  <w:pPr>
                    <w:pStyle w:val="ConsPlusNormal"/>
                    <w:jc w:val="both"/>
                  </w:pPr>
                  <w:hyperlink r:id="rId1003">
                    <w:r>
                      <w:rPr>
                        <w:color w:val="0000FF"/>
                      </w:rPr>
                      <w:t>Постановлением</w:t>
                    </w:r>
                  </w:hyperlink>
                  <w:r>
                    <w:rPr>
                      <w:color w:val="392C69"/>
                    </w:rPr>
                    <w:t xml:space="preserve"> Правительства Псковской области от 28.03.2023 N 116 раздел</w:t>
                  </w:r>
                </w:p>
                <w:p w:rsidR="002F2EAE" w:rsidRDefault="002F2EAE">
                  <w:pPr>
                    <w:pStyle w:val="ConsPlusNormal"/>
                    <w:jc w:val="both"/>
                  </w:pPr>
                  <w:r>
                    <w:rPr>
                      <w:color w:val="392C69"/>
                    </w:rPr>
                    <w:t>"Подпрограмма 1. "Создание условий для формирования благоприятного делового и</w:t>
                  </w:r>
                </w:p>
                <w:p w:rsidR="002F2EAE" w:rsidRDefault="002F2EAE">
                  <w:pPr>
                    <w:pStyle w:val="ConsPlusNormal"/>
                    <w:jc w:val="both"/>
                  </w:pPr>
                  <w:r>
                    <w:rPr>
                      <w:color w:val="392C69"/>
                    </w:rPr>
                    <w:lastRenderedPageBreak/>
                    <w:t>инвестиционного климата в области" изложен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2F2EAE" w:rsidRDefault="002F2EAE">
                  <w:pPr>
                    <w:pStyle w:val="ConsPlusNormal"/>
                  </w:pPr>
                </w:p>
              </w:tc>
            </w:tr>
          </w:tbl>
          <w:p w:rsidR="002F2EAE" w:rsidRDefault="002F2EAE">
            <w:pPr>
              <w:pStyle w:val="ConsPlusNormal"/>
            </w:pPr>
          </w:p>
        </w:tc>
      </w:tr>
      <w:tr w:rsidR="002F2EAE">
        <w:tblPrEx>
          <w:tblBorders>
            <w:insideH w:val="nil"/>
          </w:tblBorders>
        </w:tblPrEx>
        <w:tc>
          <w:tcPr>
            <w:tcW w:w="16778" w:type="dxa"/>
            <w:gridSpan w:val="10"/>
            <w:tcBorders>
              <w:top w:val="nil"/>
              <w:bottom w:val="nil"/>
            </w:tcBorders>
          </w:tcPr>
          <w:p w:rsidR="002F2EAE" w:rsidRDefault="002F2EAE">
            <w:pPr>
              <w:pStyle w:val="ConsPlusNormal"/>
              <w:jc w:val="center"/>
              <w:outlineLvl w:val="2"/>
            </w:pPr>
            <w:hyperlink w:anchor="P780">
              <w:r>
                <w:rPr>
                  <w:color w:val="0000FF"/>
                </w:rPr>
                <w:t>Подпрограмма 1</w:t>
              </w:r>
            </w:hyperlink>
            <w:r>
              <w:t>. "Создание условий для формирования благоприятного делового и инвестиционного климата в области"</w:t>
            </w:r>
          </w:p>
        </w:tc>
      </w:tr>
      <w:tr w:rsidR="002F2EAE">
        <w:tblPrEx>
          <w:tblBorders>
            <w:insideH w:val="nil"/>
          </w:tblBorders>
        </w:tblPrEx>
        <w:tc>
          <w:tcPr>
            <w:tcW w:w="16778" w:type="dxa"/>
            <w:gridSpan w:val="10"/>
            <w:tcBorders>
              <w:top w:val="nil"/>
            </w:tcBorders>
          </w:tcPr>
          <w:p w:rsidR="002F2EAE" w:rsidRDefault="002F2EAE">
            <w:pPr>
              <w:pStyle w:val="ConsPlusNormal"/>
              <w:jc w:val="center"/>
            </w:pPr>
            <w:r>
              <w:t xml:space="preserve">(в ред. </w:t>
            </w:r>
            <w:hyperlink r:id="rId1004">
              <w:r>
                <w:rPr>
                  <w:color w:val="0000FF"/>
                </w:rPr>
                <w:t>постановления</w:t>
              </w:r>
            </w:hyperlink>
            <w:r>
              <w:t xml:space="preserve"> Администрации Псковской области от 06.05.2021 N 142)</w:t>
            </w:r>
          </w:p>
        </w:tc>
      </w:tr>
      <w:tr w:rsidR="002F2EAE">
        <w:tc>
          <w:tcPr>
            <w:tcW w:w="510" w:type="dxa"/>
          </w:tcPr>
          <w:p w:rsidR="002F2EAE" w:rsidRDefault="002F2EAE">
            <w:pPr>
              <w:pStyle w:val="ConsPlusNormal"/>
              <w:jc w:val="center"/>
            </w:pPr>
            <w:r>
              <w:t>1</w:t>
            </w:r>
          </w:p>
        </w:tc>
        <w:tc>
          <w:tcPr>
            <w:tcW w:w="3401" w:type="dxa"/>
          </w:tcPr>
          <w:p w:rsidR="002F2EAE" w:rsidRDefault="002F2EAE">
            <w:pPr>
              <w:pStyle w:val="ConsPlusNormal"/>
            </w:pPr>
            <w:r>
              <w:t>Пониженные ставки по налогу на прибыль инвесторам по инвестиционным проектам, утвержденным Администрацией области</w:t>
            </w:r>
          </w:p>
        </w:tc>
        <w:tc>
          <w:tcPr>
            <w:tcW w:w="2834" w:type="dxa"/>
          </w:tcPr>
          <w:p w:rsidR="002F2EAE" w:rsidRDefault="002F2EAE">
            <w:pPr>
              <w:pStyle w:val="ConsPlusNormal"/>
            </w:pPr>
            <w:r>
              <w:t>Обеспечение устойчивого экономического развития путем стимулирования инвестиционной деятельности, формирование благоприятного инвестиционного климата Псковской области</w:t>
            </w:r>
          </w:p>
        </w:tc>
        <w:tc>
          <w:tcPr>
            <w:tcW w:w="2551" w:type="dxa"/>
          </w:tcPr>
          <w:p w:rsidR="002F2EAE" w:rsidRDefault="002F2EAE">
            <w:pPr>
              <w:pStyle w:val="ConsPlusNormal"/>
            </w:pPr>
            <w:r>
              <w:t>Объем инвестиций в основной капитал (за исключением бюджетных средств)</w:t>
            </w:r>
          </w:p>
        </w:tc>
        <w:tc>
          <w:tcPr>
            <w:tcW w:w="1247" w:type="dxa"/>
          </w:tcPr>
          <w:p w:rsidR="002F2EAE" w:rsidRDefault="002F2EAE">
            <w:pPr>
              <w:pStyle w:val="ConsPlusNormal"/>
              <w:jc w:val="right"/>
            </w:pPr>
            <w:r>
              <w:t>51570,00</w:t>
            </w:r>
          </w:p>
        </w:tc>
        <w:tc>
          <w:tcPr>
            <w:tcW w:w="1247" w:type="dxa"/>
          </w:tcPr>
          <w:p w:rsidR="002F2EAE" w:rsidRDefault="002F2EAE">
            <w:pPr>
              <w:pStyle w:val="ConsPlusNormal"/>
              <w:jc w:val="right"/>
            </w:pPr>
            <w:r>
              <w:t>52663,00</w:t>
            </w:r>
          </w:p>
        </w:tc>
        <w:tc>
          <w:tcPr>
            <w:tcW w:w="1247" w:type="dxa"/>
          </w:tcPr>
          <w:p w:rsidR="002F2EAE" w:rsidRDefault="002F2EAE">
            <w:pPr>
              <w:pStyle w:val="ConsPlusNormal"/>
              <w:jc w:val="right"/>
            </w:pPr>
            <w:r>
              <w:t>56144,00</w:t>
            </w:r>
          </w:p>
        </w:tc>
        <w:tc>
          <w:tcPr>
            <w:tcW w:w="1247" w:type="dxa"/>
          </w:tcPr>
          <w:p w:rsidR="002F2EAE" w:rsidRDefault="002F2EAE">
            <w:pPr>
              <w:pStyle w:val="ConsPlusNormal"/>
              <w:jc w:val="right"/>
            </w:pPr>
            <w:r>
              <w:t>59541,00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r>
      <w:tr w:rsidR="002F2EAE">
        <w:tc>
          <w:tcPr>
            <w:tcW w:w="510" w:type="dxa"/>
          </w:tcPr>
          <w:p w:rsidR="002F2EAE" w:rsidRDefault="002F2EAE">
            <w:pPr>
              <w:pStyle w:val="ConsPlusNormal"/>
              <w:jc w:val="center"/>
            </w:pPr>
            <w:r>
              <w:t>2</w:t>
            </w:r>
          </w:p>
        </w:tc>
        <w:tc>
          <w:tcPr>
            <w:tcW w:w="3401" w:type="dxa"/>
          </w:tcPr>
          <w:p w:rsidR="002F2EAE" w:rsidRDefault="002F2EAE">
            <w:pPr>
              <w:pStyle w:val="ConsPlusNormal"/>
            </w:pPr>
            <w:r>
              <w:t>Пониженные ставки налога на прибыль организациям - резидентам ООЗ ППТ "Моглино" в части, зачисляемой в областной бюджет, в отношении прибыли, полученной от деятельности, осуществляемой на территории ОЭЗ ППТ "Моглино"</w:t>
            </w:r>
          </w:p>
        </w:tc>
        <w:tc>
          <w:tcPr>
            <w:tcW w:w="2834" w:type="dxa"/>
          </w:tcPr>
          <w:p w:rsidR="002F2EAE" w:rsidRDefault="002F2EAE">
            <w:pPr>
              <w:pStyle w:val="ConsPlusNormal"/>
            </w:pPr>
            <w:r>
              <w:t>Обеспечение устойчивого экономического развития путем стимулирования инвестиционной деятельности, формирование благоприятного инвестиционного климата Псковской области</w:t>
            </w:r>
          </w:p>
        </w:tc>
        <w:tc>
          <w:tcPr>
            <w:tcW w:w="2551" w:type="dxa"/>
          </w:tcPr>
          <w:p w:rsidR="002F2EAE" w:rsidRDefault="002F2EAE">
            <w:pPr>
              <w:pStyle w:val="ConsPlusNormal"/>
            </w:pPr>
            <w:r>
              <w:t>Количество инвестиционных проектов, привлеченных для реализации на территории инвестиционных площадок, в т.ч. на территории особой экономической зоны промышленно-производственного типа "Моглино"</w:t>
            </w:r>
          </w:p>
        </w:tc>
        <w:tc>
          <w:tcPr>
            <w:tcW w:w="1247" w:type="dxa"/>
          </w:tcPr>
          <w:p w:rsidR="002F2EAE" w:rsidRDefault="002F2EAE">
            <w:pPr>
              <w:pStyle w:val="ConsPlusNormal"/>
              <w:jc w:val="right"/>
            </w:pPr>
            <w:r>
              <w:t>7176,00</w:t>
            </w:r>
          </w:p>
        </w:tc>
        <w:tc>
          <w:tcPr>
            <w:tcW w:w="1247" w:type="dxa"/>
          </w:tcPr>
          <w:p w:rsidR="002F2EAE" w:rsidRDefault="002F2EAE">
            <w:pPr>
              <w:pStyle w:val="ConsPlusNormal"/>
              <w:jc w:val="right"/>
            </w:pPr>
            <w:r>
              <w:t>7894,00</w:t>
            </w:r>
          </w:p>
        </w:tc>
        <w:tc>
          <w:tcPr>
            <w:tcW w:w="1247" w:type="dxa"/>
          </w:tcPr>
          <w:p w:rsidR="002F2EAE" w:rsidRDefault="002F2EAE">
            <w:pPr>
              <w:pStyle w:val="ConsPlusNormal"/>
              <w:jc w:val="right"/>
            </w:pPr>
            <w:r>
              <w:t>9472,00</w:t>
            </w:r>
          </w:p>
        </w:tc>
        <w:tc>
          <w:tcPr>
            <w:tcW w:w="1247" w:type="dxa"/>
          </w:tcPr>
          <w:p w:rsidR="002F2EAE" w:rsidRDefault="002F2EAE">
            <w:pPr>
              <w:pStyle w:val="ConsPlusNormal"/>
              <w:jc w:val="right"/>
            </w:pPr>
            <w:r>
              <w:t>12314,00</w:t>
            </w:r>
          </w:p>
        </w:tc>
        <w:tc>
          <w:tcPr>
            <w:tcW w:w="1247" w:type="dxa"/>
          </w:tcPr>
          <w:p w:rsidR="002F2EAE" w:rsidRDefault="002F2EAE">
            <w:pPr>
              <w:pStyle w:val="ConsPlusNormal"/>
              <w:jc w:val="right"/>
            </w:pPr>
            <w:r>
              <w:t>13545,00</w:t>
            </w:r>
          </w:p>
        </w:tc>
        <w:tc>
          <w:tcPr>
            <w:tcW w:w="1247" w:type="dxa"/>
          </w:tcPr>
          <w:p w:rsidR="002F2EAE" w:rsidRDefault="002F2EAE">
            <w:pPr>
              <w:pStyle w:val="ConsPlusNormal"/>
              <w:jc w:val="right"/>
            </w:pPr>
            <w:r>
              <w:t>17491,00</w:t>
            </w:r>
          </w:p>
        </w:tc>
      </w:tr>
      <w:tr w:rsidR="002F2EAE">
        <w:tc>
          <w:tcPr>
            <w:tcW w:w="510" w:type="dxa"/>
          </w:tcPr>
          <w:p w:rsidR="002F2EAE" w:rsidRDefault="002F2EAE">
            <w:pPr>
              <w:pStyle w:val="ConsPlusNormal"/>
              <w:jc w:val="center"/>
            </w:pPr>
            <w:r>
              <w:t>3.1.</w:t>
            </w:r>
          </w:p>
        </w:tc>
        <w:tc>
          <w:tcPr>
            <w:tcW w:w="3401" w:type="dxa"/>
          </w:tcPr>
          <w:p w:rsidR="002F2EAE" w:rsidRDefault="002F2EAE">
            <w:pPr>
              <w:pStyle w:val="ConsPlusNormal"/>
            </w:pPr>
            <w:r>
              <w:t>Пониженные ставки по налогу на имущество инвесторам по инвестиционным проектам, утвержденным Администрацией области</w:t>
            </w:r>
          </w:p>
        </w:tc>
        <w:tc>
          <w:tcPr>
            <w:tcW w:w="2834" w:type="dxa"/>
          </w:tcPr>
          <w:p w:rsidR="002F2EAE" w:rsidRDefault="002F2EAE">
            <w:pPr>
              <w:pStyle w:val="ConsPlusNormal"/>
            </w:pPr>
            <w:r>
              <w:t xml:space="preserve">Обеспечение устойчивого экономического развития путем стимулирования инвестиционной деятельности, </w:t>
            </w:r>
            <w:r>
              <w:lastRenderedPageBreak/>
              <w:t>формирование благоприятного инвестиционного климата Псковской области</w:t>
            </w:r>
          </w:p>
        </w:tc>
        <w:tc>
          <w:tcPr>
            <w:tcW w:w="2551" w:type="dxa"/>
          </w:tcPr>
          <w:p w:rsidR="002F2EAE" w:rsidRDefault="002F2EAE">
            <w:pPr>
              <w:pStyle w:val="ConsPlusNormal"/>
            </w:pPr>
            <w:r>
              <w:lastRenderedPageBreak/>
              <w:t>Объем инвестиций в основной капитал (за исключением бюджетных средств)</w:t>
            </w:r>
          </w:p>
        </w:tc>
        <w:tc>
          <w:tcPr>
            <w:tcW w:w="1247" w:type="dxa"/>
          </w:tcPr>
          <w:p w:rsidR="002F2EAE" w:rsidRDefault="002F2EAE">
            <w:pPr>
              <w:pStyle w:val="ConsPlusNormal"/>
              <w:jc w:val="right"/>
            </w:pPr>
            <w:r>
              <w:t>318716,00</w:t>
            </w:r>
          </w:p>
        </w:tc>
        <w:tc>
          <w:tcPr>
            <w:tcW w:w="1247" w:type="dxa"/>
          </w:tcPr>
          <w:p w:rsidR="002F2EAE" w:rsidRDefault="002F2EAE">
            <w:pPr>
              <w:pStyle w:val="ConsPlusNormal"/>
              <w:jc w:val="right"/>
            </w:pPr>
            <w:r>
              <w:t>346644,00</w:t>
            </w:r>
          </w:p>
        </w:tc>
        <w:tc>
          <w:tcPr>
            <w:tcW w:w="1247" w:type="dxa"/>
          </w:tcPr>
          <w:p w:rsidR="002F2EAE" w:rsidRDefault="002F2EAE">
            <w:pPr>
              <w:pStyle w:val="ConsPlusNormal"/>
              <w:jc w:val="right"/>
            </w:pPr>
            <w:r>
              <w:t>492436,00</w:t>
            </w:r>
          </w:p>
        </w:tc>
        <w:tc>
          <w:tcPr>
            <w:tcW w:w="1247" w:type="dxa"/>
          </w:tcPr>
          <w:p w:rsidR="002F2EAE" w:rsidRDefault="002F2EAE">
            <w:pPr>
              <w:pStyle w:val="ConsPlusNormal"/>
              <w:jc w:val="right"/>
            </w:pPr>
            <w:r>
              <w:t>343192,00</w:t>
            </w:r>
          </w:p>
        </w:tc>
        <w:tc>
          <w:tcPr>
            <w:tcW w:w="1247" w:type="dxa"/>
          </w:tcPr>
          <w:p w:rsidR="002F2EAE" w:rsidRDefault="002F2EAE">
            <w:pPr>
              <w:pStyle w:val="ConsPlusNormal"/>
              <w:jc w:val="right"/>
            </w:pPr>
            <w:r>
              <w:t>336328,00</w:t>
            </w:r>
          </w:p>
        </w:tc>
        <w:tc>
          <w:tcPr>
            <w:tcW w:w="1247" w:type="dxa"/>
          </w:tcPr>
          <w:p w:rsidR="002F2EAE" w:rsidRDefault="002F2EAE">
            <w:pPr>
              <w:pStyle w:val="ConsPlusNormal"/>
              <w:jc w:val="right"/>
            </w:pPr>
            <w:r>
              <w:t>327680,00</w:t>
            </w:r>
          </w:p>
        </w:tc>
      </w:tr>
      <w:tr w:rsidR="002F2EAE">
        <w:tc>
          <w:tcPr>
            <w:tcW w:w="510" w:type="dxa"/>
          </w:tcPr>
          <w:p w:rsidR="002F2EAE" w:rsidRDefault="002F2EAE">
            <w:pPr>
              <w:pStyle w:val="ConsPlusNormal"/>
              <w:jc w:val="center"/>
            </w:pPr>
            <w:r>
              <w:lastRenderedPageBreak/>
              <w:t>3.2.</w:t>
            </w:r>
          </w:p>
        </w:tc>
        <w:tc>
          <w:tcPr>
            <w:tcW w:w="3401" w:type="dxa"/>
          </w:tcPr>
          <w:p w:rsidR="002F2EAE" w:rsidRDefault="002F2EAE">
            <w:pPr>
              <w:pStyle w:val="ConsPlusNormal"/>
            </w:pPr>
            <w:r>
              <w:t>Снижение платежа по налогу на имущество организаций по осуществленным инвестициям инвесторам, реализующим инвестиционные проекты</w:t>
            </w:r>
          </w:p>
        </w:tc>
        <w:tc>
          <w:tcPr>
            <w:tcW w:w="2834" w:type="dxa"/>
          </w:tcPr>
          <w:p w:rsidR="002F2EAE" w:rsidRDefault="002F2EAE">
            <w:pPr>
              <w:pStyle w:val="ConsPlusNormal"/>
            </w:pPr>
            <w:r>
              <w:t>Обеспечение устойчивого экономического развития путем стимулирования инвестиционной деятельности, формирование благоприятного инвестиционного климата Псковской области</w:t>
            </w:r>
          </w:p>
        </w:tc>
        <w:tc>
          <w:tcPr>
            <w:tcW w:w="2551" w:type="dxa"/>
          </w:tcPr>
          <w:p w:rsidR="002F2EAE" w:rsidRDefault="002F2EAE">
            <w:pPr>
              <w:pStyle w:val="ConsPlusNormal"/>
            </w:pPr>
            <w:r>
              <w:t>Объем инвестиций в основной капитал (за исключением бюджетных средств)</w:t>
            </w:r>
          </w:p>
        </w:tc>
        <w:tc>
          <w:tcPr>
            <w:tcW w:w="1247" w:type="dxa"/>
          </w:tcPr>
          <w:p w:rsidR="002F2EAE" w:rsidRDefault="002F2EAE">
            <w:pPr>
              <w:pStyle w:val="ConsPlusNormal"/>
              <w:jc w:val="right"/>
            </w:pPr>
            <w:r>
              <w:t>6561,00</w:t>
            </w:r>
          </w:p>
        </w:tc>
        <w:tc>
          <w:tcPr>
            <w:tcW w:w="1247" w:type="dxa"/>
          </w:tcPr>
          <w:p w:rsidR="002F2EAE" w:rsidRDefault="002F2EAE">
            <w:pPr>
              <w:pStyle w:val="ConsPlusNormal"/>
              <w:jc w:val="right"/>
            </w:pPr>
            <w:r>
              <w:t>3115,00</w:t>
            </w:r>
          </w:p>
        </w:tc>
        <w:tc>
          <w:tcPr>
            <w:tcW w:w="1247" w:type="dxa"/>
          </w:tcPr>
          <w:p w:rsidR="002F2EAE" w:rsidRDefault="002F2EAE">
            <w:pPr>
              <w:pStyle w:val="ConsPlusNormal"/>
              <w:jc w:val="right"/>
            </w:pPr>
            <w:r>
              <w:t>1800,00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r>
      <w:tr w:rsidR="002F2EAE">
        <w:tc>
          <w:tcPr>
            <w:tcW w:w="510" w:type="dxa"/>
          </w:tcPr>
          <w:p w:rsidR="002F2EAE" w:rsidRDefault="002F2EAE">
            <w:pPr>
              <w:pStyle w:val="ConsPlusNormal"/>
              <w:jc w:val="center"/>
            </w:pPr>
            <w:r>
              <w:t>4</w:t>
            </w:r>
          </w:p>
        </w:tc>
        <w:tc>
          <w:tcPr>
            <w:tcW w:w="3401" w:type="dxa"/>
          </w:tcPr>
          <w:p w:rsidR="002F2EAE" w:rsidRDefault="002F2EAE">
            <w:pPr>
              <w:pStyle w:val="ConsPlusNormal"/>
            </w:pPr>
            <w:r>
              <w:t>Освобождение от уплаты налога на транспортные средства организаций - резидентов ООЗ ППТ "Моглино", используемые для обеспечения деятельности на территории ОЭЗ ППТ "Моглино"</w:t>
            </w:r>
          </w:p>
        </w:tc>
        <w:tc>
          <w:tcPr>
            <w:tcW w:w="2834" w:type="dxa"/>
          </w:tcPr>
          <w:p w:rsidR="002F2EAE" w:rsidRDefault="002F2EAE">
            <w:pPr>
              <w:pStyle w:val="ConsPlusNormal"/>
            </w:pPr>
            <w:r>
              <w:t>Обеспечение устойчивого экономического развития путем стимулирования инвестиционной деятельности, формирование благоприятного инвестиционного климата Псковской области</w:t>
            </w:r>
          </w:p>
        </w:tc>
        <w:tc>
          <w:tcPr>
            <w:tcW w:w="2551" w:type="dxa"/>
          </w:tcPr>
          <w:p w:rsidR="002F2EAE" w:rsidRDefault="002F2EAE">
            <w:pPr>
              <w:pStyle w:val="ConsPlusNormal"/>
            </w:pPr>
            <w:r>
              <w:t>Количество инвестиционных проектов, привлеченных для реализации на территории инвестиционных площадок, в т.ч. на территории особой экономической зоны промышленно-производственного типа "Моглино"</w:t>
            </w:r>
          </w:p>
        </w:tc>
        <w:tc>
          <w:tcPr>
            <w:tcW w:w="1247" w:type="dxa"/>
          </w:tcPr>
          <w:p w:rsidR="002F2EAE" w:rsidRDefault="002F2EAE">
            <w:pPr>
              <w:pStyle w:val="ConsPlusNormal"/>
              <w:jc w:val="right"/>
            </w:pPr>
            <w:r>
              <w:t>8,00</w:t>
            </w:r>
          </w:p>
        </w:tc>
        <w:tc>
          <w:tcPr>
            <w:tcW w:w="1247" w:type="dxa"/>
          </w:tcPr>
          <w:p w:rsidR="002F2EAE" w:rsidRDefault="002F2EAE">
            <w:pPr>
              <w:pStyle w:val="ConsPlusNormal"/>
              <w:jc w:val="right"/>
            </w:pPr>
            <w:r>
              <w:t>10,00</w:t>
            </w:r>
          </w:p>
        </w:tc>
        <w:tc>
          <w:tcPr>
            <w:tcW w:w="1247" w:type="dxa"/>
          </w:tcPr>
          <w:p w:rsidR="002F2EAE" w:rsidRDefault="002F2EAE">
            <w:pPr>
              <w:pStyle w:val="ConsPlusNormal"/>
              <w:jc w:val="right"/>
            </w:pPr>
            <w:r>
              <w:t>13,00</w:t>
            </w:r>
          </w:p>
        </w:tc>
        <w:tc>
          <w:tcPr>
            <w:tcW w:w="1247" w:type="dxa"/>
          </w:tcPr>
          <w:p w:rsidR="002F2EAE" w:rsidRDefault="002F2EAE">
            <w:pPr>
              <w:pStyle w:val="ConsPlusNormal"/>
              <w:jc w:val="right"/>
            </w:pPr>
            <w:r>
              <w:t>17,00</w:t>
            </w:r>
          </w:p>
        </w:tc>
        <w:tc>
          <w:tcPr>
            <w:tcW w:w="1247" w:type="dxa"/>
          </w:tcPr>
          <w:p w:rsidR="002F2EAE" w:rsidRDefault="002F2EAE">
            <w:pPr>
              <w:pStyle w:val="ConsPlusNormal"/>
              <w:jc w:val="right"/>
            </w:pPr>
            <w:r>
              <w:t>20,00</w:t>
            </w:r>
          </w:p>
        </w:tc>
        <w:tc>
          <w:tcPr>
            <w:tcW w:w="1247" w:type="dxa"/>
          </w:tcPr>
          <w:p w:rsidR="002F2EAE" w:rsidRDefault="002F2EAE">
            <w:pPr>
              <w:pStyle w:val="ConsPlusNormal"/>
              <w:jc w:val="right"/>
            </w:pPr>
            <w:r>
              <w:t>23,00</w:t>
            </w:r>
          </w:p>
        </w:tc>
      </w:tr>
      <w:tr w:rsidR="002F2EAE">
        <w:tc>
          <w:tcPr>
            <w:tcW w:w="510" w:type="dxa"/>
          </w:tcPr>
          <w:p w:rsidR="002F2EAE" w:rsidRDefault="002F2EAE">
            <w:pPr>
              <w:pStyle w:val="ConsPlusNormal"/>
              <w:jc w:val="center"/>
            </w:pPr>
            <w:r>
              <w:t>5</w:t>
            </w:r>
          </w:p>
        </w:tc>
        <w:tc>
          <w:tcPr>
            <w:tcW w:w="3401" w:type="dxa"/>
          </w:tcPr>
          <w:p w:rsidR="002F2EAE" w:rsidRDefault="002F2EAE">
            <w:pPr>
              <w:pStyle w:val="ConsPlusNormal"/>
            </w:pPr>
            <w:r>
              <w:t>Инвестиционный налоговый вычет по налогу на прибыль организаций</w:t>
            </w:r>
          </w:p>
        </w:tc>
        <w:tc>
          <w:tcPr>
            <w:tcW w:w="2834" w:type="dxa"/>
          </w:tcPr>
          <w:p w:rsidR="002F2EAE" w:rsidRDefault="002F2EAE">
            <w:pPr>
              <w:pStyle w:val="ConsPlusNormal"/>
            </w:pPr>
            <w:r>
              <w:t xml:space="preserve">Обеспечение устойчивого экономического развития путем стимулирования инвестиционной деятельности, формирование </w:t>
            </w:r>
            <w:r>
              <w:lastRenderedPageBreak/>
              <w:t>благоприятного инвестиционного климата Псковской области</w:t>
            </w:r>
          </w:p>
        </w:tc>
        <w:tc>
          <w:tcPr>
            <w:tcW w:w="2551" w:type="dxa"/>
          </w:tcPr>
          <w:p w:rsidR="002F2EAE" w:rsidRDefault="002F2EAE">
            <w:pPr>
              <w:pStyle w:val="ConsPlusNormal"/>
            </w:pPr>
            <w:r>
              <w:lastRenderedPageBreak/>
              <w:t>Объем инвестиций в основной капитал (за исключением бюджетных средств)</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70000,00</w:t>
            </w:r>
          </w:p>
        </w:tc>
        <w:tc>
          <w:tcPr>
            <w:tcW w:w="1247" w:type="dxa"/>
          </w:tcPr>
          <w:p w:rsidR="002F2EAE" w:rsidRDefault="002F2EAE">
            <w:pPr>
              <w:pStyle w:val="ConsPlusNormal"/>
              <w:jc w:val="right"/>
            </w:pPr>
            <w:r>
              <w:t>100000,00</w:t>
            </w:r>
          </w:p>
        </w:tc>
        <w:tc>
          <w:tcPr>
            <w:tcW w:w="1247" w:type="dxa"/>
          </w:tcPr>
          <w:p w:rsidR="002F2EAE" w:rsidRDefault="002F2EAE">
            <w:pPr>
              <w:pStyle w:val="ConsPlusNormal"/>
              <w:jc w:val="right"/>
            </w:pPr>
            <w:r>
              <w:t>150000,00</w:t>
            </w:r>
          </w:p>
        </w:tc>
        <w:tc>
          <w:tcPr>
            <w:tcW w:w="1247" w:type="dxa"/>
          </w:tcPr>
          <w:p w:rsidR="002F2EAE" w:rsidRDefault="002F2EAE">
            <w:pPr>
              <w:pStyle w:val="ConsPlusNormal"/>
              <w:jc w:val="right"/>
            </w:pPr>
            <w:r>
              <w:t>130000,00</w:t>
            </w:r>
          </w:p>
        </w:tc>
      </w:tr>
      <w:tr w:rsidR="002F2EAE">
        <w:tblPrEx>
          <w:tblBorders>
            <w:insideH w:val="nil"/>
          </w:tblBorders>
        </w:tblPrEx>
        <w:tc>
          <w:tcPr>
            <w:tcW w:w="16778" w:type="dxa"/>
            <w:gridSpan w:val="10"/>
            <w:tcBorders>
              <w:bottom w:val="nil"/>
            </w:tcBorders>
          </w:tcPr>
          <w:p w:rsidR="002F2EAE" w:rsidRDefault="002F2EAE">
            <w:pPr>
              <w:pStyle w:val="ConsPlusNormal"/>
              <w:jc w:val="center"/>
              <w:outlineLvl w:val="2"/>
            </w:pPr>
            <w:hyperlink w:anchor="P1614">
              <w:r>
                <w:rPr>
                  <w:color w:val="0000FF"/>
                </w:rPr>
                <w:t>Подпрограмма 2</w:t>
              </w:r>
            </w:hyperlink>
            <w:r>
              <w:t>. "Развитие и поддержка малого и среднего предпринимательства"</w:t>
            </w:r>
          </w:p>
        </w:tc>
      </w:tr>
      <w:tr w:rsidR="002F2EAE">
        <w:tblPrEx>
          <w:tblBorders>
            <w:insideH w:val="nil"/>
          </w:tblBorders>
        </w:tblPrEx>
        <w:tc>
          <w:tcPr>
            <w:tcW w:w="16778" w:type="dxa"/>
            <w:gridSpan w:val="10"/>
            <w:tcBorders>
              <w:top w:val="nil"/>
            </w:tcBorders>
          </w:tcPr>
          <w:p w:rsidR="002F2EAE" w:rsidRDefault="002F2EAE">
            <w:pPr>
              <w:pStyle w:val="ConsPlusNormal"/>
              <w:jc w:val="center"/>
            </w:pPr>
            <w:r>
              <w:t xml:space="preserve">(в ред. </w:t>
            </w:r>
            <w:hyperlink r:id="rId1005">
              <w:r>
                <w:rPr>
                  <w:color w:val="0000FF"/>
                </w:rPr>
                <w:t>постановления</w:t>
              </w:r>
            </w:hyperlink>
            <w:r>
              <w:t xml:space="preserve"> Администрации Псковской области от 11.03.2022 N 69)</w:t>
            </w:r>
          </w:p>
        </w:tc>
      </w:tr>
      <w:tr w:rsidR="002F2EAE">
        <w:tc>
          <w:tcPr>
            <w:tcW w:w="510" w:type="dxa"/>
          </w:tcPr>
          <w:p w:rsidR="002F2EAE" w:rsidRDefault="002F2EAE">
            <w:pPr>
              <w:pStyle w:val="ConsPlusNormal"/>
              <w:jc w:val="center"/>
            </w:pPr>
            <w:r>
              <w:t>6</w:t>
            </w:r>
          </w:p>
        </w:tc>
        <w:tc>
          <w:tcPr>
            <w:tcW w:w="3401" w:type="dxa"/>
          </w:tcPr>
          <w:p w:rsidR="002F2EAE" w:rsidRDefault="002F2EAE">
            <w:pPr>
              <w:pStyle w:val="ConsPlusNormal"/>
            </w:pPr>
            <w:r>
              <w:t xml:space="preserve">Уменьшение суммы налога на сумму денежных средств, исчисленную как произведение налоговой ставки на величину кадастровой стоимости 100 кв. метров площади объекта недвижимого имущества, указанного в </w:t>
            </w:r>
            <w:hyperlink r:id="rId1006">
              <w:r>
                <w:rPr>
                  <w:color w:val="0000FF"/>
                </w:rPr>
                <w:t>подпунктах 1</w:t>
              </w:r>
            </w:hyperlink>
            <w:r>
              <w:t xml:space="preserve">, </w:t>
            </w:r>
            <w:hyperlink r:id="rId1007">
              <w:r>
                <w:rPr>
                  <w:color w:val="0000FF"/>
                </w:rPr>
                <w:t>3 пункта 1 статьи 1.1</w:t>
              </w:r>
            </w:hyperlink>
            <w:r>
              <w:t xml:space="preserve"> Закона области от 25 ноября 2003 г. N 316-ОЗ "О налоге на имущество организаций", в отношении одного объекта недвижимого имущества по выбору такого налогоплательщика"</w:t>
            </w:r>
          </w:p>
        </w:tc>
        <w:tc>
          <w:tcPr>
            <w:tcW w:w="2834" w:type="dxa"/>
          </w:tcPr>
          <w:p w:rsidR="002F2EAE" w:rsidRDefault="002F2EAE">
            <w:pPr>
              <w:pStyle w:val="ConsPlusNormal"/>
            </w:pPr>
            <w:r>
              <w:t>Обеспечение благоприятных условий ведения предпринимательской деятельности для развития субъектов малого и среднего предпринимательства Псковской области;</w:t>
            </w:r>
          </w:p>
          <w:p w:rsidR="002F2EAE" w:rsidRDefault="002F2EAE">
            <w:pPr>
              <w:pStyle w:val="ConsPlusNormal"/>
            </w:pPr>
            <w:r>
              <w:t>предоставление налоговых льгот, освобождений и иных преференций по налогам субъектам малого и среднего предпринимательства области</w:t>
            </w:r>
          </w:p>
        </w:tc>
        <w:tc>
          <w:tcPr>
            <w:tcW w:w="2551" w:type="dxa"/>
          </w:tcPr>
          <w:p w:rsidR="002F2EAE" w:rsidRDefault="002F2EAE">
            <w:pPr>
              <w:pStyle w:val="ConsPlusNormal"/>
            </w:pPr>
            <w:r>
              <w:t>Количество субъектов малого и среднего предпринимательства Псковской области, самозанятых граждан, а также физических лиц, желающих вести бизнес, получивших государственную поддержку</w:t>
            </w:r>
          </w:p>
        </w:tc>
        <w:tc>
          <w:tcPr>
            <w:tcW w:w="1247" w:type="dxa"/>
          </w:tcPr>
          <w:p w:rsidR="002F2EAE" w:rsidRDefault="002F2EAE">
            <w:pPr>
              <w:pStyle w:val="ConsPlusNormal"/>
              <w:jc w:val="right"/>
            </w:pPr>
            <w:r>
              <w:t>1400,00</w:t>
            </w:r>
          </w:p>
        </w:tc>
        <w:tc>
          <w:tcPr>
            <w:tcW w:w="1247" w:type="dxa"/>
          </w:tcPr>
          <w:p w:rsidR="002F2EAE" w:rsidRDefault="002F2EAE">
            <w:pPr>
              <w:pStyle w:val="ConsPlusNormal"/>
              <w:jc w:val="right"/>
            </w:pPr>
            <w:r>
              <w:t>1470,00</w:t>
            </w:r>
          </w:p>
        </w:tc>
        <w:tc>
          <w:tcPr>
            <w:tcW w:w="1247" w:type="dxa"/>
          </w:tcPr>
          <w:p w:rsidR="002F2EAE" w:rsidRDefault="002F2EAE">
            <w:pPr>
              <w:pStyle w:val="ConsPlusNormal"/>
              <w:jc w:val="right"/>
            </w:pPr>
            <w:r>
              <w:t>1500,00</w:t>
            </w:r>
          </w:p>
        </w:tc>
        <w:tc>
          <w:tcPr>
            <w:tcW w:w="1247" w:type="dxa"/>
          </w:tcPr>
          <w:p w:rsidR="002F2EAE" w:rsidRDefault="002F2EAE">
            <w:pPr>
              <w:pStyle w:val="ConsPlusNormal"/>
              <w:jc w:val="right"/>
            </w:pPr>
            <w:r>
              <w:t>1500,00</w:t>
            </w:r>
          </w:p>
        </w:tc>
        <w:tc>
          <w:tcPr>
            <w:tcW w:w="1247" w:type="dxa"/>
          </w:tcPr>
          <w:p w:rsidR="002F2EAE" w:rsidRDefault="002F2EAE">
            <w:pPr>
              <w:pStyle w:val="ConsPlusNormal"/>
              <w:jc w:val="right"/>
            </w:pPr>
            <w:r>
              <w:t>1530,00</w:t>
            </w:r>
          </w:p>
        </w:tc>
        <w:tc>
          <w:tcPr>
            <w:tcW w:w="1247" w:type="dxa"/>
          </w:tcPr>
          <w:p w:rsidR="002F2EAE" w:rsidRDefault="002F2EAE">
            <w:pPr>
              <w:pStyle w:val="ConsPlusNormal"/>
              <w:jc w:val="right"/>
            </w:pPr>
            <w:r>
              <w:t>1550,00</w:t>
            </w:r>
          </w:p>
        </w:tc>
      </w:tr>
      <w:tr w:rsidR="002F2EAE">
        <w:tc>
          <w:tcPr>
            <w:tcW w:w="510" w:type="dxa"/>
          </w:tcPr>
          <w:p w:rsidR="002F2EAE" w:rsidRDefault="002F2EAE">
            <w:pPr>
              <w:pStyle w:val="ConsPlusNormal"/>
              <w:jc w:val="center"/>
            </w:pPr>
            <w:r>
              <w:t>7</w:t>
            </w:r>
          </w:p>
        </w:tc>
        <w:tc>
          <w:tcPr>
            <w:tcW w:w="3401" w:type="dxa"/>
          </w:tcPr>
          <w:p w:rsidR="002F2EAE" w:rsidRDefault="002F2EAE">
            <w:pPr>
              <w:pStyle w:val="ConsPlusNormal"/>
            </w:pPr>
            <w:r>
              <w:t xml:space="preserve">Пониженная (0%) ставка для впервые зарегистрированных индивидуальных предпринимателей, осуществляющих один или несколько из видов предпринимательской деятельности по установленному законом перечню в </w:t>
            </w:r>
            <w:r>
              <w:lastRenderedPageBreak/>
              <w:t xml:space="preserve">производственной, социальной и (или) научной сферах, а также в сфере бытовых услуг населению, в соответствии с </w:t>
            </w:r>
            <w:hyperlink r:id="rId1008">
              <w:r>
                <w:rPr>
                  <w:color w:val="0000FF"/>
                </w:rPr>
                <w:t>Законом</w:t>
              </w:r>
            </w:hyperlink>
            <w:r>
              <w:t xml:space="preserve"> области от 05 октября 2012 г. N 1199-ОЗ "О патентной системе налогообложения"</w:t>
            </w:r>
          </w:p>
        </w:tc>
        <w:tc>
          <w:tcPr>
            <w:tcW w:w="2834" w:type="dxa"/>
          </w:tcPr>
          <w:p w:rsidR="002F2EAE" w:rsidRDefault="002F2EAE">
            <w:pPr>
              <w:pStyle w:val="ConsPlusNormal"/>
            </w:pPr>
            <w:r>
              <w:lastRenderedPageBreak/>
              <w:t>Обеспечение благоприятных условий ведения предпринимательской деятельности для развития субъектов малого и среднего предпринимательства Псковской области;</w:t>
            </w:r>
          </w:p>
          <w:p w:rsidR="002F2EAE" w:rsidRDefault="002F2EAE">
            <w:pPr>
              <w:pStyle w:val="ConsPlusNormal"/>
            </w:pPr>
            <w:r>
              <w:lastRenderedPageBreak/>
              <w:t>предоставление налоговых льгот, освобождений и иных преференций по налогам субъектам малого и среднего предпринимательства области</w:t>
            </w:r>
          </w:p>
        </w:tc>
        <w:tc>
          <w:tcPr>
            <w:tcW w:w="2551" w:type="dxa"/>
          </w:tcPr>
          <w:p w:rsidR="002F2EAE" w:rsidRDefault="002F2EAE">
            <w:pPr>
              <w:pStyle w:val="ConsPlusNormal"/>
            </w:pPr>
            <w:r>
              <w:lastRenderedPageBreak/>
              <w:t xml:space="preserve">Количество субъектов малого и среднего предпринимательства Псковской области, самозанятых граждан, а также физических лиц, желающих вести бизнес, получивших государственную </w:t>
            </w:r>
            <w:r>
              <w:lastRenderedPageBreak/>
              <w:t>поддержку</w:t>
            </w:r>
          </w:p>
        </w:tc>
        <w:tc>
          <w:tcPr>
            <w:tcW w:w="1247" w:type="dxa"/>
          </w:tcPr>
          <w:p w:rsidR="002F2EAE" w:rsidRDefault="002F2EAE">
            <w:pPr>
              <w:pStyle w:val="ConsPlusNormal"/>
              <w:jc w:val="right"/>
            </w:pPr>
            <w:r>
              <w:lastRenderedPageBreak/>
              <w:t>4100,00</w:t>
            </w:r>
          </w:p>
        </w:tc>
        <w:tc>
          <w:tcPr>
            <w:tcW w:w="1247" w:type="dxa"/>
          </w:tcPr>
          <w:p w:rsidR="002F2EAE" w:rsidRDefault="002F2EAE">
            <w:pPr>
              <w:pStyle w:val="ConsPlusNormal"/>
              <w:jc w:val="right"/>
            </w:pPr>
            <w:r>
              <w:t>4000,00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r>
      <w:tr w:rsidR="002F2EAE">
        <w:tc>
          <w:tcPr>
            <w:tcW w:w="510" w:type="dxa"/>
          </w:tcPr>
          <w:p w:rsidR="002F2EAE" w:rsidRDefault="002F2EAE">
            <w:pPr>
              <w:pStyle w:val="ConsPlusNormal"/>
              <w:jc w:val="center"/>
            </w:pPr>
            <w:r>
              <w:lastRenderedPageBreak/>
              <w:t>8</w:t>
            </w:r>
          </w:p>
        </w:tc>
        <w:tc>
          <w:tcPr>
            <w:tcW w:w="3401" w:type="dxa"/>
          </w:tcPr>
          <w:p w:rsidR="002F2EAE" w:rsidRDefault="002F2EAE">
            <w:pPr>
              <w:pStyle w:val="ConsPlusNormal"/>
            </w:pPr>
            <w:r>
              <w:t xml:space="preserve">Пониженная (0%) ставка для впервые зарегистрированных индивидуальных предпринимателей, осуществляющих один или несколько из видов предпринимательской деятельности по установленному законом перечню в производственной, социальной и (или) научной сферах, а также в сфере бытовых услуг населению, в соответствии с </w:t>
            </w:r>
            <w:hyperlink r:id="rId1009">
              <w:r>
                <w:rPr>
                  <w:color w:val="0000FF"/>
                </w:rPr>
                <w:t>Законом</w:t>
              </w:r>
            </w:hyperlink>
            <w:r>
              <w:t xml:space="preserve"> области от 29.11.2010 N 1022-ОЗ "О ставках налога, взимаемого в связи с применением упрощенной системы налогообложения"</w:t>
            </w:r>
          </w:p>
        </w:tc>
        <w:tc>
          <w:tcPr>
            <w:tcW w:w="2834" w:type="dxa"/>
          </w:tcPr>
          <w:p w:rsidR="002F2EAE" w:rsidRDefault="002F2EAE">
            <w:pPr>
              <w:pStyle w:val="ConsPlusNormal"/>
            </w:pPr>
            <w:r>
              <w:t>Обеспечение благоприятных условий ведения предпринимательской деятельности для развития субъектов малого и среднего предпринимательства Псковской области;</w:t>
            </w:r>
          </w:p>
          <w:p w:rsidR="002F2EAE" w:rsidRDefault="002F2EAE">
            <w:pPr>
              <w:pStyle w:val="ConsPlusNormal"/>
            </w:pPr>
            <w:r>
              <w:t>предоставление налоговых льгот, освобождений и иных преференций по налогам субъектам малого и среднего предпринимательства области</w:t>
            </w:r>
          </w:p>
        </w:tc>
        <w:tc>
          <w:tcPr>
            <w:tcW w:w="2551" w:type="dxa"/>
          </w:tcPr>
          <w:p w:rsidR="002F2EAE" w:rsidRDefault="002F2EAE">
            <w:pPr>
              <w:pStyle w:val="ConsPlusNormal"/>
            </w:pPr>
            <w:r>
              <w:t>Количество субъектов малого и среднего предпринимательства Псковской области, самозанятых граждан, а также физических лиц, желающих вести бизнес, получивших государственную поддержку</w:t>
            </w:r>
          </w:p>
        </w:tc>
        <w:tc>
          <w:tcPr>
            <w:tcW w:w="1247" w:type="dxa"/>
          </w:tcPr>
          <w:p w:rsidR="002F2EAE" w:rsidRDefault="002F2EAE">
            <w:pPr>
              <w:pStyle w:val="ConsPlusNormal"/>
              <w:jc w:val="right"/>
            </w:pPr>
            <w:r>
              <w:t>3500,00</w:t>
            </w:r>
          </w:p>
        </w:tc>
        <w:tc>
          <w:tcPr>
            <w:tcW w:w="1247" w:type="dxa"/>
          </w:tcPr>
          <w:p w:rsidR="002F2EAE" w:rsidRDefault="002F2EAE">
            <w:pPr>
              <w:pStyle w:val="ConsPlusNormal"/>
              <w:jc w:val="right"/>
            </w:pPr>
            <w:r>
              <w:t>28000,00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c>
          <w:tcPr>
            <w:tcW w:w="1247" w:type="dxa"/>
          </w:tcPr>
          <w:p w:rsidR="002F2EAE" w:rsidRDefault="002F2EAE">
            <w:pPr>
              <w:pStyle w:val="ConsPlusNormal"/>
              <w:jc w:val="right"/>
            </w:pPr>
            <w:r>
              <w:t>0,00</w:t>
            </w:r>
          </w:p>
        </w:tc>
      </w:tr>
      <w:tr w:rsidR="002F2EAE">
        <w:tc>
          <w:tcPr>
            <w:tcW w:w="16778" w:type="dxa"/>
            <w:gridSpan w:val="10"/>
          </w:tcPr>
          <w:p w:rsidR="002F2EAE" w:rsidRDefault="002F2EAE">
            <w:pPr>
              <w:pStyle w:val="ConsPlusNormal"/>
              <w:jc w:val="center"/>
              <w:outlineLvl w:val="2"/>
            </w:pPr>
            <w:hyperlink w:anchor="P7948">
              <w:r>
                <w:rPr>
                  <w:color w:val="0000FF"/>
                </w:rPr>
                <w:t>Подпрограмма 6</w:t>
              </w:r>
            </w:hyperlink>
            <w:r>
              <w:t>. "Развитие промышленности и повышение конкурентоспособности промышленных предприятий Псковской области"</w:t>
            </w:r>
          </w:p>
        </w:tc>
      </w:tr>
      <w:tr w:rsidR="002F2EAE">
        <w:tc>
          <w:tcPr>
            <w:tcW w:w="510" w:type="dxa"/>
          </w:tcPr>
          <w:p w:rsidR="002F2EAE" w:rsidRDefault="002F2EAE">
            <w:pPr>
              <w:pStyle w:val="ConsPlusNormal"/>
              <w:jc w:val="center"/>
            </w:pPr>
            <w:r>
              <w:t>9</w:t>
            </w:r>
          </w:p>
        </w:tc>
        <w:tc>
          <w:tcPr>
            <w:tcW w:w="3401" w:type="dxa"/>
          </w:tcPr>
          <w:p w:rsidR="002F2EAE" w:rsidRDefault="002F2EAE">
            <w:pPr>
              <w:pStyle w:val="ConsPlusNormal"/>
            </w:pPr>
            <w:r>
              <w:t xml:space="preserve">Пониженные ставки по упрощенной системе налогообложения промышленным предприятиям (пониженная (5%) ставка налога для налогоплательщиков, </w:t>
            </w:r>
            <w:r>
              <w:lastRenderedPageBreak/>
              <w:t xml:space="preserve">зарегистрированных и осуществляющих деятельность на территории Псковской области, предусмотренную </w:t>
            </w:r>
            <w:hyperlink r:id="rId1010">
              <w:r>
                <w:rPr>
                  <w:color w:val="0000FF"/>
                </w:rPr>
                <w:t>(ОКВЭД2)</w:t>
              </w:r>
            </w:hyperlink>
            <w:r>
              <w:t xml:space="preserve"> ОК 029 - 2014 (КДЕС Ред. 2), согласно установленному </w:t>
            </w:r>
            <w:hyperlink r:id="rId1011">
              <w:r>
                <w:rPr>
                  <w:color w:val="0000FF"/>
                </w:rPr>
                <w:t>Законом</w:t>
              </w:r>
            </w:hyperlink>
            <w:r>
              <w:t xml:space="preserve"> области от 29 ноября 2010 г. "О ставках налога, взимаемого в связи с применением упрощенной системы налогообложения" перечню (объектом налогообложения являются доходы, уменьшенные на величину расходов); налогоплательщиков, осуществляющих деятельность согласно ОКВЭД2: раздел C "Обрабатывающие производства" (</w:t>
            </w:r>
            <w:hyperlink r:id="rId1012">
              <w:r>
                <w:rPr>
                  <w:color w:val="0000FF"/>
                </w:rPr>
                <w:t>класс 10</w:t>
              </w:r>
            </w:hyperlink>
            <w:r>
              <w:t xml:space="preserve">, </w:t>
            </w:r>
            <w:hyperlink r:id="rId1013">
              <w:r>
                <w:rPr>
                  <w:color w:val="0000FF"/>
                </w:rPr>
                <w:t>группа 11.07</w:t>
              </w:r>
            </w:hyperlink>
            <w:r>
              <w:t xml:space="preserve">, </w:t>
            </w:r>
            <w:hyperlink r:id="rId1014">
              <w:r>
                <w:rPr>
                  <w:color w:val="0000FF"/>
                </w:rPr>
                <w:t>классы 13</w:t>
              </w:r>
            </w:hyperlink>
            <w:r>
              <w:t xml:space="preserve"> - </w:t>
            </w:r>
            <w:hyperlink r:id="rId1015">
              <w:r>
                <w:rPr>
                  <w:color w:val="0000FF"/>
                </w:rPr>
                <w:t>31</w:t>
              </w:r>
            </w:hyperlink>
            <w:r>
              <w:t xml:space="preserve">, </w:t>
            </w:r>
            <w:hyperlink r:id="rId1016">
              <w:r>
                <w:rPr>
                  <w:color w:val="0000FF"/>
                </w:rPr>
                <w:t>подклассы 32.2</w:t>
              </w:r>
            </w:hyperlink>
            <w:r>
              <w:t xml:space="preserve"> - </w:t>
            </w:r>
            <w:hyperlink r:id="rId1017">
              <w:r>
                <w:rPr>
                  <w:color w:val="0000FF"/>
                </w:rPr>
                <w:t>32.9</w:t>
              </w:r>
            </w:hyperlink>
            <w:r>
              <w:t xml:space="preserve">, </w:t>
            </w:r>
            <w:hyperlink r:id="rId1018">
              <w:r>
                <w:rPr>
                  <w:color w:val="0000FF"/>
                </w:rPr>
                <w:t>класс 33</w:t>
              </w:r>
            </w:hyperlink>
            <w:r>
              <w:t>)</w:t>
            </w:r>
          </w:p>
        </w:tc>
        <w:tc>
          <w:tcPr>
            <w:tcW w:w="2834" w:type="dxa"/>
          </w:tcPr>
          <w:p w:rsidR="002F2EAE" w:rsidRDefault="002F2EAE">
            <w:pPr>
              <w:pStyle w:val="ConsPlusNormal"/>
            </w:pPr>
            <w:r>
              <w:lastRenderedPageBreak/>
              <w:t>Обеспечение благоприятных условий для развития промышленности Псковской области.</w:t>
            </w:r>
          </w:p>
          <w:p w:rsidR="002F2EAE" w:rsidRDefault="002F2EAE">
            <w:pPr>
              <w:pStyle w:val="ConsPlusNormal"/>
            </w:pPr>
            <w:r>
              <w:t xml:space="preserve">Предоставление налоговых льгот, освобождений и иных </w:t>
            </w:r>
            <w:r>
              <w:lastRenderedPageBreak/>
              <w:t>преференций по налогам промышленным предприятиям Псковской области.</w:t>
            </w:r>
          </w:p>
        </w:tc>
        <w:tc>
          <w:tcPr>
            <w:tcW w:w="2551" w:type="dxa"/>
          </w:tcPr>
          <w:p w:rsidR="002F2EAE" w:rsidRDefault="002F2EAE">
            <w:pPr>
              <w:pStyle w:val="ConsPlusNormal"/>
            </w:pPr>
            <w:r>
              <w:lastRenderedPageBreak/>
              <w:t>Количество промышленных предприятий Псковской области, получивших государственную поддержку</w:t>
            </w:r>
          </w:p>
        </w:tc>
        <w:tc>
          <w:tcPr>
            <w:tcW w:w="1247" w:type="dxa"/>
          </w:tcPr>
          <w:p w:rsidR="002F2EAE" w:rsidRDefault="002F2EAE">
            <w:pPr>
              <w:pStyle w:val="ConsPlusNormal"/>
              <w:jc w:val="right"/>
            </w:pPr>
            <w:r>
              <w:t>23500,00</w:t>
            </w:r>
          </w:p>
        </w:tc>
        <w:tc>
          <w:tcPr>
            <w:tcW w:w="1247" w:type="dxa"/>
          </w:tcPr>
          <w:p w:rsidR="002F2EAE" w:rsidRDefault="002F2EAE">
            <w:pPr>
              <w:pStyle w:val="ConsPlusNormal"/>
              <w:jc w:val="right"/>
            </w:pPr>
            <w:r>
              <w:t>24300,00</w:t>
            </w:r>
          </w:p>
        </w:tc>
        <w:tc>
          <w:tcPr>
            <w:tcW w:w="1247" w:type="dxa"/>
          </w:tcPr>
          <w:p w:rsidR="002F2EAE" w:rsidRDefault="002F2EAE">
            <w:pPr>
              <w:pStyle w:val="ConsPlusNormal"/>
              <w:jc w:val="right"/>
            </w:pPr>
            <w:r>
              <w:t>24750,00</w:t>
            </w:r>
          </w:p>
        </w:tc>
        <w:tc>
          <w:tcPr>
            <w:tcW w:w="1247" w:type="dxa"/>
          </w:tcPr>
          <w:p w:rsidR="002F2EAE" w:rsidRDefault="002F2EAE">
            <w:pPr>
              <w:pStyle w:val="ConsPlusNormal"/>
              <w:jc w:val="right"/>
            </w:pPr>
            <w:r>
              <w:t>26000,00</w:t>
            </w:r>
          </w:p>
        </w:tc>
        <w:tc>
          <w:tcPr>
            <w:tcW w:w="1247" w:type="dxa"/>
          </w:tcPr>
          <w:p w:rsidR="002F2EAE" w:rsidRDefault="002F2EAE">
            <w:pPr>
              <w:pStyle w:val="ConsPlusNormal"/>
              <w:jc w:val="right"/>
            </w:pPr>
            <w:r>
              <w:t>26520,00</w:t>
            </w:r>
          </w:p>
        </w:tc>
        <w:tc>
          <w:tcPr>
            <w:tcW w:w="1247" w:type="dxa"/>
          </w:tcPr>
          <w:p w:rsidR="002F2EAE" w:rsidRDefault="002F2EAE">
            <w:pPr>
              <w:pStyle w:val="ConsPlusNormal"/>
              <w:jc w:val="right"/>
            </w:pPr>
            <w:r>
              <w:t>27315,00</w:t>
            </w:r>
          </w:p>
        </w:tc>
      </w:tr>
      <w:tr w:rsidR="002F2EAE">
        <w:tc>
          <w:tcPr>
            <w:tcW w:w="510" w:type="dxa"/>
          </w:tcPr>
          <w:p w:rsidR="002F2EAE" w:rsidRDefault="002F2EAE">
            <w:pPr>
              <w:pStyle w:val="ConsPlusNormal"/>
              <w:jc w:val="center"/>
            </w:pPr>
            <w:r>
              <w:lastRenderedPageBreak/>
              <w:t>10</w:t>
            </w:r>
          </w:p>
        </w:tc>
        <w:tc>
          <w:tcPr>
            <w:tcW w:w="3401" w:type="dxa"/>
          </w:tcPr>
          <w:p w:rsidR="002F2EAE" w:rsidRDefault="002F2EAE">
            <w:pPr>
              <w:pStyle w:val="ConsPlusNormal"/>
            </w:pPr>
            <w:r>
              <w:t>Пониженные ставки по налогу на имущество промышленным предприятиям.</w:t>
            </w:r>
          </w:p>
          <w:p w:rsidR="002F2EAE" w:rsidRDefault="002F2EAE">
            <w:pPr>
              <w:pStyle w:val="ConsPlusNormal"/>
            </w:pPr>
            <w:r>
              <w:t xml:space="preserve">Налоговая ставка устанавливается в размере 0,3% в отношении помещений, расположенных в административно-деловых центрах и торговых центрах (комплексах) общей площадью свыше 2000 кв. метров, и нежилых помещений площадью свыше 1000 кв. метров, </w:t>
            </w:r>
            <w:r>
              <w:lastRenderedPageBreak/>
              <w:t>назначение, разрешенное использование или наименование которых в соответствии со сведениями, содержащимися в ЕГРН,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2F2EAE" w:rsidRDefault="002F2EAE">
            <w:pPr>
              <w:pStyle w:val="ConsPlusNormal"/>
            </w:pPr>
            <w:r>
              <w:t xml:space="preserve">Налогоплательщики, осуществляющие деятельность, предусмотренную </w:t>
            </w:r>
            <w:hyperlink r:id="rId1019">
              <w:r>
                <w:rPr>
                  <w:color w:val="0000FF"/>
                </w:rPr>
                <w:t>разделом С</w:t>
              </w:r>
            </w:hyperlink>
            <w:r>
              <w:t xml:space="preserve"> ОКВЭД2 "Обрабатывающие производства"</w:t>
            </w:r>
          </w:p>
        </w:tc>
        <w:tc>
          <w:tcPr>
            <w:tcW w:w="2834" w:type="dxa"/>
          </w:tcPr>
          <w:p w:rsidR="002F2EAE" w:rsidRDefault="002F2EAE">
            <w:pPr>
              <w:pStyle w:val="ConsPlusNormal"/>
            </w:pPr>
            <w:r>
              <w:lastRenderedPageBreak/>
              <w:t>Обеспечение благоприятных условий для развития промышленности Псковской области</w:t>
            </w:r>
          </w:p>
        </w:tc>
        <w:tc>
          <w:tcPr>
            <w:tcW w:w="2551" w:type="dxa"/>
          </w:tcPr>
          <w:p w:rsidR="002F2EAE" w:rsidRDefault="002F2EAE">
            <w:pPr>
              <w:pStyle w:val="ConsPlusNormal"/>
            </w:pPr>
            <w:r>
              <w:t>Количество промышленных предприятий Псковской области, получивших государственную поддержку</w:t>
            </w:r>
          </w:p>
        </w:tc>
        <w:tc>
          <w:tcPr>
            <w:tcW w:w="1247" w:type="dxa"/>
          </w:tcPr>
          <w:p w:rsidR="002F2EAE" w:rsidRDefault="002F2EAE">
            <w:pPr>
              <w:pStyle w:val="ConsPlusNormal"/>
              <w:jc w:val="right"/>
            </w:pPr>
            <w:r>
              <w:t>1450,00</w:t>
            </w:r>
          </w:p>
        </w:tc>
        <w:tc>
          <w:tcPr>
            <w:tcW w:w="1247" w:type="dxa"/>
          </w:tcPr>
          <w:p w:rsidR="002F2EAE" w:rsidRDefault="002F2EAE">
            <w:pPr>
              <w:pStyle w:val="ConsPlusNormal"/>
              <w:jc w:val="right"/>
            </w:pPr>
            <w:r>
              <w:t>1740,00</w:t>
            </w:r>
          </w:p>
        </w:tc>
        <w:tc>
          <w:tcPr>
            <w:tcW w:w="1247" w:type="dxa"/>
          </w:tcPr>
          <w:p w:rsidR="002F2EAE" w:rsidRDefault="002F2EAE">
            <w:pPr>
              <w:pStyle w:val="ConsPlusNormal"/>
              <w:jc w:val="right"/>
            </w:pPr>
            <w:r>
              <w:t>1740,00</w:t>
            </w:r>
          </w:p>
        </w:tc>
        <w:tc>
          <w:tcPr>
            <w:tcW w:w="1247" w:type="dxa"/>
          </w:tcPr>
          <w:p w:rsidR="002F2EAE" w:rsidRDefault="002F2EAE">
            <w:pPr>
              <w:pStyle w:val="ConsPlusNormal"/>
              <w:jc w:val="right"/>
            </w:pPr>
            <w:r>
              <w:t>1740,00</w:t>
            </w:r>
          </w:p>
        </w:tc>
        <w:tc>
          <w:tcPr>
            <w:tcW w:w="1247" w:type="dxa"/>
          </w:tcPr>
          <w:p w:rsidR="002F2EAE" w:rsidRDefault="002F2EAE">
            <w:pPr>
              <w:pStyle w:val="ConsPlusNormal"/>
              <w:jc w:val="right"/>
            </w:pPr>
            <w:r>
              <w:t>1740,00</w:t>
            </w:r>
          </w:p>
        </w:tc>
        <w:tc>
          <w:tcPr>
            <w:tcW w:w="1247" w:type="dxa"/>
          </w:tcPr>
          <w:p w:rsidR="002F2EAE" w:rsidRDefault="002F2EAE">
            <w:pPr>
              <w:pStyle w:val="ConsPlusNormal"/>
              <w:jc w:val="right"/>
            </w:pPr>
            <w:r>
              <w:t>1740,00</w:t>
            </w:r>
          </w:p>
        </w:tc>
      </w:tr>
      <w:tr w:rsidR="002F2EAE">
        <w:tc>
          <w:tcPr>
            <w:tcW w:w="510" w:type="dxa"/>
          </w:tcPr>
          <w:p w:rsidR="002F2EAE" w:rsidRDefault="002F2EAE">
            <w:pPr>
              <w:pStyle w:val="ConsPlusNormal"/>
              <w:jc w:val="center"/>
            </w:pPr>
            <w:r>
              <w:lastRenderedPageBreak/>
              <w:t>11</w:t>
            </w:r>
          </w:p>
        </w:tc>
        <w:tc>
          <w:tcPr>
            <w:tcW w:w="3401" w:type="dxa"/>
          </w:tcPr>
          <w:p w:rsidR="002F2EAE" w:rsidRDefault="002F2EAE">
            <w:pPr>
              <w:pStyle w:val="ConsPlusNormal"/>
            </w:pPr>
            <w:r>
              <w:t>Пониженные ставки по налогу на имущество промышленным предприятиям (налог на имущество организаций).</w:t>
            </w:r>
          </w:p>
          <w:p w:rsidR="002F2EAE" w:rsidRDefault="002F2EAE">
            <w:pPr>
              <w:pStyle w:val="ConsPlusNormal"/>
            </w:pPr>
            <w:r>
              <w:t>Налоговая ставка устанавливается в размере 1,9%.</w:t>
            </w:r>
          </w:p>
          <w:p w:rsidR="002F2EAE" w:rsidRDefault="002F2EAE">
            <w:pPr>
              <w:pStyle w:val="ConsPlusNormal"/>
            </w:pPr>
            <w:r>
              <w:t xml:space="preserve">Налогоплательщики, осуществляющие деятельность согласно </w:t>
            </w:r>
            <w:hyperlink r:id="rId1020">
              <w:r>
                <w:rPr>
                  <w:color w:val="0000FF"/>
                </w:rPr>
                <w:t>разделу C</w:t>
              </w:r>
            </w:hyperlink>
            <w:r>
              <w:t xml:space="preserve"> ОКВЭД2 "Обрабатывающие производства"</w:t>
            </w:r>
          </w:p>
        </w:tc>
        <w:tc>
          <w:tcPr>
            <w:tcW w:w="2834" w:type="dxa"/>
          </w:tcPr>
          <w:p w:rsidR="002F2EAE" w:rsidRDefault="002F2EAE">
            <w:pPr>
              <w:pStyle w:val="ConsPlusNormal"/>
            </w:pPr>
            <w:r>
              <w:t>Обеспечение благоприятных условий для развития промышленности Псковской области</w:t>
            </w:r>
          </w:p>
        </w:tc>
        <w:tc>
          <w:tcPr>
            <w:tcW w:w="2551" w:type="dxa"/>
          </w:tcPr>
          <w:p w:rsidR="002F2EAE" w:rsidRDefault="002F2EAE">
            <w:pPr>
              <w:pStyle w:val="ConsPlusNormal"/>
            </w:pPr>
            <w:r>
              <w:t>Количество промышленных предприятий Псковской области, получивших государственную поддержку</w:t>
            </w:r>
          </w:p>
        </w:tc>
        <w:tc>
          <w:tcPr>
            <w:tcW w:w="1247" w:type="dxa"/>
          </w:tcPr>
          <w:p w:rsidR="002F2EAE" w:rsidRDefault="002F2EAE">
            <w:pPr>
              <w:pStyle w:val="ConsPlusNormal"/>
              <w:jc w:val="right"/>
            </w:pPr>
            <w:r>
              <w:t>16700,00</w:t>
            </w:r>
          </w:p>
        </w:tc>
        <w:tc>
          <w:tcPr>
            <w:tcW w:w="1247" w:type="dxa"/>
          </w:tcPr>
          <w:p w:rsidR="002F2EAE" w:rsidRDefault="002F2EAE">
            <w:pPr>
              <w:pStyle w:val="ConsPlusNormal"/>
              <w:jc w:val="right"/>
            </w:pPr>
            <w:r>
              <w:t>17600,00</w:t>
            </w:r>
          </w:p>
        </w:tc>
        <w:tc>
          <w:tcPr>
            <w:tcW w:w="1247" w:type="dxa"/>
          </w:tcPr>
          <w:p w:rsidR="002F2EAE" w:rsidRDefault="002F2EAE">
            <w:pPr>
              <w:pStyle w:val="ConsPlusNormal"/>
              <w:jc w:val="right"/>
            </w:pPr>
            <w:r>
              <w:t>18000,00</w:t>
            </w:r>
          </w:p>
        </w:tc>
        <w:tc>
          <w:tcPr>
            <w:tcW w:w="1247" w:type="dxa"/>
          </w:tcPr>
          <w:p w:rsidR="002F2EAE" w:rsidRDefault="002F2EAE">
            <w:pPr>
              <w:pStyle w:val="ConsPlusNormal"/>
              <w:jc w:val="right"/>
            </w:pPr>
            <w:r>
              <w:t>17900,00</w:t>
            </w:r>
          </w:p>
        </w:tc>
        <w:tc>
          <w:tcPr>
            <w:tcW w:w="1247" w:type="dxa"/>
          </w:tcPr>
          <w:p w:rsidR="002F2EAE" w:rsidRDefault="002F2EAE">
            <w:pPr>
              <w:pStyle w:val="ConsPlusNormal"/>
              <w:jc w:val="right"/>
            </w:pPr>
            <w:r>
              <w:t>18258,00</w:t>
            </w:r>
          </w:p>
        </w:tc>
        <w:tc>
          <w:tcPr>
            <w:tcW w:w="1247" w:type="dxa"/>
          </w:tcPr>
          <w:p w:rsidR="002F2EAE" w:rsidRDefault="002F2EAE">
            <w:pPr>
              <w:pStyle w:val="ConsPlusNormal"/>
              <w:jc w:val="right"/>
            </w:pPr>
            <w:r>
              <w:t>18805,00</w:t>
            </w:r>
          </w:p>
        </w:tc>
      </w:tr>
    </w:tbl>
    <w:p w:rsidR="002F2EAE" w:rsidRDefault="002F2EAE">
      <w:pPr>
        <w:pStyle w:val="ConsPlusNormal"/>
        <w:jc w:val="both"/>
      </w:pPr>
    </w:p>
    <w:p w:rsidR="002F2EAE" w:rsidRDefault="002F2EAE">
      <w:pPr>
        <w:pStyle w:val="ConsPlusNormal"/>
        <w:jc w:val="both"/>
      </w:pPr>
    </w:p>
    <w:p w:rsidR="002F2EAE" w:rsidRDefault="002F2EAE">
      <w:pPr>
        <w:pStyle w:val="ConsPlusNormal"/>
        <w:pBdr>
          <w:bottom w:val="single" w:sz="6" w:space="0" w:color="auto"/>
        </w:pBdr>
        <w:spacing w:before="100" w:after="100"/>
        <w:jc w:val="both"/>
        <w:rPr>
          <w:sz w:val="2"/>
          <w:szCs w:val="2"/>
        </w:rPr>
      </w:pPr>
    </w:p>
    <w:p w:rsidR="001509FD" w:rsidRDefault="001509FD">
      <w:bookmarkStart w:id="45" w:name="_GoBack"/>
      <w:bookmarkEnd w:id="45"/>
    </w:p>
    <w:sectPr w:rsidR="001509F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AE"/>
    <w:rsid w:val="001509FD"/>
    <w:rsid w:val="002F2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E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2E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2E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2E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2E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2E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2E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2E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E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2E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2E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2E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2E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2E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2E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2E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D851407232027566E6B3A4FF851C11CFC56E082A2B8AEF017FCCC00D7161D003699FF3DDF0E7C593FED51295E98C4C597BC2F3FF1E10787CA328XBn5I" TargetMode="External"/><Relationship Id="rId671" Type="http://schemas.openxmlformats.org/officeDocument/2006/relationships/hyperlink" Target="consultantplus://offline/ref=C077F1B9EDDF64B3E15E295A6B7FDB7F36CAE1F4BBD7F0FC3DEC72201B9D60A9A3838F56FF7FB9FDB6E02AEA6F3541368A6E181712A82D750C044DYAn8I" TargetMode="External"/><Relationship Id="rId769" Type="http://schemas.openxmlformats.org/officeDocument/2006/relationships/hyperlink" Target="consultantplus://offline/ref=C077F1B9EDDF64B3E15E295A6B7FDB7F36CAE1F4BBD3F1F73EEC72201B9D60A9A3838F56FF7FB9FDB6E72AE76F3541368A6E181712A82D750C044DYAn8I" TargetMode="External"/><Relationship Id="rId976" Type="http://schemas.openxmlformats.org/officeDocument/2006/relationships/hyperlink" Target="consultantplus://offline/ref=C077F1B9EDDF64B3E15E37577D13867733C5B6FFBAD6FFA364B3297D4C946AFEF6CC8E18B97BA6FDB0FD20EE66Y6n2I" TargetMode="External"/><Relationship Id="rId21" Type="http://schemas.openxmlformats.org/officeDocument/2006/relationships/hyperlink" Target="consultantplus://offline/ref=FFD851407232027566E6B3A4FF851C11CFC56E082F2485E7057FCCC00D7161D003699FF3DDF0E7C593FED41695E98C4C597BC2F3FF1E10787CA328XBn5I" TargetMode="External"/><Relationship Id="rId324" Type="http://schemas.openxmlformats.org/officeDocument/2006/relationships/hyperlink" Target="consultantplus://offline/ref=FFD851407232027566E6B3A4FF851C11CFC56E08212A82E8057FCCC00D7161D003699FF3DDF0E7C593F8D21195E98C4C597BC2F3FF1E10787CA328XBn5I" TargetMode="External"/><Relationship Id="rId531" Type="http://schemas.openxmlformats.org/officeDocument/2006/relationships/hyperlink" Target="consultantplus://offline/ref=C077F1B9EDDF64B3E15E295A6B7FDB7F36CAE1F4B5D5F1F131EC72201B9D60A9A3838F56FF7FBCF4BDB773AA316C127BC1631C000EA829Y6n8I" TargetMode="External"/><Relationship Id="rId629" Type="http://schemas.openxmlformats.org/officeDocument/2006/relationships/hyperlink" Target="consultantplus://offline/ref=C077F1B9EDDF64B3E15E295A6B7FDB7F36CAE1F4BBDBF3FD3CEC72201B9D60A9A3838F56FF7FB9FDB6E725ED6F3541368A6E181712A82D750C044DYAn8I" TargetMode="External"/><Relationship Id="rId170" Type="http://schemas.openxmlformats.org/officeDocument/2006/relationships/hyperlink" Target="consultantplus://offline/ref=FFD851407232027566E6B3A4FF851C11CFC56E082A2583E9057FCCC00D7161D003699FF3DDF0E7C593FED51195E98C4C597BC2F3FF1E10787CA328XBn5I" TargetMode="External"/><Relationship Id="rId836" Type="http://schemas.openxmlformats.org/officeDocument/2006/relationships/hyperlink" Target="consultantplus://offline/ref=C077F1B9EDDF64B3E15E295A6B7FDB7F36CAE1F4B4D1F6F538EC72201B9D60A9A3838F56FF7FB9FDB6E32AE76F3541368A6E181712A82D750C044DYAn8I" TargetMode="External"/><Relationship Id="rId1021" Type="http://schemas.openxmlformats.org/officeDocument/2006/relationships/fontTable" Target="fontTable.xml"/><Relationship Id="rId268" Type="http://schemas.openxmlformats.org/officeDocument/2006/relationships/hyperlink" Target="consultantplus://offline/ref=FFD851407232027566E6B3A4FF851C11CFC56E082D2E8AE8017FCCC00D7161D003699FF3DDF0E7C593FED41595E98C4C597BC2F3FF1E10787CA328XBn5I" TargetMode="External"/><Relationship Id="rId475" Type="http://schemas.openxmlformats.org/officeDocument/2006/relationships/hyperlink" Target="consultantplus://offline/ref=FFD851407232027566E6B3A4FF851C11CFC56E082D2886EE037FCCC00D7161D003699FF3DDF0E7C593FFD31695E98C4C597BC2F3FF1E10787CA328XBn5I" TargetMode="External"/><Relationship Id="rId682" Type="http://schemas.openxmlformats.org/officeDocument/2006/relationships/hyperlink" Target="consultantplus://offline/ref=C077F1B9EDDF64B3E15E295A6B7FDB7F36CAE1F4B4D2F5F43DEC72201B9D60A9A3838F56FF7FB9FDB6E724E96F3541368A6E181712A82D750C044DYAn8I" TargetMode="External"/><Relationship Id="rId903" Type="http://schemas.openxmlformats.org/officeDocument/2006/relationships/hyperlink" Target="consultantplus://offline/ref=C077F1B9EDDF64B3E15E295A6B7FDB7F36CAE1F4B5D4F3F531EC72201B9D60A9A3838F56FF7FB9FDB6E320E86F3541368A6E181712A82D750C044DYAn8I" TargetMode="External"/><Relationship Id="rId32" Type="http://schemas.openxmlformats.org/officeDocument/2006/relationships/hyperlink" Target="consultantplus://offline/ref=FFD851407232027566E6B3A4FF851C11CFC56E08212F84EA027FCCC00D7161D003699FF3DDF0E7C593FED41695E98C4C597BC2F3FF1E10787CA328XBn5I" TargetMode="External"/><Relationship Id="rId128" Type="http://schemas.openxmlformats.org/officeDocument/2006/relationships/hyperlink" Target="consultantplus://offline/ref=FFD851407232027566E6ADA9E9E94119CACC3204202A89B95D20979D5A786B8756269EBD9BF4F8C595E0D6139CXBnEI" TargetMode="External"/><Relationship Id="rId335" Type="http://schemas.openxmlformats.org/officeDocument/2006/relationships/hyperlink" Target="consultantplus://offline/ref=FFD851407232027566E6B3A4FF851C11CFC56E082E2B82E7027FCCC00D7161D003699FF3DDF0E7C593FFD31595E98C4C597BC2F3FF1E10787CA328XBn5I" TargetMode="External"/><Relationship Id="rId542" Type="http://schemas.openxmlformats.org/officeDocument/2006/relationships/hyperlink" Target="consultantplus://offline/ref=C077F1B9EDDF64B3E15E295A6B7FDB7F36CAE1F4BBD3F1F73EEC72201B9D60A9A3838F56FF7FB9FDB6E125EA6F3541368A6E181712A82D750C044DYAn8I" TargetMode="External"/><Relationship Id="rId987" Type="http://schemas.openxmlformats.org/officeDocument/2006/relationships/hyperlink" Target="consultantplus://offline/ref=C077F1B9EDDF64B3E15E295A6B7FDB7F36CAE1F4B4D1F7F33DEC72201B9D60A9A3838F56FF7FB9FDB6E020ED6F3541368A6E181712A82D750C044DYAn8I" TargetMode="External"/><Relationship Id="rId181" Type="http://schemas.openxmlformats.org/officeDocument/2006/relationships/hyperlink" Target="consultantplus://offline/ref=FFD851407232027566E6B3A4FF851C11CFC56E082F2485E7057FCCC00D7161D003699FF3DDF0E7C593FED11495E98C4C597BC2F3FF1E10787CA328XBn5I" TargetMode="External"/><Relationship Id="rId402" Type="http://schemas.openxmlformats.org/officeDocument/2006/relationships/hyperlink" Target="consultantplus://offline/ref=FFD851407232027566E6B3A4FF851C11CFC56E08212B80EA097FCCC00D7161D003699FF3DDF0E7C593FED51295E98C4C597BC2F3FF1E10787CA328XBn5I" TargetMode="External"/><Relationship Id="rId847" Type="http://schemas.openxmlformats.org/officeDocument/2006/relationships/hyperlink" Target="consultantplus://offline/ref=C077F1B9EDDF64B3E15E295A6B7FDB7F36CAE1F4B4D0F6F73EEC72201B9D60A9A3838F56FF7FB9FDB6EB24EB6F3541368A6E181712A82D750C044DYAn8I" TargetMode="External"/><Relationship Id="rId279" Type="http://schemas.openxmlformats.org/officeDocument/2006/relationships/hyperlink" Target="consultantplus://offline/ref=FFD851407232027566E6B3A4FF851C11CFC56E082E2B82E7027FCCC00D7161D003699FF3DDF0E7C593FFD51295E98C4C597BC2F3FF1E10787CA328XBn5I" TargetMode="External"/><Relationship Id="rId486" Type="http://schemas.openxmlformats.org/officeDocument/2006/relationships/hyperlink" Target="consultantplus://offline/ref=FFD851407232027566E6B3A4FF851C11CFC56E082F2C87ED077FCCC00D7161D003699FF3DDF0E7C593FCD41B95E98C4C597BC2F3FF1E10787CA328XBn5I" TargetMode="External"/><Relationship Id="rId693" Type="http://schemas.openxmlformats.org/officeDocument/2006/relationships/hyperlink" Target="consultantplus://offline/ref=C077F1B9EDDF64B3E15E295A6B7FDB7F36CAE1F4B4D0F6F73EEC72201B9D60A9A3838F56FF7FB9FDB6E420EB6F3541368A6E181712A82D750C044DYAn8I" TargetMode="External"/><Relationship Id="rId707" Type="http://schemas.openxmlformats.org/officeDocument/2006/relationships/hyperlink" Target="consultantplus://offline/ref=C077F1B9EDDF64B3E15E295A6B7FDB7F36CAE1F4B4D2F7FC39EC72201B9D60A9A3838F44FF27B5FFBFFD22E87A631070YDnCI" TargetMode="External"/><Relationship Id="rId914" Type="http://schemas.openxmlformats.org/officeDocument/2006/relationships/hyperlink" Target="consultantplus://offline/ref=C077F1B9EDDF64B3E15E295A6B7FDB7F36CAE1F4B5D0F2F03BEC72201B9D60A9A3838F56FF7FB9FDB6E623EA6F3541368A6E181712A82D750C044DYAn8I" TargetMode="External"/><Relationship Id="rId43" Type="http://schemas.openxmlformats.org/officeDocument/2006/relationships/hyperlink" Target="consultantplus://offline/ref=FFD851407232027566E6ADA9E9E94119CACD32072A2D89B95D20979D5A786B874426C6B199FEE4CD92F58042DAE8D00A0568C0FCFF1C1664X7nDI" TargetMode="External"/><Relationship Id="rId139" Type="http://schemas.openxmlformats.org/officeDocument/2006/relationships/hyperlink" Target="consultantplus://offline/ref=FFD851407232027566E6B3A4FF851C11CFC56E082C2585ED047FCCC00D7161D003699FF3DDF0E7C593FED21B95E98C4C597BC2F3FF1E10787CA328XBn5I" TargetMode="External"/><Relationship Id="rId346" Type="http://schemas.openxmlformats.org/officeDocument/2006/relationships/hyperlink" Target="consultantplus://offline/ref=FFD851407232027566E6B3A4FF851C11CFC56E082D298AEC097FCCC00D7161D003699FF3DDF0E7C593FFD01195E98C4C597BC2F3FF1E10787CA328XBn5I" TargetMode="External"/><Relationship Id="rId553" Type="http://schemas.openxmlformats.org/officeDocument/2006/relationships/hyperlink" Target="consultantplus://offline/ref=C077F1B9EDDF64B3E15E295A6B7FDB7F36CAE1F4B4D2F5F43DEC72201B9D60A9A3838F56FF7FB9FDB6E121EE6F3541368A6E181712A82D750C044DYAn8I" TargetMode="External"/><Relationship Id="rId760" Type="http://schemas.openxmlformats.org/officeDocument/2006/relationships/hyperlink" Target="consultantplus://offline/ref=C077F1B9EDDF64B3E15E295A6B7FDB7F36CAE1F4BEDAF5F33CEC72201B9D60A9A3838F56FF7FB9FDB6E323EC6F3541368A6E181712A82D750C044DYAn8I" TargetMode="External"/><Relationship Id="rId998" Type="http://schemas.openxmlformats.org/officeDocument/2006/relationships/hyperlink" Target="consultantplus://offline/ref=C077F1B9EDDF64B3E15E295A6B7FDB7F36CAE1F4B4D1F7F33DEC72201B9D60A9A3838F56FF7FB9FDB6E020E96F3541368A6E181712A82D750C044DYAn8I" TargetMode="External"/><Relationship Id="rId192" Type="http://schemas.openxmlformats.org/officeDocument/2006/relationships/hyperlink" Target="consultantplus://offline/ref=FFD851407232027566E6B3A4FF851C11CFC56E082F2583E7047FCCC00D7161D003699FF3DDF0E7C593FEDC1795E98C4C597BC2F3FF1E10787CA328XBn5I" TargetMode="External"/><Relationship Id="rId206" Type="http://schemas.openxmlformats.org/officeDocument/2006/relationships/hyperlink" Target="consultantplus://offline/ref=FFD851407232027566E6B3A4FF851C11CFC56E082D248AED077FCCC00D7161D003699FF3DDF0E7C593FFD51B95E98C4C597BC2F3FF1E10787CA328XBn5I" TargetMode="External"/><Relationship Id="rId413" Type="http://schemas.openxmlformats.org/officeDocument/2006/relationships/hyperlink" Target="consultantplus://offline/ref=FFD851407232027566E6B3A4FF851C11CFC56E082F2886E6047FCCC00D7161D003699FF3DDF0E7C593FFD11695E98C4C597BC2F3FF1E10787CA328XBn5I" TargetMode="External"/><Relationship Id="rId858" Type="http://schemas.openxmlformats.org/officeDocument/2006/relationships/hyperlink" Target="consultantplus://offline/ref=C077F1B9EDDF64B3E15E295A6B7FDB7F36CAE1F4B5D4F6F030EC72201B9D60A9A3838F56FF7FB9FDB6E327ED6F3541368A6E181712A82D750C044DYAn8I" TargetMode="External"/><Relationship Id="rId497" Type="http://schemas.openxmlformats.org/officeDocument/2006/relationships/hyperlink" Target="consultantplus://offline/ref=FFD851407232027566E6B3A4FF851C11CFC56E082C2585ED047FCCC00D7161D003699FF3DDF0E7C593FBD31B95E98C4C597BC2F3FF1E10787CA328XBn5I" TargetMode="External"/><Relationship Id="rId620" Type="http://schemas.openxmlformats.org/officeDocument/2006/relationships/hyperlink" Target="consultantplus://offline/ref=C077F1B9EDDF64B3E15E295A6B7FDB7F36CAE1F4BAD4F4FD3BEC72201B9D60A9A3838F56FF7FB9FDB6E423E76F3541368A6E181712A82D750C044DYAn8I" TargetMode="External"/><Relationship Id="rId718" Type="http://schemas.openxmlformats.org/officeDocument/2006/relationships/hyperlink" Target="consultantplus://offline/ref=C077F1B9EDDF64B3E15E295A6B7FDB7F36CAE1F4B4D3F6F03DEC72201B9D60A9A3838F44FF27B5FFBFFD22E87A631070YDnCI" TargetMode="External"/><Relationship Id="rId925" Type="http://schemas.openxmlformats.org/officeDocument/2006/relationships/hyperlink" Target="consultantplus://offline/ref=C077F1B9EDDF64B3E15E37577D13867733C5B8FABDDBFFA364B3297D4C946AFEE4CCD614BB72BFFCB7E876BF20341D70D67D1A1812AA2B69Y0nDI" TargetMode="External"/><Relationship Id="rId357" Type="http://schemas.openxmlformats.org/officeDocument/2006/relationships/hyperlink" Target="consultantplus://offline/ref=FFD851407232027566E6B3A4FF851C11CFC56E08202D83EE047FCCC00D7161D003699FF3DDF0E7C593FED01B95E98C4C597BC2F3FF1E10787CA328XBn5I" TargetMode="External"/><Relationship Id="rId54" Type="http://schemas.openxmlformats.org/officeDocument/2006/relationships/hyperlink" Target="consultantplus://offline/ref=FFD851407232027566E6B3A4FF851C11CFC56E082D2886EE037FCCC00D7161D003699FF3DDF0E7C593FED41695E98C4C597BC2F3FF1E10787CA328XBn5I" TargetMode="External"/><Relationship Id="rId217" Type="http://schemas.openxmlformats.org/officeDocument/2006/relationships/hyperlink" Target="consultantplus://offline/ref=FFD851407232027566E6B3A4FF851C11CFC56E082F2485E7057FCCC00D7161D003699FF3DDF0E7C593FED21195E98C4C597BC2F3FF1E10787CA328XBn5I" TargetMode="External"/><Relationship Id="rId564" Type="http://schemas.openxmlformats.org/officeDocument/2006/relationships/hyperlink" Target="consultantplus://offline/ref=C077F1B9EDDF64B3E15E295A6B7FDB7F36CAE1F4BBDAF5FD3DEC72201B9D60A9A3838F56FF7FB9FDB6E023E76F3541368A6E181712A82D750C044DYAn8I" TargetMode="External"/><Relationship Id="rId771" Type="http://schemas.openxmlformats.org/officeDocument/2006/relationships/hyperlink" Target="consultantplus://offline/ref=C077F1B9EDDF64B3E15E295A6B7FDB7F36CAE1F4BBD1F0F73FEC72201B9D60A9A3838F56FF7FB9FDB6E620EB6F3541368A6E181712A82D750C044DYAn8I" TargetMode="External"/><Relationship Id="rId869" Type="http://schemas.openxmlformats.org/officeDocument/2006/relationships/hyperlink" Target="consultantplus://offline/ref=C077F1B9EDDF64B3E15E37577D13867733C5B6FFB9D6FFA364B3297D4C946AFEF6CC8E18B97BA6FDB0FD20EE66Y6n2I" TargetMode="External"/><Relationship Id="rId424" Type="http://schemas.openxmlformats.org/officeDocument/2006/relationships/hyperlink" Target="consultantplus://offline/ref=FFD851407232027566E6B3A4FF851C11CFC56E08202F80ED077FCCC00D7161D003699FF3DDF0E7C593FCDC1295E98C4C597BC2F3FF1E10787CA328XBn5I" TargetMode="External"/><Relationship Id="rId631" Type="http://schemas.openxmlformats.org/officeDocument/2006/relationships/hyperlink" Target="consultantplus://offline/ref=C077F1B9EDDF64B3E15E295A6B7FDB7F36CAE1F4BBDBF3FD3CEC72201B9D60A9A3838F56FF7FB9FDB6E725EA6F3541368A6E181712A82D750C044DYAn8I" TargetMode="External"/><Relationship Id="rId729" Type="http://schemas.openxmlformats.org/officeDocument/2006/relationships/hyperlink" Target="consultantplus://offline/ref=C077F1B9EDDF64B3E15E295A6B7FDB7F36CAE1F4B5D5F4F330EC72201B9D60A9A3838F44FF27B5FFBFFD22E87A631070YDnCI" TargetMode="External"/><Relationship Id="rId270" Type="http://schemas.openxmlformats.org/officeDocument/2006/relationships/hyperlink" Target="consultantplus://offline/ref=FFD851407232027566E6B3A4FF851C11CFC56E082D248AED077FCCC00D7161D003699FF3DDF0E7C593FFD61795E98C4C597BC2F3FF1E10787CA328XBn5I" TargetMode="External"/><Relationship Id="rId936" Type="http://schemas.openxmlformats.org/officeDocument/2006/relationships/hyperlink" Target="consultantplus://offline/ref=C077F1B9EDDF64B3E15E295A6B7FDB7F36CAE1F4B4D1F6F139EC72201B9D60A9A3838F56FF7FB9FDB6E323EC6F3541368A6E181712A82D750C044DYAn8I" TargetMode="External"/><Relationship Id="rId65" Type="http://schemas.openxmlformats.org/officeDocument/2006/relationships/hyperlink" Target="consultantplus://offline/ref=FFD851407232027566E6B3A4FF851C11CFC56E082F2586E7057FCCC00D7161D003699FF3DDF0E7C593FED41695E98C4C597BC2F3FF1E10787CA328XBn5I" TargetMode="External"/><Relationship Id="rId130" Type="http://schemas.openxmlformats.org/officeDocument/2006/relationships/hyperlink" Target="consultantplus://offline/ref=FFD851407232027566E6B3A4FF851C11CFC56E082C2B86ED007FCCC00D7161D003699FF3DDF0E7C593FED21495E98C4C597BC2F3FF1E10787CA328XBn5I" TargetMode="External"/><Relationship Id="rId368" Type="http://schemas.openxmlformats.org/officeDocument/2006/relationships/hyperlink" Target="consultantplus://offline/ref=FFD851407232027566E6B3A4FF851C11CFC56E082F2485E7057FCCC00D7161D003699FF3DDF0E7C593FFD71595E98C4C597BC2F3FF1E10787CA328XBn5I" TargetMode="External"/><Relationship Id="rId575" Type="http://schemas.openxmlformats.org/officeDocument/2006/relationships/hyperlink" Target="consultantplus://offline/ref=C077F1B9EDDF64B3E15E295A6B7FDB7F36CAE1F4B4D2F5F43DEC72201B9D60A9A3838F56FF7FB9FDB6E127ED6F3541368A6E181712A82D750C044DYAn8I" TargetMode="External"/><Relationship Id="rId782" Type="http://schemas.openxmlformats.org/officeDocument/2006/relationships/hyperlink" Target="consultantplus://offline/ref=C077F1B9EDDF64B3E15E295A6B7FDB7F36CAE1F4BBD7F0FC3DEC72201B9D60A9A3838F56FF7FB9FDB6E622EE6F3541368A6E181712A82D750C044DYAn8I" TargetMode="External"/><Relationship Id="rId228" Type="http://schemas.openxmlformats.org/officeDocument/2006/relationships/hyperlink" Target="consultantplus://offline/ref=FFD851407232027566E6B3A4FF851C11CFC56E082F2485E7057FCCC00D7161D003699FF3DDF0E7C593FED31495E98C4C597BC2F3FF1E10787CA328XBn5I" TargetMode="External"/><Relationship Id="rId435" Type="http://schemas.openxmlformats.org/officeDocument/2006/relationships/hyperlink" Target="consultantplus://offline/ref=FFD851407232027566E6B3A4FF851C11CFC56E082D2C80EC027FCCC00D7161D003699FF3DDF0E7C593FED51295E98C4C597BC2F3FF1E10787CA328XBn5I" TargetMode="External"/><Relationship Id="rId642" Type="http://schemas.openxmlformats.org/officeDocument/2006/relationships/hyperlink" Target="consultantplus://offline/ref=C077F1B9EDDF64B3E15E295A6B7FDB7F36CAE1F4BBD6F7F63EEC72201B9D60A9A3838F44FF27B5FFBFFD22E87A631070YDnCI" TargetMode="External"/><Relationship Id="rId281" Type="http://schemas.openxmlformats.org/officeDocument/2006/relationships/hyperlink" Target="consultantplus://offline/ref=FFD851407232027566E6B3A4FF851C11CFC56E082E2A87E7067FCCC00D7161D003699FF3DDF0E7C593FED71495E98C4C597BC2F3FF1E10787CA328XBn5I" TargetMode="External"/><Relationship Id="rId502" Type="http://schemas.openxmlformats.org/officeDocument/2006/relationships/hyperlink" Target="consultantplus://offline/ref=FFD851407232027566E6B3A4FF851C11CFC56E08202F80ED077FCCC00D7161D003699FF3DDF0E7C593FDD41B95E98C4C597BC2F3FF1E10787CA328XBn5I" TargetMode="External"/><Relationship Id="rId947" Type="http://schemas.openxmlformats.org/officeDocument/2006/relationships/hyperlink" Target="consultantplus://offline/ref=C077F1B9EDDF64B3E15E295A6B7FDB7F36CAE1F4B4D1F7F33DEC72201B9D60A9A3838F56FF7FB9FDB6E32AEA6F3541368A6E181712A82D750C044DYAn8I" TargetMode="External"/><Relationship Id="rId76" Type="http://schemas.openxmlformats.org/officeDocument/2006/relationships/hyperlink" Target="consultantplus://offline/ref=FFD851407232027566E6B3A4FF851C11CFC56E08212C8AE7057FCCC00D7161D003699FF3DDF0E7C593FED41695E98C4C597BC2F3FF1E10787CA328XBn5I" TargetMode="External"/><Relationship Id="rId141" Type="http://schemas.openxmlformats.org/officeDocument/2006/relationships/hyperlink" Target="consultantplus://offline/ref=FFD851407232027566E6B3A4FF851C11CFC56E082E2B82E7027FCCC00D7161D003699FF3DDF0E7C593FED31595E98C4C597BC2F3FF1E10787CA328XBn5I" TargetMode="External"/><Relationship Id="rId379" Type="http://schemas.openxmlformats.org/officeDocument/2006/relationships/hyperlink" Target="consultantplus://offline/ref=FFD851407232027566E6ADA9E9E94119CACA3900202489B95D20979D5A786B8756269EBD9BF4F8C595E0D6139CXBnEI" TargetMode="External"/><Relationship Id="rId586" Type="http://schemas.openxmlformats.org/officeDocument/2006/relationships/hyperlink" Target="consultantplus://offline/ref=C077F1B9EDDF64B3E15E295A6B7FDB7F36CAE1F4BAD5F1FD3FEC72201B9D60A9A3838F56FF7FB9FDB6E02BE66F3541368A6E181712A82D750C044DYAn8I" TargetMode="External"/><Relationship Id="rId793" Type="http://schemas.openxmlformats.org/officeDocument/2006/relationships/hyperlink" Target="consultantplus://offline/ref=C077F1B9EDDF64B3E15E295A6B7FDB7F36CAE1F4BBD1F0F73FEC72201B9D60A9A3838F56FF7FB9FDB6E625E76F3541368A6E181712A82D750C044DYAn8I" TargetMode="External"/><Relationship Id="rId807" Type="http://schemas.openxmlformats.org/officeDocument/2006/relationships/hyperlink" Target="consultantplus://offline/ref=C077F1B9EDDF64B3E15E295A6B7FDB7F36CAE1F4B4D0F6F73EEC72201B9D60A9A3838F56FF7FB9FDB6EB21EA6F3541368A6E181712A82D750C044DYAn8I" TargetMode="External"/><Relationship Id="rId7" Type="http://schemas.openxmlformats.org/officeDocument/2006/relationships/hyperlink" Target="consultantplus://offline/ref=FFD851407232027566E6B3A4FF851C11CFC56E082D2980EF037FCCC00D7161D003699FF3DDF0E7C593FED41695E98C4C597BC2F3FF1E10787CA328XBn5I" TargetMode="External"/><Relationship Id="rId239" Type="http://schemas.openxmlformats.org/officeDocument/2006/relationships/hyperlink" Target="consultantplus://offline/ref=FFD851407232027566E6B3A4FF851C11CFC56E082D2886EE037FCCC00D7161D003699FF3DDF0E7C593FED01A95E98C4C597BC2F3FF1E10787CA328XBn5I" TargetMode="External"/><Relationship Id="rId446" Type="http://schemas.openxmlformats.org/officeDocument/2006/relationships/hyperlink" Target="consultantplus://offline/ref=FFD851407232027566E6B3A4FF851C11CFC56E082C2585ED047FCCC00D7161D003699FF3DDF0E7C593FBD61495E98C4C597BC2F3FF1E10787CA328XBn5I" TargetMode="External"/><Relationship Id="rId653" Type="http://schemas.openxmlformats.org/officeDocument/2006/relationships/hyperlink" Target="consultantplus://offline/ref=C077F1B9EDDF64B3E15E295A6B7FDB7F36CAE1F4BBD1F0F73FEC72201B9D60A9A3838F56FF7FB9FDB6E720EC6F3541368A6E181712A82D750C044DYAn8I" TargetMode="External"/><Relationship Id="rId292" Type="http://schemas.openxmlformats.org/officeDocument/2006/relationships/hyperlink" Target="consultantplus://offline/ref=FFD851407232027566E6B3A4FF851C11CFC56E08202F80ED077FCCC00D7161D003699FF3DDF0E7C593FED01795E98C4C597BC2F3FF1E10787CA328XBn5I" TargetMode="External"/><Relationship Id="rId306" Type="http://schemas.openxmlformats.org/officeDocument/2006/relationships/hyperlink" Target="consultantplus://offline/ref=FFD851407232027566E6B3A4FF851C11CFC56E082A2983E6097FCCC00D7161D003699FF3DDF0E7C593FED41B95E98C4C597BC2F3FF1E10787CA328XBn5I" TargetMode="External"/><Relationship Id="rId860" Type="http://schemas.openxmlformats.org/officeDocument/2006/relationships/hyperlink" Target="consultantplus://offline/ref=C077F1B9EDDF64B3E15E295A6B7FDB7F36CAE1F4B4D1F6F538EC72201B9D60A9A3838F56FF7FB9FDB6E325ED6F3541368A6E181712A82D750C044DYAn8I" TargetMode="External"/><Relationship Id="rId958" Type="http://schemas.openxmlformats.org/officeDocument/2006/relationships/hyperlink" Target="consultantplus://offline/ref=C077F1B9EDDF64B3E15E37577D13867733C3BFF8B4D2FFA364B3297D4C946AFEE4CCD614BB72B8F5B2E876BF20341D70D67D1A1812AA2B69Y0nDI" TargetMode="External"/><Relationship Id="rId87" Type="http://schemas.openxmlformats.org/officeDocument/2006/relationships/hyperlink" Target="consultantplus://offline/ref=FFD851407232027566E6B3A4FF851C11CFC56E08202F80ED077FCCC00D7161D003699FF3DDF0E7C593FED41495E98C4C597BC2F3FF1E10787CA328XBn5I" TargetMode="External"/><Relationship Id="rId513" Type="http://schemas.openxmlformats.org/officeDocument/2006/relationships/hyperlink" Target="consultantplus://offline/ref=FFD851407232027566E6B3A4FF851C11CFC56E08202F80ED077FCCC00D7161D003699FF3DDF0E7C593FAD01595E98C4C597BC2F3FF1E10787CA328XBn5I" TargetMode="External"/><Relationship Id="rId597" Type="http://schemas.openxmlformats.org/officeDocument/2006/relationships/hyperlink" Target="consultantplus://offline/ref=C077F1B9EDDF64B3E15E295A6B7FDB7F36CAE1F4B9DBFCF73EEC72201B9D60A9A3838F56FF7FB9FDB6E02AEB6F3541368A6E181712A82D750C044DYAn8I" TargetMode="External"/><Relationship Id="rId720" Type="http://schemas.openxmlformats.org/officeDocument/2006/relationships/hyperlink" Target="consultantplus://offline/ref=C077F1B9EDDF64B3E15E295A6B7FDB7F36CAE1F4B4D3F1F63FEC72201B9D60A9A3838F44FF27B5FFBFFD22E87A631070YDnCI" TargetMode="External"/><Relationship Id="rId818" Type="http://schemas.openxmlformats.org/officeDocument/2006/relationships/hyperlink" Target="consultantplus://offline/ref=C077F1B9EDDF64B3E15E295A6B7FDB7F36CAE1F4B4D1F6F538EC72201B9D60A9A3838F56FF7FB9FDB6E325EB6F3541368A6E181712A82D750C044DYAn8I" TargetMode="External"/><Relationship Id="rId152" Type="http://schemas.openxmlformats.org/officeDocument/2006/relationships/hyperlink" Target="consultantplus://offline/ref=FFD851407232027566E6B3A4FF851C11CFC56E082D248AED077FCCC00D7161D003699FF3DDF0E7C593FEDC1B95E98C4C597BC2F3FF1E10787CA328XBn5I" TargetMode="External"/><Relationship Id="rId457" Type="http://schemas.openxmlformats.org/officeDocument/2006/relationships/hyperlink" Target="consultantplus://offline/ref=FFD851407232027566E6B3A4FF851C11CFC56E082F2586E7057FCCC00D7161D003699FF3DDF0E7C593FFD61795E98C4C597BC2F3FF1E10787CA328XBn5I" TargetMode="External"/><Relationship Id="rId1003" Type="http://schemas.openxmlformats.org/officeDocument/2006/relationships/hyperlink" Target="consultantplus://offline/ref=C077F1B9EDDF64B3E15E295A6B7FDB7F36CAE1F4B4D0F6F73EEC72201B9D60A9A3838F56FF7FB9FDB7E22BE96F3541368A6E181712A82D750C044DYAn8I" TargetMode="External"/><Relationship Id="rId664" Type="http://schemas.openxmlformats.org/officeDocument/2006/relationships/hyperlink" Target="consultantplus://offline/ref=C077F1B9EDDF64B3E15E295A6B7FDB7F36CAE1F4B4D0F6F73EEC72201B9D60A9A3838F56FF7FB9FDB6E527EA6F3541368A6E181712A82D750C044DYAn8I" TargetMode="External"/><Relationship Id="rId871" Type="http://schemas.openxmlformats.org/officeDocument/2006/relationships/hyperlink" Target="consultantplus://offline/ref=C077F1B9EDDF64B3E15E295A6B7FDB7F36CAE1F4B4D1F6F538EC72201B9D60A9A3838F56FF7FB9FDB6E327EB6F3541368A6E181712A82D750C044DYAn8I" TargetMode="External"/><Relationship Id="rId969" Type="http://schemas.openxmlformats.org/officeDocument/2006/relationships/hyperlink" Target="consultantplus://offline/ref=C077F1B9EDDF64B3E15E295A6B7FDB7F36CAE1F4B5D3F5F23AEC72201B9D60A9A3838F56FF7FB9FDB6E123EB6F3541368A6E181712A82D750C044DYAn8I" TargetMode="External"/><Relationship Id="rId14" Type="http://schemas.openxmlformats.org/officeDocument/2006/relationships/hyperlink" Target="consultantplus://offline/ref=FFD851407232027566E6B3A4FF851C11CFC56E082C2480EF087FCCC00D7161D003699FF3DDF0E7C593FED41695E98C4C597BC2F3FF1E10787CA328XBn5I" TargetMode="External"/><Relationship Id="rId317" Type="http://schemas.openxmlformats.org/officeDocument/2006/relationships/hyperlink" Target="consultantplus://offline/ref=FFD851407232027566E6ADA9E9E94119CACA39032E2889B95D20979D5A786B8756269EBD9BF4F8C595E0D6139CXBnEI" TargetMode="External"/><Relationship Id="rId524" Type="http://schemas.openxmlformats.org/officeDocument/2006/relationships/image" Target="media/image2.wmf"/><Relationship Id="rId731" Type="http://schemas.openxmlformats.org/officeDocument/2006/relationships/hyperlink" Target="consultantplus://offline/ref=C077F1B9EDDF64B3E15E295A6B7FDB7F36CAE1F4BAD4F4FD3BEC72201B9D60A9A3838F56FF7FB9FDB6EB2BEC6F3541368A6E181712A82D750C044DYAn8I" TargetMode="External"/><Relationship Id="rId98" Type="http://schemas.openxmlformats.org/officeDocument/2006/relationships/hyperlink" Target="consultantplus://offline/ref=FFD851407232027566E6B3A4FF851C11CFC56E082C2585ED047FCCC00D7161D003699FF3DDF0E7C593FED41495E98C4C597BC2F3FF1E10787CA328XBn5I" TargetMode="External"/><Relationship Id="rId163" Type="http://schemas.openxmlformats.org/officeDocument/2006/relationships/hyperlink" Target="consultantplus://offline/ref=FFD851407232027566E6B3A4FF851C11CFC56E0821288BEF037FCCC00D7161D003699FF3DDF0E7C593FED71295E98C4C597BC2F3FF1E10787CA328XBn5I" TargetMode="External"/><Relationship Id="rId370" Type="http://schemas.openxmlformats.org/officeDocument/2006/relationships/hyperlink" Target="consultantplus://offline/ref=FFD851407232027566E6B3A4FF851C11CFC56E082E2B82E7027FCCC00D7161D003699FF3DDF0E7C593FFDD1695E98C4C597BC2F3FF1E10787CA328XBn5I" TargetMode="External"/><Relationship Id="rId829" Type="http://schemas.openxmlformats.org/officeDocument/2006/relationships/hyperlink" Target="consultantplus://offline/ref=C077F1B9EDDF64B3E15E295A6B7FDB7F36CAE1F4B5D4F6F030EC72201B9D60A9A3838F56FF7FB9FDB6E326EE6F3541368A6E181712A82D750C044DYAn8I" TargetMode="External"/><Relationship Id="rId1014" Type="http://schemas.openxmlformats.org/officeDocument/2006/relationships/hyperlink" Target="consultantplus://offline/ref=C077F1B9EDDF64B3E15E37577D13867733C5B8FABDDBFFA364B3297D4C946AFEE4CCD614BB73B8FBB3E876BF20341D70D67D1A1812AA2B69Y0nDI" TargetMode="External"/><Relationship Id="rId230" Type="http://schemas.openxmlformats.org/officeDocument/2006/relationships/hyperlink" Target="consultantplus://offline/ref=FFD851407232027566E6B3A4FF851C11CFC56E082F2E86ED067FCCC00D7161D003699FF3DDF0E7C593FED31295E98C4C597BC2F3FF1E10787CA328XBn5I" TargetMode="External"/><Relationship Id="rId468" Type="http://schemas.openxmlformats.org/officeDocument/2006/relationships/hyperlink" Target="consultantplus://offline/ref=FFD851407232027566E6B3A4FF851C11CFC56E08212D84EA007FCCC00D7161D003699FF3DDF0E7C593FFD21095E98C4C597BC2F3FF1E10787CA328XBn5I" TargetMode="External"/><Relationship Id="rId675" Type="http://schemas.openxmlformats.org/officeDocument/2006/relationships/hyperlink" Target="consultantplus://offline/ref=C077F1B9EDDF64B3E15E295A6B7FDB7F36CAE1F4BAD5F1FD3FEC72201B9D60A9A3838F56FF7FB9FDB6E522EA6F3541368A6E181712A82D750C044DYAn8I" TargetMode="External"/><Relationship Id="rId882" Type="http://schemas.openxmlformats.org/officeDocument/2006/relationships/hyperlink" Target="consultantplus://offline/ref=C077F1B9EDDF64B3E15E295A6B7FDB7F36CAE1F4B5D4F6F030EC72201B9D60A9A3838F56FF7FB9FDB6E324EA6F3541368A6E181712A82D750C044DYAn8I" TargetMode="External"/><Relationship Id="rId25" Type="http://schemas.openxmlformats.org/officeDocument/2006/relationships/hyperlink" Target="consultantplus://offline/ref=FFD851407232027566E6B3A4FF851C11CFC56E082E2A8AE9087FCCC00D7161D003699FF3DDF0E7C593FED41695E98C4C597BC2F3FF1E10787CA328XBn5I" TargetMode="External"/><Relationship Id="rId328" Type="http://schemas.openxmlformats.org/officeDocument/2006/relationships/hyperlink" Target="consultantplus://offline/ref=FFD851407232027566E6B3A4FF851C11CFC56E08212B84E6007FCCC00D7161D003699FF3DDF0E7C593FED51195E98C4C597BC2F3FF1E10787CA328XBn5I" TargetMode="External"/><Relationship Id="rId535" Type="http://schemas.openxmlformats.org/officeDocument/2006/relationships/hyperlink" Target="consultantplus://offline/ref=C077F1B9EDDF64B3E15E295A6B7FDB7F36CAE1F4B9D1FCF238EC72201B9D60A9A3838F56FF7FB9FDB6E322E86F3541368A6E181712A82D750C044DYAn8I" TargetMode="External"/><Relationship Id="rId742" Type="http://schemas.openxmlformats.org/officeDocument/2006/relationships/hyperlink" Target="consultantplus://offline/ref=C077F1B9EDDF64B3E15E295A6B7FDB7F36CAE1F4B9D7F5F23CEC72201B9D60A9A3838F44FF27B5FFBFFD22E87A631070YDnCI" TargetMode="External"/><Relationship Id="rId174" Type="http://schemas.openxmlformats.org/officeDocument/2006/relationships/hyperlink" Target="consultantplus://offline/ref=FFD851407232027566E6B3A4FF851C11CFC56E08202F80ED077FCCC00D7161D003699FF3DDF0E7C593FED71B95E98C4C597BC2F3FF1E10787CA328XBn5I" TargetMode="External"/><Relationship Id="rId381" Type="http://schemas.openxmlformats.org/officeDocument/2006/relationships/hyperlink" Target="consultantplus://offline/ref=FFD851407232027566E6ADA9E9E94119CDC63801292B89B95D20979D5A786B874426C6B199FDE6C196F58042DAE8D00A0568C0FCFF1C1664X7nDI" TargetMode="External"/><Relationship Id="rId602" Type="http://schemas.openxmlformats.org/officeDocument/2006/relationships/hyperlink" Target="consultantplus://offline/ref=C077F1B9EDDF64B3E15E295A6B7FDB7F36CAE1F4BBD1F0F73FEC72201B9D60A9A3838F56FF7FB9FDB6E722EE6F3541368A6E181712A82D750C044DYAn8I" TargetMode="External"/><Relationship Id="rId241" Type="http://schemas.openxmlformats.org/officeDocument/2006/relationships/hyperlink" Target="consultantplus://offline/ref=FFD851407232027566E6B3A4FF851C11CFC56E082D248AED077FCCC00D7161D003699FF3DDF0E7C593FFD61095E98C4C597BC2F3FF1E10787CA328XBn5I" TargetMode="External"/><Relationship Id="rId479" Type="http://schemas.openxmlformats.org/officeDocument/2006/relationships/hyperlink" Target="consultantplus://offline/ref=FFD851407232027566E6B3A4FF851C11CFC56E082D248AED077FCCC00D7161D003699FF3DDF0E7C593FCD01695E98C4C597BC2F3FF1E10787CA328XBn5I" TargetMode="External"/><Relationship Id="rId686" Type="http://schemas.openxmlformats.org/officeDocument/2006/relationships/hyperlink" Target="consultantplus://offline/ref=C077F1B9EDDF64B3E15E295A6B7FDB7F36CAE1F4BAD4F4FD3BEC72201B9D60A9A3838F56FF7FB9FDB6EB20E76F3541368A6E181712A82D750C044DYAn8I" TargetMode="External"/><Relationship Id="rId893" Type="http://schemas.openxmlformats.org/officeDocument/2006/relationships/hyperlink" Target="consultantplus://offline/ref=C077F1B9EDDF64B3E15E295A6B7FDB7F36CAE1F4BBDBF3FD3CEC72201B9D60A9A3838F56FF7FB9FDB6E424E76F3541368A6E181712A82D750C044DYAn8I" TargetMode="External"/><Relationship Id="rId907" Type="http://schemas.openxmlformats.org/officeDocument/2006/relationships/hyperlink" Target="consultantplus://offline/ref=C077F1B9EDDF64B3E15E295A6B7FDB7F36CAE1F4B4D0F6F73EEC72201B9D60A9A3838F56FF7FB9FDB6EB25EE6F3541368A6E181712A82D750C044DYAn8I" TargetMode="External"/><Relationship Id="rId36" Type="http://schemas.openxmlformats.org/officeDocument/2006/relationships/hyperlink" Target="consultantplus://offline/ref=FFD851407232027566E6B3A4FF851C11CFC56E08212B85EF087FCCC00D7161D003699FF3DDF0E7C593FED41695E98C4C597BC2F3FF1E10787CA328XBn5I" TargetMode="External"/><Relationship Id="rId339" Type="http://schemas.openxmlformats.org/officeDocument/2006/relationships/hyperlink" Target="consultantplus://offline/ref=FFD851407232027566E6B3A4FF851C11CFC56E082D298AEC097FCCC00D7161D003699FF3DDF0E7C593FFD01195E98C4C597BC2F3FF1E10787CA328XBn5I" TargetMode="External"/><Relationship Id="rId546" Type="http://schemas.openxmlformats.org/officeDocument/2006/relationships/hyperlink" Target="consultantplus://offline/ref=C077F1B9EDDF64B3E15E295A6B7FDB7F36CAE1F4BBDBF3FD3CEC72201B9D60A9A3838F56FF7FB9FDB6E021ED6F3541368A6E181712A82D750C044DYAn8I" TargetMode="External"/><Relationship Id="rId753" Type="http://schemas.openxmlformats.org/officeDocument/2006/relationships/hyperlink" Target="consultantplus://offline/ref=C077F1B9EDDF64B3E15E295A6B7FDB7F36CAE1F4BAD4F4FD3BEC72201B9D60A9A3838F56FF7FB9FDB6EA22EF6F3541368A6E181712A82D750C044DYAn8I" TargetMode="External"/><Relationship Id="rId101" Type="http://schemas.openxmlformats.org/officeDocument/2006/relationships/hyperlink" Target="consultantplus://offline/ref=FFD851407232027566E6B3A4FF851C11CFC56E082E2B82E7027FCCC00D7161D003699FF3DDF0E7C593FED51A95E98C4C597BC2F3FF1E10787CA328XBn5I" TargetMode="External"/><Relationship Id="rId185" Type="http://schemas.openxmlformats.org/officeDocument/2006/relationships/hyperlink" Target="consultantplus://offline/ref=FFD851407232027566E6B3A4FF851C11CFC56E082F2485E7057FCCC00D7161D003699FF3DDF0E7C593FED11A95E98C4C597BC2F3FF1E10787CA328XBn5I" TargetMode="External"/><Relationship Id="rId406" Type="http://schemas.openxmlformats.org/officeDocument/2006/relationships/hyperlink" Target="consultantplus://offline/ref=FFD851407232027566E6B3A4FF851C11CFC56E082D2B85E6047FCCC00D7161D003699FF3DDF0E7C593FED21495E98C4C597BC2F3FF1E10787CA328XBn5I" TargetMode="External"/><Relationship Id="rId960" Type="http://schemas.openxmlformats.org/officeDocument/2006/relationships/hyperlink" Target="consultantplus://offline/ref=C077F1B9EDDF64B3E15E37577D13867733C5B6FCB4DBFFA364B3297D4C946AFEE4CCD614BB72B9FDB3E876BF20341D70D67D1A1812AA2B69Y0nDI" TargetMode="External"/><Relationship Id="rId392" Type="http://schemas.openxmlformats.org/officeDocument/2006/relationships/hyperlink" Target="consultantplus://offline/ref=FFD851407232027566E6B3A4FF851C11CFC56E08202E80EF017FCCC00D7161D003699FF3DDF0E7C593FED01A95E98C4C597BC2F3FF1E10787CA328XBn5I" TargetMode="External"/><Relationship Id="rId613" Type="http://schemas.openxmlformats.org/officeDocument/2006/relationships/hyperlink" Target="consultantplus://offline/ref=C077F1B9EDDF64B3E15E295A6B7FDB7F36CAE1F4BBDAF5FD3DEC72201B9D60A9A3838F56FF7FB9FDB6E722EA6F3541368A6E181712A82D750C044DYAn8I" TargetMode="External"/><Relationship Id="rId697" Type="http://schemas.openxmlformats.org/officeDocument/2006/relationships/hyperlink" Target="consultantplus://offline/ref=C077F1B9EDDF64B3E15E295A6B7FDB7F36CAE1F4BBDBF3FD3CEC72201B9D60A9A3838F56FF7FB9FDB6E62BEC6F3541368A6E181712A82D750C044DYAn8I" TargetMode="External"/><Relationship Id="rId820" Type="http://schemas.openxmlformats.org/officeDocument/2006/relationships/hyperlink" Target="consultantplus://offline/ref=C077F1B9EDDF64B3E15E295A6B7FDB7F36CAE1F4B4D1F6F538EC72201B9D60A9A3838F56FF7FB9FDB6E224E66F3541368A6E181712A82D750C044DYAn8I" TargetMode="External"/><Relationship Id="rId918" Type="http://schemas.openxmlformats.org/officeDocument/2006/relationships/hyperlink" Target="consultantplus://offline/ref=C077F1B9EDDF64B3E15E37577D13867733C3BFF8B4D2FFA364B3297D4C946AFEE4CCD614BB72B8F5B2E876BF20341D70D67D1A1812AA2B69Y0nDI" TargetMode="External"/><Relationship Id="rId252" Type="http://schemas.openxmlformats.org/officeDocument/2006/relationships/hyperlink" Target="consultantplus://offline/ref=FFD851407232027566E6B3A4FF851C11CFC56E082E2B82E7027FCCC00D7161D003699FF3DDF0E7C593FFD51395E98C4C597BC2F3FF1E10787CA328XBn5I" TargetMode="External"/><Relationship Id="rId47" Type="http://schemas.openxmlformats.org/officeDocument/2006/relationships/hyperlink" Target="consultantplus://offline/ref=FFD851407232027566E6B3A4FF851C11CFC56E082C298AEE047FCCC00D7161D003699FF3DDF0E7C593FED41595E98C4C597BC2F3FF1E10787CA328XBn5I" TargetMode="External"/><Relationship Id="rId112" Type="http://schemas.openxmlformats.org/officeDocument/2006/relationships/hyperlink" Target="consultantplus://offline/ref=FFD851407232027566E6B3A4FF851C11CFC56E08212D84EA007FCCC00D7161D003699FF3DDF0E7C593FED61495E98C4C597BC2F3FF1E10787CA328XBn5I" TargetMode="External"/><Relationship Id="rId557" Type="http://schemas.openxmlformats.org/officeDocument/2006/relationships/hyperlink" Target="consultantplus://offline/ref=C077F1B9EDDF64B3E15E295A6B7FDB7F36CAE1F4BBDBF3FD3CEC72201B9D60A9A3838F56FF7FB9FDB6E021E66F3541368A6E181712A82D750C044DYAn8I" TargetMode="External"/><Relationship Id="rId764" Type="http://schemas.openxmlformats.org/officeDocument/2006/relationships/hyperlink" Target="consultantplus://offline/ref=C077F1B9EDDF64B3E15E295A6B7FDB7F36CAE1F4BBDAF5FD3DEC72201B9D60A9A3838F56FF7FB9FDB6E623EB6F3541368A6E181712A82D750C044DYAn8I" TargetMode="External"/><Relationship Id="rId971" Type="http://schemas.openxmlformats.org/officeDocument/2006/relationships/hyperlink" Target="consultantplus://offline/ref=C077F1B9EDDF64B3E15E295A6B7FDB7F36CAE1F4BAD4F4FD3BEC72201B9D60A9A3838F56FF7FB9FDB7E222EC6F3541368A6E181712A82D750C044DYAn8I" TargetMode="External"/><Relationship Id="rId196" Type="http://schemas.openxmlformats.org/officeDocument/2006/relationships/hyperlink" Target="consultantplus://offline/ref=FFD851407232027566E6B3A4FF851C11CFC56E082D248AED077FCCC00D7161D003699FF3DDF0E7C593FFD51195E98C4C597BC2F3FF1E10787CA328XBn5I" TargetMode="External"/><Relationship Id="rId417" Type="http://schemas.openxmlformats.org/officeDocument/2006/relationships/hyperlink" Target="consultantplus://offline/ref=FFD851407232027566E6B3A4FF851C11CFC56E082E2B82E7027FCCC00D7161D003699FF3DDF0E7C593FAD51695E98C4C597BC2F3FF1E10787CA328XBn5I" TargetMode="External"/><Relationship Id="rId624" Type="http://schemas.openxmlformats.org/officeDocument/2006/relationships/hyperlink" Target="consultantplus://offline/ref=C077F1B9EDDF64B3E15E295A6B7FDB7F36CAE1F4BBDAF5FD3DEC72201B9D60A9A3838F56FF7FB9FDB6E720E86F3541368A6E181712A82D750C044DYAn8I" TargetMode="External"/><Relationship Id="rId831" Type="http://schemas.openxmlformats.org/officeDocument/2006/relationships/hyperlink" Target="consultantplus://offline/ref=C077F1B9EDDF64B3E15E295A6B7FDB7F36CAE1F4B4D0F6F73EEC72201B9D60A9A3838F56FF7FB9FDB6EB27E66F3541368A6E181712A82D750C044DYAn8I" TargetMode="External"/><Relationship Id="rId263" Type="http://schemas.openxmlformats.org/officeDocument/2006/relationships/hyperlink" Target="consultantplus://offline/ref=FFD851407232027566E6B3A4FF851C11CFC56E08202F80ED077FCCC00D7161D003699FF3DDF0E7C593FED71A95E98C4C597BC2F3FF1E10787CA328XBn5I" TargetMode="External"/><Relationship Id="rId470" Type="http://schemas.openxmlformats.org/officeDocument/2006/relationships/hyperlink" Target="consultantplus://offline/ref=FFD851407232027566E6B3A4FF851C11CFC56E08212A84EA087FCCC00D7161D003699FF3DDF0E7C593FED11B95E98C4C597BC2F3FF1E10787CA328XBn5I" TargetMode="External"/><Relationship Id="rId929" Type="http://schemas.openxmlformats.org/officeDocument/2006/relationships/hyperlink" Target="consultantplus://offline/ref=C077F1B9EDDF64B3E15E295A6B7FDB7F36CAE1F4BBDAF5FD3DEC72201B9D60A9A3838F56FF7FB9FDB6E62BE86F3541368A6E181712A82D750C044DYAn8I" TargetMode="External"/><Relationship Id="rId58" Type="http://schemas.openxmlformats.org/officeDocument/2006/relationships/hyperlink" Target="consultantplus://offline/ref=FFD851407232027566E6B3A4FF851C11CFC56E082C2B86ED007FCCC00D7161D003699FF3DDF0E7C593FED41695E98C4C597BC2F3FF1E10787CA328XBn5I" TargetMode="External"/><Relationship Id="rId123" Type="http://schemas.openxmlformats.org/officeDocument/2006/relationships/hyperlink" Target="consultantplus://offline/ref=FFD851407232027566E6ADA9E9E94119CFCC39062D2E89B95D20979D5A786B874426C6B199FDE6C191F58042DAE8D00A0568C0FCFF1C1664X7nDI" TargetMode="External"/><Relationship Id="rId330" Type="http://schemas.openxmlformats.org/officeDocument/2006/relationships/hyperlink" Target="consultantplus://offline/ref=FFD851407232027566E6B3A4FF851C11CFC56E08212B84E6007FCCC00D7161D003699FF3DDF0E7C593FED51095E98C4C597BC2F3FF1E10787CA328XBn5I" TargetMode="External"/><Relationship Id="rId568" Type="http://schemas.openxmlformats.org/officeDocument/2006/relationships/hyperlink" Target="consultantplus://offline/ref=C077F1B9EDDF64B3E15E295A6B7FDB7F36CAE1F4BBDAF5FD3DEC72201B9D60A9A3838F56FF7FB9FDB6E021EC6F3541368A6E181712A82D750C044DYAn8I" TargetMode="External"/><Relationship Id="rId775" Type="http://schemas.openxmlformats.org/officeDocument/2006/relationships/hyperlink" Target="consultantplus://offline/ref=C077F1B9EDDF64B3E15E295A6B7FDB7F36CAE1F4BBDBF3FD3CEC72201B9D60A9A3838F56FF7FB9FDB6E52BEB6F3541368A6E181712A82D750C044DYAn8I" TargetMode="External"/><Relationship Id="rId982" Type="http://schemas.openxmlformats.org/officeDocument/2006/relationships/hyperlink" Target="consultantplus://offline/ref=C077F1B9EDDF64B3E15E295A6B7FDB7F36CAE1F4B5D3F5F23AEC72201B9D60A9A3838F56FF7FB9FDB6E121EE6F3541368A6E181712A82D750C044DYAn8I" TargetMode="External"/><Relationship Id="rId428" Type="http://schemas.openxmlformats.org/officeDocument/2006/relationships/hyperlink" Target="consultantplus://offline/ref=FFD851407232027566E6B3A4FF851C11CFC56E08212D84EA007FCCC00D7161D003699FF3DDF0E7C593FFD71095E98C4C597BC2F3FF1E10787CA328XBn5I" TargetMode="External"/><Relationship Id="rId635" Type="http://schemas.openxmlformats.org/officeDocument/2006/relationships/hyperlink" Target="consultantplus://offline/ref=C077F1B9EDDF64B3E15E295A6B7FDB7F36CAE1F4BAD4F4FD3BEC72201B9D60A9A3838F56FF7FB9FDB6E426EB6F3541368A6E181712A82D750C044DYAn8I" TargetMode="External"/><Relationship Id="rId842" Type="http://schemas.openxmlformats.org/officeDocument/2006/relationships/hyperlink" Target="consultantplus://offline/ref=C077F1B9EDDF64B3E15E295A6B7FDB7F36CAE1F4B4D0F6F73EEC72201B9D60A9A3838F56FF7FB9FDB6EB24EC6F3541368A6E181712A82D750C044DYAn8I" TargetMode="External"/><Relationship Id="rId274" Type="http://schemas.openxmlformats.org/officeDocument/2006/relationships/hyperlink" Target="consultantplus://offline/ref=FFD851407232027566E6B3A4FF851C11CFC56E082F2C87ED077FCCC00D7161D003699FF3DDF0E7C593FED31B95E98C4C597BC2F3FF1E10787CA328XBn5I" TargetMode="External"/><Relationship Id="rId481" Type="http://schemas.openxmlformats.org/officeDocument/2006/relationships/hyperlink" Target="consultantplus://offline/ref=FFD851407232027566E6B3A4FF851C11CFC56E082C2585ED047FCCC00D7161D003699FF3DDF0E7C593FBD71B95E98C4C597BC2F3FF1E10787CA328XBn5I" TargetMode="External"/><Relationship Id="rId702" Type="http://schemas.openxmlformats.org/officeDocument/2006/relationships/hyperlink" Target="consultantplus://offline/ref=C077F1B9EDDF64B3E15E295A6B7FDB7F36CAE1F4B4D2FCF339EC72201B9D60A9A3838F44FF27B5FFBFFD22E87A631070YDnCI" TargetMode="External"/><Relationship Id="rId69" Type="http://schemas.openxmlformats.org/officeDocument/2006/relationships/hyperlink" Target="consultantplus://offline/ref=FFD851407232027566E6B3A4FF851C11CFC56E082E2B8BEF067FCCC00D7161D003699FF3DDF0E7C593FED41695E98C4C597BC2F3FF1E10787CA328XBn5I" TargetMode="External"/><Relationship Id="rId134" Type="http://schemas.openxmlformats.org/officeDocument/2006/relationships/hyperlink" Target="consultantplus://offline/ref=FFD851407232027566E6B3A4FF851C11CFC56E082C298AEE047FCCC00D7161D003699FF3DDF0E7C593FFD51095E98C4C597BC2F3FF1E10787CA328XBn5I" TargetMode="External"/><Relationship Id="rId579" Type="http://schemas.openxmlformats.org/officeDocument/2006/relationships/hyperlink" Target="consultantplus://offline/ref=C077F1B9EDDF64B3E15E295A6B7FDB7F36CAE1F4B9DBFCF73EEC72201B9D60A9A3838F56FF7FB9FDB6E023EA6F3541368A6E181712A82D750C044DYAn8I" TargetMode="External"/><Relationship Id="rId786" Type="http://schemas.openxmlformats.org/officeDocument/2006/relationships/hyperlink" Target="consultantplus://offline/ref=C077F1B9EDDF64B3E15E295A6B7FDB7F36CAE1F4BAD4F4FD3BEC72201B9D60A9A3838F56FF7FB9FDB6EA26EC6F3541368A6E181712A82D750C044DYAn8I" TargetMode="External"/><Relationship Id="rId993" Type="http://schemas.openxmlformats.org/officeDocument/2006/relationships/hyperlink" Target="consultantplus://offline/ref=C077F1B9EDDF64B3E15E37577D13867733C3BFF8B4D2FFA364B3297D4C946AFEE4CCD614BB72B8F5B2E876BF20341D70D67D1A1812AA2B69Y0nDI" TargetMode="External"/><Relationship Id="rId341" Type="http://schemas.openxmlformats.org/officeDocument/2006/relationships/hyperlink" Target="consultantplus://offline/ref=FFD851407232027566E6B3A4FF851C11CFC56E082E2B82E7027FCCC00D7161D003699FF3DDF0E7C593FFD31595E98C4C597BC2F3FF1E10787CA328XBn5I" TargetMode="External"/><Relationship Id="rId439" Type="http://schemas.openxmlformats.org/officeDocument/2006/relationships/hyperlink" Target="consultantplus://offline/ref=FFD851407232027566E6B3A4FF851C11CFC56E082C2585ED047FCCC00D7161D003699FF3DDF0E7C593FBD61195E98C4C597BC2F3FF1E10787CA328XBn5I" TargetMode="External"/><Relationship Id="rId646" Type="http://schemas.openxmlformats.org/officeDocument/2006/relationships/hyperlink" Target="consultantplus://offline/ref=C077F1B9EDDF64B3E15E295A6B7FDB7F36CAE1F4BAD2FDF43FEC72201B9D60A9A3838F44FF27B5FFBFFD22E87A631070YDnCI" TargetMode="External"/><Relationship Id="rId201" Type="http://schemas.openxmlformats.org/officeDocument/2006/relationships/hyperlink" Target="consultantplus://offline/ref=FFD851407232027566E6B3A4FF851C11CFC56E082D248AED077FCCC00D7161D003699FF3DDF0E7C593FFD51695E98C4C597BC2F3FF1E10787CA328XBn5I" TargetMode="External"/><Relationship Id="rId285" Type="http://schemas.openxmlformats.org/officeDocument/2006/relationships/hyperlink" Target="consultantplus://offline/ref=FFD851407232027566E6B3A4FF851C11CFC56E08212F84EA027FCCC00D7161D003699FF3DDF0E7C593FED61A95E98C4C597BC2F3FF1E10787CA328XBn5I" TargetMode="External"/><Relationship Id="rId506" Type="http://schemas.openxmlformats.org/officeDocument/2006/relationships/hyperlink" Target="consultantplus://offline/ref=FFD851407232027566E6B3A4FF851C11CFC56E082E2A87E7067FCCC00D7161D003699FF3DDF0E7C593FFDC1A95E98C4C597BC2F3FF1E10787CA328XBn5I" TargetMode="External"/><Relationship Id="rId853" Type="http://schemas.openxmlformats.org/officeDocument/2006/relationships/hyperlink" Target="consultantplus://offline/ref=C077F1B9EDDF64B3E15E295A6B7FDB7F36CAE1F4B4D1F6F538EC72201B9D60A9A3838F56FF7FB9FDB6E226E76F3541368A6E181712A82D750C044DYAn8I" TargetMode="External"/><Relationship Id="rId492" Type="http://schemas.openxmlformats.org/officeDocument/2006/relationships/hyperlink" Target="consultantplus://offline/ref=FFD851407232027566E6B3A4FF851C11CFC56E082F2C87ED077FCCC00D7161D003699FF3DDF0E7C593FCD51395E98C4C597BC2F3FF1E10787CA328XBn5I" TargetMode="External"/><Relationship Id="rId713" Type="http://schemas.openxmlformats.org/officeDocument/2006/relationships/hyperlink" Target="consultantplus://offline/ref=C077F1B9EDDF64B3E15E295A6B7FDB7F36CAE1F4BBD4F0F73CEC72201B9D60A9A3838F44FF27B5FFBFFD22E87A631070YDnCI" TargetMode="External"/><Relationship Id="rId797" Type="http://schemas.openxmlformats.org/officeDocument/2006/relationships/hyperlink" Target="consultantplus://offline/ref=C077F1B9EDDF64B3E15E295A6B7FDB7F36CAE1F4B5D4F6F030EC72201B9D60A9A3838F56FF7FB9FDB6E321EC6F3541368A6E181712A82D750C044DYAn8I" TargetMode="External"/><Relationship Id="rId920" Type="http://schemas.openxmlformats.org/officeDocument/2006/relationships/hyperlink" Target="consultantplus://offline/ref=C077F1B9EDDF64B3E15E295A6B7FDB7F36CAE1F4BBDAF5FD3DEC72201B9D60A9A3838F56FF7FB9FDB6E62AED6F3541368A6E181712A82D750C044DYAn8I" TargetMode="External"/><Relationship Id="rId91" Type="http://schemas.openxmlformats.org/officeDocument/2006/relationships/hyperlink" Target="consultantplus://offline/ref=FFD851407232027566E6B3A4FF851C11CFC56E082F2586E7057FCCC00D7161D003699FF3DDF0E7C593FED51395E98C4C597BC2F3FF1E10787CA328XBn5I" TargetMode="External"/><Relationship Id="rId145" Type="http://schemas.openxmlformats.org/officeDocument/2006/relationships/hyperlink" Target="consultantplus://offline/ref=FFD851407232027566E6ADA9E9E94119CFCC39062D2E89B95D20979D5A786B8756269EBD9BF4F8C595E0D6139CXBnEI" TargetMode="External"/><Relationship Id="rId187" Type="http://schemas.openxmlformats.org/officeDocument/2006/relationships/hyperlink" Target="consultantplus://offline/ref=FFD851407232027566E6B3A4FF851C11CFC56E082F2485E7057FCCC00D7161D003699FF3DDF0E7C593FED21395E98C4C597BC2F3FF1E10787CA328XBn5I" TargetMode="External"/><Relationship Id="rId352" Type="http://schemas.openxmlformats.org/officeDocument/2006/relationships/hyperlink" Target="consultantplus://offline/ref=FFD851407232027566E6B3A4FF851C11CFC56E08212B84E6007FCCC00D7161D003699FF3DDF0E7C593FED51495E98C4C597BC2F3FF1E10787CA328XBn5I" TargetMode="External"/><Relationship Id="rId394" Type="http://schemas.openxmlformats.org/officeDocument/2006/relationships/hyperlink" Target="consultantplus://offline/ref=FFD851407232027566E6B3A4FF851C11CFC56E08212B80EA097FCCC00D7161D003699FF3DDF0E7C593FED41595E98C4C597BC2F3FF1E10787CA328XBn5I" TargetMode="External"/><Relationship Id="rId408" Type="http://schemas.openxmlformats.org/officeDocument/2006/relationships/hyperlink" Target="consultantplus://offline/ref=FFD851407232027566E6B3A4FF851C11CFC56E082C298AEE047FCCC00D7161D003699FF3DDF0E7C591F8D51095E98C4C597BC2F3FF1E10787CA328XBn5I" TargetMode="External"/><Relationship Id="rId615" Type="http://schemas.openxmlformats.org/officeDocument/2006/relationships/hyperlink" Target="consultantplus://offline/ref=C077F1B9EDDF64B3E15E295A6B7FDB7F36CAE1F4BBDBF3FD3CEC72201B9D60A9A3838F56FF7FB9FDB6E726EC6F3541368A6E181712A82D750C044DYAn8I" TargetMode="External"/><Relationship Id="rId822" Type="http://schemas.openxmlformats.org/officeDocument/2006/relationships/hyperlink" Target="consultantplus://offline/ref=C077F1B9EDDF64B3E15E295A6B7FDB7F36CAE1F4B4D1F6F538EC72201B9D60A9A3838F56FF7FB9FDB6E32AE76F3541368A6E181712A82D750C044DYAn8I" TargetMode="External"/><Relationship Id="rId212" Type="http://schemas.openxmlformats.org/officeDocument/2006/relationships/hyperlink" Target="consultantplus://offline/ref=FFD851407232027566E6B3A4FF851C11CFC56E082C2B86ED007FCCC00D7161D003699FF3DDF0E7C593FED21A95E98C4C597BC2F3FF1E10787CA328XBn5I" TargetMode="External"/><Relationship Id="rId254" Type="http://schemas.openxmlformats.org/officeDocument/2006/relationships/hyperlink" Target="consultantplus://offline/ref=FFD851407232027566E6B3A4FF851C11CFC56E082E2A87E7067FCCC00D7161D003699FF3DDF0E7C593FED71595E98C4C597BC2F3FF1E10787CA328XBn5I" TargetMode="External"/><Relationship Id="rId657" Type="http://schemas.openxmlformats.org/officeDocument/2006/relationships/hyperlink" Target="consultantplus://offline/ref=C077F1B9EDDF64B3E15E295A6B7FDB7F36CAE1F4B4D2F5F43DEC72201B9D60A9A3838F56FF7FB9FDB6E02BEB6F3541368A6E181712A82D750C044DYAn8I" TargetMode="External"/><Relationship Id="rId699" Type="http://schemas.openxmlformats.org/officeDocument/2006/relationships/hyperlink" Target="consultantplus://offline/ref=C077F1B9EDDF64B3E15E295A6B7FDB7F36CAE1F4B4D2F5F43DEC72201B9D60A9A3838F56FF7FB9FDB6E72BEE6F3541368A6E181712A82D750C044DYAn8I" TargetMode="External"/><Relationship Id="rId864" Type="http://schemas.openxmlformats.org/officeDocument/2006/relationships/hyperlink" Target="consultantplus://offline/ref=C077F1B9EDDF64B3E15E295A6B7FDB7F36CAE1F4B5D4F6F030EC72201B9D60A9A3838F56FF7FB9FDB6E327EB6F3541368A6E181712A82D750C044DYAn8I" TargetMode="External"/><Relationship Id="rId49" Type="http://schemas.openxmlformats.org/officeDocument/2006/relationships/hyperlink" Target="consultantplus://offline/ref=FFD851407232027566E6B3A4FF851C11CFC56E082F2583E7047FCCC00D7161D003699FF3DDF0E7C593FED41495E98C4C597BC2F3FF1E10787CA328XBn5I" TargetMode="External"/><Relationship Id="rId114" Type="http://schemas.openxmlformats.org/officeDocument/2006/relationships/hyperlink" Target="consultantplus://offline/ref=FFD851407232027566E6B3A4FF851C11CFC56E082F2485E7057FCCC00D7161D003699FF3DDF0E7C593FED11195E98C4C597BC2F3FF1E10787CA328XBn5I" TargetMode="External"/><Relationship Id="rId296" Type="http://schemas.openxmlformats.org/officeDocument/2006/relationships/hyperlink" Target="consultantplus://offline/ref=FFD851407232027566E6B3A4FF851C11CFC56E082C2B86ED007FCCC00D7161D003699FF3DDF0E7C593FFD51B95E98C4C597BC2F3FF1E10787CA328XBn5I" TargetMode="External"/><Relationship Id="rId461" Type="http://schemas.openxmlformats.org/officeDocument/2006/relationships/hyperlink" Target="consultantplus://offline/ref=FFD851407232027566E6B3A4FF851C11CFC56E082F2485E7057FCCC00D7161D003699FF3DDF0E7C593FCD01395E98C4C597BC2F3FF1E10787CA328XBn5I" TargetMode="External"/><Relationship Id="rId517" Type="http://schemas.openxmlformats.org/officeDocument/2006/relationships/hyperlink" Target="consultantplus://offline/ref=FFD851407232027566E6B3A4FF851C11CFC56E082F2583E7047FCCC00D7161D003699FF3DDF0E7C593FDD41B95E98C4C597BC2F3FF1E10787CA328XBn5I" TargetMode="External"/><Relationship Id="rId559" Type="http://schemas.openxmlformats.org/officeDocument/2006/relationships/hyperlink" Target="consultantplus://offline/ref=C077F1B9EDDF64B3E15E295A6B7FDB7F36CAE1F4B4D2F5F43DEC72201B9D60A9A3838F56FF7FB9FDB6E121EC6F3541368A6E181712A82D750C044DYAn8I" TargetMode="External"/><Relationship Id="rId724" Type="http://schemas.openxmlformats.org/officeDocument/2006/relationships/hyperlink" Target="consultantplus://offline/ref=C077F1B9EDDF64B3E15E295A6B7FDB7F36CAE1F4B8DBF5F530EC72201B9D60A9A3838F44FF27B5FFBFFD22E87A631070YDnCI" TargetMode="External"/><Relationship Id="rId766" Type="http://schemas.openxmlformats.org/officeDocument/2006/relationships/hyperlink" Target="consultantplus://offline/ref=C077F1B9EDDF64B3E15E295A6B7FDB7F36CAE1F4B4D2F5F43DEC72201B9D60A9A3838F56FF7FB9FDB6E72BEF6F3541368A6E181712A82D750C044DYAn8I" TargetMode="External"/><Relationship Id="rId931" Type="http://schemas.openxmlformats.org/officeDocument/2006/relationships/hyperlink" Target="consultantplus://offline/ref=C077F1B9EDDF64B3E15E37577D13867733C2B9F9BDD4FFA364B3297D4C946AFEF6CC8E18B97BA6FDB0FD20EE66Y6n2I" TargetMode="External"/><Relationship Id="rId60" Type="http://schemas.openxmlformats.org/officeDocument/2006/relationships/hyperlink" Target="consultantplus://offline/ref=FFD851407232027566E6B3A4FF851C11CFC56E082C2480EF087FCCC00D7161D003699FF3DDF0E7C593FED41695E98C4C597BC2F3FF1E10787CA328XBn5I" TargetMode="External"/><Relationship Id="rId156" Type="http://schemas.openxmlformats.org/officeDocument/2006/relationships/hyperlink" Target="consultantplus://offline/ref=FFD851407232027566E6B3A4FF851C11CFC56E082D248AED077FCCC00D7161D003699FF3DDF0E7C593FEDD1095E98C4C597BC2F3FF1E10787CA328XBn5I" TargetMode="External"/><Relationship Id="rId198" Type="http://schemas.openxmlformats.org/officeDocument/2006/relationships/hyperlink" Target="consultantplus://offline/ref=FFD851407232027566E6B3A4FF851C11CFC56E082F2583E7047FCCC00D7161D003699FF3DDF0E7C593FEDC1595E98C4C597BC2F3FF1E10787CA328XBn5I" TargetMode="External"/><Relationship Id="rId321" Type="http://schemas.openxmlformats.org/officeDocument/2006/relationships/hyperlink" Target="consultantplus://offline/ref=FFD851407232027566E6B3A4FF851C11CFC56E08212B84E6007FCCC00D7161D003699FF3DDF0E7C593FED41495E98C4C597BC2F3FF1E10787CA328XBn5I" TargetMode="External"/><Relationship Id="rId363" Type="http://schemas.openxmlformats.org/officeDocument/2006/relationships/hyperlink" Target="consultantplus://offline/ref=FFD851407232027566E6B3A4FF851C11CFC56E082D298AEC097FCCC00D7161D003699FF3DDF0E7C593FFD01195E98C4C597BC2F3FF1E10787CA328XBn5I" TargetMode="External"/><Relationship Id="rId419" Type="http://schemas.openxmlformats.org/officeDocument/2006/relationships/hyperlink" Target="consultantplus://offline/ref=FFD851407232027566E6B3A4FF851C11CFC56E08212D84EA007FCCC00D7161D003699FF3DDF0E7C593FFD71295E98C4C597BC2F3FF1E10787CA328XBn5I" TargetMode="External"/><Relationship Id="rId570" Type="http://schemas.openxmlformats.org/officeDocument/2006/relationships/hyperlink" Target="consultantplus://offline/ref=C077F1B9EDDF64B3E15E295A6B7FDB7F36CAE1F4BBDBF3FD3CEC72201B9D60A9A3838F56FF7FB9FDB6E024ED6F3541368A6E181712A82D750C044DYAn8I" TargetMode="External"/><Relationship Id="rId626" Type="http://schemas.openxmlformats.org/officeDocument/2006/relationships/hyperlink" Target="consultantplus://offline/ref=C077F1B9EDDF64B3E15E295A6B7FDB7F36CAE1F4B4D2F5F43DEC72201B9D60A9A3838F56FF7FB9FDB6E02BEC6F3541368A6E181712A82D750C044DYAn8I" TargetMode="External"/><Relationship Id="rId973" Type="http://schemas.openxmlformats.org/officeDocument/2006/relationships/hyperlink" Target="consultantplus://offline/ref=C077F1B9EDDF64B3E15E37577D13867733C2BDFBBED2FFA364B3297D4C946AFEE4CCD611BC74BEF6E2B266BB6963196CDF65041C0CAAY2n8I" TargetMode="External"/><Relationship Id="rId1007" Type="http://schemas.openxmlformats.org/officeDocument/2006/relationships/hyperlink" Target="consultantplus://offline/ref=C077F1B9EDDF64B3E15E295A6B7FDB7F36CAE1F4B5D5F1F131EC72201B9D60A9A3838F56FF7FBCF4BDB773AA316C127BC1631C000EA829Y6n8I" TargetMode="External"/><Relationship Id="rId223" Type="http://schemas.openxmlformats.org/officeDocument/2006/relationships/hyperlink" Target="consultantplus://offline/ref=FFD851407232027566E6B3A4FF851C11CFC56E08202D83EE047FCCC00D7161D003699FF3DDF0E7C593FED71A95E98C4C597BC2F3FF1E10787CA328XBn5I" TargetMode="External"/><Relationship Id="rId430" Type="http://schemas.openxmlformats.org/officeDocument/2006/relationships/hyperlink" Target="consultantplus://offline/ref=FFD851407232027566E6B3A4FF851C11CFC56E082E2B82E7027FCCC00D7161D003699FF3DDF0E7C593FAD51A95E98C4C597BC2F3FF1E10787CA328XBn5I" TargetMode="External"/><Relationship Id="rId668" Type="http://schemas.openxmlformats.org/officeDocument/2006/relationships/hyperlink" Target="consultantplus://offline/ref=C077F1B9EDDF64B3E15E295A6B7FDB7F36CAE1F4B8DBF6F531EC72201B9D60A9A3838F56FF7FB9FDB2E022E76F3541368A6E181712A82D750C044DYAn8I" TargetMode="External"/><Relationship Id="rId833" Type="http://schemas.openxmlformats.org/officeDocument/2006/relationships/hyperlink" Target="consultantplus://offline/ref=C077F1B9EDDF64B3E15E295A6B7FDB7F36CAE1F4B4D1F6F538EC72201B9D60A9A3838F56FF7FB9FDB6E223EE6F3541368A6E181712A82D750C044DYAn8I" TargetMode="External"/><Relationship Id="rId875" Type="http://schemas.openxmlformats.org/officeDocument/2006/relationships/hyperlink" Target="consultantplus://offline/ref=C077F1B9EDDF64B3E15E295A6B7FDB7F36CAE1F4B4D2F5F43DEC72201B9D60A9A3838F56FF7FB9FDB6E62BEC6F3541368A6E181712A82D750C044DYAn8I" TargetMode="External"/><Relationship Id="rId18" Type="http://schemas.openxmlformats.org/officeDocument/2006/relationships/hyperlink" Target="consultantplus://offline/ref=FFD851407232027566E6B3A4FF851C11CFC56E082F2583E7047FCCC00D7161D003699FF3DDF0E7C593FED41695E98C4C597BC2F3FF1E10787CA328XBn5I" TargetMode="External"/><Relationship Id="rId265" Type="http://schemas.openxmlformats.org/officeDocument/2006/relationships/hyperlink" Target="consultantplus://offline/ref=FFD851407232027566E6B3A4FF851C11CFC56E082F2C87ED077FCCC00D7161D003699FF3DDF0E7C593FED31695E98C4C597BC2F3FF1E10787CA328XBn5I" TargetMode="External"/><Relationship Id="rId472" Type="http://schemas.openxmlformats.org/officeDocument/2006/relationships/hyperlink" Target="consultantplus://offline/ref=FFD851407232027566E6B3A4FF851C11CFC56E082C298AEE047FCCC00D7161D003699FF3DDF0E7C591F8D11695E98C4C597BC2F3FF1E10787CA328XBn5I" TargetMode="External"/><Relationship Id="rId528" Type="http://schemas.openxmlformats.org/officeDocument/2006/relationships/hyperlink" Target="consultantplus://offline/ref=FFD851407232027566E6B3A4FF851C11CFC56E08202F80ED077FCCC00D7161D003699FF3DDF0E7C593FBD71795E98C4C597BC2F3FF1E10787CA328XBn5I" TargetMode="External"/><Relationship Id="rId735" Type="http://schemas.openxmlformats.org/officeDocument/2006/relationships/hyperlink" Target="consultantplus://offline/ref=C077F1B9EDDF64B3E15E295A6B7FDB7F36CAE1F4BAD4F4FD3BEC72201B9D60A9A3838F56FF7FB9FDB6EB2BEB6F3541368A6E181712A82D750C044DYAn8I" TargetMode="External"/><Relationship Id="rId900" Type="http://schemas.openxmlformats.org/officeDocument/2006/relationships/hyperlink" Target="consultantplus://offline/ref=C077F1B9EDDF64B3E15E295A6B7FDB7F36CAE1F4B5D0F2F03BEC72201B9D60A9A3838F56FF7FB9FDB6E623EA6F3541368A6E181712A82D750C044DYAn8I" TargetMode="External"/><Relationship Id="rId942" Type="http://schemas.openxmlformats.org/officeDocument/2006/relationships/hyperlink" Target="consultantplus://offline/ref=C077F1B9EDDF64B3E15E37577D13867733C3BFF8B4D2FFA364B3297D4C946AFEE4CCD614BB72B8F5B2E876BF20341D70D67D1A1812AA2B69Y0nDI" TargetMode="External"/><Relationship Id="rId125" Type="http://schemas.openxmlformats.org/officeDocument/2006/relationships/hyperlink" Target="consultantplus://offline/ref=FFD851407232027566E6ADA9E9E94119CFCC39062A2889B95D20979D5A786B874426C6B199FDE6C790F58042DAE8D00A0568C0FCFF1C1664X7nDI" TargetMode="External"/><Relationship Id="rId167" Type="http://schemas.openxmlformats.org/officeDocument/2006/relationships/hyperlink" Target="consultantplus://offline/ref=FFD851407232027566E6B3A4FF851C11CFC56E082F2C87ED077FCCC00D7161D003699FF3DDF0E7C593FED31395E98C4C597BC2F3FF1E10787CA328XBn5I" TargetMode="External"/><Relationship Id="rId332" Type="http://schemas.openxmlformats.org/officeDocument/2006/relationships/hyperlink" Target="consultantplus://offline/ref=FFD851407232027566E6ADA9E9E94119CFC830062E2C89B95D20979D5A786B8756269EBD9BF4F8C595E0D6139CXBnEI" TargetMode="External"/><Relationship Id="rId374" Type="http://schemas.openxmlformats.org/officeDocument/2006/relationships/hyperlink" Target="consultantplus://offline/ref=FFD851407232027566E6B3A4FF851C11CFC56E08202E81EA027FCCC00D7161D003699FE1DDA8EBC79AE0D41580BFDD0AX0nFI" TargetMode="External"/><Relationship Id="rId581" Type="http://schemas.openxmlformats.org/officeDocument/2006/relationships/hyperlink" Target="consultantplus://offline/ref=C077F1B9EDDF64B3E15E295A6B7FDB7F36CAE1F4BBDBF3FD3CEC72201B9D60A9A3838F56FF7FB9FDB6E024EA6F3541368A6E181712A82D750C044DYAn8I" TargetMode="External"/><Relationship Id="rId777" Type="http://schemas.openxmlformats.org/officeDocument/2006/relationships/hyperlink" Target="consultantplus://offline/ref=C077F1B9EDDF64B3E15E295A6B7FDB7F36CAE1F4BAD5F1FD3FEC72201B9D60A9A3838F56FF7FB9FDB6E527EB6F3541368A6E181712A82D750C044DYAn8I" TargetMode="External"/><Relationship Id="rId984" Type="http://schemas.openxmlformats.org/officeDocument/2006/relationships/hyperlink" Target="consultantplus://offline/ref=C077F1B9EDDF64B3E15E295A6B7FDB7F36CAE1F4B5D4F3F531EC72201B9D60A9A3838F56FF7FB9FDB6E327EE6F3541368A6E181712A82D750C044DYAn8I" TargetMode="External"/><Relationship Id="rId1018" Type="http://schemas.openxmlformats.org/officeDocument/2006/relationships/hyperlink" Target="consultantplus://offline/ref=C077F1B9EDDF64B3E15E37577D13867733C5B8FABDDBFFA364B3297D4C946AFEE4CCD614BB70BEF5B5E876BF20341D70D67D1A1812AA2B69Y0nDI" TargetMode="External"/><Relationship Id="rId71" Type="http://schemas.openxmlformats.org/officeDocument/2006/relationships/hyperlink" Target="consultantplus://offline/ref=FFD851407232027566E6B3A4FF851C11CFC56E082E2A8AE9087FCCC00D7161D003699FF3DDF0E7C593FED41695E98C4C597BC2F3FF1E10787CA328XBn5I" TargetMode="External"/><Relationship Id="rId234" Type="http://schemas.openxmlformats.org/officeDocument/2006/relationships/hyperlink" Target="consultantplus://offline/ref=FFD851407232027566E6B3A4FF851C11CFC56E082E2B82E7027FCCC00D7161D003699FF3DDF0E7C593FFD41595E98C4C597BC2F3FF1E10787CA328XBn5I" TargetMode="External"/><Relationship Id="rId637" Type="http://schemas.openxmlformats.org/officeDocument/2006/relationships/hyperlink" Target="consultantplus://offline/ref=C077F1B9EDDF64B3E15E37577D13867733C5B6FCB5D4FFA364B3297D4C946AFEF6CC8E18B97BA6FDB0FD20EE66Y6n2I" TargetMode="External"/><Relationship Id="rId679" Type="http://schemas.openxmlformats.org/officeDocument/2006/relationships/hyperlink" Target="consultantplus://offline/ref=C077F1B9EDDF64B3E15E295A6B7FDB7F36CAE1F4B5D0F2F03BEC72201B9D60A9A3838F56FF7FB9FDB6E723EB6F3541368A6E181712A82D750C044DYAn8I" TargetMode="External"/><Relationship Id="rId802" Type="http://schemas.openxmlformats.org/officeDocument/2006/relationships/hyperlink" Target="consultantplus://offline/ref=C077F1B9EDDF64B3E15E295A6B7FDB7F36CAE1F4B4D2F5F43DEC72201B9D60A9A3838F56FF7FB9FDB6E62AE86F3541368A6E181712A82D750C044DYAn8I" TargetMode="External"/><Relationship Id="rId844" Type="http://schemas.openxmlformats.org/officeDocument/2006/relationships/hyperlink" Target="consultantplus://offline/ref=C077F1B9EDDF64B3E15E295A6B7FDB7F36CAE1F4B5D4F6F030EC72201B9D60A9A3838F56FF7FB9FDB6E326E66F3541368A6E181712A82D750C044DYAn8I" TargetMode="External"/><Relationship Id="rId886" Type="http://schemas.openxmlformats.org/officeDocument/2006/relationships/hyperlink" Target="consultantplus://offline/ref=C077F1B9EDDF64B3E15E295A6B7FDB7F36CAE1F4B4D2F5F43DEC72201B9D60A9A3838F56FF7FB9FDB6E62BEA6F3541368A6E181712A82D750C044DYAn8I" TargetMode="External"/><Relationship Id="rId2" Type="http://schemas.microsoft.com/office/2007/relationships/stylesWithEffects" Target="stylesWithEffects.xml"/><Relationship Id="rId29" Type="http://schemas.openxmlformats.org/officeDocument/2006/relationships/hyperlink" Target="consultantplus://offline/ref=FFD851407232027566E6B3A4FF851C11CFC56E08212C83E8037FCCC00D7161D003699FF3DDF0E7C593FED41695E98C4C597BC2F3FF1E10787CA328XBn5I" TargetMode="External"/><Relationship Id="rId276" Type="http://schemas.openxmlformats.org/officeDocument/2006/relationships/hyperlink" Target="consultantplus://offline/ref=FFD851407232027566E6B3A4FF851C11CFC56E082F2886E6047FCCC00D7161D003699FF3DDF0E7C593FED21795E98C4C597BC2F3FF1E10787CA328XBn5I" TargetMode="External"/><Relationship Id="rId441" Type="http://schemas.openxmlformats.org/officeDocument/2006/relationships/hyperlink" Target="consultantplus://offline/ref=FFD851407232027566E6B3A4FF851C11CFC56E082C2585ED047FCCC00D7161D003699FF3DDF0E7C593FBD61795E98C4C597BC2F3FF1E10787CA328XBn5I" TargetMode="External"/><Relationship Id="rId483" Type="http://schemas.openxmlformats.org/officeDocument/2006/relationships/hyperlink" Target="consultantplus://offline/ref=FFD851407232027566E6B3A4FF851C11CFC56E082C2585ED047FCCC00D7161D003699FF3DDF0E7C593FBD71A95E98C4C597BC2F3FF1E10787CA328XBn5I" TargetMode="External"/><Relationship Id="rId539" Type="http://schemas.openxmlformats.org/officeDocument/2006/relationships/hyperlink" Target="consultantplus://offline/ref=C077F1B9EDDF64B3E15E295A6B7FDB7F36CAE1F4B8D6FCF43DEC72201B9D60A9A3838F56FF7FB9FDB2E227EF6F3541368A6E181712A82D750C044DYAn8I" TargetMode="External"/><Relationship Id="rId690" Type="http://schemas.openxmlformats.org/officeDocument/2006/relationships/hyperlink" Target="consultantplus://offline/ref=C077F1B9EDDF64B3E15E295A6B7FDB7F36CAE1F4BADBF1F739EC72201B9D60A9A3838F56FF7FB9FDB6E323EF6F3541368A6E181712A82D750C044DYAn8I" TargetMode="External"/><Relationship Id="rId704" Type="http://schemas.openxmlformats.org/officeDocument/2006/relationships/hyperlink" Target="consultantplus://offline/ref=C077F1B9EDDF64B3E15E295A6B7FDB7F36CAE1F4B8D3FDF730EC72201B9D60A9A3838F44FF27B5FFBFFD22E87A631070YDnCI" TargetMode="External"/><Relationship Id="rId746" Type="http://schemas.openxmlformats.org/officeDocument/2006/relationships/hyperlink" Target="consultantplus://offline/ref=C077F1B9EDDF64B3E15E37577D13867733C5B6FFBBD1FFA364B3297D4C946AFEF6CC8E18B97BA6FDB0FD20EE66Y6n2I" TargetMode="External"/><Relationship Id="rId911" Type="http://schemas.openxmlformats.org/officeDocument/2006/relationships/hyperlink" Target="consultantplus://offline/ref=C077F1B9EDDF64B3E15E295A6B7FDB7F36CAE1F4BBDBF3FD3CEC72201B9D60A9A3838F56FF7FB9FDB6E425EA6F3541368A6E181712A82D750C044DYAn8I" TargetMode="External"/><Relationship Id="rId40" Type="http://schemas.openxmlformats.org/officeDocument/2006/relationships/hyperlink" Target="consultantplus://offline/ref=FFD851407232027566E6B3A4FF851C11CFC56E08202D8BEA057FCCC00D7161D003699FF3DDF0E7C593FED41695E98C4C597BC2F3FF1E10787CA328XBn5I" TargetMode="External"/><Relationship Id="rId136" Type="http://schemas.openxmlformats.org/officeDocument/2006/relationships/hyperlink" Target="consultantplus://offline/ref=FFD851407232027566E6B3A4FF851C11CFC56E082C2585ED047FCCC00D7161D003699FF3DDF0E7C593FED21795E98C4C597BC2F3FF1E10787CA328XBn5I" TargetMode="External"/><Relationship Id="rId178" Type="http://schemas.openxmlformats.org/officeDocument/2006/relationships/hyperlink" Target="consultantplus://offline/ref=FFD851407232027566E6B3A4FF851C11CFC56E08202F83EE037FCCC00D7161D003699FF3DDF0E7C190FFDC1695E98C4C597BC2F3FF1E10787CA328XBn5I" TargetMode="External"/><Relationship Id="rId301" Type="http://schemas.openxmlformats.org/officeDocument/2006/relationships/hyperlink" Target="consultantplus://offline/ref=FFD851407232027566E6B3A4FF851C11CFC56E082E2B82E7027FCCC00D7161D003699FF3DDF0E7C593FFD31395E98C4C597BC2F3FF1E10787CA328XBn5I" TargetMode="External"/><Relationship Id="rId343" Type="http://schemas.openxmlformats.org/officeDocument/2006/relationships/hyperlink" Target="consultantplus://offline/ref=FFD851407232027566E6B3A4FF851C11CFC56E082E2B82E7027FCCC00D7161D003699FF3DDF0E7C593FFDC1295E98C4C597BC2F3FF1E10787CA328XBn5I" TargetMode="External"/><Relationship Id="rId550" Type="http://schemas.openxmlformats.org/officeDocument/2006/relationships/hyperlink" Target="consultantplus://offline/ref=C077F1B9EDDF64B3E15E295A6B7FDB7F36CAE1F4B5D0F2F03BEC72201B9D60A9A3838F56FF7FB9FDB6E121E76F3541368A6E181712A82D750C044DYAn8I" TargetMode="External"/><Relationship Id="rId788" Type="http://schemas.openxmlformats.org/officeDocument/2006/relationships/hyperlink" Target="consultantplus://offline/ref=C077F1B9EDDF64B3E15E295A6B7FDB7F36CAE1F4B4D0F6F73EEC72201B9D60A9A3838F56FF7FB9FDB6E426EA6F3541368A6E181712A82D750C044DYAn8I" TargetMode="External"/><Relationship Id="rId953" Type="http://schemas.openxmlformats.org/officeDocument/2006/relationships/hyperlink" Target="consultantplus://offline/ref=C077F1B9EDDF64B3E15E295A6B7FDB7F36CAE1F4B4D1F7F33DEC72201B9D60A9A3838F56FF7FB9FDB6E32AE86F3541368A6E181712A82D750C044DYAn8I" TargetMode="External"/><Relationship Id="rId995" Type="http://schemas.openxmlformats.org/officeDocument/2006/relationships/hyperlink" Target="consultantplus://offline/ref=C077F1B9EDDF64B3E15E295A6B7FDB7F36CAE1F4BBDAF5FD3DEC72201B9D60A9A3838F56FF7FB9FDB6E524E66F3541368A6E181712A82D750C044DYAn8I" TargetMode="External"/><Relationship Id="rId82" Type="http://schemas.openxmlformats.org/officeDocument/2006/relationships/hyperlink" Target="consultantplus://offline/ref=FFD851407232027566E6B3A4FF851C11CFC56E08212B85EF087FCCC00D7161D003699FF3DDF0E7C593FED41695E98C4C597BC2F3FF1E10787CA328XBn5I" TargetMode="External"/><Relationship Id="rId203" Type="http://schemas.openxmlformats.org/officeDocument/2006/relationships/hyperlink" Target="consultantplus://offline/ref=FFD851407232027566E6B3A4FF851C11CFC56E082F2583E7047FCCC00D7161D003699FF3DDF0E7C593FEDC1B95E98C4C597BC2F3FF1E10787CA328XBn5I" TargetMode="External"/><Relationship Id="rId385" Type="http://schemas.openxmlformats.org/officeDocument/2006/relationships/hyperlink" Target="consultantplus://offline/ref=FFD851407232027566E6B3A4FF851C11CFC56E08202F80ED077FCCC00D7161D003699FF3DDF0E7C593FFDD1095E98C4C597BC2F3FF1E10787CA328XBn5I" TargetMode="External"/><Relationship Id="rId592" Type="http://schemas.openxmlformats.org/officeDocument/2006/relationships/hyperlink" Target="consultantplus://offline/ref=C077F1B9EDDF64B3E15E295A6B7FDB7F36CAE1F4BBDBF3FD3CEC72201B9D60A9A3838F56FF7FB9FDB6E024E76F3541368A6E181712A82D750C044DYAn8I" TargetMode="External"/><Relationship Id="rId606" Type="http://schemas.openxmlformats.org/officeDocument/2006/relationships/hyperlink" Target="consultantplus://offline/ref=C077F1B9EDDF64B3E15E295A6B7FDB7F36CAE1F4BAD4F4FD3BEC72201B9D60A9A3838F56FF7FB9FDB6E423E96F3541368A6E181712A82D750C044DYAn8I" TargetMode="External"/><Relationship Id="rId648" Type="http://schemas.openxmlformats.org/officeDocument/2006/relationships/hyperlink" Target="consultantplus://offline/ref=C077F1B9EDDF64B3E15E295A6B7FDB7F36CAE1F4BAD2FDF43CEC72201B9D60A9A3838F44FF27B5FFBFFD22E87A631070YDnCI" TargetMode="External"/><Relationship Id="rId813" Type="http://schemas.openxmlformats.org/officeDocument/2006/relationships/hyperlink" Target="consultantplus://offline/ref=C077F1B9EDDF64B3E15E295A6B7FDB7F36CAE1F4B4D0F6F73EEC72201B9D60A9A3838F56FF7FB9FDB6EB26E86F3541368A6E181712A82D750C044DYAn8I" TargetMode="External"/><Relationship Id="rId855" Type="http://schemas.openxmlformats.org/officeDocument/2006/relationships/hyperlink" Target="consultantplus://offline/ref=C077F1B9EDDF64B3E15E295A6B7FDB7F36CAE1F4B5D4F6F030EC72201B9D60A9A3838F56FF7FB9FDB6E327EF6F3541368A6E181712A82D750C044DYAn8I" TargetMode="External"/><Relationship Id="rId245" Type="http://schemas.openxmlformats.org/officeDocument/2006/relationships/hyperlink" Target="consultantplus://offline/ref=FFD851407232027566E6B3A4FF851C11CFC56E082C2480EF087FCCC00D7161D003699FF3DDF0E7C593FED21395E98C4C597BC2F3FF1E10787CA328XBn5I" TargetMode="External"/><Relationship Id="rId287" Type="http://schemas.openxmlformats.org/officeDocument/2006/relationships/hyperlink" Target="consultantplus://offline/ref=FFD851407232027566E6B3A4FF851C11CFC56E08212B80EA097FCCC00D7161D003699FF3DDF0E7C593FED41695E98C4C597BC2F3FF1E10787CA328XBn5I" TargetMode="External"/><Relationship Id="rId410" Type="http://schemas.openxmlformats.org/officeDocument/2006/relationships/hyperlink" Target="consultantplus://offline/ref=FFD851407232027566E6B3A4FF851C11CFC56E082C2480EF087FCCC00D7161D003699FF3DDF0E7C591FAD51395E98C4C597BC2F3FF1E10787CA328XBn5I" TargetMode="External"/><Relationship Id="rId452" Type="http://schemas.openxmlformats.org/officeDocument/2006/relationships/hyperlink" Target="consultantplus://offline/ref=FFD851407232027566E6ADA9E9E94119CDCF3907292589B95D20979D5A786B8756269EBD9BF4F8C595E0D6139CXBnEI" TargetMode="External"/><Relationship Id="rId494" Type="http://schemas.openxmlformats.org/officeDocument/2006/relationships/hyperlink" Target="consultantplus://offline/ref=FFD851407232027566E6ADA9E9E94119CACD32072A2D89B95D20979D5A786B874426C6B49EFBE0CEC7AF904693BFD4160C70DEF8E11CX1n5I" TargetMode="External"/><Relationship Id="rId508" Type="http://schemas.openxmlformats.org/officeDocument/2006/relationships/hyperlink" Target="consultantplus://offline/ref=FFD851407232027566E6B3A4FF851C11CFC56E08212D84EA007FCCC00D7161D003699FF3DDF0E7C593FFD31595E98C4C597BC2F3FF1E10787CA328XBn5I" TargetMode="External"/><Relationship Id="rId715" Type="http://schemas.openxmlformats.org/officeDocument/2006/relationships/hyperlink" Target="consultantplus://offline/ref=C077F1B9EDDF64B3E15E295A6B7FDB7F36CAE1F4BBDBF1F339EC72201B9D60A9A3838F44FF27B5FFBFFD22E87A631070YDnCI" TargetMode="External"/><Relationship Id="rId897" Type="http://schemas.openxmlformats.org/officeDocument/2006/relationships/hyperlink" Target="consultantplus://offline/ref=C077F1B9EDDF64B3E15E295A6B7FDB7F36CAE1F4B5D2F2F039EC72201B9D60A9A3838F56FF7FB9FDB6E624EF6F3541368A6E181712A82D750C044DYAn8I" TargetMode="External"/><Relationship Id="rId922" Type="http://schemas.openxmlformats.org/officeDocument/2006/relationships/hyperlink" Target="consultantplus://offline/ref=C077F1B9EDDF64B3E15E295A6B7FDB7F36CAE1F4B5D5F2F031EC72201B9D60A9A3838F56FF7FB9FDB6E526EE6F3541368A6E181712A82D750C044DYAn8I" TargetMode="External"/><Relationship Id="rId105" Type="http://schemas.openxmlformats.org/officeDocument/2006/relationships/hyperlink" Target="consultantplus://offline/ref=FFD851407232027566E6B3A4FF851C11CFC56E082E2B82E7027FCCC00D7161D003699FF3DDF0E7C593FED31195E98C4C597BC2F3FF1E10787CA328XBn5I" TargetMode="External"/><Relationship Id="rId147" Type="http://schemas.openxmlformats.org/officeDocument/2006/relationships/hyperlink" Target="consultantplus://offline/ref=FFD851407232027566E6B3A4FF851C11CFC56E082D2886EE037FCCC00D7161D003699FF3DDF0E7C593FED01B95E98C4C597BC2F3FF1E10787CA328XBn5I" TargetMode="External"/><Relationship Id="rId312" Type="http://schemas.openxmlformats.org/officeDocument/2006/relationships/hyperlink" Target="consultantplus://offline/ref=FFD851407232027566E6B3A4FF851C11CFC56E082A2583E9057FCCC00D7161D003699FF3DDF0E7C593FED51195E98C4C597BC2F3FF1E10787CA328XBn5I" TargetMode="External"/><Relationship Id="rId354" Type="http://schemas.openxmlformats.org/officeDocument/2006/relationships/hyperlink" Target="consultantplus://offline/ref=FFD851407232027566E6B3A4FF851C11CFC56E082E2B82E7027FCCC00D7161D003699FF3DDF0E7C593FFDC1095E98C4C597BC2F3FF1E10787CA328XBn5I" TargetMode="External"/><Relationship Id="rId757" Type="http://schemas.openxmlformats.org/officeDocument/2006/relationships/hyperlink" Target="consultantplus://offline/ref=C077F1B9EDDF64B3E15E295A6B7FDB7F36CAE1F4BAD4F4FD3BEC72201B9D60A9A3838F56FF7FB9FDB6EA22EB6F3541368A6E181712A82D750C044DYAn8I" TargetMode="External"/><Relationship Id="rId799" Type="http://schemas.openxmlformats.org/officeDocument/2006/relationships/hyperlink" Target="consultantplus://offline/ref=C077F1B9EDDF64B3E15E295A6B7FDB7F36CAE1F4B4D0F6F73EEC72201B9D60A9A3838F56FF7FB9FDB6EB20E66F3541368A6E181712A82D750C044DYAn8I" TargetMode="External"/><Relationship Id="rId964" Type="http://schemas.openxmlformats.org/officeDocument/2006/relationships/hyperlink" Target="consultantplus://offline/ref=C077F1B9EDDF64B3E15E295A6B7FDB7F36CAE1F4B5D5F2F031EC72201B9D60A9A3838F56FF7FB9FDB6E426EA6F3541368A6E181712A82D750C044DYAn8I" TargetMode="External"/><Relationship Id="rId51" Type="http://schemas.openxmlformats.org/officeDocument/2006/relationships/hyperlink" Target="consultantplus://offline/ref=FFD851407232027566E6B3A4FF851C11CFC56E082F2583E7047FCCC00D7161D003699FF3DDF0E7C593FED41A95E98C4C597BC2F3FF1E10787CA328XBn5I" TargetMode="External"/><Relationship Id="rId93" Type="http://schemas.openxmlformats.org/officeDocument/2006/relationships/hyperlink" Target="consultantplus://offline/ref=FFD851407232027566E6B3A4FF851C11CFC56E08202F80ED077FCCC00D7161D003699FF3DDF0E7C593FED51395E98C4C597BC2F3FF1E10787CA328XBn5I" TargetMode="External"/><Relationship Id="rId189" Type="http://schemas.openxmlformats.org/officeDocument/2006/relationships/hyperlink" Target="consultantplus://offline/ref=FFD851407232027566E6B3A4FF851C11CFC56E082F2583E7047FCCC00D7161D003699FF3DDF0E7C593FEDC1095E98C4C597BC2F3FF1E10787CA328XBn5I" TargetMode="External"/><Relationship Id="rId396" Type="http://schemas.openxmlformats.org/officeDocument/2006/relationships/hyperlink" Target="consultantplus://offline/ref=FFD851407232027566E6B3A4FF851C11CFC56E08202E80EF017FCCC00D7161D003699FF3DDF0E7C593FED31695E98C4C597BC2F3FF1E10787CA328XBn5I" TargetMode="External"/><Relationship Id="rId561" Type="http://schemas.openxmlformats.org/officeDocument/2006/relationships/hyperlink" Target="consultantplus://offline/ref=C077F1B9EDDF64B3E15E295A6B7FDB7F36CAE1F4B8D4F0F739EC72201B9D60A9A3838F56FF7FB9FDB4E72BE96F3541368A6E181712A82D750C044DYAn8I" TargetMode="External"/><Relationship Id="rId617" Type="http://schemas.openxmlformats.org/officeDocument/2006/relationships/hyperlink" Target="consultantplus://offline/ref=C077F1B9EDDF64B3E15E295A6B7FDB7F36CAE1F4BBDBF3FD3CEC72201B9D60A9A3838F56FF7FB9FDB6E726E96F3541368A6E181712A82D750C044DYAn8I" TargetMode="External"/><Relationship Id="rId659" Type="http://schemas.openxmlformats.org/officeDocument/2006/relationships/hyperlink" Target="consultantplus://offline/ref=C077F1B9EDDF64B3E15E295A6B7FDB7F36CAE1F4BBDBF3FD3CEC72201B9D60A9A3838F56FF7FB9FDB6E725E96F3541368A6E181712A82D750C044DYAn8I" TargetMode="External"/><Relationship Id="rId824" Type="http://schemas.openxmlformats.org/officeDocument/2006/relationships/hyperlink" Target="consultantplus://offline/ref=C077F1B9EDDF64B3E15E295A6B7FDB7F36CAE1F4B4D0F6F73EEC72201B9D60A9A3838F56FF7FB9FDB6EB26E76F3541368A6E181712A82D750C044DYAn8I" TargetMode="External"/><Relationship Id="rId866" Type="http://schemas.openxmlformats.org/officeDocument/2006/relationships/hyperlink" Target="consultantplus://offline/ref=C077F1B9EDDF64B3E15E295A6B7FDB7F36CAE1F4B4D1F6F538EC72201B9D60A9A3838F56FF7FB9FDB6E220EF6F3541368A6E181712A82D750C044DYAn8I" TargetMode="External"/><Relationship Id="rId214" Type="http://schemas.openxmlformats.org/officeDocument/2006/relationships/hyperlink" Target="consultantplus://offline/ref=FFD851407232027566E6ADA9E9E94119CCCE340D212B89B95D20979D5A786B874426C6B199FDE6C493F58042DAE8D00A0568C0FCFF1C1664X7nDI" TargetMode="External"/><Relationship Id="rId256" Type="http://schemas.openxmlformats.org/officeDocument/2006/relationships/hyperlink" Target="consultantplus://offline/ref=FFD851407232027566E6B3A4FF851C11CFC56E082E2481E7027FCCC00D7161D003699FF3DDF0E7C593FED61B95E98C4C597BC2F3FF1E10787CA328XBn5I" TargetMode="External"/><Relationship Id="rId298" Type="http://schemas.openxmlformats.org/officeDocument/2006/relationships/hyperlink" Target="consultantplus://offline/ref=FFD851407232027566E6B3A4FF851C11CFC56E08202F80ED077FCCC00D7161D003699FF3DDF0E7C593FED01495E98C4C597BC2F3FF1E10787CA328XBn5I" TargetMode="External"/><Relationship Id="rId421" Type="http://schemas.openxmlformats.org/officeDocument/2006/relationships/hyperlink" Target="consultantplus://offline/ref=FFD851407232027566E6B3A4FF851C11CFC56E0821288BEF037FCCC00D7161D003699FF3DDF0E7C593FFD71A95E98C4C597BC2F3FF1E10787CA328XBn5I" TargetMode="External"/><Relationship Id="rId463" Type="http://schemas.openxmlformats.org/officeDocument/2006/relationships/hyperlink" Target="consultantplus://offline/ref=FFD851407232027566E6B3A4FF851C11CFC56E08212D84EA007FCCC00D7161D003699FF3DDF0E7C593FFD21395E98C4C597BC2F3FF1E10787CA328XBn5I" TargetMode="External"/><Relationship Id="rId519" Type="http://schemas.openxmlformats.org/officeDocument/2006/relationships/hyperlink" Target="consultantplus://offline/ref=FFD851407232027566E6B3A4FF851C11CFC56E082F2C87ED077FCCC00D7161D003699FF3DDF0E7C593FCD31395E98C4C597BC2F3FF1E10787CA328XBn5I" TargetMode="External"/><Relationship Id="rId670" Type="http://schemas.openxmlformats.org/officeDocument/2006/relationships/hyperlink" Target="consultantplus://offline/ref=C077F1B9EDDF64B3E15E295A6B7FDB7F36CAE1F4BBD1F0F73FEC72201B9D60A9A3838F56FF7FB9FDB6E72AE96F3541368A6E181712A82D750C044DYAn8I" TargetMode="External"/><Relationship Id="rId116" Type="http://schemas.openxmlformats.org/officeDocument/2006/relationships/hyperlink" Target="consultantplus://offline/ref=FFD851407232027566E6B3A4FF851C11CFC56E082A2B8AEF017FCCC00D7161D003699FF3DDF0E7C593FED51295E98C4C597BC2F3FF1E10787CA328XBn5I" TargetMode="External"/><Relationship Id="rId158" Type="http://schemas.openxmlformats.org/officeDocument/2006/relationships/hyperlink" Target="consultantplus://offline/ref=FFD851407232027566E6B3A4FF851C11CFC56E082E2B82E7027FCCC00D7161D003699FF3DDF0E7C593FEDC1195E98C4C597BC2F3FF1E10787CA328XBn5I" TargetMode="External"/><Relationship Id="rId323" Type="http://schemas.openxmlformats.org/officeDocument/2006/relationships/hyperlink" Target="consultantplus://offline/ref=FFD851407232027566E6B3A4FF851C11CFC56E082A2983E6097FCCC00D7161D003699FF3DDF0E7C593FED41B95E98C4C597BC2F3FF1E10787CA328XBn5I" TargetMode="External"/><Relationship Id="rId530" Type="http://schemas.openxmlformats.org/officeDocument/2006/relationships/hyperlink" Target="consultantplus://offline/ref=C077F1B9EDDF64B3E15E295A6B7FDB7F36CAE1F4B5D5F1F131EC72201B9D60A9A3838F56FF7FB0F4BDB773AA316C127BC1631C000EA829Y6n8I" TargetMode="External"/><Relationship Id="rId726" Type="http://schemas.openxmlformats.org/officeDocument/2006/relationships/hyperlink" Target="consultantplus://offline/ref=C077F1B9EDDF64B3E15E295A6B7FDB7F36CAE1F4B5D2F4F031EC72201B9D60A9A3838F44FF27B5FFBFFD22E87A631070YDnCI" TargetMode="External"/><Relationship Id="rId768" Type="http://schemas.openxmlformats.org/officeDocument/2006/relationships/hyperlink" Target="consultantplus://offline/ref=C077F1B9EDDF64B3E15E295A6B7FDB7F36CAE1F4BBDBF3FD3CEC72201B9D60A9A3838F56FF7FB9FDB6E52BEF6F3541368A6E181712A82D750C044DYAn8I" TargetMode="External"/><Relationship Id="rId933" Type="http://schemas.openxmlformats.org/officeDocument/2006/relationships/hyperlink" Target="consultantplus://offline/ref=C077F1B9EDDF64B3E15E37577D13867733C5B8FABDDBFFA364B3297D4C946AFEE4CCD614BB72BFFCB7E876BF20341D70D67D1A1812AA2B69Y0nDI" TargetMode="External"/><Relationship Id="rId975" Type="http://schemas.openxmlformats.org/officeDocument/2006/relationships/hyperlink" Target="consultantplus://offline/ref=C077F1B9EDDF64B3E15E37577D13867733C5B6FCB4DBFFA364B3297D4C946AFEE4CCD614BB72B9FDB3E876BF20341D70D67D1A1812AA2B69Y0nDI" TargetMode="External"/><Relationship Id="rId1009" Type="http://schemas.openxmlformats.org/officeDocument/2006/relationships/hyperlink" Target="consultantplus://offline/ref=C077F1B9EDDF64B3E15E295A6B7FDB7F36CAE1F4B4D0FCFD3FEC72201B9D60A9A3838F44FF27B5FFBFFD22E87A631070YDnCI" TargetMode="External"/><Relationship Id="rId20" Type="http://schemas.openxmlformats.org/officeDocument/2006/relationships/hyperlink" Target="consultantplus://offline/ref=FFD851407232027566E6B3A4FF851C11CFC56E082F2482E7097FCCC00D7161D003699FF3DDF0E7C593FED41695E98C4C597BC2F3FF1E10787CA328XBn5I" TargetMode="External"/><Relationship Id="rId62" Type="http://schemas.openxmlformats.org/officeDocument/2006/relationships/hyperlink" Target="consultantplus://offline/ref=FFD851407232027566E6B3A4FF851C11CFC56E082F2E86ED067FCCC00D7161D003699FF3DDF0E7C593FED41695E98C4C597BC2F3FF1E10787CA328XBn5I" TargetMode="External"/><Relationship Id="rId365" Type="http://schemas.openxmlformats.org/officeDocument/2006/relationships/hyperlink" Target="consultantplus://offline/ref=FFD851407232027566E6B3A4FF851C11CFC56E082D2E8AE8017FCCC00D7161D003699FF3DDF0E7C593FED41595E98C4C597BC2F3FF1E10787CA328XBn5I" TargetMode="External"/><Relationship Id="rId572" Type="http://schemas.openxmlformats.org/officeDocument/2006/relationships/hyperlink" Target="consultantplus://offline/ref=C077F1B9EDDF64B3E15E295A6B7FDB7F36CAE1F4B9D6F6F53AEC72201B9D60A9A3838F56FF7FB9FDB6E322E86F3541368A6E181712A82D750C044DYAn8I" TargetMode="External"/><Relationship Id="rId628" Type="http://schemas.openxmlformats.org/officeDocument/2006/relationships/hyperlink" Target="consultantplus://offline/ref=C077F1B9EDDF64B3E15E295A6B7FDB7F36CAE1F4B4D2F5F43DEC72201B9D60A9A3838F56FF7FB9FDB6E02BED6F3541368A6E181712A82D750C044DYAn8I" TargetMode="External"/><Relationship Id="rId835" Type="http://schemas.openxmlformats.org/officeDocument/2006/relationships/hyperlink" Target="consultantplus://offline/ref=C077F1B9EDDF64B3E15E295A6B7FDB7F36CAE1F4B4D0F6F73EEC72201B9D60A9A3838F56FF7FB9FDB6EB27E76F3541368A6E181712A82D750C044DYAn8I" TargetMode="External"/><Relationship Id="rId225" Type="http://schemas.openxmlformats.org/officeDocument/2006/relationships/hyperlink" Target="consultantplus://offline/ref=FFD851407232027566E6B3A4FF851C11CFC56E082F2583E7047FCCC00D7161D003699FF3DDF0E7C593FEDD1195E98C4C597BC2F3FF1E10787CA328XBn5I" TargetMode="External"/><Relationship Id="rId267" Type="http://schemas.openxmlformats.org/officeDocument/2006/relationships/hyperlink" Target="consultantplus://offline/ref=FFD851407232027566E6B3A4FF851C11CFC56E082C298AEE047FCCC00D7161D003699FF3DDF0E7C593FFDC1595E98C4C597BC2F3FF1E10787CA328XBn5I" TargetMode="External"/><Relationship Id="rId432" Type="http://schemas.openxmlformats.org/officeDocument/2006/relationships/hyperlink" Target="consultantplus://offline/ref=FFD851407232027566E6B3A4FF851C11CFC56E08202F80ED077FCCC00D7161D003699FF3DDF0E7C593FCDC1495E98C4C597BC2F3FF1E10787CA328XBn5I" TargetMode="External"/><Relationship Id="rId474" Type="http://schemas.openxmlformats.org/officeDocument/2006/relationships/hyperlink" Target="consultantplus://offline/ref=FFD851407232027566E6B3A4FF851C11CFC56E082C298AEE047FCCC00D7161D003699FF3DDF0E7C591F8D11595E98C4C597BC2F3FF1E10787CA328XBn5I" TargetMode="External"/><Relationship Id="rId877" Type="http://schemas.openxmlformats.org/officeDocument/2006/relationships/hyperlink" Target="consultantplus://offline/ref=C077F1B9EDDF64B3E15E295A6B7FDB7F36CAE1F4B4D1F6F538EC72201B9D60A9A3838F56FF7FB9FDB6E32AE76F3541368A6E181712A82D750C044DYAn8I" TargetMode="External"/><Relationship Id="rId1020" Type="http://schemas.openxmlformats.org/officeDocument/2006/relationships/hyperlink" Target="consultantplus://offline/ref=C077F1B9EDDF64B3E15E37577D13867733C5B8FABDDBFFA364B3297D4C946AFEE4CCD614BB72BFFCB7E876BF20341D70D67D1A1812AA2B69Y0nDI" TargetMode="External"/><Relationship Id="rId127" Type="http://schemas.openxmlformats.org/officeDocument/2006/relationships/hyperlink" Target="consultantplus://offline/ref=FFD851407232027566E6B3A4FF851C11CFC56E08202D8AEA097FCCC00D7161D003699FE1DDA8EBC79AE0D41580BFDD0AX0nFI" TargetMode="External"/><Relationship Id="rId681" Type="http://schemas.openxmlformats.org/officeDocument/2006/relationships/hyperlink" Target="consultantplus://offline/ref=C077F1B9EDDF64B3E15E295A6B7FDB7F36CAE1F4B5D4F6F030EC72201B9D60A9A3838F56FF7FB9FDB6E323ED6F3541368A6E181712A82D750C044DYAn8I" TargetMode="External"/><Relationship Id="rId737" Type="http://schemas.openxmlformats.org/officeDocument/2006/relationships/hyperlink" Target="consultantplus://offline/ref=C077F1B9EDDF64B3E15E295A6B7FDB7F36CAE1F4BAD5F1FD3FEC72201B9D60A9A3838F56FF7FB9FDB6E527ED6F3541368A6E181712A82D750C044DYAn8I" TargetMode="External"/><Relationship Id="rId779" Type="http://schemas.openxmlformats.org/officeDocument/2006/relationships/hyperlink" Target="consultantplus://offline/ref=C077F1B9EDDF64B3E15E295A6B7FDB7F36CAE1F4BAD5F1FD3FEC72201B9D60A9A3838F56FF7FB9FDB6E527E96F3541368A6E181712A82D750C044DYAn8I" TargetMode="External"/><Relationship Id="rId902" Type="http://schemas.openxmlformats.org/officeDocument/2006/relationships/hyperlink" Target="consultantplus://offline/ref=C077F1B9EDDF64B3E15E295A6B7FDB7F36CAE1F4B5D7FDF53AEC72201B9D60A9A3838F56FF7FB9FDB6E621E96F3541368A6E181712A82D750C044DYAn8I" TargetMode="External"/><Relationship Id="rId944" Type="http://schemas.openxmlformats.org/officeDocument/2006/relationships/hyperlink" Target="consultantplus://offline/ref=C077F1B9EDDF64B3E15E295A6B7FDB7F36CAE1F4BBDAF5FD3DEC72201B9D60A9A3838F56FF7FB9FDB6E523EA6F3541368A6E181712A82D750C044DYAn8I" TargetMode="External"/><Relationship Id="rId986" Type="http://schemas.openxmlformats.org/officeDocument/2006/relationships/hyperlink" Target="consultantplus://offline/ref=C077F1B9EDDF64B3E15E295A6B7FDB7F36CAE1F4B4D1F7F33DEC72201B9D60A9A3838F56FF7FB9FDB6E126EF6F3541368A6E181712A82D750C044DYAn8I" TargetMode="External"/><Relationship Id="rId31" Type="http://schemas.openxmlformats.org/officeDocument/2006/relationships/hyperlink" Target="consultantplus://offline/ref=FFD851407232027566E6B3A4FF851C11CFC56E08212F83E7097FCCC00D7161D003699FF3DDF0E7C593FED41695E98C4C597BC2F3FF1E10787CA328XBn5I" TargetMode="External"/><Relationship Id="rId73" Type="http://schemas.openxmlformats.org/officeDocument/2006/relationships/hyperlink" Target="consultantplus://offline/ref=FFD851407232027566E6B3A4FF851C11CFC56E082E2487ED007FCCC00D7161D003699FF3DDF0E7C593FED41695E98C4C597BC2F3FF1E10787CA328XBn5I" TargetMode="External"/><Relationship Id="rId169" Type="http://schemas.openxmlformats.org/officeDocument/2006/relationships/hyperlink" Target="consultantplus://offline/ref=FFD851407232027566E6B3A4FF851C11CFC56E082C298AEE047FCCC00D7161D003699FF3DDF0E7C593FFD11495E98C4C597BC2F3FF1E10787CA328XBn5I" TargetMode="External"/><Relationship Id="rId334" Type="http://schemas.openxmlformats.org/officeDocument/2006/relationships/hyperlink" Target="consultantplus://offline/ref=FFD851407232027566E6B3A4FF851C11CFC56E082D298AEC097FCCC00D7161D003699FF3DDF0E7C593FFD01195E98C4C597BC2F3FF1E10787CA328XBn5I" TargetMode="External"/><Relationship Id="rId376" Type="http://schemas.openxmlformats.org/officeDocument/2006/relationships/hyperlink" Target="consultantplus://offline/ref=FFD851407232027566E6ADA9E9E94119CACA39032A2A89B95D20979D5A786B8756269EBD9BF4F8C595E0D6139CXBnEI" TargetMode="External"/><Relationship Id="rId541" Type="http://schemas.openxmlformats.org/officeDocument/2006/relationships/hyperlink" Target="consultantplus://offline/ref=C077F1B9EDDF64B3E15E295A6B7FDB7F36CAE1F4B8DBF6F531EC72201B9D60A9A3838F56FF7FB9FDB2E22AE86F3541368A6E181712A82D750C044DYAn8I" TargetMode="External"/><Relationship Id="rId583" Type="http://schemas.openxmlformats.org/officeDocument/2006/relationships/hyperlink" Target="consultantplus://offline/ref=C077F1B9EDDF64B3E15E295A6B7FDB7F36CAE1F4BBDAF5FD3DEC72201B9D60A9A3838F56FF7FB9FDB6E021E86F3541368A6E181712A82D750C044DYAn8I" TargetMode="External"/><Relationship Id="rId639" Type="http://schemas.openxmlformats.org/officeDocument/2006/relationships/hyperlink" Target="consultantplus://offline/ref=C077F1B9EDDF64B3E15E295A6B7FDB7F36CAE1F4BAD4F4FD3BEC72201B9D60A9A3838F56FF7FB9FDB6E426E76F3541368A6E181712A82D750C044DYAn8I" TargetMode="External"/><Relationship Id="rId790" Type="http://schemas.openxmlformats.org/officeDocument/2006/relationships/hyperlink" Target="consultantplus://offline/ref=C077F1B9EDDF64B3E15E295A6B7FDB7F36CAE1F4B4D2F5F43DEC72201B9D60A9A3838F56FF7FB9FDB6E72BEC6F3541368A6E181712A82D750C044DYAn8I" TargetMode="External"/><Relationship Id="rId804" Type="http://schemas.openxmlformats.org/officeDocument/2006/relationships/hyperlink" Target="consultantplus://offline/ref=C077F1B9EDDF64B3E15E295A6B7FDB7F36CAE1F4B4D1F6F538EC72201B9D60A9A3838F56FF7FB9FDB6E226E76F3541368A6E181712A82D750C044DYAn8I" TargetMode="External"/><Relationship Id="rId4" Type="http://schemas.openxmlformats.org/officeDocument/2006/relationships/webSettings" Target="webSettings.xml"/><Relationship Id="rId180" Type="http://schemas.openxmlformats.org/officeDocument/2006/relationships/hyperlink" Target="consultantplus://offline/ref=FFD851407232027566E6B3A4FF851C11CFC56E08202E81E6057FCCC00D7161D003699FF3DDF0E4C49AF6DC1B95E98C4C597BC2F3FF1E10787CA328XBn5I" TargetMode="External"/><Relationship Id="rId236" Type="http://schemas.openxmlformats.org/officeDocument/2006/relationships/hyperlink" Target="consultantplus://offline/ref=FFD851407232027566E6ADA9E9E94119CACC3004202D89B95D20979D5A786B874426C6B199FDE6CD97F58042DAE8D00A0568C0FCFF1C1664X7nDI" TargetMode="External"/><Relationship Id="rId278" Type="http://schemas.openxmlformats.org/officeDocument/2006/relationships/hyperlink" Target="consultantplus://offline/ref=FFD851407232027566E6B3A4FF851C11CFC56E082F2485E7057FCCC00D7161D003699FF3DDF0E7C593FEDC1795E98C4C597BC2F3FF1E10787CA328XBn5I" TargetMode="External"/><Relationship Id="rId401" Type="http://schemas.openxmlformats.org/officeDocument/2006/relationships/hyperlink" Target="consultantplus://offline/ref=FFD851407232027566E6B3A4FF851C11CFC56E082E2B82E7027FCCC00D7161D003699FF3DDF0E7C593FDD31595E98C4C597BC2F3FF1E10787CA328XBn5I" TargetMode="External"/><Relationship Id="rId443" Type="http://schemas.openxmlformats.org/officeDocument/2006/relationships/hyperlink" Target="consultantplus://offline/ref=FFD851407232027566E6B3A4FF851C11CFC56E082C2585ED047FCCC00D7161D003699FF3DDF0E7C593FBD61695E98C4C597BC2F3FF1E10787CA328XBn5I" TargetMode="External"/><Relationship Id="rId650" Type="http://schemas.openxmlformats.org/officeDocument/2006/relationships/hyperlink" Target="consultantplus://offline/ref=C077F1B9EDDF64B3E15E295A6B7FDB7F36CAE1F4BAD4F4FD3BEC72201B9D60A9A3838F56FF7FB9FDB6E427E76F3541368A6E181712A82D750C044DYAn8I" TargetMode="External"/><Relationship Id="rId846" Type="http://schemas.openxmlformats.org/officeDocument/2006/relationships/hyperlink" Target="consultantplus://offline/ref=C077F1B9EDDF64B3E15E295A6B7FDB7F36CAE1F4B4D0F6F73EEC72201B9D60A9A3838F56FF7FB9FDB6EB24EA6F3541368A6E181712A82D750C044DYAn8I" TargetMode="External"/><Relationship Id="rId888" Type="http://schemas.openxmlformats.org/officeDocument/2006/relationships/hyperlink" Target="consultantplus://offline/ref=C077F1B9EDDF64B3E15E295A6B7FDB7F36CAE1F4BBD3F1F73EEC72201B9D60A9A3838F56FF7FB9FDB6E522E96F3541368A6E181712A82D750C044DYAn8I" TargetMode="External"/><Relationship Id="rId303" Type="http://schemas.openxmlformats.org/officeDocument/2006/relationships/hyperlink" Target="consultantplus://offline/ref=FFD851407232027566E6ADA9E9E94119CFC93303202B89B95D20979D5A786B874426C6B199FDE6C493F58042DAE8D00A0568C0FCFF1C1664X7nDI" TargetMode="External"/><Relationship Id="rId485" Type="http://schemas.openxmlformats.org/officeDocument/2006/relationships/hyperlink" Target="consultantplus://offline/ref=FFD851407232027566E6B3A4FF851C11CFC56E082F2E86ED067FCCC00D7161D003699FF3DDF0E7C593FCD51A95E98C4C597BC2F3FF1E10787CA328XBn5I" TargetMode="External"/><Relationship Id="rId692" Type="http://schemas.openxmlformats.org/officeDocument/2006/relationships/hyperlink" Target="consultantplus://offline/ref=C077F1B9EDDF64B3E15E295A6B7FDB7F36CAE1F4B4D2F5F43DEC72201B9D60A9A3838F56FF7FB9FDB6E725EC6F3541368A6E181712A82D750C044DYAn8I" TargetMode="External"/><Relationship Id="rId706" Type="http://schemas.openxmlformats.org/officeDocument/2006/relationships/hyperlink" Target="consultantplus://offline/ref=C077F1B9EDDF64B3E15E295A6B7FDB7F36CAE1F4B5D3FCF73DEC72201B9D60A9A3838F44FF27B5FFBFFD22E87A631070YDnCI" TargetMode="External"/><Relationship Id="rId748" Type="http://schemas.openxmlformats.org/officeDocument/2006/relationships/hyperlink" Target="consultantplus://offline/ref=C077F1B9EDDF64B3E15E295A6B7FDB7F36CAE1F4BAD4F4FD3BEC72201B9D60A9A3838F56FF7FB9FDB6EB2BE96F3541368A6E181712A82D750C044DYAn8I" TargetMode="External"/><Relationship Id="rId913" Type="http://schemas.openxmlformats.org/officeDocument/2006/relationships/hyperlink" Target="consultantplus://offline/ref=C077F1B9EDDF64B3E15E295A6B7FDB7F36CAE1F4BAD5F1FD3FEC72201B9D60A9A3838F56FF7FB9FDB6E426E66F3541368A6E181712A82D750C044DYAn8I" TargetMode="External"/><Relationship Id="rId955" Type="http://schemas.openxmlformats.org/officeDocument/2006/relationships/hyperlink" Target="consultantplus://offline/ref=C077F1B9EDDF64B3E15E37577D13867733C5B6FCB4DBFFA364B3297D4C946AFEE4CCD614BB72B9FDB3E876BF20341D70D67D1A1812AA2B69Y0nDI" TargetMode="External"/><Relationship Id="rId42" Type="http://schemas.openxmlformats.org/officeDocument/2006/relationships/hyperlink" Target="consultantplus://offline/ref=FFD851407232027566E6B3A4FF851C11CFC56E08202E81E9047FCCC00D7161D003699FF3DDF0E7C593FED41695E98C4C597BC2F3FF1E10787CA328XBn5I" TargetMode="External"/><Relationship Id="rId84" Type="http://schemas.openxmlformats.org/officeDocument/2006/relationships/hyperlink" Target="consultantplus://offline/ref=FFD851407232027566E6B3A4FF851C11CFC56E08212A84EA087FCCC00D7161D003699FF3DDF0E7C593FED41695E98C4C597BC2F3FF1E10787CA328XBn5I" TargetMode="External"/><Relationship Id="rId138" Type="http://schemas.openxmlformats.org/officeDocument/2006/relationships/hyperlink" Target="consultantplus://offline/ref=FFD851407232027566E6B3A4FF851C11CFC56E082D298AEC097FCCC00D7161D003699FF3DDF0E7C593FFD01195E98C4C597BC2F3FF1E10787CA328XBn5I" TargetMode="External"/><Relationship Id="rId345" Type="http://schemas.openxmlformats.org/officeDocument/2006/relationships/hyperlink" Target="consultantplus://offline/ref=FFD851407232027566E6B3A4FF851C11CFC56E082D298AEC097FCCC00D7161D003699FF3DDF0E7C593FFD01195E98C4C597BC2F3FF1E10787CA328XBn5I" TargetMode="External"/><Relationship Id="rId387" Type="http://schemas.openxmlformats.org/officeDocument/2006/relationships/hyperlink" Target="consultantplus://offline/ref=FFD851407232027566E6B3A4FF851C11CFC56E082E2B82E7027FCCC00D7161D003699FF3DDF0E7C593FDD31295E98C4C597BC2F3FF1E10787CA328XBn5I" TargetMode="External"/><Relationship Id="rId510" Type="http://schemas.openxmlformats.org/officeDocument/2006/relationships/hyperlink" Target="consultantplus://offline/ref=FFD851407232027566E6B3A4FF851C11CFC56E08202E81E9047FCCC00D7161D003699FF3DDF0E7C593FED01295E98C4C597BC2F3FF1E10787CA328XBn5I" TargetMode="External"/><Relationship Id="rId552" Type="http://schemas.openxmlformats.org/officeDocument/2006/relationships/hyperlink" Target="consultantplus://offline/ref=C077F1B9EDDF64B3E15E295A6B7FDB7F36CAE1F4B5D5F2F031EC72201B9D60A9A3838F56FF7FB9FDB6E621E66F3541368A6E181712A82D750C044DYAn8I" TargetMode="External"/><Relationship Id="rId594" Type="http://schemas.openxmlformats.org/officeDocument/2006/relationships/hyperlink" Target="consultantplus://offline/ref=C077F1B9EDDF64B3E15E295A6B7FDB7F36CAE1F4B4D0F6F73EEC72201B9D60A9A3838F56FF7FB9FDB6E627EC6F3541368A6E181712A82D750C044DYAn8I" TargetMode="External"/><Relationship Id="rId608" Type="http://schemas.openxmlformats.org/officeDocument/2006/relationships/hyperlink" Target="consultantplus://offline/ref=C077F1B9EDDF64B3E15E295A6B7FDB7F36CAE1F4B5D2F2F039EC72201B9D60A9A3838F56FF7FB9FDB6E02AEC6F3541368A6E181712A82D750C044DYAn8I" TargetMode="External"/><Relationship Id="rId815" Type="http://schemas.openxmlformats.org/officeDocument/2006/relationships/hyperlink" Target="consultantplus://offline/ref=C077F1B9EDDF64B3E15E295A6B7FDB7F36CAE1F4B5D4F6F030EC72201B9D60A9A3838F56FF7FB9FDB6E321EB6F3541368A6E181712A82D750C044DYAn8I" TargetMode="External"/><Relationship Id="rId997" Type="http://schemas.openxmlformats.org/officeDocument/2006/relationships/hyperlink" Target="consultantplus://offline/ref=C077F1B9EDDF64B3E15E295A6B7FDB7F36CAE1F4B4D1F7F33DEC72201B9D60A9A3838F56FF7FB9FDB6E020E86F3541368A6E181712A82D750C044DYAn8I" TargetMode="External"/><Relationship Id="rId191" Type="http://schemas.openxmlformats.org/officeDocument/2006/relationships/hyperlink" Target="consultantplus://offline/ref=FFD851407232027566E6B3A4FF851C11CFC56E082C2585ED047FCCC00D7161D003699FF3DDF0E7C593FDD41695E98C4C597BC2F3FF1E10787CA328XBn5I" TargetMode="External"/><Relationship Id="rId205" Type="http://schemas.openxmlformats.org/officeDocument/2006/relationships/hyperlink" Target="consultantplus://offline/ref=FFD851407232027566E6B3A4FF851C11CFC56E082D248AED077FCCC00D7161D003699FF3DDF0E7C593FFD51595E98C4C597BC2F3FF1E10787CA328XBn5I" TargetMode="External"/><Relationship Id="rId247" Type="http://schemas.openxmlformats.org/officeDocument/2006/relationships/hyperlink" Target="consultantplus://offline/ref=FFD851407232027566E6B3A4FF851C11CFC56E082F2E86ED067FCCC00D7161D003699FF3DDF0E7C593FED31A95E98C4C597BC2F3FF1E10787CA328XBn5I" TargetMode="External"/><Relationship Id="rId412" Type="http://schemas.openxmlformats.org/officeDocument/2006/relationships/hyperlink" Target="consultantplus://offline/ref=FFD851407232027566E6B3A4FF851C11CFC56E082F2E86ED067FCCC00D7161D003699FF3DDF0E7C593FFD31695E98C4C597BC2F3FF1E10787CA328XBn5I" TargetMode="External"/><Relationship Id="rId857" Type="http://schemas.openxmlformats.org/officeDocument/2006/relationships/hyperlink" Target="consultantplus://offline/ref=C077F1B9EDDF64B3E15E295A6B7FDB7F36CAE1F4B5D0F5FD30EC72201B9D60A9A3838F56FF7FB9FDB6E323EC6F3541368A6E181712A82D750C044DYAn8I" TargetMode="External"/><Relationship Id="rId899" Type="http://schemas.openxmlformats.org/officeDocument/2006/relationships/hyperlink" Target="consultantplus://offline/ref=C077F1B9EDDF64B3E15E295A6B7FDB7F36CAE1F4B5D3FCFD3CEC72201B9D60A9A3838F56FF7FB9FDB6E320EA6F3541368A6E181712A82D750C044DYAn8I" TargetMode="External"/><Relationship Id="rId1000" Type="http://schemas.openxmlformats.org/officeDocument/2006/relationships/hyperlink" Target="consultantplus://offline/ref=C077F1B9EDDF64B3E15E295A6B7FDB7F36CAE1F4B5D3F5F23AEC72201B9D60A9A3838F56FF7FB9FDB7E22BEC6F3541368A6E181712A82D750C044DYAn8I" TargetMode="External"/><Relationship Id="rId107" Type="http://schemas.openxmlformats.org/officeDocument/2006/relationships/hyperlink" Target="consultantplus://offline/ref=FFD851407232027566E6B3A4FF851C11CFC56E08202D83EE047FCCC00D7161D003699FF3DDF0E7C593FED71395E98C4C597BC2F3FF1E10787CA328XBn5I" TargetMode="External"/><Relationship Id="rId289" Type="http://schemas.openxmlformats.org/officeDocument/2006/relationships/hyperlink" Target="consultantplus://offline/ref=FFD851407232027566E6B3A4FF851C11CFC56E08202D83EE047FCCC00D7161D003699FF3DDF0E7C593FED01295E98C4C597BC2F3FF1E10787CA328XBn5I" TargetMode="External"/><Relationship Id="rId454" Type="http://schemas.openxmlformats.org/officeDocument/2006/relationships/hyperlink" Target="consultantplus://offline/ref=FFD851407232027566E6ADA9E9E94119CDCF3907292589B95D20979D5A786B8756269EBD9BF4F8C595E0D6139CXBnEI" TargetMode="External"/><Relationship Id="rId496" Type="http://schemas.openxmlformats.org/officeDocument/2006/relationships/hyperlink" Target="consultantplus://offline/ref=FFD851407232027566E6B3A4FF851C11CFC56E082F2E86ED067FCCC00D7161D003699FF3DDF0E7C593FCD61295E98C4C597BC2F3FF1E10787CA328XBn5I" TargetMode="External"/><Relationship Id="rId661" Type="http://schemas.openxmlformats.org/officeDocument/2006/relationships/hyperlink" Target="consultantplus://offline/ref=C077F1B9EDDF64B3E15E295A6B7FDB7F36CAE1F4B5D0FDF531EC72201B9D60A9A3838F56FF7FB9FDB6E22BEB6F3541368A6E181712A82D750C044DYAn8I" TargetMode="External"/><Relationship Id="rId717" Type="http://schemas.openxmlformats.org/officeDocument/2006/relationships/hyperlink" Target="consultantplus://offline/ref=C077F1B9EDDF64B3E15E295A6B7FDB7F36CAE1F4B5D0F0F031EC72201B9D60A9A3838F44FF27B5FFBFFD22E87A631070YDnCI" TargetMode="External"/><Relationship Id="rId759" Type="http://schemas.openxmlformats.org/officeDocument/2006/relationships/hyperlink" Target="consultantplus://offline/ref=C077F1B9EDDF64B3E15E295A6B7FDB7F36CAE1F4BAD4F4FD3BEC72201B9D60A9A3838F56FF7FB9FDB6EA22E66F3541368A6E181712A82D750C044DYAn8I" TargetMode="External"/><Relationship Id="rId924" Type="http://schemas.openxmlformats.org/officeDocument/2006/relationships/hyperlink" Target="consultantplus://offline/ref=C077F1B9EDDF64B3E15E295A6B7FDB7F36CAE1F4B4D1F7F33DEC72201B9D60A9A3838F56FF7FB9FDB6E326E76F3541368A6E181712A82D750C044DYAn8I" TargetMode="External"/><Relationship Id="rId966" Type="http://schemas.openxmlformats.org/officeDocument/2006/relationships/hyperlink" Target="consultantplus://offline/ref=C077F1B9EDDF64B3E15E295A6B7FDB7F36CAE1F4BBDBF3FD3CEC72201B9D60A9A3838F56FF7FB9FDB6E42BEE6F3541368A6E181712A82D750C044DYAn8I" TargetMode="External"/><Relationship Id="rId11" Type="http://schemas.openxmlformats.org/officeDocument/2006/relationships/hyperlink" Target="consultantplus://offline/ref=FFD851407232027566E6B3A4FF851C11CFC56E082C298AEE047FCCC00D7161D003699FF3DDF0E7C593FED41695E98C4C597BC2F3FF1E10787CA328XBn5I" TargetMode="External"/><Relationship Id="rId53" Type="http://schemas.openxmlformats.org/officeDocument/2006/relationships/hyperlink" Target="consultantplus://offline/ref=FFD851407232027566E6B3A4FF851C11CFC56E082D2980EF037FCCC00D7161D003699FF3DDF0E7C593FED41695E98C4C597BC2F3FF1E10787CA328XBn5I" TargetMode="External"/><Relationship Id="rId149" Type="http://schemas.openxmlformats.org/officeDocument/2006/relationships/hyperlink" Target="consultantplus://offline/ref=FFD851407232027566E6B3A4FF851C11CFC56E082E2B82E7027FCCC00D7161D003699FF3DDF0E7C593FEDC1395E98C4C597BC2F3FF1E10787CA328XBn5I" TargetMode="External"/><Relationship Id="rId314" Type="http://schemas.openxmlformats.org/officeDocument/2006/relationships/hyperlink" Target="consultantplus://offline/ref=FFD851407232027566E6B3A4FF851C11CFC56E082D298AEC097FCCC00D7161D003699FF3DDF0E7C593FFD01195E98C4C597BC2F3FF1E10787CA328XBn5I" TargetMode="External"/><Relationship Id="rId356" Type="http://schemas.openxmlformats.org/officeDocument/2006/relationships/hyperlink" Target="consultantplus://offline/ref=FFD851407232027566E6B3A4FF851C11CFC56E082E2A87E7067FCCC00D7161D003699FF3DDF0E7C593FED21395E98C4C597BC2F3FF1E10787CA328XBn5I" TargetMode="External"/><Relationship Id="rId398" Type="http://schemas.openxmlformats.org/officeDocument/2006/relationships/hyperlink" Target="consultantplus://offline/ref=FFD851407232027566E6B3A4FF851C11CFC56E08202E80EF017FCCC00D7161D003699FF3DDF0E7C593FFD21B95E98C4C597BC2F3FF1E10787CA328XBn5I" TargetMode="External"/><Relationship Id="rId521" Type="http://schemas.openxmlformats.org/officeDocument/2006/relationships/hyperlink" Target="consultantplus://offline/ref=FFD851407232027566E6B3A4FF851C11CFC56E082F2C87ED077FCCC00D7161D003699FF3DDF0E7C593FCD31195E98C4C597BC2F3FF1E10787CA328XBn5I" TargetMode="External"/><Relationship Id="rId563" Type="http://schemas.openxmlformats.org/officeDocument/2006/relationships/hyperlink" Target="consultantplus://offline/ref=C077F1B9EDDF64B3E15E295A6B7FDB7F36CAE1F4B4D2F5F43DEC72201B9D60A9A3838F56FF7FB9FDB6E121ED6F3541368A6E181712A82D750C044DYAn8I" TargetMode="External"/><Relationship Id="rId619" Type="http://schemas.openxmlformats.org/officeDocument/2006/relationships/hyperlink" Target="consultantplus://offline/ref=C077F1B9EDDF64B3E15E295A6B7FDB7F36CAE1F4BBDAF5FD3DEC72201B9D60A9A3838F56FF7FB9FDB6E722E86F3541368A6E181712A82D750C044DYAn8I" TargetMode="External"/><Relationship Id="rId770" Type="http://schemas.openxmlformats.org/officeDocument/2006/relationships/hyperlink" Target="consultantplus://offline/ref=C077F1B9EDDF64B3E15E295A6B7FDB7F36CAE1F4BBDBF3FD3CEC72201B9D60A9A3838F56FF7FB9FDB6E52BED6F3541368A6E181712A82D750C044DYAn8I" TargetMode="External"/><Relationship Id="rId95" Type="http://schemas.openxmlformats.org/officeDocument/2006/relationships/hyperlink" Target="consultantplus://offline/ref=FFD851407232027566E6B3A4FF851C11CFC56E082E2B82E7027FCCC00D7161D003699FF3DDF0E7C593FED51795E98C4C597BC2F3FF1E10787CA328XBn5I" TargetMode="External"/><Relationship Id="rId160" Type="http://schemas.openxmlformats.org/officeDocument/2006/relationships/hyperlink" Target="consultantplus://offline/ref=FFD851407232027566E6B3A4FF851C11CFC56E082C298AEE047FCCC00D7161D003699FF3DDF0E7C593FFD01695E98C4C597BC2F3FF1E10787CA328XBn5I" TargetMode="External"/><Relationship Id="rId216" Type="http://schemas.openxmlformats.org/officeDocument/2006/relationships/hyperlink" Target="consultantplus://offline/ref=FFD851407232027566E6B3A4FF851C11CFC56E082E2B82E7027FCCC00D7161D003699FF3DDF0E7C593FEDD1495E98C4C597BC2F3FF1E10787CA328XBn5I" TargetMode="External"/><Relationship Id="rId423" Type="http://schemas.openxmlformats.org/officeDocument/2006/relationships/hyperlink" Target="consultantplus://offline/ref=FFD851407232027566E6B3A4FF851C11CFC56E08202D83EE047FCCC00D7161D003699FF3DDF0E7C593FFD01195E98C4C597BC2F3FF1E10787CA328XBn5I" TargetMode="External"/><Relationship Id="rId826" Type="http://schemas.openxmlformats.org/officeDocument/2006/relationships/hyperlink" Target="consultantplus://offline/ref=C077F1B9EDDF64B3E15E295A6B7FDB7F36CAE1F4B4D0F6F73EEC72201B9D60A9A3838F56FF7FB9FDB6EB27EF6F3541368A6E181712A82D750C044DYAn8I" TargetMode="External"/><Relationship Id="rId868" Type="http://schemas.openxmlformats.org/officeDocument/2006/relationships/hyperlink" Target="consultantplus://offline/ref=C077F1B9EDDF64B3E15E295A6B7FDB7F36CAE1F4BAD5F1FD3FEC72201B9D60A9A3838F56FF7FB9FDB6E426EA6F3541368A6E181712A82D750C044DYAn8I" TargetMode="External"/><Relationship Id="rId1011" Type="http://schemas.openxmlformats.org/officeDocument/2006/relationships/hyperlink" Target="consultantplus://offline/ref=C077F1B9EDDF64B3E15E295A6B7FDB7F36CAE1F4B4D0FCFD3FEC72201B9D60A9A3838F44FF27B5FFBFFD22E87A631070YDnCI" TargetMode="External"/><Relationship Id="rId258" Type="http://schemas.openxmlformats.org/officeDocument/2006/relationships/hyperlink" Target="consultantplus://offline/ref=FFD851407232027566E6B3A4FF851C11CFC56E08212F84EA027FCCC00D7161D003699FF3DDF0E7C593FED61B95E98C4C597BC2F3FF1E10787CA328XBn5I" TargetMode="External"/><Relationship Id="rId465" Type="http://schemas.openxmlformats.org/officeDocument/2006/relationships/hyperlink" Target="consultantplus://offline/ref=FFD851407232027566E6B3A4FF851C11CFC56E082F2583E7047FCCC00D7161D003699FF3DDF0E7C593FCD01795E98C4C597BC2F3FF1E10787CA328XBn5I" TargetMode="External"/><Relationship Id="rId630" Type="http://schemas.openxmlformats.org/officeDocument/2006/relationships/hyperlink" Target="consultantplus://offline/ref=C077F1B9EDDF64B3E15E295A6B7FDB7F36CAE1F4B4D2F5F43DEC72201B9D60A9A3838F56FF7FB9FDB6E02BEA6F3541368A6E181712A82D750C044DYAn8I" TargetMode="External"/><Relationship Id="rId672" Type="http://schemas.openxmlformats.org/officeDocument/2006/relationships/hyperlink" Target="consultantplus://offline/ref=C077F1B9EDDF64B3E15E295A6B7FDB7F36CAE1F4BBDAF5FD3DEC72201B9D60A9A3838F56FF7FB9FDB6E725E66F3541368A6E181712A82D750C044DYAn8I" TargetMode="External"/><Relationship Id="rId728" Type="http://schemas.openxmlformats.org/officeDocument/2006/relationships/hyperlink" Target="consultantplus://offline/ref=C077F1B9EDDF64B3E15E295A6B7FDB7F36CAE1F4BBD1FDF231EC72201B9D60A9A3838F44FF27B5FFBFFD22E87A631070YDnCI" TargetMode="External"/><Relationship Id="rId935" Type="http://schemas.openxmlformats.org/officeDocument/2006/relationships/hyperlink" Target="consultantplus://offline/ref=C077F1B9EDDF64B3E15E37577D13867734C4B7F9BFD4FFA364B3297D4C946AFEF6CC8E18B97BA6FDB0FD20EE66Y6n2I" TargetMode="External"/><Relationship Id="rId22" Type="http://schemas.openxmlformats.org/officeDocument/2006/relationships/hyperlink" Target="consultantplus://offline/ref=FFD851407232027566E6B3A4FF851C11CFC56E082E2B82E7027FCCC00D7161D003699FF3DDF0E7C593FED41695E98C4C597BC2F3FF1E10787CA328XBn5I" TargetMode="External"/><Relationship Id="rId64" Type="http://schemas.openxmlformats.org/officeDocument/2006/relationships/hyperlink" Target="consultantplus://offline/ref=FFD851407232027566E6B3A4FF851C11CFC56E082F2583E7047FCCC00D7161D003699FF3DDF0E7C593FED51395E98C4C597BC2F3FF1E10787CA328XBn5I" TargetMode="External"/><Relationship Id="rId118" Type="http://schemas.openxmlformats.org/officeDocument/2006/relationships/hyperlink" Target="consultantplus://offline/ref=FFD851407232027566E6B3A4FF851C11CFC56E082D2E87EA047FCCC00D7161D003699FF3DDF0E7C593FED51395E98C4C597BC2F3FF1E10787CA328XBn5I" TargetMode="External"/><Relationship Id="rId325" Type="http://schemas.openxmlformats.org/officeDocument/2006/relationships/hyperlink" Target="consultantplus://offline/ref=FFD851407232027566E6B3A4FF851C11CFC56E08212B84E6007FCCC00D7161D003699FF3DDF0E7C593FED51295E98C4C597BC2F3FF1E10787CA328XBn5I" TargetMode="External"/><Relationship Id="rId367" Type="http://schemas.openxmlformats.org/officeDocument/2006/relationships/hyperlink" Target="consultantplus://offline/ref=FFD851407232027566E6B3A4FF851C11CFC56E08202D83EE047FCCC00D7161D003699FF3DDF0E7C593FED11095E98C4C597BC2F3FF1E10787CA328XBn5I" TargetMode="External"/><Relationship Id="rId532" Type="http://schemas.openxmlformats.org/officeDocument/2006/relationships/hyperlink" Target="consultantplus://offline/ref=C077F1B9EDDF64B3E15E295A6B7FDB7F36CAE1F4B5D1FDF73BEC72201B9D60A9A3838F44FF27B5FFBFFD22E87A631070YDnCI" TargetMode="External"/><Relationship Id="rId574" Type="http://schemas.openxmlformats.org/officeDocument/2006/relationships/hyperlink" Target="consultantplus://offline/ref=C077F1B9EDDF64B3E15E295A6B7FDB7F36CAE1F4B9D6F6F53AEC72201B9D60A9A3838F56FF7FB9FDB6E322E96F3541368A6E181712A82D750C044DYAn8I" TargetMode="External"/><Relationship Id="rId977" Type="http://schemas.openxmlformats.org/officeDocument/2006/relationships/hyperlink" Target="consultantplus://offline/ref=C077F1B9EDDF64B3E15E295A6B7FDB7F36CAE1F4B4D2F5F43DEC72201B9D60A9A3838F56FF7FB9FDB6E523ED6F3541368A6E181712A82D750C044DYAn8I" TargetMode="External"/><Relationship Id="rId171" Type="http://schemas.openxmlformats.org/officeDocument/2006/relationships/hyperlink" Target="consultantplus://offline/ref=FFD851407232027566E6B3A4FF851C11CFC56E082F2583E7047FCCC00D7161D003699FF3DDF0E7C593FEDC1295E98C4C597BC2F3FF1E10787CA328XBn5I" TargetMode="External"/><Relationship Id="rId227" Type="http://schemas.openxmlformats.org/officeDocument/2006/relationships/hyperlink" Target="consultantplus://offline/ref=FFD851407232027566E6B3A4FF851C11CFC56E082F2C87ED077FCCC00D7161D003699FF3DDF0E7C593FED31195E98C4C597BC2F3FF1E10787CA328XBn5I" TargetMode="External"/><Relationship Id="rId781" Type="http://schemas.openxmlformats.org/officeDocument/2006/relationships/hyperlink" Target="consultantplus://offline/ref=C077F1B9EDDF64B3E15E295A6B7FDB7F36CAE1F4B5D5F0FD38EC72201B9D60A9A3838F44FF27B5FFBFFD22E87A631070YDnCI" TargetMode="External"/><Relationship Id="rId837" Type="http://schemas.openxmlformats.org/officeDocument/2006/relationships/hyperlink" Target="consultantplus://offline/ref=C077F1B9EDDF64B3E15E295A6B7FDB7F36CAE1F4B5D4F6F030EC72201B9D60A9A3838F56FF7FB9FDB6E326ED6F3541368A6E181712A82D750C044DYAn8I" TargetMode="External"/><Relationship Id="rId879" Type="http://schemas.openxmlformats.org/officeDocument/2006/relationships/hyperlink" Target="consultantplus://offline/ref=C077F1B9EDDF64B3E15E295A6B7FDB7F36CAE1F4B4D2F5F43DEC72201B9D60A9A3838F56FF7FB9FDB6E62BED6F3541368A6E181712A82D750C044DYAn8I" TargetMode="External"/><Relationship Id="rId1022" Type="http://schemas.openxmlformats.org/officeDocument/2006/relationships/theme" Target="theme/theme1.xml"/><Relationship Id="rId269" Type="http://schemas.openxmlformats.org/officeDocument/2006/relationships/hyperlink" Target="consultantplus://offline/ref=FFD851407232027566E6B3A4FF851C11CFC56E082D2886EE037FCCC00D7161D003699FF3DDF0E7C593FED11395E98C4C597BC2F3FF1E10787CA328XBn5I" TargetMode="External"/><Relationship Id="rId434" Type="http://schemas.openxmlformats.org/officeDocument/2006/relationships/hyperlink" Target="consultantplus://offline/ref=FFD851407232027566E6B3A4FF851C11CFC56E0821288BEF037FCCC00D7161D003699FF3DDF0E7C593FFD11A95E98C4C597BC2F3FF1E10787CA328XBn5I" TargetMode="External"/><Relationship Id="rId476" Type="http://schemas.openxmlformats.org/officeDocument/2006/relationships/hyperlink" Target="consultantplus://offline/ref=FFD851407232027566E6B3A4FF851C11CFC56E082C298AEE047FCCC00D7161D003699FF3DDF0E7C591F8D11B95E98C4C597BC2F3FF1E10787CA328XBn5I" TargetMode="External"/><Relationship Id="rId641" Type="http://schemas.openxmlformats.org/officeDocument/2006/relationships/hyperlink" Target="consultantplus://offline/ref=C077F1B9EDDF64B3E15E295A6B7FDB7F36CAE1F4BAD4F4FD3BEC72201B9D60A9A3838F56FF7FB9FDB6E427EE6F3541368A6E181712A82D750C044DYAn8I" TargetMode="External"/><Relationship Id="rId683" Type="http://schemas.openxmlformats.org/officeDocument/2006/relationships/hyperlink" Target="consultantplus://offline/ref=C077F1B9EDDF64B3E15E295A6B7FDB7F36CAE1F4B4D0F6F73EEC72201B9D60A9A3838F56FF7FB9FDB6E420EA6F3541368A6E181712A82D750C044DYAn8I" TargetMode="External"/><Relationship Id="rId739" Type="http://schemas.openxmlformats.org/officeDocument/2006/relationships/hyperlink" Target="consultantplus://offline/ref=C077F1B9EDDF64B3E15E29537278DB7F36CAE1F4BFD4F6F53CEC72201B9D60A9A3838F44FF27B5FFBFFD22E87A631070YDnCI" TargetMode="External"/><Relationship Id="rId890" Type="http://schemas.openxmlformats.org/officeDocument/2006/relationships/hyperlink" Target="consultantplus://offline/ref=C077F1B9EDDF64B3E15E295A6B7FDB7F36CAE1F4BBD7F0FC3DEC72201B9D60A9A3838F56FF7FB9FDB6E627E86F3541368A6E181712A82D750C044DYAn8I" TargetMode="External"/><Relationship Id="rId904" Type="http://schemas.openxmlformats.org/officeDocument/2006/relationships/hyperlink" Target="consultantplus://offline/ref=C077F1B9EDDF64B3E15E295A6B7FDB7F36CAE1F4B5D5F2F031EC72201B9D60A9A3838F56FF7FB9FDB6E521E86F3541368A6E181712A82D750C044DYAn8I" TargetMode="External"/><Relationship Id="rId33" Type="http://schemas.openxmlformats.org/officeDocument/2006/relationships/hyperlink" Target="consultantplus://offline/ref=FFD851407232027566E6B3A4FF851C11CFC56E0821298BE8067FCCC00D7161D003699FF3DDF0E7C593FED41695E98C4C597BC2F3FF1E10787CA328XBn5I" TargetMode="External"/><Relationship Id="rId129" Type="http://schemas.openxmlformats.org/officeDocument/2006/relationships/hyperlink" Target="consultantplus://offline/ref=FFD851407232027566E6ADA9E9E94119CACA39032C2F89B95D20979D5A786B874426C6B39CF8ED91C2BA811E9CB4C3080A68C2FAE3X1nDI" TargetMode="External"/><Relationship Id="rId280" Type="http://schemas.openxmlformats.org/officeDocument/2006/relationships/hyperlink" Target="consultantplus://offline/ref=FFD851407232027566E6B3A4FF851C11CFC56E082E2B8BEF067FCCC00D7161D003699FF3DDF0E7C593FED11B95E98C4C597BC2F3FF1E10787CA328XBn5I" TargetMode="External"/><Relationship Id="rId336" Type="http://schemas.openxmlformats.org/officeDocument/2006/relationships/hyperlink" Target="consultantplus://offline/ref=FFD851407232027566E6B3A4FF851C11CFC56E082D298AEC097FCCC00D7161D003699FF3DDF0E7C593FFD01195E98C4C597BC2F3FF1E10787CA328XBn5I" TargetMode="External"/><Relationship Id="rId501" Type="http://schemas.openxmlformats.org/officeDocument/2006/relationships/hyperlink" Target="consultantplus://offline/ref=FFD851407232027566E6B3A4FF851C11CFC56E082F2E86ED067FCCC00D7161D003699FF3DDF0E7C593FCD61695E98C4C597BC2F3FF1E10787CA328XBn5I" TargetMode="External"/><Relationship Id="rId543" Type="http://schemas.openxmlformats.org/officeDocument/2006/relationships/hyperlink" Target="consultantplus://offline/ref=C077F1B9EDDF64B3E15E295A6B7FDB7F36CAE1F4BBD1F0F73FEC72201B9D60A9A3838F56FF7FB9FDB6E026EE6F3541368A6E181712A82D750C044DYAn8I" TargetMode="External"/><Relationship Id="rId946" Type="http://schemas.openxmlformats.org/officeDocument/2006/relationships/hyperlink" Target="consultantplus://offline/ref=C077F1B9EDDF64B3E15E295A6B7FDB7F36CAE1F4B5D5F2F031EC72201B9D60A9A3838F56FF7FB9FDB6E527EF6F3541368A6E181712A82D750C044DYAn8I" TargetMode="External"/><Relationship Id="rId988" Type="http://schemas.openxmlformats.org/officeDocument/2006/relationships/hyperlink" Target="consultantplus://offline/ref=C077F1B9EDDF64B3E15E37577D13867733C5B6FCB4DBFFA364B3297D4C946AFEE4CCD614BB72B9FDB3E876BF20341D70D67D1A1812AA2B69Y0nDI" TargetMode="External"/><Relationship Id="rId75" Type="http://schemas.openxmlformats.org/officeDocument/2006/relationships/hyperlink" Target="consultantplus://offline/ref=FFD851407232027566E6B3A4FF851C11CFC56E08212C83E8037FCCC00D7161D003699FF3DDF0E7C593FED41695E98C4C597BC2F3FF1E10787CA328XBn5I" TargetMode="External"/><Relationship Id="rId140" Type="http://schemas.openxmlformats.org/officeDocument/2006/relationships/hyperlink" Target="consultantplus://offline/ref=FFD851407232027566E6B3A4FF851C11CFC56E082E2B82E7027FCCC00D7161D003699FF3DDF0E7C593FED31795E98C4C597BC2F3FF1E10787CA328XBn5I" TargetMode="External"/><Relationship Id="rId182" Type="http://schemas.openxmlformats.org/officeDocument/2006/relationships/hyperlink" Target="consultantplus://offline/ref=FFD851407232027566E6B3A4FF851C11CFC56E082E2883EC007FCCC00D7161D003699FF3DDF0E7C49BFAD21495E98C4C597BC2F3FF1E10787CA328XBn5I" TargetMode="External"/><Relationship Id="rId378" Type="http://schemas.openxmlformats.org/officeDocument/2006/relationships/hyperlink" Target="consultantplus://offline/ref=FFD851407232027566E6ADA9E9E94119CACD36062E2C89B95D20979D5A786B8756269EBD9BF4F8C595E0D6139CXBnEI" TargetMode="External"/><Relationship Id="rId403" Type="http://schemas.openxmlformats.org/officeDocument/2006/relationships/hyperlink" Target="consultantplus://offline/ref=FFD851407232027566E6B3A4FF851C11CFC56E082E2B82E7027FCCC00D7161D003699FF3DDF0E7C593FDD31A95E98C4C597BC2F3FF1E10787CA328XBn5I" TargetMode="External"/><Relationship Id="rId585" Type="http://schemas.openxmlformats.org/officeDocument/2006/relationships/hyperlink" Target="consultantplus://offline/ref=C077F1B9EDDF64B3E15E295A6B7FDB7F36CAE1F4B4D2F5F43DEC72201B9D60A9A3838F56FF7FB9FDB6E127E96F3541368A6E181712A82D750C044DYAn8I" TargetMode="External"/><Relationship Id="rId750" Type="http://schemas.openxmlformats.org/officeDocument/2006/relationships/hyperlink" Target="consultantplus://offline/ref=C077F1B9EDDF64B3E15E295A6B7FDB7F36CAE1F4BED4FCF538EC72201B9D60A9A3838F56FF7FB9FDB6E323EF6F3541368A6E181712A82D750C044DYAn8I" TargetMode="External"/><Relationship Id="rId792" Type="http://schemas.openxmlformats.org/officeDocument/2006/relationships/hyperlink" Target="consultantplus://offline/ref=C077F1B9EDDF64B3E15E295A6B7FDB7F36CAE1F4B4D0F6F73EEC72201B9D60A9A3838F56FF7FB9FDB6EB20E96F3541368A6E181712A82D750C044DYAn8I" TargetMode="External"/><Relationship Id="rId806" Type="http://schemas.openxmlformats.org/officeDocument/2006/relationships/hyperlink" Target="consultantplus://offline/ref=C077F1B9EDDF64B3E15E37577D13867733C5BCFBB4D3FFA364B3297D4C946AFEE4CCD616B871B3A9E7A777E366680E72D97D181E0EYAnBI" TargetMode="External"/><Relationship Id="rId848" Type="http://schemas.openxmlformats.org/officeDocument/2006/relationships/hyperlink" Target="consultantplus://offline/ref=C077F1B9EDDF64B3E15E295A6B7FDB7F36CAE1F4BAD4F4FD3BEC72201B9D60A9A3838F56FF7FB9FDB7E326E76F3541368A6E181712A82D750C044DYAn8I" TargetMode="External"/><Relationship Id="rId6" Type="http://schemas.openxmlformats.org/officeDocument/2006/relationships/hyperlink" Target="consultantplus://offline/ref=FFD851407232027566E6B3A4FF851C11CFC56E082D2E8AE8017FCCC00D7161D003699FF3DDF0E7C593FED41695E98C4C597BC2F3FF1E10787CA328XBn5I" TargetMode="External"/><Relationship Id="rId238" Type="http://schemas.openxmlformats.org/officeDocument/2006/relationships/hyperlink" Target="consultantplus://offline/ref=FFD851407232027566E6B3A4FF851C11CFC56E082D2E8AE8017FCCC00D7161D003699FF3DDF0E7C593FED01B95E98C4C597BC2F3FF1E10787CA328XBn5I" TargetMode="External"/><Relationship Id="rId445" Type="http://schemas.openxmlformats.org/officeDocument/2006/relationships/hyperlink" Target="consultantplus://offline/ref=FFD851407232027566E6B3A4FF851C11CFC56E082A2583E9057FCCC00D7161D003699FF3DDF0E7C593FED51195E98C4C597BC2F3FF1E10787CA328XBn5I" TargetMode="External"/><Relationship Id="rId487" Type="http://schemas.openxmlformats.org/officeDocument/2006/relationships/hyperlink" Target="consultantplus://offline/ref=FFD851407232027566E6B3A4FF851C11CFC56E082F2E86ED067FCCC00D7161D003699FF3DDF0E7C593FCD61395E98C4C597BC2F3FF1E10787CA328XBn5I" TargetMode="External"/><Relationship Id="rId610" Type="http://schemas.openxmlformats.org/officeDocument/2006/relationships/hyperlink" Target="consultantplus://offline/ref=C077F1B9EDDF64B3E15E295A6B7FDB7F36CAE1F4B5D7FDF53AEC72201B9D60A9A3838F56FF7FB9FDB6E027EB6F3541368A6E181712A82D750C044DYAn8I" TargetMode="External"/><Relationship Id="rId652" Type="http://schemas.openxmlformats.org/officeDocument/2006/relationships/hyperlink" Target="consultantplus://offline/ref=C077F1B9EDDF64B3E15E295A6B7FDB7F36CAE1F4B8D4F0F739EC72201B9D60A9A3838F56FF7FB9FDB4E626E86F3541368A6E181712A82D750C044DYAn8I" TargetMode="External"/><Relationship Id="rId694" Type="http://schemas.openxmlformats.org/officeDocument/2006/relationships/hyperlink" Target="consultantplus://offline/ref=C077F1B9EDDF64B3E15E295A6B7FDB7F36CAE1F4BBD1F0F73FEC72201B9D60A9A3838F56FF7FB9FDB6E620EE6F3541368A6E181712A82D750C044DYAn8I" TargetMode="External"/><Relationship Id="rId708" Type="http://schemas.openxmlformats.org/officeDocument/2006/relationships/hyperlink" Target="consultantplus://offline/ref=C077F1B9EDDF64B3E15E295A6B7FDB7F36CAE1F4BAD4F4FD3BEC72201B9D60A9A3838F56FF7FB9FDB6EB2BEE6F3541368A6E181712A82D750C044DYAn8I" TargetMode="External"/><Relationship Id="rId915" Type="http://schemas.openxmlformats.org/officeDocument/2006/relationships/hyperlink" Target="consultantplus://offline/ref=C077F1B9EDDF64B3E15E295A6B7FDB7F36CAE1F4B5D6FDF23FEC72201B9D60A9A3838F56FF7FB9FDB6E320E86F3541368A6E181712A82D750C044DYAn8I" TargetMode="External"/><Relationship Id="rId291" Type="http://schemas.openxmlformats.org/officeDocument/2006/relationships/hyperlink" Target="consultantplus://offline/ref=FFD851407232027566E6B3A4FF851C11CFC56E082F2485E7057FCCC00D7161D003699FF3DDF0E7C593FEDC1595E98C4C597BC2F3FF1E10787CA328XBn5I" TargetMode="External"/><Relationship Id="rId305" Type="http://schemas.openxmlformats.org/officeDocument/2006/relationships/hyperlink" Target="consultantplus://offline/ref=FFD851407232027566E6B3A4FF851C11CFC56E08202D8AEB027FCCC00D7161D003699FE1DDA8EBC79AE0D41580BFDD0AX0nFI" TargetMode="External"/><Relationship Id="rId347" Type="http://schemas.openxmlformats.org/officeDocument/2006/relationships/hyperlink" Target="consultantplus://offline/ref=FFD851407232027566E6B3A4FF851C11CFC56E082D298AEC097FCCC00D7161D003699FF3DDF0E7C593FFD01195E98C4C597BC2F3FF1E10787CA328XBn5I" TargetMode="External"/><Relationship Id="rId512" Type="http://schemas.openxmlformats.org/officeDocument/2006/relationships/hyperlink" Target="consultantplus://offline/ref=FFD851407232027566E6B3A4FF851C11CFC56E08202F80ED077FCCC00D7161D003699FF3DDF0E7C593FDD61095E98C4C597BC2F3FF1E10787CA328XBn5I" TargetMode="External"/><Relationship Id="rId957" Type="http://schemas.openxmlformats.org/officeDocument/2006/relationships/hyperlink" Target="consultantplus://offline/ref=C077F1B9EDDF64B3E15E37577D13867733C5B6FCB4DBFFA364B3297D4C946AFEE4CCD614BB72B9FDB3E876BF20341D70D67D1A1812AA2B69Y0nDI" TargetMode="External"/><Relationship Id="rId999" Type="http://schemas.openxmlformats.org/officeDocument/2006/relationships/hyperlink" Target="consultantplus://offline/ref=C077F1B9EDDF64B3E15E295A6B7FDB7F36CAE1F4BAD5F1FD3FEC72201B9D60A9A3838F56FF7FB9FDB6EB24EE6F3541368A6E181712A82D750C044DYAn8I" TargetMode="External"/><Relationship Id="rId44" Type="http://schemas.openxmlformats.org/officeDocument/2006/relationships/hyperlink" Target="consultantplus://offline/ref=FFD851407232027566E6B3A4FF851C11CFC56E08202D81E6017FCCC00D7161D003699FF3DDF0E7C593FBD41195E98C4C597BC2F3FF1E10787CA328XBn5I" TargetMode="External"/><Relationship Id="rId86" Type="http://schemas.openxmlformats.org/officeDocument/2006/relationships/hyperlink" Target="consultantplus://offline/ref=FFD851407232027566E6B3A4FF851C11CFC56E08202D8BEA057FCCC00D7161D003699FF3DDF0E7C593FED41695E98C4C597BC2F3FF1E10787CA328XBn5I" TargetMode="External"/><Relationship Id="rId151" Type="http://schemas.openxmlformats.org/officeDocument/2006/relationships/hyperlink" Target="consultantplus://offline/ref=FFD851407232027566E6B3A4FF851C11CFC56E082A2583E9057FCCC00D7161D003699FF3DDF0E7C593FED51195E98C4C597BC2F3FF1E10787CA328XBn5I" TargetMode="External"/><Relationship Id="rId389" Type="http://schemas.openxmlformats.org/officeDocument/2006/relationships/hyperlink" Target="consultantplus://offline/ref=FFD851407232027566E6B3A4FF851C11CFC56E082E2B82E7027FCCC00D7161D003699FF3DDF0E7C593FDD31195E98C4C597BC2F3FF1E10787CA328XBn5I" TargetMode="External"/><Relationship Id="rId554" Type="http://schemas.openxmlformats.org/officeDocument/2006/relationships/hyperlink" Target="consultantplus://offline/ref=C077F1B9EDDF64B3E15E295A6B7FDB7F36CAE1F4B4D0F6F73EEC72201B9D60A9A3838F56FF7FB9FDB6E621EB6F3541368A6E181712A82D750C044DYAn8I" TargetMode="External"/><Relationship Id="rId596" Type="http://schemas.openxmlformats.org/officeDocument/2006/relationships/hyperlink" Target="consultantplus://offline/ref=C077F1B9EDDF64B3E15E37577D13867733C2BDFBBED2FFA364B3297D4C946AFEF6CC8E18B97BA6FDB0FD20EE66Y6n2I" TargetMode="External"/><Relationship Id="rId761" Type="http://schemas.openxmlformats.org/officeDocument/2006/relationships/hyperlink" Target="consultantplus://offline/ref=C077F1B9EDDF64B3E15E295A6B7FDB7F36CAE1F4BAD4F4FD3BEC72201B9D60A9A3838F56FF7FB9FDB6EA23EC6F3541368A6E181712A82D750C044DYAn8I" TargetMode="External"/><Relationship Id="rId817" Type="http://schemas.openxmlformats.org/officeDocument/2006/relationships/hyperlink" Target="consultantplus://offline/ref=C077F1B9EDDF64B3E15E295A6B7FDB7F36CAE1F4B4D1F6F538EC72201B9D60A9A3838F56FF7FB9FDB6E325ED6F3541368A6E181712A82D750C044DYAn8I" TargetMode="External"/><Relationship Id="rId859" Type="http://schemas.openxmlformats.org/officeDocument/2006/relationships/hyperlink" Target="consultantplus://offline/ref=C077F1B9EDDF64B3E15E295A6B7FDB7F36CAE1F4B5D4F6F030EC72201B9D60A9A3838F56FF7FB9FDB6E327EA6F3541368A6E181712A82D750C044DYAn8I" TargetMode="External"/><Relationship Id="rId1002" Type="http://schemas.openxmlformats.org/officeDocument/2006/relationships/hyperlink" Target="consultantplus://offline/ref=C077F1B9EDDF64B3E15E295A6B7FDB7F36CAE1F4B4D0F6F73EEC72201B9D60A9A3838F56FF7FB9FDB7E22BE96F3541368A6E181712A82D750C044DYAn8I" TargetMode="External"/><Relationship Id="rId193" Type="http://schemas.openxmlformats.org/officeDocument/2006/relationships/hyperlink" Target="consultantplus://offline/ref=FFD851407232027566E6B3A4FF851C11CFC56E082E2B82E7027FCCC00D7161D003699FF3DDF0E7C593FEDD1095E98C4C597BC2F3FF1E10787CA328XBn5I" TargetMode="External"/><Relationship Id="rId207" Type="http://schemas.openxmlformats.org/officeDocument/2006/relationships/hyperlink" Target="consultantplus://offline/ref=FFD851407232027566E6B3A4FF851C11CFC56E082D248AED077FCCC00D7161D003699FF3DDF0E7C593FFD61395E98C4C597BC2F3FF1E10787CA328XBn5I" TargetMode="External"/><Relationship Id="rId249" Type="http://schemas.openxmlformats.org/officeDocument/2006/relationships/hyperlink" Target="consultantplus://offline/ref=FFD851407232027566E6B3A4FF851C11CFC56E082F2583E7047FCCC00D7161D003699FF3DDF0E7C593FEDD1795E98C4C597BC2F3FF1E10787CA328XBn5I" TargetMode="External"/><Relationship Id="rId414" Type="http://schemas.openxmlformats.org/officeDocument/2006/relationships/hyperlink" Target="consultantplus://offline/ref=FFD851407232027566E6B3A4FF851C11CFC56E082F2583E7047FCCC00D7161D003699FF3DDF0E7C593FCD41B95E98C4C597BC2F3FF1E10787CA328XBn5I" TargetMode="External"/><Relationship Id="rId456" Type="http://schemas.openxmlformats.org/officeDocument/2006/relationships/hyperlink" Target="consultantplus://offline/ref=FFD851407232027566E6ADA9E9E94119CACA3903202C89B95D20979D5A786B874426C6B199FDE6C495F58042DAE8D00A0568C0FCFF1C1664X7nDI" TargetMode="External"/><Relationship Id="rId498" Type="http://schemas.openxmlformats.org/officeDocument/2006/relationships/hyperlink" Target="consultantplus://offline/ref=FFD851407232027566E6B3A4FF851C11CFC56E082F2586E7057FCCC00D7161D003699FF3DDF0E7C593FFD01195E98C4C597BC2F3FF1E10787CA328XBn5I" TargetMode="External"/><Relationship Id="rId621" Type="http://schemas.openxmlformats.org/officeDocument/2006/relationships/hyperlink" Target="consultantplus://offline/ref=C077F1B9EDDF64B3E15E295A6B7FDB7F36CAE1F4B4D2F5F43DEC72201B9D60A9A3838F56FF7FB9FDB6E025E86F3541368A6E181712A82D750C044DYAn8I" TargetMode="External"/><Relationship Id="rId663" Type="http://schemas.openxmlformats.org/officeDocument/2006/relationships/hyperlink" Target="consultantplus://offline/ref=C077F1B9EDDF64B3E15E295A6B7FDB7F36CAE1F4B4D2F5F43DEC72201B9D60A9A3838F56FF7FB9FDB6E02BE86F3541368A6E181712A82D750C044DYAn8I" TargetMode="External"/><Relationship Id="rId870" Type="http://schemas.openxmlformats.org/officeDocument/2006/relationships/hyperlink" Target="consultantplus://offline/ref=C077F1B9EDDF64B3E15E295A6B7FDB7F36CAE1F4B5D4F6F030EC72201B9D60A9A3838F56FF7FB9FDB6E327E66F3541368A6E181712A82D750C044DYAn8I" TargetMode="External"/><Relationship Id="rId13" Type="http://schemas.openxmlformats.org/officeDocument/2006/relationships/hyperlink" Target="consultantplus://offline/ref=FFD851407232027566E6B3A4FF851C11CFC56E082C2585ED047FCCC00D7161D003699FF3DDF0E7C593FED41695E98C4C597BC2F3FF1E10787CA328XBn5I" TargetMode="External"/><Relationship Id="rId109" Type="http://schemas.openxmlformats.org/officeDocument/2006/relationships/hyperlink" Target="consultantplus://offline/ref=FFD851407232027566E6B3A4FF851C11CFC56E082C298AEE047FCCC00D7161D003699FF3DDF0E7C593FED31695E98C4C597BC2F3FF1E10787CA328XBn5I" TargetMode="External"/><Relationship Id="rId260" Type="http://schemas.openxmlformats.org/officeDocument/2006/relationships/hyperlink" Target="consultantplus://offline/ref=FFD851407232027566E6B3A4FF851C11CFC56E08212A84EA087FCCC00D7161D003699FF3DDF0E7C593FED71195E98C4C597BC2F3FF1E10787CA328XBn5I" TargetMode="External"/><Relationship Id="rId316" Type="http://schemas.openxmlformats.org/officeDocument/2006/relationships/hyperlink" Target="consultantplus://offline/ref=FFD851407232027566E6B3A4FF851C11CFC56E082D2E87EA047FCCC00D7161D003699FF3DDF0E7C593FED51395E98C4C597BC2F3FF1E10787CA328XBn5I" TargetMode="External"/><Relationship Id="rId523" Type="http://schemas.openxmlformats.org/officeDocument/2006/relationships/image" Target="media/image1.wmf"/><Relationship Id="rId719" Type="http://schemas.openxmlformats.org/officeDocument/2006/relationships/hyperlink" Target="consultantplus://offline/ref=C077F1B9EDDF64B3E15E295A6B7FDB7F36CAE1F4B4D3F6F03EEC72201B9D60A9A3838F44FF27B5FFBFFD22E87A631070YDnCI" TargetMode="External"/><Relationship Id="rId926" Type="http://schemas.openxmlformats.org/officeDocument/2006/relationships/hyperlink" Target="consultantplus://offline/ref=C077F1B9EDDF64B3E15E37577D13867733C3BFF8B4D2FFA364B3297D4C946AFEE4CCD614BB72B8F5B2E876BF20341D70D67D1A1812AA2B69Y0nDI" TargetMode="External"/><Relationship Id="rId968" Type="http://schemas.openxmlformats.org/officeDocument/2006/relationships/hyperlink" Target="consultantplus://offline/ref=C077F1B9EDDF64B3E15E295A6B7FDB7F36CAE1F4BBDBF3FD3CEC72201B9D60A9A3838F56FF7FB9FDB6E42BEA6F3541368A6E181712A82D750C044DYAn8I" TargetMode="External"/><Relationship Id="rId55" Type="http://schemas.openxmlformats.org/officeDocument/2006/relationships/hyperlink" Target="consultantplus://offline/ref=FFD851407232027566E6B3A4FF851C11CFC56E082D2B85E6047FCCC00D7161D003699FF3DDF0E7C593FED41695E98C4C597BC2F3FF1E10787CA328XBn5I" TargetMode="External"/><Relationship Id="rId97" Type="http://schemas.openxmlformats.org/officeDocument/2006/relationships/hyperlink" Target="consultantplus://offline/ref=FFD851407232027566E6B3A4FF851C11CFC56E082C2B86ED007FCCC00D7161D003699FF3DDF0E7C593FED51395E98C4C597BC2F3FF1E10787CA328XBn5I" TargetMode="External"/><Relationship Id="rId120" Type="http://schemas.openxmlformats.org/officeDocument/2006/relationships/hyperlink" Target="consultantplus://offline/ref=FFD851407232027566E6B3A4FF851C11CFC56E082D2C80EC027FCCC00D7161D003699FF3DDF0E7C593FED51295E98C4C597BC2F3FF1E10787CA328XBn5I" TargetMode="External"/><Relationship Id="rId358" Type="http://schemas.openxmlformats.org/officeDocument/2006/relationships/hyperlink" Target="consultantplus://offline/ref=FFD851407232027566E6B3A4FF851C11CFC56E08202D83EE047FCCC00D7161D003699FF3DDF0E7C593FED01A95E98C4C597BC2F3FF1E10787CA328XBn5I" TargetMode="External"/><Relationship Id="rId565" Type="http://schemas.openxmlformats.org/officeDocument/2006/relationships/hyperlink" Target="consultantplus://offline/ref=C077F1B9EDDF64B3E15E295A6B7FDB7F36CAE1F4BAD4F4FD3BEC72201B9D60A9A3838F56FF7FB9FDB6E62AEB6F3541368A6E181712A82D750C044DYAn8I" TargetMode="External"/><Relationship Id="rId730" Type="http://schemas.openxmlformats.org/officeDocument/2006/relationships/hyperlink" Target="consultantplus://offline/ref=C077F1B9EDDF64B3E15E295A6B7FDB7F36CAE1F4BAD0F5F530EC72201B9D60A9A3838F44FF27B5FFBFFD22E87A631070YDnCI" TargetMode="External"/><Relationship Id="rId772" Type="http://schemas.openxmlformats.org/officeDocument/2006/relationships/hyperlink" Target="consultantplus://offline/ref=C077F1B9EDDF64B3E15E295A6B7FDB7F36CAE1F4BAD4F4FD3BEC72201B9D60A9A3838F56FF7FB9FDB6EA26EF6F3541368A6E181712A82D750C044DYAn8I" TargetMode="External"/><Relationship Id="rId828" Type="http://schemas.openxmlformats.org/officeDocument/2006/relationships/hyperlink" Target="consultantplus://offline/ref=C077F1B9EDDF64B3E15E295A6B7FDB7F36CAE1F4B4D0F6F73EEC72201B9D60A9A3838F56FF7FB9FDB6EB27EB6F3541368A6E181712A82D750C044DYAn8I" TargetMode="External"/><Relationship Id="rId1013" Type="http://schemas.openxmlformats.org/officeDocument/2006/relationships/hyperlink" Target="consultantplus://offline/ref=C077F1B9EDDF64B3E15E37577D13867733C5B8FABDDBFFA364B3297D4C946AFEE4CCD614BB73B8F9B0E876BF20341D70D67D1A1812AA2B69Y0nDI" TargetMode="External"/><Relationship Id="rId162" Type="http://schemas.openxmlformats.org/officeDocument/2006/relationships/hyperlink" Target="consultantplus://offline/ref=FFD851407232027566E6B3A4FF851C11CFC56E082D298AEC097FCCC00D7161D003699FF3DDF0E7C593FFD01195E98C4C597BC2F3FF1E10787CA328XBn5I" TargetMode="External"/><Relationship Id="rId218" Type="http://schemas.openxmlformats.org/officeDocument/2006/relationships/hyperlink" Target="consultantplus://offline/ref=FFD851407232027566E6B3A4FF851C11CFC56E082D298AEC097FCCC00D7161D003699FF3DDF0E7C593FFD01195E98C4C597BC2F3FF1E10787CA328XBn5I" TargetMode="External"/><Relationship Id="rId425" Type="http://schemas.openxmlformats.org/officeDocument/2006/relationships/hyperlink" Target="consultantplus://offline/ref=FFD851407232027566E6B3A4FF851C11CFC56E08202E81E9047FCCC00D7161D003699FF3DDF0E7C593FED71A95E98C4C597BC2F3FF1E10787CA328XBn5I" TargetMode="External"/><Relationship Id="rId467" Type="http://schemas.openxmlformats.org/officeDocument/2006/relationships/hyperlink" Target="consultantplus://offline/ref=FFD851407232027566E6B3A4FF851C11CFC56E08202F80ED077FCCC00D7161D003699FF3DDF0E7C593FDD41495E98C4C597BC2F3FF1E10787CA328XBn5I" TargetMode="External"/><Relationship Id="rId632" Type="http://schemas.openxmlformats.org/officeDocument/2006/relationships/hyperlink" Target="consultantplus://offline/ref=C077F1B9EDDF64B3E15E295A6B7FDB7F36CAE1F4BBDBF3FD3CEC72201B9D60A9A3838F56FF7FB9FDB6E725EB6F3541368A6E181712A82D750C044DYAn8I" TargetMode="External"/><Relationship Id="rId271" Type="http://schemas.openxmlformats.org/officeDocument/2006/relationships/hyperlink" Target="consultantplus://offline/ref=FFD851407232027566E6B3A4FF851C11CFC56E082C298AEE047FCCC00D7161D003699FF3DDF0E7C593FFDC1A95E98C4C597BC2F3FF1E10787CA328XBn5I" TargetMode="External"/><Relationship Id="rId674" Type="http://schemas.openxmlformats.org/officeDocument/2006/relationships/hyperlink" Target="consultantplus://offline/ref=C077F1B9EDDF64B3E15E295A6B7FDB7F36CAE1F4BAD4F4FD3BEC72201B9D60A9A3838F56FF7FB9FDB6EB20E96F3541368A6E181712A82D750C044DYAn8I" TargetMode="External"/><Relationship Id="rId881" Type="http://schemas.openxmlformats.org/officeDocument/2006/relationships/hyperlink" Target="consultantplus://offline/ref=C077F1B9EDDF64B3E15E295A6B7FDB7F36CAE1F4B5D4F6F030EC72201B9D60A9A3838F56FF7FB9FDB6E324EC6F3541368A6E181712A82D750C044DYAn8I" TargetMode="External"/><Relationship Id="rId937" Type="http://schemas.openxmlformats.org/officeDocument/2006/relationships/hyperlink" Target="consultantplus://offline/ref=C077F1B9EDDF64B3E15E295A6B7FDB7F36CAE1F4B4D1F6F139EC72201B9D60A9A3838F56FF7FB9FDB6E323EC6F3541368A6E181712A82D750C044DYAn8I" TargetMode="External"/><Relationship Id="rId979" Type="http://schemas.openxmlformats.org/officeDocument/2006/relationships/hyperlink" Target="consultantplus://offline/ref=C077F1B9EDDF64B3E15E295A6B7FDB7F36CAE1F4B4D1F7F33DEC72201B9D60A9A3838F56FF7FB9FDB6E121EC6F3541368A6E181712A82D750C044DYAn8I" TargetMode="External"/><Relationship Id="rId24" Type="http://schemas.openxmlformats.org/officeDocument/2006/relationships/hyperlink" Target="consultantplus://offline/ref=FFD851407232027566E6B3A4FF851C11CFC56E082E2A87E7067FCCC00D7161D003699FF3DDF0E7C593FED41695E98C4C597BC2F3FF1E10787CA328XBn5I" TargetMode="External"/><Relationship Id="rId66" Type="http://schemas.openxmlformats.org/officeDocument/2006/relationships/hyperlink" Target="consultantplus://offline/ref=FFD851407232027566E6B3A4FF851C11CFC56E082F2482E7097FCCC00D7161D003699FF3DDF0E7C593FED41695E98C4C597BC2F3FF1E10787CA328XBn5I" TargetMode="External"/><Relationship Id="rId131" Type="http://schemas.openxmlformats.org/officeDocument/2006/relationships/hyperlink" Target="consultantplus://offline/ref=FFD851407232027566E6B3A4FF851C11CFC56E082F2C87ED077FCCC00D7161D003699FF3DDF0E7C593FED21695E98C4C597BC2F3FF1E10787CA328XBn5I" TargetMode="External"/><Relationship Id="rId327" Type="http://schemas.openxmlformats.org/officeDocument/2006/relationships/hyperlink" Target="consultantplus://offline/ref=FFD851407232027566E6ADA9E9E94119CACA39032F2D89B95D20979D5A786B874426C6B599FDED91C2BA811E9CB4C3080A68C2FAE3X1nDI" TargetMode="External"/><Relationship Id="rId369" Type="http://schemas.openxmlformats.org/officeDocument/2006/relationships/hyperlink" Target="consultantplus://offline/ref=FFD851407232027566E6B3A4FF851C11CFC56E082E2B82E7027FCCC00D7161D003699FF3DDF0E7C593FFDC1695E98C4C597BC2F3FF1E10787CA328XBn5I" TargetMode="External"/><Relationship Id="rId534" Type="http://schemas.openxmlformats.org/officeDocument/2006/relationships/hyperlink" Target="consultantplus://offline/ref=C077F1B9EDDF64B3E15E295A6B7FDB7F36CAE1F4B4D1F7F33DEC72201B9D60A9A3838F56FF7FB9FDB6E326EC6F3541368A6E181712A82D750C044DYAn8I" TargetMode="External"/><Relationship Id="rId576" Type="http://schemas.openxmlformats.org/officeDocument/2006/relationships/hyperlink" Target="consultantplus://offline/ref=C077F1B9EDDF64B3E15E295A6B7FDB7F36CAE1F4BBDBF3FD3CEC72201B9D60A9A3838F56FF7FB9FDB6E024ED6F3541368A6E181712A82D750C044DYAn8I" TargetMode="External"/><Relationship Id="rId741" Type="http://schemas.openxmlformats.org/officeDocument/2006/relationships/hyperlink" Target="consultantplus://offline/ref=C077F1B9EDDF64B3E15E295A6B7FDB7F36CAE1F4BAD4F4FD3BEC72201B9D60A9A3838F56FF7FB9FDB6EB2BE86F3541368A6E181712A82D750C044DYAn8I" TargetMode="External"/><Relationship Id="rId783" Type="http://schemas.openxmlformats.org/officeDocument/2006/relationships/hyperlink" Target="consultantplus://offline/ref=C077F1B9EDDF64B3E15E295A6B7FDB7F36CAE1F4B4D0F6F73EEC72201B9D60A9A3838F56FF7FB9FDB6E426ED6F3541368A6E181712A82D750C044DYAn8I" TargetMode="External"/><Relationship Id="rId839" Type="http://schemas.openxmlformats.org/officeDocument/2006/relationships/hyperlink" Target="consultantplus://offline/ref=C077F1B9EDDF64B3E15E295A6B7FDB7F36CAE1F4B4D0F6F73EEC72201B9D60A9A3838F56FF7FB9FDB6EB24EF6F3541368A6E181712A82D750C044DYAn8I" TargetMode="External"/><Relationship Id="rId990" Type="http://schemas.openxmlformats.org/officeDocument/2006/relationships/hyperlink" Target="consultantplus://offline/ref=C077F1B9EDDF64B3E15E295A6B7FDB7F36CAE1F4B5D6F3FC3EEC72201B9D60A9A3838F44FF27B5FFBFFD22E87A631070YDnCI" TargetMode="External"/><Relationship Id="rId173" Type="http://schemas.openxmlformats.org/officeDocument/2006/relationships/hyperlink" Target="consultantplus://offline/ref=FFD851407232027566E6B3A4FF851C11CFC56E08202D83EE047FCCC00D7161D003699FF3DDF0E7C593FED71495E98C4C597BC2F3FF1E10787CA328XBn5I" TargetMode="External"/><Relationship Id="rId229" Type="http://schemas.openxmlformats.org/officeDocument/2006/relationships/hyperlink" Target="consultantplus://offline/ref=FFD851407232027566E6B3A4FF851C11CFC56E082F2485E7057FCCC00D7161D003699FF3DDF0E7C593FED31495E98C4C597BC2F3FF1E10787CA328XBn5I" TargetMode="External"/><Relationship Id="rId380" Type="http://schemas.openxmlformats.org/officeDocument/2006/relationships/hyperlink" Target="consultantplus://offline/ref=FFD851407232027566E6B3A4FF851C11CFC56E08202F80ED077FCCC00D7161D003699FF3DDF0E7C593FEDD1695E98C4C597BC2F3FF1E10787CA328XBn5I" TargetMode="External"/><Relationship Id="rId436" Type="http://schemas.openxmlformats.org/officeDocument/2006/relationships/hyperlink" Target="consultantplus://offline/ref=FFD851407232027566E6B3A4FF851C11CFC56E082A2E8AE6097FCCC00D7161D003699FF3DDF0E7C593F8D71495E98C4C597BC2F3FF1E10787CA328XBn5I" TargetMode="External"/><Relationship Id="rId601" Type="http://schemas.openxmlformats.org/officeDocument/2006/relationships/hyperlink" Target="consultantplus://offline/ref=C077F1B9EDDF64B3E15E295A6B7FDB7F36CAE1F4BBD3F1F73EEC72201B9D60A9A3838F56FF7FB9FDB6E02BE66F3541368A6E181712A82D750C044DYAn8I" TargetMode="External"/><Relationship Id="rId643" Type="http://schemas.openxmlformats.org/officeDocument/2006/relationships/hyperlink" Target="consultantplus://offline/ref=C077F1B9EDDF64B3E15E295A6B7FDB7F36CAE1F4BAD4F4FD3BEC72201B9D60A9A3838F56FF7FB9FDB6E427EF6F3541368A6E181712A82D750C044DYAn8I" TargetMode="External"/><Relationship Id="rId240" Type="http://schemas.openxmlformats.org/officeDocument/2006/relationships/hyperlink" Target="consultantplus://offline/ref=FFD851407232027566E6B3A4FF851C11CFC56E082D2B85E6047FCCC00D7161D003699FF3DDF0E7C593FED21595E98C4C597BC2F3FF1E10787CA328XBn5I" TargetMode="External"/><Relationship Id="rId478" Type="http://schemas.openxmlformats.org/officeDocument/2006/relationships/hyperlink" Target="consultantplus://offline/ref=FFD851407232027566E6B3A4FF851C11CFC56E082D248AED077FCCC00D7161D003699FF3DDF0E7C593FCD01095E98C4C597BC2F3FF1E10787CA328XBn5I" TargetMode="External"/><Relationship Id="rId685" Type="http://schemas.openxmlformats.org/officeDocument/2006/relationships/hyperlink" Target="consultantplus://offline/ref=C077F1B9EDDF64B3E15E295A6B7FDB7F36CAE1F4B4D2F5F43DEC72201B9D60A9A3838F56FF7FB9FDB6E724E76F3541368A6E181712A82D750C044DYAn8I" TargetMode="External"/><Relationship Id="rId850" Type="http://schemas.openxmlformats.org/officeDocument/2006/relationships/hyperlink" Target="consultantplus://offline/ref=C077F1B9EDDF64B3E15E295A6B7FDB7F36CAE1F4B5D0F5FD30EC72201B9D60A9A3838F56FF7FB9FDB6E323EC6F3541368A6E181712A82D750C044DYAn8I" TargetMode="External"/><Relationship Id="rId892" Type="http://schemas.openxmlformats.org/officeDocument/2006/relationships/hyperlink" Target="consultantplus://offline/ref=C077F1B9EDDF64B3E15E295A6B7FDB7F36CAE1F4BBDBF4FD30EC72201B9D60A9A3838F56FF7FB9FDB6E322EB6F3541368A6E181712A82D750C044DYAn8I" TargetMode="External"/><Relationship Id="rId906" Type="http://schemas.openxmlformats.org/officeDocument/2006/relationships/hyperlink" Target="consultantplus://offline/ref=C077F1B9EDDF64B3E15E295A6B7FDB7F36CAE1F4B4D2FDF03CEC72201B9D60A9A3838F56FF7FB9FDB6E320E96F3541368A6E181712A82D750C044DYAn8I" TargetMode="External"/><Relationship Id="rId948" Type="http://schemas.openxmlformats.org/officeDocument/2006/relationships/hyperlink" Target="consultantplus://offline/ref=C077F1B9EDDF64B3E15E295A6B7FDB7F36CAE1F4B5D3FCFD3CEC72201B9D60A9A3838F56FF7FB9FDB6E321E76F3541368A6E181712A82D750C044DYAn8I" TargetMode="External"/><Relationship Id="rId35" Type="http://schemas.openxmlformats.org/officeDocument/2006/relationships/hyperlink" Target="consultantplus://offline/ref=FFD851407232027566E6B3A4FF851C11CFC56E08212B80EA097FCCC00D7161D003699FF3DDF0E7C593FED41695E98C4C597BC2F3FF1E10787CA328XBn5I" TargetMode="External"/><Relationship Id="rId77" Type="http://schemas.openxmlformats.org/officeDocument/2006/relationships/hyperlink" Target="consultantplus://offline/ref=FFD851407232027566E6B3A4FF851C11CFC56E08212F83E7097FCCC00D7161D003699FF3DDF0E7C593FED41695E98C4C597BC2F3FF1E10787CA328XBn5I" TargetMode="External"/><Relationship Id="rId100" Type="http://schemas.openxmlformats.org/officeDocument/2006/relationships/hyperlink" Target="consultantplus://offline/ref=FFD851407232027566E6B3A4FF851C11CFC56E0821288BEF037FCCC00D7161D003699FF3DDF0E7C593FED41495E98C4C597BC2F3FF1E10787CA328XBn5I" TargetMode="External"/><Relationship Id="rId282" Type="http://schemas.openxmlformats.org/officeDocument/2006/relationships/hyperlink" Target="consultantplus://offline/ref=FFD851407232027566E6B3A4FF851C11CFC56E082E2A8AE9087FCCC00D7161D003699FF3DDF0E7C593FED61695E98C4C597BC2F3FF1E10787CA328XBn5I" TargetMode="External"/><Relationship Id="rId338" Type="http://schemas.openxmlformats.org/officeDocument/2006/relationships/hyperlink" Target="consultantplus://offline/ref=FFD851407232027566E6B3A4FF851C11CFC56E082E2B82E7027FCCC00D7161D003699FF3DDF0E7C593FFD31495E98C4C597BC2F3FF1E10787CA328XBn5I" TargetMode="External"/><Relationship Id="rId503" Type="http://schemas.openxmlformats.org/officeDocument/2006/relationships/hyperlink" Target="consultantplus://offline/ref=FFD851407232027566E6B3A4FF851C11CFC56E082F2586E7057FCCC00D7161D003699FF3DDF0E7C593FFD11795E98C4C597BC2F3FF1E10787CA328XBn5I" TargetMode="External"/><Relationship Id="rId545" Type="http://schemas.openxmlformats.org/officeDocument/2006/relationships/hyperlink" Target="consultantplus://offline/ref=C077F1B9EDDF64B3E15E295A6B7FDB7F36CAE1F4BBDAF5FD3DEC72201B9D60A9A3838F56FF7FB9FDB6E023ED6F3541368A6E181712A82D750C044DYAn8I" TargetMode="External"/><Relationship Id="rId587" Type="http://schemas.openxmlformats.org/officeDocument/2006/relationships/hyperlink" Target="consultantplus://offline/ref=C077F1B9EDDF64B3E15E295A6B7FDB7F36CAE1F4B4D2F0F43AEC72201B9D60A9A3838F56FF7FB9FDB6E12AEB6F3541368A6E181712A82D750C044DYAn8I" TargetMode="External"/><Relationship Id="rId710" Type="http://schemas.openxmlformats.org/officeDocument/2006/relationships/hyperlink" Target="consultantplus://offline/ref=C077F1B9EDDF64B3E15E295A6B7FDB7F36CAE1F4B5D5F3F33BEC72201B9D60A9A3838F44FF27B5FFBFFD22E87A631070YDnCI" TargetMode="External"/><Relationship Id="rId752" Type="http://schemas.openxmlformats.org/officeDocument/2006/relationships/hyperlink" Target="consultantplus://offline/ref=C077F1B9EDDF64B3E15E295A6B7FDB7F36CAE1F4BAD4F4FD3BEC72201B9D60A9A3838F56FF7FB9FDB6EA22EE6F3541368A6E181712A82D750C044DYAn8I" TargetMode="External"/><Relationship Id="rId808" Type="http://schemas.openxmlformats.org/officeDocument/2006/relationships/hyperlink" Target="consultantplus://offline/ref=C077F1B9EDDF64B3E15E295A6B7FDB7F36CAE1F4B4D0F6F73EEC72201B9D60A9A3838F56FF7FB9FDB6EB21E96F3541368A6E181712A82D750C044DYAn8I" TargetMode="External"/><Relationship Id="rId8" Type="http://schemas.openxmlformats.org/officeDocument/2006/relationships/hyperlink" Target="consultantplus://offline/ref=FFD851407232027566E6B3A4FF851C11CFC56E082D2886EE037FCCC00D7161D003699FF3DDF0E7C593FED41695E98C4C597BC2F3FF1E10787CA328XBn5I" TargetMode="External"/><Relationship Id="rId142" Type="http://schemas.openxmlformats.org/officeDocument/2006/relationships/hyperlink" Target="consultantplus://offline/ref=FFD851407232027566E6B3A4FF851C11CFC56E082E2B82E7027FCCC00D7161D003699FF3DDF0E7C593FED31495E98C4C597BC2F3FF1E10787CA328XBn5I" TargetMode="External"/><Relationship Id="rId184" Type="http://schemas.openxmlformats.org/officeDocument/2006/relationships/hyperlink" Target="consultantplus://offline/ref=FFD851407232027566E6B3A4FF851C11CFC56E08202F87E8047FCCC00D7161D003699FF3DDF0E7C593FED51395E98C4C597BC2F3FF1E10787CA328XBn5I" TargetMode="External"/><Relationship Id="rId391" Type="http://schemas.openxmlformats.org/officeDocument/2006/relationships/hyperlink" Target="consultantplus://offline/ref=FFD851407232027566E6B3A4FF851C11CFC56E082E2B82E7027FCCC00D7161D003699FF3DDF0E7C593FDD31795E98C4C597BC2F3FF1E10787CA328XBn5I" TargetMode="External"/><Relationship Id="rId405" Type="http://schemas.openxmlformats.org/officeDocument/2006/relationships/hyperlink" Target="consultantplus://offline/ref=FFD851407232027566E6B3A4FF851C11CFC56E082D2886EE037FCCC00D7161D003699FF3DDF0E7C593FFD71595E98C4C597BC2F3FF1E10787CA328XBn5I" TargetMode="External"/><Relationship Id="rId447" Type="http://schemas.openxmlformats.org/officeDocument/2006/relationships/hyperlink" Target="consultantplus://offline/ref=FFD851407232027566E6B3A4FF851C11CFC56E082C2585ED047FCCC00D7161D003699FF3DDF0E7C593FBD61A95E98C4C597BC2F3FF1E10787CA328XBn5I" TargetMode="External"/><Relationship Id="rId612" Type="http://schemas.openxmlformats.org/officeDocument/2006/relationships/hyperlink" Target="consultantplus://offline/ref=C077F1B9EDDF64B3E15E295A6B7FDB7F36CAE1F4B4D0F6F73EEC72201B9D60A9A3838F56FF7FB9FDB6E521E76F3541368A6E181712A82D750C044DYAn8I" TargetMode="External"/><Relationship Id="rId794" Type="http://schemas.openxmlformats.org/officeDocument/2006/relationships/hyperlink" Target="consultantplus://offline/ref=C077F1B9EDDF64B3E15E295A6B7FDB7F36CAE1F4BAD4F4FD3BEC72201B9D60A9A3838F56FF7FB9FDB7E326E66F3541368A6E181712A82D750C044DYAn8I" TargetMode="External"/><Relationship Id="rId251" Type="http://schemas.openxmlformats.org/officeDocument/2006/relationships/hyperlink" Target="consultantplus://offline/ref=FFD851407232027566E6B3A4FF851C11CFC56E082F2485E7057FCCC00D7161D003699FF3DDF0E7C593FEDC1095E98C4C597BC2F3FF1E10787CA328XBn5I" TargetMode="External"/><Relationship Id="rId489" Type="http://schemas.openxmlformats.org/officeDocument/2006/relationships/hyperlink" Target="consultantplus://offline/ref=FFD851407232027566E6B3A4FF851C11CFC56E082C2480EF087FCCC00D7161D003699FF3DDF0E7C591FAD01195E98C4C597BC2F3FF1E10787CA328XBn5I" TargetMode="External"/><Relationship Id="rId654" Type="http://schemas.openxmlformats.org/officeDocument/2006/relationships/hyperlink" Target="consultantplus://offline/ref=C077F1B9EDDF64B3E15E295A6B7FDB7F36CAE1F4BBDBF3FD3CEC72201B9D60A9A3838F56FF7FB9FDB6E725E86F3541368A6E181712A82D750C044DYAn8I" TargetMode="External"/><Relationship Id="rId696" Type="http://schemas.openxmlformats.org/officeDocument/2006/relationships/hyperlink" Target="consultantplus://offline/ref=C077F1B9EDDF64B3E15E295A6B7FDB7F36CAE1F4BBDAF5FD3DEC72201B9D60A9A3838F56FF7FB9FDB6E623EA6F3541368A6E181712A82D750C044DYAn8I" TargetMode="External"/><Relationship Id="rId861" Type="http://schemas.openxmlformats.org/officeDocument/2006/relationships/hyperlink" Target="consultantplus://offline/ref=C077F1B9EDDF64B3E15E295A6B7FDB7F36CAE1F4B4D1F6F538EC72201B9D60A9A3838F56FF7FB9FDB6E325EB6F3541368A6E181712A82D750C044DYAn8I" TargetMode="External"/><Relationship Id="rId917" Type="http://schemas.openxmlformats.org/officeDocument/2006/relationships/hyperlink" Target="consultantplus://offline/ref=C077F1B9EDDF64B3E15E295A6B7FDB7F36CAE1F4BAD4F4FD3BEC72201B9D60A9A3838F56FF7FB9FDB7E327ED6F3541368A6E181712A82D750C044DYAn8I" TargetMode="External"/><Relationship Id="rId959" Type="http://schemas.openxmlformats.org/officeDocument/2006/relationships/hyperlink" Target="consultantplus://offline/ref=C077F1B9EDDF64B3E15E37577D13867733C5B6FCB4DBFFA364B3297D4C946AFEE4CCD614BB72B9FDB3E876BF20341D70D67D1A1812AA2B69Y0nDI" TargetMode="External"/><Relationship Id="rId46" Type="http://schemas.openxmlformats.org/officeDocument/2006/relationships/hyperlink" Target="consultantplus://offline/ref=FFD851407232027566E6B3A4FF851C11CFC56E08212580EB067FCCC00D7161D003699FE1DDA8EBC79AE0D41580BFDD0AX0nFI" TargetMode="External"/><Relationship Id="rId293" Type="http://schemas.openxmlformats.org/officeDocument/2006/relationships/hyperlink" Target="consultantplus://offline/ref=FFD851407232027566E6B3A4FF851C11CFC56E082D298AEC097FCCC00D7161D003699FF3DDF0E7C593FFD01195E98C4C597BC2F3FF1E10787CA328XBn5I" TargetMode="External"/><Relationship Id="rId307" Type="http://schemas.openxmlformats.org/officeDocument/2006/relationships/hyperlink" Target="consultantplus://offline/ref=FFD851407232027566E6B3A4FF851C11CFC56E08202D8AEB027FCCC00D7161D003699FE1DDA8EBC79AE0D41580BFDD0AX0nFI" TargetMode="External"/><Relationship Id="rId349" Type="http://schemas.openxmlformats.org/officeDocument/2006/relationships/hyperlink" Target="consultantplus://offline/ref=FFD851407232027566E6B3A4FF851C11CFC56E082F2485E7057FCCC00D7161D003699FF3DDF0E7C593FFD61B95E98C4C597BC2F3FF1E10787CA328XBn5I" TargetMode="External"/><Relationship Id="rId514" Type="http://schemas.openxmlformats.org/officeDocument/2006/relationships/hyperlink" Target="consultantplus://offline/ref=FFD851407232027566E6B3A4FF851C11CFC56E082C298AEE047FCCC00D7161D003699FF3DDF0E7C591F9DC1595E98C4C597BC2F3FF1E10787CA328XBn5I" TargetMode="External"/><Relationship Id="rId556" Type="http://schemas.openxmlformats.org/officeDocument/2006/relationships/hyperlink" Target="consultantplus://offline/ref=C077F1B9EDDF64B3E15E295A6B7FDB7F36CAE1F4BBDBF3FD3CEC72201B9D60A9A3838F56FF7FB9FDB6E021EB6F3541368A6E181712A82D750C044DYAn8I" TargetMode="External"/><Relationship Id="rId721" Type="http://schemas.openxmlformats.org/officeDocument/2006/relationships/hyperlink" Target="consultantplus://offline/ref=C077F1B9EDDF64B3E15E295A6B7FDB7F36CAE1F4B4D3F5F339EC72201B9D60A9A3838F44FF27B5FFBFFD22E87A631070YDnCI" TargetMode="External"/><Relationship Id="rId763" Type="http://schemas.openxmlformats.org/officeDocument/2006/relationships/hyperlink" Target="consultantplus://offline/ref=C077F1B9EDDF64B3E15E295A6B7FDB7F36CAE1F4BADBF1F739EC72201B9D60A9A3838F56FF7FB9FDB6E323ED6F3541368A6E181712A82D750C044DYAn8I" TargetMode="External"/><Relationship Id="rId88" Type="http://schemas.openxmlformats.org/officeDocument/2006/relationships/hyperlink" Target="consultantplus://offline/ref=FFD851407232027566E6B3A4FF851C11CFC56E08202E81E9047FCCC00D7161D003699FF3DDF0E7C593FED41695E98C4C597BC2F3FF1E10787CA328XBn5I" TargetMode="External"/><Relationship Id="rId111" Type="http://schemas.openxmlformats.org/officeDocument/2006/relationships/hyperlink" Target="consultantplus://offline/ref=FFD851407232027566E6B3A4FF851C11CFC56E08202D83EE047FCCC00D7161D003699FF3DDF0E7C593FED71195E98C4C597BC2F3FF1E10787CA328XBn5I" TargetMode="External"/><Relationship Id="rId153" Type="http://schemas.openxmlformats.org/officeDocument/2006/relationships/hyperlink" Target="consultantplus://offline/ref=FFD851407232027566E6B3A4FF851C11CFC56E082D248AED077FCCC00D7161D003699FF3DDF0E7C593FEDD1395E98C4C597BC2F3FF1E10787CA328XBn5I" TargetMode="External"/><Relationship Id="rId195" Type="http://schemas.openxmlformats.org/officeDocument/2006/relationships/hyperlink" Target="consultantplus://offline/ref=FFD851407232027566E6B3A4FF851C11CFC56E08202E81E9047FCCC00D7161D003699FF3DDF0E7C593FED61A95E98C4C597BC2F3FF1E10787CA328XBn5I" TargetMode="External"/><Relationship Id="rId209" Type="http://schemas.openxmlformats.org/officeDocument/2006/relationships/hyperlink" Target="consultantplus://offline/ref=FFD851407232027566E6B3A4FF851C11CFC56E082D248AED077FCCC00D7161D003699FF3DDF0E7C593FFD61195E98C4C597BC2F3FF1E10787CA328XBn5I" TargetMode="External"/><Relationship Id="rId360" Type="http://schemas.openxmlformats.org/officeDocument/2006/relationships/hyperlink" Target="consultantplus://offline/ref=FFD851407232027566E6B3A4FF851C11CFC56E082F2A84E9067FCCC00D7161D003699FE1DDA8EBC79AE0D41580BFDD0AX0nFI" TargetMode="External"/><Relationship Id="rId416" Type="http://schemas.openxmlformats.org/officeDocument/2006/relationships/hyperlink" Target="consultantplus://offline/ref=FFD851407232027566E6B3A4FF851C11CFC56E082F2485E7057FCCC00D7161D003699FF3DDF0E7C593FCD71A95E98C4C597BC2F3FF1E10787CA328XBn5I" TargetMode="External"/><Relationship Id="rId598" Type="http://schemas.openxmlformats.org/officeDocument/2006/relationships/hyperlink" Target="consultantplus://offline/ref=C077F1B9EDDF64B3E15E295A6B7FDB7F36CAE1F4B8D6FCF43DEC72201B9D60A9A3838F56FF7FB9FDB2E123E86F3541368A6E181712A82D750C044DYAn8I" TargetMode="External"/><Relationship Id="rId819" Type="http://schemas.openxmlformats.org/officeDocument/2006/relationships/hyperlink" Target="consultantplus://offline/ref=C077F1B9EDDF64B3E15E295A6B7FDB7F36CAE1F4B4D1F6F538EC72201B9D60A9A3838F56FF7FB9FDB6E325E86F3541368A6E181712A82D750C044DYAn8I" TargetMode="External"/><Relationship Id="rId970" Type="http://schemas.openxmlformats.org/officeDocument/2006/relationships/hyperlink" Target="consultantplus://offline/ref=C077F1B9EDDF64B3E15E295A6B7FDB7F36CAE1F4B5D3F5F23AEC72201B9D60A9A3838F56FF7FB9FDB6E123E66F3541368A6E181712A82D750C044DYAn8I" TargetMode="External"/><Relationship Id="rId1004" Type="http://schemas.openxmlformats.org/officeDocument/2006/relationships/hyperlink" Target="consultantplus://offline/ref=C077F1B9EDDF64B3E15E295A6B7FDB7F36CAE1F4B5D3F5F23AEC72201B9D60A9A3838F56FF7FB9FDB7E22BEC6F3541368A6E181712A82D750C044DYAn8I" TargetMode="External"/><Relationship Id="rId220" Type="http://schemas.openxmlformats.org/officeDocument/2006/relationships/hyperlink" Target="consultantplus://offline/ref=FFD851407232027566E6B3A4FF851C11CFC56E082F2485E7057FCCC00D7161D003699FF3DDF0E7C593FED31595E98C4C597BC2F3FF1E10787CA328XBn5I" TargetMode="External"/><Relationship Id="rId458" Type="http://schemas.openxmlformats.org/officeDocument/2006/relationships/hyperlink" Target="consultantplus://offline/ref=FFD851407232027566E6B3A4FF851C11CFC56E082F2586E7057FCCC00D7161D003699FF3DDF0E7C593FFD61695E98C4C597BC2F3FF1E10787CA328XBn5I" TargetMode="External"/><Relationship Id="rId623" Type="http://schemas.openxmlformats.org/officeDocument/2006/relationships/hyperlink" Target="consultantplus://offline/ref=C077F1B9EDDF64B3E15E295A6B7FDB7F36CAE1F4BBDAF5FD3DEC72201B9D60A9A3838F56FF7FB9FDB6E720EB6F3541368A6E181712A82D750C044DYAn8I" TargetMode="External"/><Relationship Id="rId665" Type="http://schemas.openxmlformats.org/officeDocument/2006/relationships/hyperlink" Target="consultantplus://offline/ref=C077F1B9EDDF64B3E15E295A6B7FDB7F36CAE1F4B9DBFCF73EEC72201B9D60A9A3838F56FF7FB9FDB6E620EA6F3541368A6E181712A82D750C044DYAn8I" TargetMode="External"/><Relationship Id="rId830" Type="http://schemas.openxmlformats.org/officeDocument/2006/relationships/hyperlink" Target="consultantplus://offline/ref=C077F1B9EDDF64B3E15E295A6B7FDB7F36CAE1F4B4D1F6F538EC72201B9D60A9A3838F56FF7FB9FDB6E327EB6F3541368A6E181712A82D750C044DYAn8I" TargetMode="External"/><Relationship Id="rId872" Type="http://schemas.openxmlformats.org/officeDocument/2006/relationships/hyperlink" Target="consultantplus://offline/ref=C077F1B9EDDF64B3E15E295A6B7FDB7F36CAE1F4B4D1F6F538EC72201B9D60A9A3838F56FF7FB9FDB6E32AE76F3541368A6E181712A82D750C044DYAn8I" TargetMode="External"/><Relationship Id="rId928" Type="http://schemas.openxmlformats.org/officeDocument/2006/relationships/hyperlink" Target="consultantplus://offline/ref=C077F1B9EDDF64B3E15E295A6B7FDB7F36CAE1F4B5D5F2F031EC72201B9D60A9A3838F56FF7FB9FDB6E526ED6F3541368A6E181712A82D750C044DYAn8I" TargetMode="External"/><Relationship Id="rId15" Type="http://schemas.openxmlformats.org/officeDocument/2006/relationships/hyperlink" Target="consultantplus://offline/ref=FFD851407232027566E6B3A4FF851C11CFC56E082F2C87ED077FCCC00D7161D003699FF3DDF0E7C593FED41695E98C4C597BC2F3FF1E10787CA328XBn5I" TargetMode="External"/><Relationship Id="rId57" Type="http://schemas.openxmlformats.org/officeDocument/2006/relationships/hyperlink" Target="consultantplus://offline/ref=FFD851407232027566E6B3A4FF851C11CFC56E082C298AEE047FCCC00D7161D003699FF3DDF0E7C593FED41495E98C4C597BC2F3FF1E10787CA328XBn5I" TargetMode="External"/><Relationship Id="rId262" Type="http://schemas.openxmlformats.org/officeDocument/2006/relationships/hyperlink" Target="consultantplus://offline/ref=FFD851407232027566E6B3A4FF851C11CFC56E08202D8BEA057FCCC00D7161D003699FF3DDF0E7C593FED61595E98C4C597BC2F3FF1E10787CA328XBn5I" TargetMode="External"/><Relationship Id="rId318" Type="http://schemas.openxmlformats.org/officeDocument/2006/relationships/hyperlink" Target="consultantplus://offline/ref=FFD851407232027566E6B3A4FF851C11CFC56E082A2B8AEF017FCCC00D7161D003699FF3DDF0E7C593FED51295E98C4C597BC2F3FF1E10787CA328XBn5I" TargetMode="External"/><Relationship Id="rId525" Type="http://schemas.openxmlformats.org/officeDocument/2006/relationships/hyperlink" Target="consultantplus://offline/ref=FFD851407232027566E6ADA9E9E94119CACD390D2C2F89B95D20979D5A786B874426C6B391FFE4CEC7AF904693BFD4160C70DEF8E11CX1n5I" TargetMode="External"/><Relationship Id="rId567" Type="http://schemas.openxmlformats.org/officeDocument/2006/relationships/hyperlink" Target="consultantplus://offline/ref=C077F1B9EDDF64B3E15E295A6B7FDB7F36CAE1F4B4D0F6F73EEC72201B9D60A9A3838F56FF7FB9FDB6E621E86F3541368A6E181712A82D750C044DYAn8I" TargetMode="External"/><Relationship Id="rId732" Type="http://schemas.openxmlformats.org/officeDocument/2006/relationships/hyperlink" Target="consultantplus://offline/ref=C077F1B9EDDF64B3E15E295A6B7FDB7F36CAE1F4B5D4F5F430EC72201B9D60A9A3838F44FF27B5FFBFFD22E87A631070YDnCI" TargetMode="External"/><Relationship Id="rId99" Type="http://schemas.openxmlformats.org/officeDocument/2006/relationships/hyperlink" Target="consultantplus://offline/ref=FFD851407232027566E6B3A4FF851C11CFC56E082E2B82E7027FCCC00D7161D003699FF3DDF0E7C593FED51695E98C4C597BC2F3FF1E10787CA328XBn5I" TargetMode="External"/><Relationship Id="rId122" Type="http://schemas.openxmlformats.org/officeDocument/2006/relationships/hyperlink" Target="consultantplus://offline/ref=FFD851407232027566E6ADA9E9E94119CFCC39062A2889B95D20979D5A786B8756269EBD9BF4F8C595E0D6139CXBnEI" TargetMode="External"/><Relationship Id="rId164" Type="http://schemas.openxmlformats.org/officeDocument/2006/relationships/hyperlink" Target="consultantplus://offline/ref=FFD851407232027566E6B3A4FF851C11CFC56E082F2C87ED077FCCC00D7161D003699FF3DDF0E7C593FED21A95E98C4C597BC2F3FF1E10787CA328XBn5I" TargetMode="External"/><Relationship Id="rId371" Type="http://schemas.openxmlformats.org/officeDocument/2006/relationships/hyperlink" Target="consultantplus://offline/ref=FFD851407232027566E6B3A4FF851C11CFC56E08202F80ED077FCCC00D7161D003699FF3DDF0E7C593FED31B95E98C4C597BC2F3FF1E10787CA328XBn5I" TargetMode="External"/><Relationship Id="rId774" Type="http://schemas.openxmlformats.org/officeDocument/2006/relationships/hyperlink" Target="consultantplus://offline/ref=C077F1B9EDDF64B3E15E37577D13867733C3BDF8B4D5FFA364B3297D4C946AFEF6CC8E18B97BA6FDB0FD20EE66Y6n2I" TargetMode="External"/><Relationship Id="rId981" Type="http://schemas.openxmlformats.org/officeDocument/2006/relationships/hyperlink" Target="consultantplus://offline/ref=C077F1B9EDDF64B3E15E295A6B7FDB7F36CAE1F4B4D2F5F43DEC72201B9D60A9A3838F56FF7FB9FDB6E523EB6F3541368A6E181712A82D750C044DYAn8I" TargetMode="External"/><Relationship Id="rId1015" Type="http://schemas.openxmlformats.org/officeDocument/2006/relationships/hyperlink" Target="consultantplus://offline/ref=C077F1B9EDDF64B3E15E37577D13867733C5B8FABDDBFFA364B3297D4C946AFEE4CCD614BB70BEFDBFE876BF20341D70D67D1A1812AA2B69Y0nDI" TargetMode="External"/><Relationship Id="rId427" Type="http://schemas.openxmlformats.org/officeDocument/2006/relationships/hyperlink" Target="consultantplus://offline/ref=FFD851407232027566E6B3A4FF851C11CFC56E08202F80ED077FCCC00D7161D003699FF3DDF0E7C593FCDC1095E98C4C597BC2F3FF1E10787CA328XBn5I" TargetMode="External"/><Relationship Id="rId469" Type="http://schemas.openxmlformats.org/officeDocument/2006/relationships/hyperlink" Target="consultantplus://offline/ref=FFD851407232027566E6B3A4FF851C11CFC56E08212A84EA087FCCC00D7161D003699FF3DDF0E7C593FED11595E98C4C597BC2F3FF1E10787CA328XBn5I" TargetMode="External"/><Relationship Id="rId634" Type="http://schemas.openxmlformats.org/officeDocument/2006/relationships/hyperlink" Target="consultantplus://offline/ref=C077F1B9EDDF64B3E15E295A6B7FDB7F36CAE1F4BBD1F0F73FEC72201B9D60A9A3838F56FF7FB9FDB6E720EE6F3541368A6E181712A82D750C044DYAn8I" TargetMode="External"/><Relationship Id="rId676" Type="http://schemas.openxmlformats.org/officeDocument/2006/relationships/hyperlink" Target="consultantplus://offline/ref=C077F1B9EDDF64B3E15E295A6B7FDB7F36CAE1F4BADBF1F739EC72201B9D60A9A3838F56FF7FB9FDB6E323EE6F3541368A6E181712A82D750C044DYAn8I" TargetMode="External"/><Relationship Id="rId841" Type="http://schemas.openxmlformats.org/officeDocument/2006/relationships/hyperlink" Target="consultantplus://offline/ref=C077F1B9EDDF64B3E15E295A6B7FDB7F36CAE1F4B5D4F6F030EC72201B9D60A9A3838F56FF7FB9FDB6E326EA6F3541368A6E181712A82D750C044DYAn8I" TargetMode="External"/><Relationship Id="rId883" Type="http://schemas.openxmlformats.org/officeDocument/2006/relationships/hyperlink" Target="consultantplus://offline/ref=C077F1B9EDDF64B3E15E295A6B7FDB7F36CAE1F4B5D4F6F030EC72201B9D60A9A3838F56FF7FB9FDB6E324E86F3541368A6E181712A82D750C044DYAn8I" TargetMode="External"/><Relationship Id="rId26" Type="http://schemas.openxmlformats.org/officeDocument/2006/relationships/hyperlink" Target="consultantplus://offline/ref=FFD851407232027566E6B3A4FF851C11CFC56E082E2481E7027FCCC00D7161D003699FF3DDF0E7C593FED41695E98C4C597BC2F3FF1E10787CA328XBn5I" TargetMode="External"/><Relationship Id="rId231" Type="http://schemas.openxmlformats.org/officeDocument/2006/relationships/hyperlink" Target="consultantplus://offline/ref=FFD851407232027566E6B3A4FF851C11CFC56E082F2485E7057FCCC00D7161D003699FF3DDF0E7C593FED31A95E98C4C597BC2F3FF1E10787CA328XBn5I" TargetMode="External"/><Relationship Id="rId273" Type="http://schemas.openxmlformats.org/officeDocument/2006/relationships/hyperlink" Target="consultantplus://offline/ref=FFD851407232027566E6B3A4FF851C11CFC56E082C2480EF087FCCC00D7161D003699FF3DDF0E7C593FED21295E98C4C597BC2F3FF1E10787CA328XBn5I" TargetMode="External"/><Relationship Id="rId329" Type="http://schemas.openxmlformats.org/officeDocument/2006/relationships/hyperlink" Target="consultantplus://offline/ref=FFD851407232027566E6B3A4FF851C11CFC56E082A2583E9057FCCC00D7161D003699FF3DDF0E7C593FED51195E98C4C597BC2F3FF1E10787CA328XBn5I" TargetMode="External"/><Relationship Id="rId480" Type="http://schemas.openxmlformats.org/officeDocument/2006/relationships/hyperlink" Target="consultantplus://offline/ref=FFD851407232027566E6B3A4FF851C11CFC56E082C298AEE047FCCC00D7161D003699FF3DDF0E7C591F8D11B95E98C4C597BC2F3FF1E10787CA328XBn5I" TargetMode="External"/><Relationship Id="rId536" Type="http://schemas.openxmlformats.org/officeDocument/2006/relationships/hyperlink" Target="consultantplus://offline/ref=C077F1B9EDDF64B3E15E295A6B7FDB7F36CAE1F4B9D6F6F53AEC72201B9D60A9A3838F56FF7FB9FDB6E322EB6F3541368A6E181712A82D750C044DYAn8I" TargetMode="External"/><Relationship Id="rId701" Type="http://schemas.openxmlformats.org/officeDocument/2006/relationships/hyperlink" Target="consultantplus://offline/ref=C077F1B9EDDF64B3E15E295A6B7FDB7F36CAE1F4BBDAFCF63DEC72201B9D60A9A3838F44FF27B5FFBFFD22E87A631070YDnCI" TargetMode="External"/><Relationship Id="rId939" Type="http://schemas.openxmlformats.org/officeDocument/2006/relationships/hyperlink" Target="consultantplus://offline/ref=C077F1B9EDDF64B3E15E37577D13867733C3BFF8B4D2FFA364B3297D4C946AFEE4CCD614BB72B8F5B2E876BF20341D70D67D1A1812AA2B69Y0nDI" TargetMode="External"/><Relationship Id="rId68" Type="http://schemas.openxmlformats.org/officeDocument/2006/relationships/hyperlink" Target="consultantplus://offline/ref=FFD851407232027566E6B3A4FF851C11CFC56E082E2B82E7027FCCC00D7161D003699FF3DDF0E7C593FED41695E98C4C597BC2F3FF1E10787CA328XBn5I" TargetMode="External"/><Relationship Id="rId133" Type="http://schemas.openxmlformats.org/officeDocument/2006/relationships/hyperlink" Target="consultantplus://offline/ref=FFD851407232027566E6B3A4FF851C11CFC56E08212C83E8037FCCC00D7161D003699FF3DDF0E7C593FED61595E98C4C597BC2F3FF1E10787CA328XBn5I" TargetMode="External"/><Relationship Id="rId175" Type="http://schemas.openxmlformats.org/officeDocument/2006/relationships/hyperlink" Target="consultantplus://offline/ref=FFD851407232027566E6B3A4FF851C11CFC56E0821288BEF037FCCC00D7161D003699FF3DDF0E7C593FED71095E98C4C597BC2F3FF1E10787CA328XBn5I" TargetMode="External"/><Relationship Id="rId340" Type="http://schemas.openxmlformats.org/officeDocument/2006/relationships/hyperlink" Target="consultantplus://offline/ref=FFD851407232027566E6B3A4FF851C11CFC56E082E2B82E7027FCCC00D7161D003699FF3DDF0E7C593FFD31A95E98C4C597BC2F3FF1E10787CA328XBn5I" TargetMode="External"/><Relationship Id="rId578" Type="http://schemas.openxmlformats.org/officeDocument/2006/relationships/hyperlink" Target="consultantplus://offline/ref=C077F1B9EDDF64B3E15E295A6B7FDB7F36CAE1F4BBDBF3FD3CEC72201B9D60A9A3838F56FF7FB9FDB6E024ED6F3541368A6E181712A82D750C044DYAn8I" TargetMode="External"/><Relationship Id="rId743" Type="http://schemas.openxmlformats.org/officeDocument/2006/relationships/hyperlink" Target="consultantplus://offline/ref=C077F1B9EDDF64B3E15E295A6B7FDB7F36CAE1F4BAD6F3FC38EC72201B9D60A9A3838F44FF27B5FFBFFD22E87A631070YDnCI" TargetMode="External"/><Relationship Id="rId785" Type="http://schemas.openxmlformats.org/officeDocument/2006/relationships/hyperlink" Target="consultantplus://offline/ref=C077F1B9EDDF64B3E15E295A6B7FDB7F36CAE1F4BBD3F1F73EEC72201B9D60A9A3838F56FF7FB9FDB6E72BED6F3541368A6E181712A82D750C044DYAn8I" TargetMode="External"/><Relationship Id="rId950" Type="http://schemas.openxmlformats.org/officeDocument/2006/relationships/hyperlink" Target="consultantplus://offline/ref=C077F1B9EDDF64B3E15E37577D13867733C5B6F1BADBFFA364B3297D4C946AFEF6CC8E18B97BA6FDB0FD20EE66Y6n2I" TargetMode="External"/><Relationship Id="rId992" Type="http://schemas.openxmlformats.org/officeDocument/2006/relationships/hyperlink" Target="consultantplus://offline/ref=C077F1B9EDDF64B3E15E295A6B7FDB7F36CAE1F4B4D1F7F33DEC72201B9D60A9A3838F56FF7FB9FDB6E020EA6F3541368A6E181712A82D750C044DYAn8I" TargetMode="External"/><Relationship Id="rId200" Type="http://schemas.openxmlformats.org/officeDocument/2006/relationships/hyperlink" Target="consultantplus://offline/ref=FFD851407232027566E6B3A4FF851C11CFC56E082F2583E7047FCCC00D7161D003699FF3DDF0E7C593FEDC1495E98C4C597BC2F3FF1E10787CA328XBn5I" TargetMode="External"/><Relationship Id="rId382" Type="http://schemas.openxmlformats.org/officeDocument/2006/relationships/hyperlink" Target="consultantplus://offline/ref=FFD851407232027566E6B3A4FF851C11CFC56E08202F80ED077FCCC00D7161D003699FF3DDF0E7C593FFD41195E98C4C597BC2F3FF1E10787CA328XBn5I" TargetMode="External"/><Relationship Id="rId438" Type="http://schemas.openxmlformats.org/officeDocument/2006/relationships/hyperlink" Target="consultantplus://offline/ref=FFD851407232027566E6B3A4FF851C11CFC56E082D2E8AE8017FCCC00D7161D003699FF3DDF0E7C593FFD21395E98C4C597BC2F3FF1E10787CA328XBn5I" TargetMode="External"/><Relationship Id="rId603" Type="http://schemas.openxmlformats.org/officeDocument/2006/relationships/hyperlink" Target="consultantplus://offline/ref=C077F1B9EDDF64B3E15E295A6B7FDB7F36CAE1F4BBD7F0FC3DEC72201B9D60A9A3838F56FF7FB9FDB6E020EC6F3541368A6E181712A82D750C044DYAn8I" TargetMode="External"/><Relationship Id="rId645" Type="http://schemas.openxmlformats.org/officeDocument/2006/relationships/hyperlink" Target="consultantplus://offline/ref=C077F1B9EDDF64B3E15E295A6B7FDB7F36CAE1F4BAD4F4FD3BEC72201B9D60A9A3838F56FF7FB9FDB6E427EC6F3541368A6E181712A82D750C044DYAn8I" TargetMode="External"/><Relationship Id="rId687" Type="http://schemas.openxmlformats.org/officeDocument/2006/relationships/hyperlink" Target="consultantplus://offline/ref=C077F1B9EDDF64B3E15E295A6B7FDB7F36CAE1F4BAD4F4FD3BEC72201B9D60A9A3838F56FF7FB9FDB6EB21EC6F3541368A6E181712A82D750C044DYAn8I" TargetMode="External"/><Relationship Id="rId810" Type="http://schemas.openxmlformats.org/officeDocument/2006/relationships/hyperlink" Target="consultantplus://offline/ref=C077F1B9EDDF64B3E15E295A6B7FDB7F36CAE1F4B4D0F6F73EEC72201B9D60A9A3838F56FF7FB9FDB6EB26EF6F3541368A6E181712A82D750C044DYAn8I" TargetMode="External"/><Relationship Id="rId852" Type="http://schemas.openxmlformats.org/officeDocument/2006/relationships/hyperlink" Target="consultantplus://offline/ref=C077F1B9EDDF64B3E15E295A6B7FDB7F36CAE1F4B4D2F5F43DEC72201B9D60A9A3838F56FF7FB9FDB6E62BEE6F3541368A6E181712A82D750C044DYAn8I" TargetMode="External"/><Relationship Id="rId908" Type="http://schemas.openxmlformats.org/officeDocument/2006/relationships/hyperlink" Target="consultantplus://offline/ref=C077F1B9EDDF64B3E15E295A6B7FDB7F36CAE1F4B4D1F7F33DEC72201B9D60A9A3838F56FF7FB9FDB6E326ED6F3541368A6E181712A82D750C044DYAn8I" TargetMode="External"/><Relationship Id="rId242" Type="http://schemas.openxmlformats.org/officeDocument/2006/relationships/hyperlink" Target="consultantplus://offline/ref=FFD851407232027566E6B3A4FF851C11CFC56E082C298AEE047FCCC00D7161D003699FF3DDF0E7C593FFDC1795E98C4C597BC2F3FF1E10787CA328XBn5I" TargetMode="External"/><Relationship Id="rId284" Type="http://schemas.openxmlformats.org/officeDocument/2006/relationships/hyperlink" Target="consultantplus://offline/ref=FFD851407232027566E6B3A4FF851C11CFC56E08212C83E8037FCCC00D7161D003699FF3DDF0E7C593FED61A95E98C4C597BC2F3FF1E10787CA328XBn5I" TargetMode="External"/><Relationship Id="rId491" Type="http://schemas.openxmlformats.org/officeDocument/2006/relationships/hyperlink" Target="consultantplus://offline/ref=FFD851407232027566E6B3A4FF851C11CFC56E082E2B82E7027FCCC00D7161D003699FF3DDF0E7C593FAD31695E98C4C597BC2F3FF1E10787CA328XBn5I" TargetMode="External"/><Relationship Id="rId505" Type="http://schemas.openxmlformats.org/officeDocument/2006/relationships/hyperlink" Target="consultantplus://offline/ref=FFD851407232027566E6B3A4FF851C11CFC56E082F2485E7057FCCC00D7161D003699FF3DDF0E7C593FCD01195E98C4C597BC2F3FF1E10787CA328XBn5I" TargetMode="External"/><Relationship Id="rId712" Type="http://schemas.openxmlformats.org/officeDocument/2006/relationships/hyperlink" Target="consultantplus://offline/ref=C077F1B9EDDF64B3E15E295A6B7FDB7F36CAE1F4B4D3F6F03FEC72201B9D60A9A3838F44FF27B5FFBFFD22E87A631070YDnCI" TargetMode="External"/><Relationship Id="rId894" Type="http://schemas.openxmlformats.org/officeDocument/2006/relationships/hyperlink" Target="consultantplus://offline/ref=C077F1B9EDDF64B3E15E295A6B7FDB7F36CAE1F4BAD4F4FD3BEC72201B9D60A9A3838F56FF7FB9FDB7E327EE6F3541368A6E181712A82D750C044DYAn8I" TargetMode="External"/><Relationship Id="rId37" Type="http://schemas.openxmlformats.org/officeDocument/2006/relationships/hyperlink" Target="consultantplus://offline/ref=FFD851407232027566E6B3A4FF851C11CFC56E08212B84E6007FCCC00D7161D003699FF3DDF0E7C593FED41695E98C4C597BC2F3FF1E10787CA328XBn5I" TargetMode="External"/><Relationship Id="rId79" Type="http://schemas.openxmlformats.org/officeDocument/2006/relationships/hyperlink" Target="consultantplus://offline/ref=FFD851407232027566E6B3A4FF851C11CFC56E0821298BE8067FCCC00D7161D003699FF3DDF0E7C593FED41695E98C4C597BC2F3FF1E10787CA328XBn5I" TargetMode="External"/><Relationship Id="rId102" Type="http://schemas.openxmlformats.org/officeDocument/2006/relationships/hyperlink" Target="consultantplus://offline/ref=FFD851407232027566E6B3A4FF851C11CFC56E08212A84EA087FCCC00D7161D003699FF3DDF0E7C593FED41A95E98C4C597BC2F3FF1E10787CA328XBn5I" TargetMode="External"/><Relationship Id="rId144" Type="http://schemas.openxmlformats.org/officeDocument/2006/relationships/hyperlink" Target="consultantplus://offline/ref=FFD851407232027566E6B3A4FF851C11CFC56E082C298AEE047FCCC00D7161D003699FF3DDF0E7C593FFD71295E98C4C597BC2F3FF1E10787CA328XBn5I" TargetMode="External"/><Relationship Id="rId547" Type="http://schemas.openxmlformats.org/officeDocument/2006/relationships/hyperlink" Target="consultantplus://offline/ref=C077F1B9EDDF64B3E15E295A6B7FDB7F36CAE1F4BAD4F4FD3BEC72201B9D60A9A3838F56FF7FB9FDB6E625E76F3541368A6E181712A82D750C044DYAn8I" TargetMode="External"/><Relationship Id="rId589" Type="http://schemas.openxmlformats.org/officeDocument/2006/relationships/hyperlink" Target="consultantplus://offline/ref=C077F1B9EDDF64B3E15E295A6B7FDB7F36CAE1F4B4D2F5F43DEC72201B9D60A9A3838F56FF7FB9FDB6E127E66F3541368A6E181712A82D750C044DYAn8I" TargetMode="External"/><Relationship Id="rId754" Type="http://schemas.openxmlformats.org/officeDocument/2006/relationships/hyperlink" Target="consultantplus://offline/ref=C077F1B9EDDF64B3E15E295A6B7FDB7F36CAE1F4BAD4F4FD3BEC72201B9D60A9A3838F56FF7FB9FDB6EA22EC6F3541368A6E181712A82D750C044DYAn8I" TargetMode="External"/><Relationship Id="rId796" Type="http://schemas.openxmlformats.org/officeDocument/2006/relationships/hyperlink" Target="consultantplus://offline/ref=C077F1B9EDDF64B3E15E295A6B7FDB7F36CAE1F4B5D0F5FD30EC72201B9D60A9A3838F56FF7FB9FDB6E322E96F3541368A6E181712A82D750C044DYAn8I" TargetMode="External"/><Relationship Id="rId961" Type="http://schemas.openxmlformats.org/officeDocument/2006/relationships/hyperlink" Target="consultantplus://offline/ref=C077F1B9EDDF64B3E15E295A6B7FDB7F36CAE1F4B4D1F7F33DEC72201B9D60A9A3838F56FF7FB9FDB6E32BEC6F3541368A6E181712A82D750C044DYAn8I" TargetMode="External"/><Relationship Id="rId90" Type="http://schemas.openxmlformats.org/officeDocument/2006/relationships/hyperlink" Target="consultantplus://offline/ref=FFD851407232027566E6B3A4FF851C11CFC56E082F2586E7057FCCC00D7161D003699FF3DDF0E7C593FED41495E98C4C597BC2F3FF1E10787CA328XBn5I" TargetMode="External"/><Relationship Id="rId186" Type="http://schemas.openxmlformats.org/officeDocument/2006/relationships/hyperlink" Target="consultantplus://offline/ref=FFD851407232027566E6B3A4FF851C11CFC56E08202F87E8007FCCC00D7161D003699FF3DDF0E7C593FED51395E98C4C597BC2F3FF1E10787CA328XBn5I" TargetMode="External"/><Relationship Id="rId351" Type="http://schemas.openxmlformats.org/officeDocument/2006/relationships/hyperlink" Target="consultantplus://offline/ref=FFD851407232027566E6B3A4FF851C11CFC56E08212B84E6007FCCC00D7161D003699FF3DDF0E7C593FED51695E98C4C597BC2F3FF1E10787CA328XBn5I" TargetMode="External"/><Relationship Id="rId393" Type="http://schemas.openxmlformats.org/officeDocument/2006/relationships/hyperlink" Target="consultantplus://offline/ref=FFD851407232027566E6B3A4FF851C11CFC56E08202E80EF017FCCC00D7161D003699FF3DDF0E7C593FFD01A95E98C4C597BC2F3FF1E10787CA328XBn5I" TargetMode="External"/><Relationship Id="rId407" Type="http://schemas.openxmlformats.org/officeDocument/2006/relationships/hyperlink" Target="consultantplus://offline/ref=FFD851407232027566E6B3A4FF851C11CFC56E082D248AED077FCCC00D7161D003699FF3DDF0E7C593FCD51095E98C4C597BC2F3FF1E10787CA328XBn5I" TargetMode="External"/><Relationship Id="rId449" Type="http://schemas.openxmlformats.org/officeDocument/2006/relationships/hyperlink" Target="consultantplus://offline/ref=FFD851407232027566E6B3A4FF851C11CFC56E082C2585ED047FCCC00D7161D003699FF3DDF0E7C593FBD71295E98C4C597BC2F3FF1E10787CA328XBn5I" TargetMode="External"/><Relationship Id="rId614" Type="http://schemas.openxmlformats.org/officeDocument/2006/relationships/hyperlink" Target="consultantplus://offline/ref=C077F1B9EDDF64B3E15E295A6B7FDB7F36CAE1F4B5D7FDF53AEC72201B9D60A9A3838F56FF7FB9FDB6E027E96F3541368A6E181712A82D750C044DYAn8I" TargetMode="External"/><Relationship Id="rId656" Type="http://schemas.openxmlformats.org/officeDocument/2006/relationships/hyperlink" Target="consultantplus://offline/ref=C077F1B9EDDF64B3E15E295A6B7FDB7F36CAE1F4BAD4F4FD3BEC72201B9D60A9A3838F56FF7FB9FDB6E424EE6F3541368A6E181712A82D750C044DYAn8I" TargetMode="External"/><Relationship Id="rId821" Type="http://schemas.openxmlformats.org/officeDocument/2006/relationships/hyperlink" Target="consultantplus://offline/ref=C077F1B9EDDF64B3E15E295A6B7FDB7F36CAE1F4B5D4F6F030EC72201B9D60A9A3838F56FF7FB9FDB6E321E96F3541368A6E181712A82D750C044DYAn8I" TargetMode="External"/><Relationship Id="rId863" Type="http://schemas.openxmlformats.org/officeDocument/2006/relationships/hyperlink" Target="consultantplus://offline/ref=C077F1B9EDDF64B3E15E295A6B7FDB7F36CAE1F4B4D1F6F538EC72201B9D60A9A3838F56FF7FB9FDB6E224E66F3541368A6E181712A82D750C044DYAn8I" TargetMode="External"/><Relationship Id="rId211" Type="http://schemas.openxmlformats.org/officeDocument/2006/relationships/hyperlink" Target="consultantplus://offline/ref=FFD851407232027566E6B3A4FF851C11CFC56E082F2583E7047FCCC00D7161D003699FF3DDF0E7C593FEDC1A95E98C4C597BC2F3FF1E10787CA328XBn5I" TargetMode="External"/><Relationship Id="rId253" Type="http://schemas.openxmlformats.org/officeDocument/2006/relationships/hyperlink" Target="consultantplus://offline/ref=FFD851407232027566E6B3A4FF851C11CFC56E082E2B8BEF067FCCC00D7161D003699FF3DDF0E7C593FED11495E98C4C597BC2F3FF1E10787CA328XBn5I" TargetMode="External"/><Relationship Id="rId295" Type="http://schemas.openxmlformats.org/officeDocument/2006/relationships/hyperlink" Target="consultantplus://offline/ref=FFD851407232027566E6B3A4FF851C11CFC56E082D298AEC097FCCC00D7161D003699FF3DDF0E7C593FFD01195E98C4C597BC2F3FF1E10787CA328XBn5I" TargetMode="External"/><Relationship Id="rId309" Type="http://schemas.openxmlformats.org/officeDocument/2006/relationships/hyperlink" Target="consultantplus://offline/ref=FFD851407232027566E6B3A4FF851C11CFC56E082A2B8AEF017FCCC00D7161D003699FF3DDF0E7C593FED51295E98C4C597BC2F3FF1E10787CA328XBn5I" TargetMode="External"/><Relationship Id="rId460" Type="http://schemas.openxmlformats.org/officeDocument/2006/relationships/hyperlink" Target="consultantplus://offline/ref=FFD851407232027566E6B3A4FF851C11CFC56E08202F80ED077FCCC00D7161D003699FF3DDF0E7C593FDD41595E98C4C597BC2F3FF1E10787CA328XBn5I" TargetMode="External"/><Relationship Id="rId516" Type="http://schemas.openxmlformats.org/officeDocument/2006/relationships/hyperlink" Target="consultantplus://offline/ref=FFD851407232027566E6B3A4FF851C11CFC56E082F2886E6047FCCC00D7161D003699FF3DDF0E7C593FCD71195E98C4C597BC2F3FF1E10787CA328XBn5I" TargetMode="External"/><Relationship Id="rId698" Type="http://schemas.openxmlformats.org/officeDocument/2006/relationships/hyperlink" Target="consultantplus://offline/ref=C077F1B9EDDF64B3E15E295A6B7FDB7F36CAE1F4BAD4F4FD3BEC72201B9D60A9A3838F56FF7FB9FDB6EB2AE66F3541368A6E181712A82D750C044DYAn8I" TargetMode="External"/><Relationship Id="rId919" Type="http://schemas.openxmlformats.org/officeDocument/2006/relationships/hyperlink" Target="consultantplus://offline/ref=C077F1B9EDDF64B3E15E295A6B7FDB7F36CAE1F4B4D1F7F33DEC72201B9D60A9A3838F56FF7FB9FDB6E326EB6F3541368A6E181712A82D750C044DYAn8I" TargetMode="External"/><Relationship Id="rId48" Type="http://schemas.openxmlformats.org/officeDocument/2006/relationships/hyperlink" Target="consultantplus://offline/ref=FFD851407232027566E6B3A4FF851C11CFC56E08202F80ED077FCCC00D7161D003699FF3DDF0E7C593FED41595E98C4C597BC2F3FF1E10787CA328XBn5I" TargetMode="External"/><Relationship Id="rId113" Type="http://schemas.openxmlformats.org/officeDocument/2006/relationships/hyperlink" Target="consultantplus://offline/ref=FFD851407232027566E6B3A4FF851C11CFC56E082F2485E7057FCCC00D7161D003699FF3DDF0E7C593FED11295E98C4C597BC2F3FF1E10787CA328XBn5I" TargetMode="External"/><Relationship Id="rId320" Type="http://schemas.openxmlformats.org/officeDocument/2006/relationships/hyperlink" Target="consultantplus://offline/ref=FFD851407232027566E6B3A4FF851C11CFC56E082E2B82E7027FCCC00D7161D003699FF3DDF0E7C593FFD31095E98C4C597BC2F3FF1E10787CA328XBn5I" TargetMode="External"/><Relationship Id="rId558" Type="http://schemas.openxmlformats.org/officeDocument/2006/relationships/hyperlink" Target="consultantplus://offline/ref=C077F1B9EDDF64B3E15E295A6B7FDB7F36CAE1F4BAD4F4FD3BEC72201B9D60A9A3838F56FF7FB9FDB6E62AEF6F3541368A6E181712A82D750C044DYAn8I" TargetMode="External"/><Relationship Id="rId723" Type="http://schemas.openxmlformats.org/officeDocument/2006/relationships/hyperlink" Target="consultantplus://offline/ref=C077F1B9EDDF64B3E15E295A6B7FDB7F36CAE1F4B8DAF2FC3BEC72201B9D60A9A3838F44FF27B5FFBFFD22E87A631070YDnCI" TargetMode="External"/><Relationship Id="rId765" Type="http://schemas.openxmlformats.org/officeDocument/2006/relationships/hyperlink" Target="consultantplus://offline/ref=C077F1B9EDDF64B3E15E295A6B7FDB7F36CAE1F4BAD4F4FD3BEC72201B9D60A9A3838F56FF7FB9FDB6EA21E76F3541368A6E181712A82D750C044DYAn8I" TargetMode="External"/><Relationship Id="rId930" Type="http://schemas.openxmlformats.org/officeDocument/2006/relationships/hyperlink" Target="consultantplus://offline/ref=C077F1B9EDDF64B3E15E295A6B7FDB7F36CAE1F4B4D2FDF03CEC72201B9D60A9A3838F56FF7FB9FDB6E326EC6F3541368A6E181712A82D750C044DYAn8I" TargetMode="External"/><Relationship Id="rId972" Type="http://schemas.openxmlformats.org/officeDocument/2006/relationships/hyperlink" Target="consultantplus://offline/ref=C077F1B9EDDF64B3E15E295A6B7FDB7F36CAE1F4BAD4F4FD3BEC72201B9D60A9A3838F56FF7FB9FDB7E222E86F3541368A6E181712A82D750C044DYAn8I" TargetMode="External"/><Relationship Id="rId1006" Type="http://schemas.openxmlformats.org/officeDocument/2006/relationships/hyperlink" Target="consultantplus://offline/ref=C077F1B9EDDF64B3E15E295A6B7FDB7F36CAE1F4B5D5F1F131EC72201B9D60A9A3838F56FF7FBBFDBDB773AA316C127BC1631C000EA829Y6n8I" TargetMode="External"/><Relationship Id="rId155" Type="http://schemas.openxmlformats.org/officeDocument/2006/relationships/hyperlink" Target="consultantplus://offline/ref=FFD851407232027566E6B3A4FF851C11CFC56E082D248AED077FCCC00D7161D003699FF3DDF0E7C593FEDD1195E98C4C597BC2F3FF1E10787CA328XBn5I" TargetMode="External"/><Relationship Id="rId197" Type="http://schemas.openxmlformats.org/officeDocument/2006/relationships/hyperlink" Target="consultantplus://offline/ref=FFD851407232027566E6B3A4FF851C11CFC56E082C298AEE047FCCC00D7161D003699FF3DDF0E7C593FFD31A95E98C4C597BC2F3FF1E10787CA328XBn5I" TargetMode="External"/><Relationship Id="rId362" Type="http://schemas.openxmlformats.org/officeDocument/2006/relationships/hyperlink" Target="consultantplus://offline/ref=FFD851407232027566E6B3A4FF851C11CFC56E082D298AEC097FCCC00D7161D003699FF3DDF0E7C593FFD01195E98C4C597BC2F3FF1E10787CA328XBn5I" TargetMode="External"/><Relationship Id="rId418" Type="http://schemas.openxmlformats.org/officeDocument/2006/relationships/hyperlink" Target="consultantplus://offline/ref=FFD851407232027566E6B3A4FF851C11CFC56E082E2A87E7067FCCC00D7161D003699FF3DDF0E7C593FFD31395E98C4C597BC2F3FF1E10787CA328XBn5I" TargetMode="External"/><Relationship Id="rId625" Type="http://schemas.openxmlformats.org/officeDocument/2006/relationships/hyperlink" Target="consultantplus://offline/ref=C077F1B9EDDF64B3E15E295A6B7FDB7F36CAE1F4BBDBF3FD3CEC72201B9D60A9A3838F56FF7FB9FDB6E725EF6F3541368A6E181712A82D750C044DYAn8I" TargetMode="External"/><Relationship Id="rId832" Type="http://schemas.openxmlformats.org/officeDocument/2006/relationships/hyperlink" Target="consultantplus://offline/ref=C077F1B9EDDF64B3E15E295A6B7FDB7F36CAE1F4B4D1F6F538EC72201B9D60A9A3838F56FF7FB9FDB6E32AE76F3541368A6E181712A82D750C044DYAn8I" TargetMode="External"/><Relationship Id="rId222" Type="http://schemas.openxmlformats.org/officeDocument/2006/relationships/hyperlink" Target="consultantplus://offline/ref=FFD851407232027566E6B3A4FF851C11CFC56E082F2583E7047FCCC00D7161D003699FF3DDF0E7C593FEDD1295E98C4C597BC2F3FF1E10787CA328XBn5I" TargetMode="External"/><Relationship Id="rId264" Type="http://schemas.openxmlformats.org/officeDocument/2006/relationships/hyperlink" Target="consultantplus://offline/ref=FFD851407232027566E6B3A4FF851C11CFC56E08202E81E9047FCCC00D7161D003699FF3DDF0E7C593FED71B95E98C4C597BC2F3FF1E10787CA328XBn5I" TargetMode="External"/><Relationship Id="rId471" Type="http://schemas.openxmlformats.org/officeDocument/2006/relationships/hyperlink" Target="consultantplus://offline/ref=FFD851407232027566E6B3A4FF851C11CFC56E082D2B85E6047FCCC00D7161D003699FF3DDF0E7C593FFD61795E98C4C597BC2F3FF1E10787CA328XBn5I" TargetMode="External"/><Relationship Id="rId667" Type="http://schemas.openxmlformats.org/officeDocument/2006/relationships/hyperlink" Target="consultantplus://offline/ref=C077F1B9EDDF64B3E15E295A6B7FDB7F36CAE1F4B8D4F0F739EC72201B9D60A9A3838F56FF7FB9FDB4E522EA6F3541368A6E181712A82D750C044DYAn8I" TargetMode="External"/><Relationship Id="rId874" Type="http://schemas.openxmlformats.org/officeDocument/2006/relationships/hyperlink" Target="consultantplus://offline/ref=C077F1B9EDDF64B3E15E295A6B7FDB7F36CAE1F4B4D1F6F538EC72201B9D60A9A3838F56FF7FB9FDB6E223EC6F3541368A6E181712A82D750C044DYAn8I" TargetMode="External"/><Relationship Id="rId17" Type="http://schemas.openxmlformats.org/officeDocument/2006/relationships/hyperlink" Target="consultantplus://offline/ref=FFD851407232027566E6B3A4FF851C11CFC56E082F2886E6047FCCC00D7161D003699FF3DDF0E7C593FED41695E98C4C597BC2F3FF1E10787CA328XBn5I" TargetMode="External"/><Relationship Id="rId59" Type="http://schemas.openxmlformats.org/officeDocument/2006/relationships/hyperlink" Target="consultantplus://offline/ref=FFD851407232027566E6B3A4FF851C11CFC56E082C2585ED047FCCC00D7161D003699FF3DDF0E7C593FED41695E98C4C597BC2F3FF1E10787CA328XBn5I" TargetMode="External"/><Relationship Id="rId124" Type="http://schemas.openxmlformats.org/officeDocument/2006/relationships/hyperlink" Target="consultantplus://offline/ref=FFD851407232027566E6ADA9E9E94119CFCC39062A2889B95D20979D5A786B874426C6B199FDE6C49BF58042DAE8D00A0568C0FCFF1C1664X7nDI" TargetMode="External"/><Relationship Id="rId527" Type="http://schemas.openxmlformats.org/officeDocument/2006/relationships/hyperlink" Target="consultantplus://offline/ref=FFD851407232027566E6ADA9E9E94119CFCD39052F2A89B95D20979D5A786B874426C6B199FDE6C096F58042DAE8D00A0568C0FCFF1C1664X7nDI" TargetMode="External"/><Relationship Id="rId569" Type="http://schemas.openxmlformats.org/officeDocument/2006/relationships/hyperlink" Target="consultantplus://offline/ref=C077F1B9EDDF64B3E15E295A6B7FDB7F36CAE1F4BBDAF5FD3DEC72201B9D60A9A3838F56FF7FB9FDB6E021EA6F3541368A6E181712A82D750C044DYAn8I" TargetMode="External"/><Relationship Id="rId734" Type="http://schemas.openxmlformats.org/officeDocument/2006/relationships/hyperlink" Target="consultantplus://offline/ref=C077F1B9EDDF64B3E15E295A6B7FDB7F36CAE1F4B5D0F0F239EC72201B9D60A9A3838F44FF27B5FFBFFD22E87A631070YDnCI" TargetMode="External"/><Relationship Id="rId776" Type="http://schemas.openxmlformats.org/officeDocument/2006/relationships/hyperlink" Target="consultantplus://offline/ref=C077F1B9EDDF64B3E15E295A6B7FDB7F36CAE1F4BBDBF3FD3CEC72201B9D60A9A3838F56FF7FB9FDB6E52BE96F3541368A6E181712A82D750C044DYAn8I" TargetMode="External"/><Relationship Id="rId941" Type="http://schemas.openxmlformats.org/officeDocument/2006/relationships/hyperlink" Target="consultantplus://offline/ref=C077F1B9EDDF64B3E15E37577D13867733C5B8FABDDBFFA364B3297D4C946AFEE4CCD614BB72BFFCB7E876BF20341D70D67D1A1812AA2B69Y0nDI" TargetMode="External"/><Relationship Id="rId983" Type="http://schemas.openxmlformats.org/officeDocument/2006/relationships/hyperlink" Target="consultantplus://offline/ref=C077F1B9EDDF64B3E15E295A6B7FDB7F36CAE1F4B5D3F5F23AEC72201B9D60A9A3838F56FF7FB9FDB6E121E76F3541368A6E181712A82D750C044DYAn8I" TargetMode="External"/><Relationship Id="rId70" Type="http://schemas.openxmlformats.org/officeDocument/2006/relationships/hyperlink" Target="consultantplus://offline/ref=FFD851407232027566E6B3A4FF851C11CFC56E082E2A87E7067FCCC00D7161D003699FF3DDF0E7C593FED41695E98C4C597BC2F3FF1E10787CA328XBn5I" TargetMode="External"/><Relationship Id="rId166" Type="http://schemas.openxmlformats.org/officeDocument/2006/relationships/hyperlink" Target="consultantplus://offline/ref=FFD851407232027566E6B3A4FF851C11CFC56E082E2B82E7027FCCC00D7161D003699FF3DDF0E7C593FEDD1395E98C4C597BC2F3FF1E10787CA328XBn5I" TargetMode="External"/><Relationship Id="rId331" Type="http://schemas.openxmlformats.org/officeDocument/2006/relationships/hyperlink" Target="consultantplus://offline/ref=FFD851407232027566E6ADA9E9E94119CFCD3305292889B95D20979D5A786B8756269EBD9BF4F8C595E0D6139CXBnEI" TargetMode="External"/><Relationship Id="rId373" Type="http://schemas.openxmlformats.org/officeDocument/2006/relationships/hyperlink" Target="consultantplus://offline/ref=FFD851407232027566E6B3A4FF851C11CFC56E08202D8AEB027FCCC00D7161D003699FE1DDA8EBC79AE0D41580BFDD0AX0nFI" TargetMode="External"/><Relationship Id="rId429" Type="http://schemas.openxmlformats.org/officeDocument/2006/relationships/hyperlink" Target="consultantplus://offline/ref=FFD851407232027566E6B3A4FF851C11CFC56E082E2A87E7067FCCC00D7161D003699FF3DDF0E7C593FFD31195E98C4C597BC2F3FF1E10787CA328XBn5I" TargetMode="External"/><Relationship Id="rId580" Type="http://schemas.openxmlformats.org/officeDocument/2006/relationships/hyperlink" Target="consultantplus://offline/ref=C077F1B9EDDF64B3E15E295A6B7FDB7F36CAE1F4BBDAF5FD3DEC72201B9D60A9A3838F56FF7FB9FDB6E021EB6F3541368A6E181712A82D750C044DYAn8I" TargetMode="External"/><Relationship Id="rId636" Type="http://schemas.openxmlformats.org/officeDocument/2006/relationships/hyperlink" Target="consultantplus://offline/ref=C077F1B9EDDF64B3E15E295A6B7FDB7F36CAE1F4BAD4F4FD3BEC72201B9D60A9A3838F56FF7FB9FDB6E426E86F3541368A6E181712A82D750C044DYAn8I" TargetMode="External"/><Relationship Id="rId801" Type="http://schemas.openxmlformats.org/officeDocument/2006/relationships/hyperlink" Target="consultantplus://offline/ref=C077F1B9EDDF64B3E15E295A6B7FDB7F36CAE1F4B4D0F6F73EEC72201B9D60A9A3838F56FF7FB9FDB6EB21EE6F3541368A6E181712A82D750C044DYAn8I" TargetMode="External"/><Relationship Id="rId1017" Type="http://schemas.openxmlformats.org/officeDocument/2006/relationships/hyperlink" Target="consultantplus://offline/ref=C077F1B9EDDF64B3E15E37577D13867733C5B8FABDDBFFA364B3297D4C946AFEE4CCD614BB70BEF8BFE876BF20341D70D67D1A1812AA2B69Y0nDI" TargetMode="External"/><Relationship Id="rId1" Type="http://schemas.openxmlformats.org/officeDocument/2006/relationships/styles" Target="styles.xml"/><Relationship Id="rId233" Type="http://schemas.openxmlformats.org/officeDocument/2006/relationships/hyperlink" Target="consultantplus://offline/ref=FFD851407232027566E6B3A4FF851C11CFC56E082F2E86ED067FCCC00D7161D003699FF3DDF0E7C593FED31B95E98C4C597BC2F3FF1E10787CA328XBn5I" TargetMode="External"/><Relationship Id="rId440" Type="http://schemas.openxmlformats.org/officeDocument/2006/relationships/hyperlink" Target="consultantplus://offline/ref=FFD851407232027566E6B3A4FF851C11CFC56E082C2585ED047FCCC00D7161D003699FF3DDF0E7C593FBD61095E98C4C597BC2F3FF1E10787CA328XBn5I" TargetMode="External"/><Relationship Id="rId678" Type="http://schemas.openxmlformats.org/officeDocument/2006/relationships/hyperlink" Target="consultantplus://offline/ref=C077F1B9EDDF64B3E15E295A6B7FDB7F36CAE1F4B5D0F5FD30EC72201B9D60A9A3838F56FF7FB9FDB6E322EB6F3541368A6E181712A82D750C044DYAn8I" TargetMode="External"/><Relationship Id="rId843" Type="http://schemas.openxmlformats.org/officeDocument/2006/relationships/hyperlink" Target="consultantplus://offline/ref=C077F1B9EDDF64B3E15E295A6B7FDB7F36CAE1F4B5D4F6F030EC72201B9D60A9A3838F56FF7FB9FDB6E326E86F3541368A6E181712A82D750C044DYAn8I" TargetMode="External"/><Relationship Id="rId885" Type="http://schemas.openxmlformats.org/officeDocument/2006/relationships/hyperlink" Target="consultantplus://offline/ref=C077F1B9EDDF64B3E15E295A6B7FDB7F36CAE1F4B5D7F1F639EC72201B9D60A9A3838F56FF7FB9FDB6E322E66F3541368A6E181712A82D750C044DYAn8I" TargetMode="External"/><Relationship Id="rId28" Type="http://schemas.openxmlformats.org/officeDocument/2006/relationships/hyperlink" Target="consultantplus://offline/ref=FFD851407232027566E6B3A4FF851C11CFC56E08212D84EA007FCCC00D7161D003699FF3DDF0E7C593FED41695E98C4C597BC2F3FF1E10787CA328XBn5I" TargetMode="External"/><Relationship Id="rId275" Type="http://schemas.openxmlformats.org/officeDocument/2006/relationships/hyperlink" Target="consultantplus://offline/ref=FFD851407232027566E6B3A4FF851C11CFC56E082F2E86ED067FCCC00D7161D003699FF3DDF0E7C593FEDC1395E98C4C597BC2F3FF1E10787CA328XBn5I" TargetMode="External"/><Relationship Id="rId300" Type="http://schemas.openxmlformats.org/officeDocument/2006/relationships/hyperlink" Target="consultantplus://offline/ref=FFD851407232027566E6B3A4FF851C11CFC56E082F2583E7047FCCC00D7161D003699FF3DDF0E7C593FFD71595E98C4C597BC2F3FF1E10787CA328XBn5I" TargetMode="External"/><Relationship Id="rId482" Type="http://schemas.openxmlformats.org/officeDocument/2006/relationships/hyperlink" Target="consultantplus://offline/ref=FFD851407232027566E6B3A4FF851C11CFC56E082F2586E7057FCCC00D7161D003699FF3DDF0E7C593FFD01395E98C4C597BC2F3FF1E10787CA328XBn5I" TargetMode="External"/><Relationship Id="rId538" Type="http://schemas.openxmlformats.org/officeDocument/2006/relationships/hyperlink" Target="consultantplus://offline/ref=C077F1B9EDDF64B3E15E295A6B7FDB7F36CAE1F4B9DBFCF73EEC72201B9D60A9A3838F56FF7FB9FDB6E12BE76F3541368A6E181712A82D750C044DYAn8I" TargetMode="External"/><Relationship Id="rId703" Type="http://schemas.openxmlformats.org/officeDocument/2006/relationships/hyperlink" Target="consultantplus://offline/ref=C077F1B9EDDF64B3E15E295A6B7FDB7F36CAE1F4B4D2FCF030EC72201B9D60A9A3838F44FF27B5FFBFFD22E87A631070YDnCI" TargetMode="External"/><Relationship Id="rId745" Type="http://schemas.openxmlformats.org/officeDocument/2006/relationships/hyperlink" Target="consultantplus://offline/ref=C077F1B9EDDF64B3E15E295A6B7FDB7F36CAE1F4BAD3F1F439EC72201B9D60A9A3838F44FF27B5FFBFFD22E87A631070YDnCI" TargetMode="External"/><Relationship Id="rId910" Type="http://schemas.openxmlformats.org/officeDocument/2006/relationships/hyperlink" Target="consultantplus://offline/ref=C077F1B9EDDF64B3E15E295A6B7FDB7F36CAE1F4BBDBF3FD3CEC72201B9D60A9A3838F56FF7FB9FDB6E425EF6F3541368A6E181712A82D750C044DYAn8I" TargetMode="External"/><Relationship Id="rId952" Type="http://schemas.openxmlformats.org/officeDocument/2006/relationships/hyperlink" Target="consultantplus://offline/ref=C077F1B9EDDF64B3E15E295A6B7FDB7F36CAE1F4B5D5F2F031EC72201B9D60A9A3838F56FF7FB9FDB6E527ED6F3541368A6E181712A82D750C044DYAn8I" TargetMode="External"/><Relationship Id="rId81" Type="http://schemas.openxmlformats.org/officeDocument/2006/relationships/hyperlink" Target="consultantplus://offline/ref=FFD851407232027566E6B3A4FF851C11CFC56E08212B80EA097FCCC00D7161D003699FF3DDF0E7C593FED41695E98C4C597BC2F3FF1E10787CA328XBn5I" TargetMode="External"/><Relationship Id="rId135" Type="http://schemas.openxmlformats.org/officeDocument/2006/relationships/hyperlink" Target="consultantplus://offline/ref=FFD851407232027566E6B3A4FF851C11CFC56E0821288BEF037FCCC00D7161D003699FF3DDF0E7C593FED61A95E98C4C597BC2F3FF1E10787CA328XBn5I" TargetMode="External"/><Relationship Id="rId177" Type="http://schemas.openxmlformats.org/officeDocument/2006/relationships/hyperlink" Target="consultantplus://offline/ref=FFD851407232027566E6B3A4FF851C11CFC56E08202D83EE047FCCC00D7161D003699FF3DDF0E7C593FED71B95E98C4C597BC2F3FF1E10787CA328XBn5I" TargetMode="External"/><Relationship Id="rId342" Type="http://schemas.openxmlformats.org/officeDocument/2006/relationships/hyperlink" Target="consultantplus://offline/ref=FFD851407232027566E6B3A4FF851C11CFC56E082F2583E7047FCCC00D7161D003699FF3DDF0E7C593FFD01395E98C4C597BC2F3FF1E10787CA328XBn5I" TargetMode="External"/><Relationship Id="rId384" Type="http://schemas.openxmlformats.org/officeDocument/2006/relationships/hyperlink" Target="consultantplus://offline/ref=FFD851407232027566E6B3A4FF851C11CFC56E082E2B8BEF067FCCC00D7161D003699FF3DDF0E7C593FFD51B95E98C4C597BC2F3FF1E10787CA328XBn5I" TargetMode="External"/><Relationship Id="rId591" Type="http://schemas.openxmlformats.org/officeDocument/2006/relationships/hyperlink" Target="consultantplus://offline/ref=C077F1B9EDDF64B3E15E295A6B7FDB7F36CAE1F4B4D2F0F43AEC72201B9D60A9A3838F56FF7FB9FDB6E12AEB6F3541368A6E181712A82D750C044DYAn8I" TargetMode="External"/><Relationship Id="rId605" Type="http://schemas.openxmlformats.org/officeDocument/2006/relationships/hyperlink" Target="consultantplus://offline/ref=C077F1B9EDDF64B3E15E295A6B7FDB7F36CAE1F4BBDBF3FD3CEC72201B9D60A9A3838F56FF7FB9FDB6E726EE6F3541368A6E181712A82D750C044DYAn8I" TargetMode="External"/><Relationship Id="rId787" Type="http://schemas.openxmlformats.org/officeDocument/2006/relationships/hyperlink" Target="consultantplus://offline/ref=C077F1B9EDDF64B3E15E295A6B7FDB7F36CAE1F4BAD4F4FD3BEC72201B9D60A9A3838F56FF7FB9FDB6EA26E86F3541368A6E181712A82D750C044DYAn8I" TargetMode="External"/><Relationship Id="rId812" Type="http://schemas.openxmlformats.org/officeDocument/2006/relationships/hyperlink" Target="consultantplus://offline/ref=C077F1B9EDDF64B3E15E295A6B7FDB7F36CAE1F4B4D0F6F73EEC72201B9D60A9A3838F56FF7FB9FDB6EB26EB6F3541368A6E181712A82D750C044DYAn8I" TargetMode="External"/><Relationship Id="rId994" Type="http://schemas.openxmlformats.org/officeDocument/2006/relationships/hyperlink" Target="consultantplus://offline/ref=C077F1B9EDDF64B3E15E295A6B7FDB7F36CAE1F4B4D1F7F33DEC72201B9D60A9A3838F56FF7FB9FDB6E020EB6F3541368A6E181712A82D750C044DYAn8I" TargetMode="External"/><Relationship Id="rId202" Type="http://schemas.openxmlformats.org/officeDocument/2006/relationships/hyperlink" Target="consultantplus://offline/ref=FFD851407232027566E6B3A4FF851C11CFC56E082C298AEE047FCCC00D7161D003699FF3DDF0E7C593FFDC1395E98C4C597BC2F3FF1E10787CA328XBn5I" TargetMode="External"/><Relationship Id="rId244" Type="http://schemas.openxmlformats.org/officeDocument/2006/relationships/hyperlink" Target="consultantplus://offline/ref=FFD851407232027566E6B3A4FF851C11CFC56E082C2585ED047FCCC00D7161D003699FF3DDF0E7C593FAD31695E98C4C597BC2F3FF1E10787CA328XBn5I" TargetMode="External"/><Relationship Id="rId647" Type="http://schemas.openxmlformats.org/officeDocument/2006/relationships/hyperlink" Target="consultantplus://offline/ref=C077F1B9EDDF64B3E15E295A6B7FDB7F36CAE1F4BAD4F4FD3BEC72201B9D60A9A3838F56FF7FB9FDB6E427ED6F3541368A6E181712A82D750C044DYAn8I" TargetMode="External"/><Relationship Id="rId689" Type="http://schemas.openxmlformats.org/officeDocument/2006/relationships/hyperlink" Target="consultantplus://offline/ref=C077F1B9EDDF64B3E15E295A6B7FDB7F36CAE1F4BAD4F4FD3BEC72201B9D60A9A3838F56FF7FB9FDB6EB21EA6F3541368A6E181712A82D750C044DYAn8I" TargetMode="External"/><Relationship Id="rId854" Type="http://schemas.openxmlformats.org/officeDocument/2006/relationships/hyperlink" Target="consultantplus://offline/ref=C077F1B9EDDF64B3E15E295A6B7FDB7F36CAE1F4B4D1F6F538EC72201B9D60A9A3838F56FF7FB9FDB6E327EF6F3541368A6E181712A82D750C044DYAn8I" TargetMode="External"/><Relationship Id="rId896" Type="http://schemas.openxmlformats.org/officeDocument/2006/relationships/hyperlink" Target="consultantplus://offline/ref=C077F1B9EDDF64B3E15E295A6B7FDB7F36CAE1F4BADBF7FD3BEC72201B9D60A9A3838F56FF7FB9FDB6E320E76F3541368A6E181712A82D750C044DYAn8I" TargetMode="External"/><Relationship Id="rId39" Type="http://schemas.openxmlformats.org/officeDocument/2006/relationships/hyperlink" Target="consultantplus://offline/ref=FFD851407232027566E6B3A4FF851C11CFC56E08202D83EE047FCCC00D7161D003699FF3DDF0E7C593FED41695E98C4C597BC2F3FF1E10787CA328XBn5I" TargetMode="External"/><Relationship Id="rId286" Type="http://schemas.openxmlformats.org/officeDocument/2006/relationships/hyperlink" Target="consultantplus://offline/ref=FFD851407232027566E6B3A4FF851C11CFC56E0821288BEF037FCCC00D7161D003699FF3DDF0E7C593FED71B95E98C4C597BC2F3FF1E10787CA328XBn5I" TargetMode="External"/><Relationship Id="rId451" Type="http://schemas.openxmlformats.org/officeDocument/2006/relationships/hyperlink" Target="consultantplus://offline/ref=FFD851407232027566E6ADA9E9E94119CDCB370C2B2A89B95D20979D5A786B8756269EBD9BF4F8C595E0D6139CXBnEI" TargetMode="External"/><Relationship Id="rId493" Type="http://schemas.openxmlformats.org/officeDocument/2006/relationships/hyperlink" Target="consultantplus://offline/ref=FFD851407232027566E6B3A4FF851C11CFC56E082E2A87E7067FCCC00D7161D003699FF3DDF0E7C593FFDC1695E98C4C597BC2F3FF1E10787CA328XBn5I" TargetMode="External"/><Relationship Id="rId507" Type="http://schemas.openxmlformats.org/officeDocument/2006/relationships/hyperlink" Target="consultantplus://offline/ref=FFD851407232027566E6B3A4FF851C11CFC56E08212D84EA007FCCC00D7161D003699FF3DDF0E7C593FFD31195E98C4C597BC2F3FF1E10787CA328XBn5I" TargetMode="External"/><Relationship Id="rId549" Type="http://schemas.openxmlformats.org/officeDocument/2006/relationships/hyperlink" Target="consultantplus://offline/ref=C077F1B9EDDF64B3E15E295A6B7FDB7F36CAE1F4B5D2F2F039EC72201B9D60A9A3838F56FF7FB9FDB6E12AEA6F3541368A6E181712A82D750C044DYAn8I" TargetMode="External"/><Relationship Id="rId714" Type="http://schemas.openxmlformats.org/officeDocument/2006/relationships/hyperlink" Target="consultantplus://offline/ref=C077F1B9EDDF64B3E15E295A6B7FDB7F36CAE1F4B5D0FDFD3DEC72201B9D60A9A3838F44FF27B5FFBFFD22E87A631070YDnCI" TargetMode="External"/><Relationship Id="rId756" Type="http://schemas.openxmlformats.org/officeDocument/2006/relationships/hyperlink" Target="consultantplus://offline/ref=C077F1B9EDDF64B3E15E295A6B7FDB7F36CAE1F4BAD4F4FD3BEC72201B9D60A9A3838F56FF7FB9FDB6EA22EA6F3541368A6E181712A82D750C044DYAn8I" TargetMode="External"/><Relationship Id="rId921" Type="http://schemas.openxmlformats.org/officeDocument/2006/relationships/hyperlink" Target="consultantplus://offline/ref=C077F1B9EDDF64B3E15E295A6B7FDB7F36CAE1F4BAD4F4FD3BEC72201B9D60A9A3838F56FF7FB9FDB7E327E96F3541368A6E181712A82D750C044DYAn8I" TargetMode="External"/><Relationship Id="rId50" Type="http://schemas.openxmlformats.org/officeDocument/2006/relationships/hyperlink" Target="consultantplus://offline/ref=FFD851407232027566E6B3A4FF851C11CFC56E082F2583E7047FCCC00D7161D003699FF3DDF0E7C593FED41B95E98C4C597BC2F3FF1E10787CA328XBn5I" TargetMode="External"/><Relationship Id="rId104" Type="http://schemas.openxmlformats.org/officeDocument/2006/relationships/hyperlink" Target="consultantplus://offline/ref=FFD851407232027566E6B3A4FF851C11CFC56E08202E81E9047FCCC00D7161D003699FF3DDF0E7C593FED41B95E98C4C597BC2F3FF1E10787CA328XBn5I" TargetMode="External"/><Relationship Id="rId146" Type="http://schemas.openxmlformats.org/officeDocument/2006/relationships/hyperlink" Target="consultantplus://offline/ref=FFD851407232027566E6ADA9E9E94119CACA3903202C89B95D20979D5A786B874426C6B199FDE6C495F58042DAE8D00A0568C0FCFF1C1664X7nDI" TargetMode="External"/><Relationship Id="rId188" Type="http://schemas.openxmlformats.org/officeDocument/2006/relationships/hyperlink" Target="consultantplus://offline/ref=FFD851407232027566E6B3A4FF851C11CFC56E082C2585ED047FCCC00D7161D003699FF3DDF0E7C593FED31395E98C4C597BC2F3FF1E10787CA328XBn5I" TargetMode="External"/><Relationship Id="rId311" Type="http://schemas.openxmlformats.org/officeDocument/2006/relationships/hyperlink" Target="consultantplus://offline/ref=FFD851407232027566E6B3A4FF851C11CFC56E082D2E87EA047FCCC00D7161D003699FF3DDF0E7C593FED51395E98C4C597BC2F3FF1E10787CA328XBn5I" TargetMode="External"/><Relationship Id="rId353" Type="http://schemas.openxmlformats.org/officeDocument/2006/relationships/hyperlink" Target="consultantplus://offline/ref=FFD851407232027566E6B3A4FF851C11CFC56E082E2F81E7057FCCC00D7161D003699FE1DDA8EBC79AE0D41580BFDD0AX0nFI" TargetMode="External"/><Relationship Id="rId395" Type="http://schemas.openxmlformats.org/officeDocument/2006/relationships/hyperlink" Target="consultantplus://offline/ref=FFD851407232027566E6B3A4FF851C11CFC56E08202E80EF017FCCC00D7161D003699FF3DDF0E7C593FED31095E98C4C597BC2F3FF1E10787CA328XBn5I" TargetMode="External"/><Relationship Id="rId409" Type="http://schemas.openxmlformats.org/officeDocument/2006/relationships/hyperlink" Target="consultantplus://offline/ref=FFD851407232027566E6B3A4FF851C11CFC56E082C2585ED047FCCC00D7161D003699FF3DDF0E7C593FAD31595E98C4C597BC2F3FF1E10787CA328XBn5I" TargetMode="External"/><Relationship Id="rId560" Type="http://schemas.openxmlformats.org/officeDocument/2006/relationships/hyperlink" Target="consultantplus://offline/ref=C077F1B9EDDF64B3E15E295A6B7FDB7F36CAE1F4BBDBF3FD3CEC72201B9D60A9A3838F56FF7FB9FDB6E026EE6F3541368A6E181712A82D750C044DYAn8I" TargetMode="External"/><Relationship Id="rId798" Type="http://schemas.openxmlformats.org/officeDocument/2006/relationships/hyperlink" Target="consultantplus://offline/ref=C077F1B9EDDF64B3E15E295A6B7FDB7F36CAE1F4B4D2F5F43DEC72201B9D60A9A3838F56FF7FB9FDB6E62AEB6F3541368A6E181712A82D750C044DYAn8I" TargetMode="External"/><Relationship Id="rId963" Type="http://schemas.openxmlformats.org/officeDocument/2006/relationships/hyperlink" Target="consultantplus://offline/ref=C077F1B9EDDF64B3E15E295A6B7FDB7F36CAE1F4B5D5F2F031EC72201B9D60A9A3838F56FF7FB9FDB6E426ED6F3541368A6E181712A82D750C044DYAn8I" TargetMode="External"/><Relationship Id="rId92" Type="http://schemas.openxmlformats.org/officeDocument/2006/relationships/hyperlink" Target="consultantplus://offline/ref=FFD851407232027566E6B3A4FF851C11CFC56E08202D83EE047FCCC00D7161D003699FF3DDF0E7C593FED41495E98C4C597BC2F3FF1E10787CA328XBn5I" TargetMode="External"/><Relationship Id="rId213" Type="http://schemas.openxmlformats.org/officeDocument/2006/relationships/hyperlink" Target="consultantplus://offline/ref=FFD851407232027566E6B3A4FF851C11CFC56E0821288BEF037FCCC00D7161D003699FF3DDF0E7C593FED71695E98C4C597BC2F3FF1E10787CA328XBn5I" TargetMode="External"/><Relationship Id="rId420" Type="http://schemas.openxmlformats.org/officeDocument/2006/relationships/hyperlink" Target="consultantplus://offline/ref=FFD851407232027566E6B3A4FF851C11CFC56E08212F84EA027FCCC00D7161D003699FF3DDF0E7C593FFD71495E98C4C597BC2F3FF1E10787CA328XBn5I" TargetMode="External"/><Relationship Id="rId616" Type="http://schemas.openxmlformats.org/officeDocument/2006/relationships/hyperlink" Target="consultantplus://offline/ref=C077F1B9EDDF64B3E15E295A6B7FDB7F36CAE1F4BBDBF3FD3CEC72201B9D60A9A3838F56FF7FB9FDB6E726EB6F3541368A6E181712A82D750C044DYAn8I" TargetMode="External"/><Relationship Id="rId658" Type="http://schemas.openxmlformats.org/officeDocument/2006/relationships/hyperlink" Target="consultantplus://offline/ref=C077F1B9EDDF64B3E15E295A6B7FDB7F36CAE1F4B5D0FDF531EC72201B9D60A9A3838F56FF7FB9FDB6E22BEB6F3541368A6E181712A82D750C044DYAn8I" TargetMode="External"/><Relationship Id="rId823" Type="http://schemas.openxmlformats.org/officeDocument/2006/relationships/hyperlink" Target="consultantplus://offline/ref=C077F1B9EDDF64B3E15E295A6B7FDB7F36CAE1F4B4D1F6F538EC72201B9D60A9A3838F56FF7FB9FDB6E22AEC6F3541368A6E181712A82D750C044DYAn8I" TargetMode="External"/><Relationship Id="rId865" Type="http://schemas.openxmlformats.org/officeDocument/2006/relationships/hyperlink" Target="consultantplus://offline/ref=C077F1B9EDDF64B3E15E295A6B7FDB7F36CAE1F4B4D1F6F538EC72201B9D60A9A3838F56FF7FB9FDB6E32AE76F3541368A6E181712A82D750C044DYAn8I" TargetMode="External"/><Relationship Id="rId255" Type="http://schemas.openxmlformats.org/officeDocument/2006/relationships/hyperlink" Target="consultantplus://offline/ref=FFD851407232027566E6B3A4FF851C11CFC56E082E2A8AE9087FCCC00D7161D003699FF3DDF0E7C593FED61795E98C4C597BC2F3FF1E10787CA328XBn5I" TargetMode="External"/><Relationship Id="rId297" Type="http://schemas.openxmlformats.org/officeDocument/2006/relationships/hyperlink" Target="consultantplus://offline/ref=FFD851407232027566E6B3A4FF851C11CFC56E082E2B82E7027FCCC00D7161D003699FF3DDF0E7C593FFD51495E98C4C597BC2F3FF1E10787CA328XBn5I" TargetMode="External"/><Relationship Id="rId462" Type="http://schemas.openxmlformats.org/officeDocument/2006/relationships/hyperlink" Target="consultantplus://offline/ref=FFD851407232027566E6B3A4FF851C11CFC56E08212D84EA007FCCC00D7161D003699FF3DDF0E7C593FFD11B95E98C4C597BC2F3FF1E10787CA328XBn5I" TargetMode="External"/><Relationship Id="rId518" Type="http://schemas.openxmlformats.org/officeDocument/2006/relationships/hyperlink" Target="consultantplus://offline/ref=FFD851407232027566E6B3A4FF851C11CFC56E082C298AEE047FCCC00D7161D003699FF3DDF0E7C590FED41595E98C4C597BC2F3FF1E10787CA328XBn5I" TargetMode="External"/><Relationship Id="rId725" Type="http://schemas.openxmlformats.org/officeDocument/2006/relationships/hyperlink" Target="consultantplus://offline/ref=C077F1B9EDDF64B3E15E295A6B7FDB7F36CAE1F4B5D5F0FD38EC72201B9D60A9A3838F44FF27B5FFBFFD22E87A631070YDnCI" TargetMode="External"/><Relationship Id="rId932" Type="http://schemas.openxmlformats.org/officeDocument/2006/relationships/hyperlink" Target="consultantplus://offline/ref=C077F1B9EDDF64B3E15E37577D13867733C5B8FABDDBFFA364B3297D4C946AFEE4CCD614BB72BFFCB7E876BF20341D70D67D1A1812AA2B69Y0nDI" TargetMode="External"/><Relationship Id="rId115" Type="http://schemas.openxmlformats.org/officeDocument/2006/relationships/hyperlink" Target="consultantplus://offline/ref=FFD851407232027566E6B3A4FF851C11CFC56E082A2B8AEF017FCCC00D7161D003699FF3DDF0E7C593FED51295E98C4C597BC2F3FF1E10787CA328XBn5I" TargetMode="External"/><Relationship Id="rId157" Type="http://schemas.openxmlformats.org/officeDocument/2006/relationships/hyperlink" Target="consultantplus://offline/ref=FFD851407232027566E6B3A4FF851C11CFC56E082D248AED077FCCC00D7161D003699FF3DDF0E7C593FEDD1795E98C4C597BC2F3FF1E10787CA328XBn5I" TargetMode="External"/><Relationship Id="rId322" Type="http://schemas.openxmlformats.org/officeDocument/2006/relationships/hyperlink" Target="consultantplus://offline/ref=FFD851407232027566E6B3A4FF851C11CFC56E08212B84E6007FCCC00D7161D003699FF3DDF0E7C593FED41A95E98C4C597BC2F3FF1E10787CA328XBn5I" TargetMode="External"/><Relationship Id="rId364" Type="http://schemas.openxmlformats.org/officeDocument/2006/relationships/hyperlink" Target="consultantplus://offline/ref=FFD851407232027566E6B3A4FF851C11CFC56E082D2F82EB087FCCC00D7161D003699FF3DDF0E7C593FED51195E98C4C597BC2F3FF1E10787CA328XBn5I" TargetMode="External"/><Relationship Id="rId767" Type="http://schemas.openxmlformats.org/officeDocument/2006/relationships/hyperlink" Target="consultantplus://offline/ref=C077F1B9EDDF64B3E15E295A6B7FDB7F36CAE1F4B9D7F5F23CEC72201B9D60A9A3838F44FF27B5FFBFFD22E87A631070YDnCI" TargetMode="External"/><Relationship Id="rId974" Type="http://schemas.openxmlformats.org/officeDocument/2006/relationships/hyperlink" Target="consultantplus://offline/ref=C077F1B9EDDF64B3E15E295A6B7FDB7F36CAE1F4B5D4F3F531EC72201B9D60A9A3838F56FF7FB9FDB6E326EB6F3541368A6E181712A82D750C044DYAn8I" TargetMode="External"/><Relationship Id="rId1008" Type="http://schemas.openxmlformats.org/officeDocument/2006/relationships/hyperlink" Target="consultantplus://offline/ref=C077F1B9EDDF64B3E15E295A6B7FDB7F36CAE1F4B5D1FDF73BEC72201B9D60A9A3838F44FF27B5FFBFFD22E87A631070YDnCI" TargetMode="External"/><Relationship Id="rId61" Type="http://schemas.openxmlformats.org/officeDocument/2006/relationships/hyperlink" Target="consultantplus://offline/ref=FFD851407232027566E6B3A4FF851C11CFC56E082F2C87ED077FCCC00D7161D003699FF3DDF0E7C593FED41695E98C4C597BC2F3FF1E10787CA328XBn5I" TargetMode="External"/><Relationship Id="rId199" Type="http://schemas.openxmlformats.org/officeDocument/2006/relationships/hyperlink" Target="consultantplus://offline/ref=FFD851407232027566E6B3A4FF851C11CFC56E082D248AED077FCCC00D7161D003699FF3DDF0E7C593FFD51095E98C4C597BC2F3FF1E10787CA328XBn5I" TargetMode="External"/><Relationship Id="rId571" Type="http://schemas.openxmlformats.org/officeDocument/2006/relationships/hyperlink" Target="consultantplus://offline/ref=C077F1B9EDDF64B3E15E295A6B7FDB7F36CAE1F4B4D2F5F43DEC72201B9D60A9A3838F56FF7FB9FDB6E127EC6F3541368A6E181712A82D750C044DYAn8I" TargetMode="External"/><Relationship Id="rId627" Type="http://schemas.openxmlformats.org/officeDocument/2006/relationships/hyperlink" Target="consultantplus://offline/ref=C077F1B9EDDF64B3E15E295A6B7FDB7F36CAE1F4BBDBF3FD3CEC72201B9D60A9A3838F56FF7FB9FDB6E725ED6F3541368A6E181712A82D750C044DYAn8I" TargetMode="External"/><Relationship Id="rId669" Type="http://schemas.openxmlformats.org/officeDocument/2006/relationships/hyperlink" Target="consultantplus://offline/ref=C077F1B9EDDF64B3E15E295A6B7FDB7F36CAE1F4BBD3F1F73EEC72201B9D60A9A3838F56FF7FB9FDB6E727EC6F3541368A6E181712A82D750C044DYAn8I" TargetMode="External"/><Relationship Id="rId834" Type="http://schemas.openxmlformats.org/officeDocument/2006/relationships/hyperlink" Target="consultantplus://offline/ref=C077F1B9EDDF64B3E15E295A6B7FDB7F36CAE1F4B4D1F6F538EC72201B9D60A9A3838F56FF7FB9FDB6E223EC6F3541368A6E181712A82D750C044DYAn8I" TargetMode="External"/><Relationship Id="rId876" Type="http://schemas.openxmlformats.org/officeDocument/2006/relationships/hyperlink" Target="consultantplus://offline/ref=C077F1B9EDDF64B3E15E295A6B7FDB7F36CAE1F4B4D1F6F538EC72201B9D60A9A3838F56FF7FB9FDB6E223E96F3541368A6E181712A82D750C044DYAn8I" TargetMode="External"/><Relationship Id="rId19" Type="http://schemas.openxmlformats.org/officeDocument/2006/relationships/hyperlink" Target="consultantplus://offline/ref=FFD851407232027566E6B3A4FF851C11CFC56E082F2586E7057FCCC00D7161D003699FF3DDF0E7C593FED41695E98C4C597BC2F3FF1E10787CA328XBn5I" TargetMode="External"/><Relationship Id="rId224" Type="http://schemas.openxmlformats.org/officeDocument/2006/relationships/hyperlink" Target="consultantplus://offline/ref=FFD851407232027566E6B3A4FF851C11CFC56E082E2B82E7027FCCC00D7161D003699FF3DDF0E7C593FFD41395E98C4C597BC2F3FF1E10787CA328XBn5I" TargetMode="External"/><Relationship Id="rId266" Type="http://schemas.openxmlformats.org/officeDocument/2006/relationships/hyperlink" Target="consultantplus://offline/ref=FFD851407232027566E6B3A4FF851C11CFC56E08202F80ED077FCCC00D7161D003699FF3DDF0E7C593FED01395E98C4C597BC2F3FF1E10787CA328XBn5I" TargetMode="External"/><Relationship Id="rId431" Type="http://schemas.openxmlformats.org/officeDocument/2006/relationships/hyperlink" Target="consultantplus://offline/ref=FFD851407232027566E6B3A4FF851C11CFC56E08202F80ED077FCCC00D7161D003699FF3DDF0E7C593FCDC1595E98C4C597BC2F3FF1E10787CA328XBn5I" TargetMode="External"/><Relationship Id="rId473" Type="http://schemas.openxmlformats.org/officeDocument/2006/relationships/hyperlink" Target="consultantplus://offline/ref=FFD851407232027566E6B3A4FF851C11CFC56E082C2585ED047FCCC00D7161D003699FF3DDF0E7C593FBD71495E98C4C597BC2F3FF1E10787CA328XBn5I" TargetMode="External"/><Relationship Id="rId529" Type="http://schemas.openxmlformats.org/officeDocument/2006/relationships/hyperlink" Target="consultantplus://offline/ref=FFD851407232027566E6B3A4FF851C11CFC56E08202E81E9047FCCC00D7161D003699FF3DDF0E7C593FED01195E98C4C597BC2F3FF1E10787CA328XBn5I" TargetMode="External"/><Relationship Id="rId680" Type="http://schemas.openxmlformats.org/officeDocument/2006/relationships/hyperlink" Target="consultantplus://offline/ref=C077F1B9EDDF64B3E15E295A6B7FDB7F36CAE1F4B5D7FDF53AEC72201B9D60A9A3838F56FF7FB9FDB6E721E96F3541368A6E181712A82D750C044DYAn8I" TargetMode="External"/><Relationship Id="rId736" Type="http://schemas.openxmlformats.org/officeDocument/2006/relationships/hyperlink" Target="consultantplus://offline/ref=C077F1B9EDDF64B3E15E295A6B7FDB7F36CAE1F4B5D0F5F03FEC72201B9D60A9A3838F44FF27B5FFBFFD22E87A631070YDnCI" TargetMode="External"/><Relationship Id="rId901" Type="http://schemas.openxmlformats.org/officeDocument/2006/relationships/hyperlink" Target="consultantplus://offline/ref=C077F1B9EDDF64B3E15E295A6B7FDB7F36CAE1F4B5D6FDF23FEC72201B9D60A9A3838F56FF7FB9FDB6E320EA6F3541368A6E181712A82D750C044DYAn8I" TargetMode="External"/><Relationship Id="rId30" Type="http://schemas.openxmlformats.org/officeDocument/2006/relationships/hyperlink" Target="consultantplus://offline/ref=FFD851407232027566E6B3A4FF851C11CFC56E08212C8AE7057FCCC00D7161D003699FF3DDF0E7C593FED41695E98C4C597BC2F3FF1E10787CA328XBn5I" TargetMode="External"/><Relationship Id="rId126" Type="http://schemas.openxmlformats.org/officeDocument/2006/relationships/hyperlink" Target="consultantplus://offline/ref=FFD851407232027566E6B3A4FF851C11CFC56E08202E81EA017FCCC00D7161D003699FE1DDA8EBC79AE0D41580BFDD0AX0nFI" TargetMode="External"/><Relationship Id="rId168" Type="http://schemas.openxmlformats.org/officeDocument/2006/relationships/hyperlink" Target="consultantplus://offline/ref=FFD851407232027566E6B3A4FF851C11CFC56E082E2B82E7027FCCC00D7161D003699FF3DDF0E7C593FEDD1295E98C4C597BC2F3FF1E10787CA328XBn5I" TargetMode="External"/><Relationship Id="rId333" Type="http://schemas.openxmlformats.org/officeDocument/2006/relationships/hyperlink" Target="consultantplus://offline/ref=FFD851407232027566E6B3A4FF851C11CFC56E082C2B86ED007FCCC00D7161D003699FF3DDF0E7C593FFD01A95E98C4C597BC2F3FF1E10787CA328XBn5I" TargetMode="External"/><Relationship Id="rId540" Type="http://schemas.openxmlformats.org/officeDocument/2006/relationships/hyperlink" Target="consultantplus://offline/ref=C077F1B9EDDF64B3E15E295A6B7FDB7F36CAE1F4B8D4F0F739EC72201B9D60A9A3838F56FF7FB9FDB4E72BE86F3541368A6E181712A82D750C044DYAn8I" TargetMode="External"/><Relationship Id="rId778" Type="http://schemas.openxmlformats.org/officeDocument/2006/relationships/hyperlink" Target="consultantplus://offline/ref=C077F1B9EDDF64B3E15E295A6B7FDB7F36CAE1F4B4D3F5F339EC72201B9D60A9A3838F44FF27B5FFBFFD22E87A631070YDnCI" TargetMode="External"/><Relationship Id="rId943" Type="http://schemas.openxmlformats.org/officeDocument/2006/relationships/hyperlink" Target="consultantplus://offline/ref=C077F1B9EDDF64B3E15E295A6B7FDB7F36CAE1F4B5D5F2F031EC72201B9D60A9A3838F56FF7FB9FDB6E526E76F3541368A6E181712A82D750C044DYAn8I" TargetMode="External"/><Relationship Id="rId985" Type="http://schemas.openxmlformats.org/officeDocument/2006/relationships/hyperlink" Target="consultantplus://offline/ref=C077F1B9EDDF64B3E15E295A6B7FDB7F36CAE1F4B4D2F5F43DEC72201B9D60A9A3838F56FF7FB9FDB6E520EB6F3541368A6E181712A82D750C044DYAn8I" TargetMode="External"/><Relationship Id="rId1019" Type="http://schemas.openxmlformats.org/officeDocument/2006/relationships/hyperlink" Target="consultantplus://offline/ref=C077F1B9EDDF64B3E15E37577D13867733C5B8FABDDBFFA364B3297D4C946AFEE4CCD614BB72BFFCB7E876BF20341D70D67D1A1812AA2B69Y0nDI" TargetMode="External"/><Relationship Id="rId72" Type="http://schemas.openxmlformats.org/officeDocument/2006/relationships/hyperlink" Target="consultantplus://offline/ref=FFD851407232027566E6B3A4FF851C11CFC56E082E2481E7027FCCC00D7161D003699FF3DDF0E7C593FED41695E98C4C597BC2F3FF1E10787CA328XBn5I" TargetMode="External"/><Relationship Id="rId375" Type="http://schemas.openxmlformats.org/officeDocument/2006/relationships/hyperlink" Target="consultantplus://offline/ref=FFD851407232027566E6ADA9E9E94119CACA39032A2A89B95D20979D5A786B8756269EBD9BF4F8C595E0D6139CXBnEI" TargetMode="External"/><Relationship Id="rId582" Type="http://schemas.openxmlformats.org/officeDocument/2006/relationships/hyperlink" Target="consultantplus://offline/ref=C077F1B9EDDF64B3E15E295A6B7FDB7F36CAE1F4B4D2F5F43DEC72201B9D60A9A3838F56FF7FB9FDB6E127EB6F3541368A6E181712A82D750C044DYAn8I" TargetMode="External"/><Relationship Id="rId638" Type="http://schemas.openxmlformats.org/officeDocument/2006/relationships/hyperlink" Target="consultantplus://offline/ref=C077F1B9EDDF64B3E15E295A6B7FDB7F36CAE1F4BAD4F4FD3BEC72201B9D60A9A3838F56FF7FB9FDB6E426E66F3541368A6E181712A82D750C044DYAn8I" TargetMode="External"/><Relationship Id="rId803" Type="http://schemas.openxmlformats.org/officeDocument/2006/relationships/hyperlink" Target="consultantplus://offline/ref=C077F1B9EDDF64B3E15E295A6B7FDB7F36CAE1F4B4D0F6F73EEC72201B9D60A9A3838F56FF7FB9FDB6EB21ED6F3541368A6E181712A82D750C044DYAn8I" TargetMode="External"/><Relationship Id="rId845" Type="http://schemas.openxmlformats.org/officeDocument/2006/relationships/hyperlink" Target="consultantplus://offline/ref=C077F1B9EDDF64B3E15E295A6B7FDB7F36CAE1F4B5D4F6F030EC72201B9D60A9A3838F56FF7FB9FDB6E326E76F3541368A6E181712A82D750C044DYAn8I" TargetMode="External"/><Relationship Id="rId3" Type="http://schemas.openxmlformats.org/officeDocument/2006/relationships/settings" Target="settings.xml"/><Relationship Id="rId235" Type="http://schemas.openxmlformats.org/officeDocument/2006/relationships/hyperlink" Target="consultantplus://offline/ref=FFD851407232027566E6B3A4FF851C11CFC56E082E2487ED007FCCC00D7161D003699FF3DDF0E7C593FED41595E98C4C597BC2F3FF1E10787CA328XBn5I" TargetMode="External"/><Relationship Id="rId277" Type="http://schemas.openxmlformats.org/officeDocument/2006/relationships/hyperlink" Target="consultantplus://offline/ref=FFD851407232027566E6B3A4FF851C11CFC56E082F2583E7047FCCC00D7161D003699FF3DDF0E7C593FEDD1695E98C4C597BC2F3FF1E10787CA328XBn5I" TargetMode="External"/><Relationship Id="rId400" Type="http://schemas.openxmlformats.org/officeDocument/2006/relationships/hyperlink" Target="consultantplus://offline/ref=FFD851407232027566E6B3A4FF851C11CFC56E08212B80EA097FCCC00D7161D003699FF3DDF0E7C593FED41A95E98C4C597BC2F3FF1E10787CA328XBn5I" TargetMode="External"/><Relationship Id="rId442" Type="http://schemas.openxmlformats.org/officeDocument/2006/relationships/hyperlink" Target="consultantplus://offline/ref=FFD851407232027566E6B3A4FF851C11CFC56E082D2E8AE8017FCCC00D7161D003699FF3DDF0E7C593FFD21295E98C4C597BC2F3FF1E10787CA328XBn5I" TargetMode="External"/><Relationship Id="rId484" Type="http://schemas.openxmlformats.org/officeDocument/2006/relationships/hyperlink" Target="consultantplus://offline/ref=FFD851407232027566E6B3A4FF851C11CFC56E082F2E86ED067FCCC00D7161D003699FF3DDF0E7C593FCD51495E98C4C597BC2F3FF1E10787CA328XBn5I" TargetMode="External"/><Relationship Id="rId705" Type="http://schemas.openxmlformats.org/officeDocument/2006/relationships/hyperlink" Target="consultantplus://offline/ref=C077F1B9EDDF64B3E15E295A6B7FDB7F36CAE1F4BAD2FCF13CEC72201B9D60A9A3838F44FF27B5FFBFFD22E87A631070YDnCI" TargetMode="External"/><Relationship Id="rId887" Type="http://schemas.openxmlformats.org/officeDocument/2006/relationships/hyperlink" Target="consultantplus://offline/ref=C077F1B9EDDF64B3E15E295A6B7FDB7F36CAE1F4B4D0F6F73EEC72201B9D60A9A3838F56FF7FB9FDB6EB24E76F3541368A6E181712A82D750C044DYAn8I" TargetMode="External"/><Relationship Id="rId137" Type="http://schemas.openxmlformats.org/officeDocument/2006/relationships/hyperlink" Target="consultantplus://offline/ref=FFD851407232027566E6B3A4FF851C11CFC56E082C2585ED047FCCC00D7161D003699FF3DDF0E7C593FED21595E98C4C597BC2F3FF1E10787CA328XBn5I" TargetMode="External"/><Relationship Id="rId302" Type="http://schemas.openxmlformats.org/officeDocument/2006/relationships/hyperlink" Target="consultantplus://offline/ref=FFD851407232027566E6B3A4FF851C11CFC56E082A2583E9057FCCC00D7161D003699FF3DDF0E7C593FED51195E98C4C597BC2F3FF1E10787CA328XBn5I" TargetMode="External"/><Relationship Id="rId344" Type="http://schemas.openxmlformats.org/officeDocument/2006/relationships/hyperlink" Target="consultantplus://offline/ref=FFD851407232027566E6B3A4FF851C11CFC56E08202F80ED077FCCC00D7161D003699FF3DDF0E7C593FED21A95E98C4C597BC2F3FF1E10787CA328XBn5I" TargetMode="External"/><Relationship Id="rId691" Type="http://schemas.openxmlformats.org/officeDocument/2006/relationships/hyperlink" Target="consultantplus://offline/ref=C077F1B9EDDF64B3E15E295A6B7FDB7F36CAE1F4BAD4F4FD3BEC72201B9D60A9A3838F56FF7FB9FDB6EB21E86F3541368A6E181712A82D750C044DYAn8I" TargetMode="External"/><Relationship Id="rId747" Type="http://schemas.openxmlformats.org/officeDocument/2006/relationships/hyperlink" Target="consultantplus://offline/ref=C077F1B9EDDF64B3E15E295A6B7FDB7F36CAE1F4BBD0F4F430EC72201B9D60A9A3838F44FF27B5FFBFFD22E87A631070YDnCI" TargetMode="External"/><Relationship Id="rId789" Type="http://schemas.openxmlformats.org/officeDocument/2006/relationships/hyperlink" Target="consultantplus://offline/ref=C077F1B9EDDF64B3E15E295A6B7FDB7F36CAE1F4BADBF1F739EC72201B9D60A9A3838F56FF7FB9FDB6E326EE6F3541368A6E181712A82D750C044DYAn8I" TargetMode="External"/><Relationship Id="rId912" Type="http://schemas.openxmlformats.org/officeDocument/2006/relationships/hyperlink" Target="consultantplus://offline/ref=C077F1B9EDDF64B3E15E295A6B7FDB7F36CAE1F4BAD4F4FD3BEC72201B9D60A9A3838F56FF7FB9FDB7E327EF6F3541368A6E181712A82D750C044DYAn8I" TargetMode="External"/><Relationship Id="rId954" Type="http://schemas.openxmlformats.org/officeDocument/2006/relationships/hyperlink" Target="consultantplus://offline/ref=C077F1B9EDDF64B3E15E37577D13867733C5B6FCB4DBFFA364B3297D4C946AFEE4CCD614BB72B9FDB3E876BF20341D70D67D1A1812AA2B69Y0nDI" TargetMode="External"/><Relationship Id="rId996" Type="http://schemas.openxmlformats.org/officeDocument/2006/relationships/hyperlink" Target="consultantplus://offline/ref=C077F1B9EDDF64B3E15E295A6B7FDB7F36CAE1F4B5D2F2F039EC72201B9D60A9A3838F56FF7FB9FDB6E526EB6F3541368A6E181712A82D750C044DYAn8I" TargetMode="External"/><Relationship Id="rId41" Type="http://schemas.openxmlformats.org/officeDocument/2006/relationships/hyperlink" Target="consultantplus://offline/ref=FFD851407232027566E6B3A4FF851C11CFC56E08202F80ED077FCCC00D7161D003699FF3DDF0E7C593FED41695E98C4C597BC2F3FF1E10787CA328XBn5I" TargetMode="External"/><Relationship Id="rId83" Type="http://schemas.openxmlformats.org/officeDocument/2006/relationships/hyperlink" Target="consultantplus://offline/ref=FFD851407232027566E6B3A4FF851C11CFC56E08212B84E6007FCCC00D7161D003699FF3DDF0E7C593FED41695E98C4C597BC2F3FF1E10787CA328XBn5I" TargetMode="External"/><Relationship Id="rId179" Type="http://schemas.openxmlformats.org/officeDocument/2006/relationships/hyperlink" Target="consultantplus://offline/ref=FFD851407232027566E6B3A4FF851C11CFC56E082F2485E7057FCCC00D7161D003699FF3DDF0E7C593FED11695E98C4C597BC2F3FF1E10787CA328XBn5I" TargetMode="External"/><Relationship Id="rId386" Type="http://schemas.openxmlformats.org/officeDocument/2006/relationships/hyperlink" Target="consultantplus://offline/ref=FFD851407232027566E6B3A4FF851C11CFC56E082F2E86ED067FCCC00D7161D003699FF3DDF0E7C593FFD31795E98C4C597BC2F3FF1E10787CA328XBn5I" TargetMode="External"/><Relationship Id="rId551" Type="http://schemas.openxmlformats.org/officeDocument/2006/relationships/hyperlink" Target="consultantplus://offline/ref=C077F1B9EDDF64B3E15E295A6B7FDB7F36CAE1F4B5D7FDF53AEC72201B9D60A9A3838F56FF7FB9FDB6E127ED6F3541368A6E181712A82D750C044DYAn8I" TargetMode="External"/><Relationship Id="rId593" Type="http://schemas.openxmlformats.org/officeDocument/2006/relationships/hyperlink" Target="consultantplus://offline/ref=C077F1B9EDDF64B3E15E295A6B7FDB7F36CAE1F4B4D0F0FC39EC72201B9D60A9A3838F44FF27B5FFBFFD22E87A631070YDnCI" TargetMode="External"/><Relationship Id="rId607" Type="http://schemas.openxmlformats.org/officeDocument/2006/relationships/hyperlink" Target="consultantplus://offline/ref=C077F1B9EDDF64B3E15E295A6B7FDB7F36CAE1F4BAD5F1FD3FEC72201B9D60A9A3838F56FF7FB9FDB6E623EA6F3541368A6E181712A82D750C044DYAn8I" TargetMode="External"/><Relationship Id="rId649" Type="http://schemas.openxmlformats.org/officeDocument/2006/relationships/hyperlink" Target="consultantplus://offline/ref=C077F1B9EDDF64B3E15E295A6B7FDB7F36CAE1F4BAD4F4FD3BEC72201B9D60A9A3838F56FF7FB9FDB6E427E66F3541368A6E181712A82D750C044DYAn8I" TargetMode="External"/><Relationship Id="rId814" Type="http://schemas.openxmlformats.org/officeDocument/2006/relationships/hyperlink" Target="consultantplus://offline/ref=C077F1B9EDDF64B3E15E295A6B7FDB7F36CAE1F4B4D0F6F73EEC72201B9D60A9A3838F56FF7FB9FDB6EB26E66F3541368A6E181712A82D750C044DYAn8I" TargetMode="External"/><Relationship Id="rId856" Type="http://schemas.openxmlformats.org/officeDocument/2006/relationships/hyperlink" Target="consultantplus://offline/ref=C077F1B9EDDF64B3E15E295A6B7FDB7F36CAE1F4B4D2F5F43DEC72201B9D60A9A3838F56FF7FB9FDB6E62BEF6F3541368A6E181712A82D750C044DYAn8I" TargetMode="External"/><Relationship Id="rId190" Type="http://schemas.openxmlformats.org/officeDocument/2006/relationships/hyperlink" Target="consultantplus://offline/ref=FFD851407232027566E6ADA9E9E94119CCC73403202B89B95D20979D5A786B874426C6B199FDE5C190F58042DAE8D00A0568C0FCFF1C1664X7nDI" TargetMode="External"/><Relationship Id="rId204" Type="http://schemas.openxmlformats.org/officeDocument/2006/relationships/hyperlink" Target="consultantplus://offline/ref=FFD851407232027566E6B3A4FF851C11CFC56E082E2580EA037FCCC00D7161D003699FE1DDA8EBC79AE0D41580BFDD0AX0nFI" TargetMode="External"/><Relationship Id="rId246" Type="http://schemas.openxmlformats.org/officeDocument/2006/relationships/hyperlink" Target="consultantplus://offline/ref=FFD851407232027566E6B3A4FF851C11CFC56E082F2C87ED077FCCC00D7161D003699FF3DDF0E7C593FED31095E98C4C597BC2F3FF1E10787CA328XBn5I" TargetMode="External"/><Relationship Id="rId288" Type="http://schemas.openxmlformats.org/officeDocument/2006/relationships/hyperlink" Target="consultantplus://offline/ref=FFD851407232027566E6B3A4FF851C11CFC56E08212B84E6007FCCC00D7161D003699FF3DDF0E7C593FED41595E98C4C597BC2F3FF1E10787CA328XBn5I" TargetMode="External"/><Relationship Id="rId411" Type="http://schemas.openxmlformats.org/officeDocument/2006/relationships/hyperlink" Target="consultantplus://offline/ref=FFD851407232027566E6B3A4FF851C11CFC56E082F2C87ED077FCCC00D7161D003699FF3DDF0E7C593FFD31495E98C4C597BC2F3FF1E10787CA328XBn5I" TargetMode="External"/><Relationship Id="rId453" Type="http://schemas.openxmlformats.org/officeDocument/2006/relationships/hyperlink" Target="consultantplus://offline/ref=FFD851407232027566E6B3A4FF851C11CFC56E08212D84EA007FCCC00D7161D003699FF3DDF0E7C593FFD11795E98C4C597BC2F3FF1E10787CA328XBn5I" TargetMode="External"/><Relationship Id="rId509" Type="http://schemas.openxmlformats.org/officeDocument/2006/relationships/hyperlink" Target="consultantplus://offline/ref=FFD851407232027566E6B3A4FF851C11CFC56E08212A84EA087FCCC00D7161D003699FF3DDF0E7C593FED21395E98C4C597BC2F3FF1E10787CA328XBn5I" TargetMode="External"/><Relationship Id="rId660" Type="http://schemas.openxmlformats.org/officeDocument/2006/relationships/hyperlink" Target="consultantplus://offline/ref=C077F1B9EDDF64B3E15E295A6B7FDB7F36CAE1F4BBDBF3FD3CEC72201B9D60A9A3838F56FF7FB9FDB6E725E76F3541368A6E181712A82D750C044DYAn8I" TargetMode="External"/><Relationship Id="rId898" Type="http://schemas.openxmlformats.org/officeDocument/2006/relationships/hyperlink" Target="consultantplus://offline/ref=C077F1B9EDDF64B3E15E295A6B7FDB7F36CAE1F4B5D3F5F23AEC72201B9D60A9A3838F56FF7FB9FDB6E326EC6F3541368A6E181712A82D750C044DYAn8I" TargetMode="External"/><Relationship Id="rId106" Type="http://schemas.openxmlformats.org/officeDocument/2006/relationships/hyperlink" Target="consultantplus://offline/ref=FFD851407232027566E6B3A4FF851C11CFC56E0821288BEF037FCCC00D7161D003699FF3DDF0E7C593FED61495E98C4C597BC2F3FF1E10787CA328XBn5I" TargetMode="External"/><Relationship Id="rId313" Type="http://schemas.openxmlformats.org/officeDocument/2006/relationships/hyperlink" Target="consultantplus://offline/ref=FFD851407232027566E6B3A4FF851C11CFC56E082D2E87EA047FCCC00D7161D003699FF3DDF0E7C593FED51395E98C4C597BC2F3FF1E10787CA328XBn5I" TargetMode="External"/><Relationship Id="rId495" Type="http://schemas.openxmlformats.org/officeDocument/2006/relationships/hyperlink" Target="consultantplus://offline/ref=FFD851407232027566E6B3A4FF851C11CFC56E082C2585ED047FCCC00D7161D003699FF3DDF0E7C593FBD31395E98C4C597BC2F3FF1E10787CA328XBn5I" TargetMode="External"/><Relationship Id="rId716" Type="http://schemas.openxmlformats.org/officeDocument/2006/relationships/hyperlink" Target="consultantplus://offline/ref=C077F1B9EDDF64B3E15E295A6B7FDB7F36CAE1F4B5D3F4F330EC72201B9D60A9A3838F44FF27B5FFBFFD22E87A631070YDnCI" TargetMode="External"/><Relationship Id="rId758" Type="http://schemas.openxmlformats.org/officeDocument/2006/relationships/hyperlink" Target="consultantplus://offline/ref=C077F1B9EDDF64B3E15E295A6B7FDB7F36CAE1F4BAD4F4FD3BEC72201B9D60A9A3838F56FF7FB9FDB6EA22E86F3541368A6E181712A82D750C044DYAn8I" TargetMode="External"/><Relationship Id="rId923" Type="http://schemas.openxmlformats.org/officeDocument/2006/relationships/hyperlink" Target="consultantplus://offline/ref=C077F1B9EDDF64B3E15E295A6B7FDB7F36CAE1F4B4D1F7F33DEC72201B9D60A9A3838F56FF7FB9FDB6E326E66F3541368A6E181712A82D750C044DYAn8I" TargetMode="External"/><Relationship Id="rId965" Type="http://schemas.openxmlformats.org/officeDocument/2006/relationships/hyperlink" Target="consultantplus://offline/ref=C077F1B9EDDF64B3E15E295A6B7FDB7F36CAE1F4BBDBF3FD3CEC72201B9D60A9A3838F56FF7FB9FDB6E42AE96F3541368A6E181712A82D750C044DYAn8I" TargetMode="External"/><Relationship Id="rId10" Type="http://schemas.openxmlformats.org/officeDocument/2006/relationships/hyperlink" Target="consultantplus://offline/ref=FFD851407232027566E6B3A4FF851C11CFC56E082D248AED077FCCC00D7161D003699FF3DDF0E7C593FED41695E98C4C597BC2F3FF1E10787CA328XBn5I" TargetMode="External"/><Relationship Id="rId52" Type="http://schemas.openxmlformats.org/officeDocument/2006/relationships/hyperlink" Target="consultantplus://offline/ref=FFD851407232027566E6B3A4FF851C11CFC56E082D2E8AE8017FCCC00D7161D003699FF3DDF0E7C593FED41695E98C4C597BC2F3FF1E10787CA328XBn5I" TargetMode="External"/><Relationship Id="rId94" Type="http://schemas.openxmlformats.org/officeDocument/2006/relationships/hyperlink" Target="consultantplus://offline/ref=FFD851407232027566E6B3A4FF851C11CFC56E082F2583E7047FCCC00D7161D003699FF3DDF0E7C593FED51495E98C4C597BC2F3FF1E10787CA328XBn5I" TargetMode="External"/><Relationship Id="rId148" Type="http://schemas.openxmlformats.org/officeDocument/2006/relationships/hyperlink" Target="consultantplus://offline/ref=FFD851407232027566E6ADA9E9E94119CDCB38052B2B89B95D20979D5A786B8756269EBD9BF4F8C595E0D6139CXBnEI" TargetMode="External"/><Relationship Id="rId355" Type="http://schemas.openxmlformats.org/officeDocument/2006/relationships/hyperlink" Target="consultantplus://offline/ref=FFD851407232027566E6B3A4FF851C11CFC56E082D2F82EB087FCCC00D7161D003699FF3DDF0E7C593FED51195E98C4C597BC2F3FF1E10787CA328XBn5I" TargetMode="External"/><Relationship Id="rId397" Type="http://schemas.openxmlformats.org/officeDocument/2006/relationships/hyperlink" Target="consultantplus://offline/ref=FFD851407232027566E6B3A4FF851C11CFC56E08202E80EF017FCCC00D7161D003699FF3DDF0E7C593FED31595E98C4C597BC2F3FF1E10787CA328XBn5I" TargetMode="External"/><Relationship Id="rId520" Type="http://schemas.openxmlformats.org/officeDocument/2006/relationships/hyperlink" Target="consultantplus://offline/ref=FFD851407232027566E6B3A4FF851C11CFC56E082F2583E7047FCCC00D7161D003699FF3DDF0E7C593FDD51395E98C4C597BC2F3FF1E10787CA328XBn5I" TargetMode="External"/><Relationship Id="rId562" Type="http://schemas.openxmlformats.org/officeDocument/2006/relationships/hyperlink" Target="consultantplus://offline/ref=C077F1B9EDDF64B3E15E295A6B7FDB7F36CAE1F4BAD4F4FD3BEC72201B9D60A9A3838F56FF7FB9FDB6E62AED6F3541368A6E181712A82D750C044DYAn8I" TargetMode="External"/><Relationship Id="rId618" Type="http://schemas.openxmlformats.org/officeDocument/2006/relationships/hyperlink" Target="consultantplus://offline/ref=C077F1B9EDDF64B3E15E295A6B7FDB7F36CAE1F4BBDBF3FD3CEC72201B9D60A9A3838F56FF7FB9FDB6E727EE6F3541368A6E181712A82D750C044DYAn8I" TargetMode="External"/><Relationship Id="rId825" Type="http://schemas.openxmlformats.org/officeDocument/2006/relationships/hyperlink" Target="consultantplus://offline/ref=C077F1B9EDDF64B3E15E295A6B7FDB7F36CAE1F4BAD5F1FD3FEC72201B9D60A9A3838F56FF7FB9FDB6E426EC6F3541368A6E181712A82D750C044DYAn8I" TargetMode="External"/><Relationship Id="rId215" Type="http://schemas.openxmlformats.org/officeDocument/2006/relationships/hyperlink" Target="consultantplus://offline/ref=FFD851407232027566E6B3A4FF851C11CFC56E082E2B82E7027FCCC00D7161D003699FF3DDF0E7C593FEDD1695E98C4C597BC2F3FF1E10787CA328XBn5I" TargetMode="External"/><Relationship Id="rId257" Type="http://schemas.openxmlformats.org/officeDocument/2006/relationships/hyperlink" Target="consultantplus://offline/ref=FFD851407232027566E6B3A4FF851C11CFC56E08212D84EA007FCCC00D7161D003699FF3DDF0E7C593FED61A95E98C4C597BC2F3FF1E10787CA328XBn5I" TargetMode="External"/><Relationship Id="rId422" Type="http://schemas.openxmlformats.org/officeDocument/2006/relationships/hyperlink" Target="consultantplus://offline/ref=FFD851407232027566E6B3A4FF851C11CFC56E08212A84EA087FCCC00D7161D003699FF3DDF0E7C593FED71095E98C4C597BC2F3FF1E10787CA328XBn5I" TargetMode="External"/><Relationship Id="rId464" Type="http://schemas.openxmlformats.org/officeDocument/2006/relationships/hyperlink" Target="consultantplus://offline/ref=FFD851407232027566E6B3A4FF851C11CFC56E082C298AEE047FCCC00D7161D003699FF3DDF0E7C591F8D11295E98C4C597BC2F3FF1E10787CA328XBn5I" TargetMode="External"/><Relationship Id="rId867" Type="http://schemas.openxmlformats.org/officeDocument/2006/relationships/hyperlink" Target="consultantplus://offline/ref=C077F1B9EDDF64B3E15E295A6B7FDB7F36CAE1F4B5D4F6F030EC72201B9D60A9A3838F56FF7FB9FDB6E327E96F3541368A6E181712A82D750C044DYAn8I" TargetMode="External"/><Relationship Id="rId1010" Type="http://schemas.openxmlformats.org/officeDocument/2006/relationships/hyperlink" Target="consultantplus://offline/ref=C077F1B9EDDF64B3E15E37577D13867733C5B8FABDDBFFA364B3297D4C946AFEF6CC8E18B97BA6FDB0FD20EE66Y6n2I" TargetMode="External"/><Relationship Id="rId299" Type="http://schemas.openxmlformats.org/officeDocument/2006/relationships/hyperlink" Target="consultantplus://offline/ref=FFD851407232027566E6B3A4FF851C11CFC56E08202F80ED077FCCC00D7161D003699FF3DDF0E7C593FED11395E98C4C597BC2F3FF1E10787CA328XBn5I" TargetMode="External"/><Relationship Id="rId727" Type="http://schemas.openxmlformats.org/officeDocument/2006/relationships/hyperlink" Target="consultantplus://offline/ref=C077F1B9EDDF64B3E15E295A6B7FDB7F36CAE1F4BBD0FDF038EC72201B9D60A9A3838F44FF27B5FFBFFD22E87A631070YDnCI" TargetMode="External"/><Relationship Id="rId934" Type="http://schemas.openxmlformats.org/officeDocument/2006/relationships/hyperlink" Target="consultantplus://offline/ref=C077F1B9EDDF64B3E15E295A6B7FDB7F36CAE1F4B4D2FDF03CEC72201B9D60A9A3838F56FF7FB9FDB6E225EC6F3541368A6E181712A82D750C044DYAn8I" TargetMode="External"/><Relationship Id="rId63" Type="http://schemas.openxmlformats.org/officeDocument/2006/relationships/hyperlink" Target="consultantplus://offline/ref=FFD851407232027566E6B3A4FF851C11CFC56E082F2886E6047FCCC00D7161D003699FF3DDF0E7C593FED41695E98C4C597BC2F3FF1E10787CA328XBn5I" TargetMode="External"/><Relationship Id="rId159" Type="http://schemas.openxmlformats.org/officeDocument/2006/relationships/hyperlink" Target="consultantplus://offline/ref=FFD851407232027566E6B3A4FF851C11CFC56E082C298AEE047FCCC00D7161D003699FF3DDF0E7C593FFD71B95E98C4C597BC2F3FF1E10787CA328XBn5I" TargetMode="External"/><Relationship Id="rId366" Type="http://schemas.openxmlformats.org/officeDocument/2006/relationships/hyperlink" Target="consultantplus://offline/ref=FFD851407232027566E6B3A4FF851C11CFC56E08202D83EE047FCCC00D7161D003699FF3DDF0E7C593FED11195E98C4C597BC2F3FF1E10787CA328XBn5I" TargetMode="External"/><Relationship Id="rId573" Type="http://schemas.openxmlformats.org/officeDocument/2006/relationships/hyperlink" Target="consultantplus://offline/ref=C077F1B9EDDF64B3E15E295A6B7FDB7F36CAE1F4BBDBF3FD3CEC72201B9D60A9A3838F56FF7FB9FDB6E024ED6F3541368A6E181712A82D750C044DYAn8I" TargetMode="External"/><Relationship Id="rId780" Type="http://schemas.openxmlformats.org/officeDocument/2006/relationships/hyperlink" Target="consultantplus://offline/ref=C077F1B9EDDF64B3E15E295A6B7FDB7F36CAE1F4B8DBF5F530EC72201B9D60A9A3838F44FF27B5FFBFFD22E87A631070YDnCI" TargetMode="External"/><Relationship Id="rId226" Type="http://schemas.openxmlformats.org/officeDocument/2006/relationships/hyperlink" Target="consultantplus://offline/ref=FFD851407232027566E6ADA9E9E94119CFC732012E2B89B95D20979D5A786B874426C6B199FDE6C497F58042DAE8D00A0568C0FCFF1C1664X7nDI" TargetMode="External"/><Relationship Id="rId433" Type="http://schemas.openxmlformats.org/officeDocument/2006/relationships/hyperlink" Target="consultantplus://offline/ref=FFD851407232027566E6B3A4FF851C11CFC56E082E2A87E7067FCCC00D7161D003699FF3DDF0E7C593FFDC1195E98C4C597BC2F3FF1E10787CA328XBn5I" TargetMode="External"/><Relationship Id="rId878" Type="http://schemas.openxmlformats.org/officeDocument/2006/relationships/hyperlink" Target="consultantplus://offline/ref=C077F1B9EDDF64B3E15E295A6B7FDB7F36CAE1F4B5D4F6F030EC72201B9D60A9A3838F56FF7FB9FDB6E324EF6F3541368A6E181712A82D750C044DYAn8I" TargetMode="External"/><Relationship Id="rId640" Type="http://schemas.openxmlformats.org/officeDocument/2006/relationships/hyperlink" Target="consultantplus://offline/ref=C077F1B9EDDF64B3E15E37577D13867733C3BDF8B4D5FFA364B3297D4C946AFEF6CC8E18B97BA6FDB0FD20EE66Y6n2I" TargetMode="External"/><Relationship Id="rId738" Type="http://schemas.openxmlformats.org/officeDocument/2006/relationships/hyperlink" Target="consultantplus://offline/ref=C077F1B9EDDF64B3E15E295A6B7FDB7F36CAE1F4B5D1FCF039EC72201B9D60A9A3838F44FF27B5FFBFFD22E87A631070YDnCI" TargetMode="External"/><Relationship Id="rId945" Type="http://schemas.openxmlformats.org/officeDocument/2006/relationships/hyperlink" Target="consultantplus://offline/ref=C077F1B9EDDF64B3E15E295A6B7FDB7F36CAE1F4BAD4F4FD3BEC72201B9D60A9A3838F56FF7FB9FDB7E32BEB6F3541368A6E181712A82D750C044DYAn8I" TargetMode="External"/><Relationship Id="rId74" Type="http://schemas.openxmlformats.org/officeDocument/2006/relationships/hyperlink" Target="consultantplus://offline/ref=FFD851407232027566E6B3A4FF851C11CFC56E08212D84EA007FCCC00D7161D003699FF3DDF0E7C593FED41695E98C4C597BC2F3FF1E10787CA328XBn5I" TargetMode="External"/><Relationship Id="rId377" Type="http://schemas.openxmlformats.org/officeDocument/2006/relationships/hyperlink" Target="consultantplus://offline/ref=FFD851407232027566E6ADA9E9E94119CACD36062E2C89B95D20979D5A786B8756269EBD9BF4F8C595E0D6139CXBnEI" TargetMode="External"/><Relationship Id="rId500" Type="http://schemas.openxmlformats.org/officeDocument/2006/relationships/hyperlink" Target="consultantplus://offline/ref=FFD851407232027566E6B3A4FF851C11CFC56E082F2E86ED067FCCC00D7161D003699FF3DDF0E7C593FCD61095E98C4C597BC2F3FF1E10787CA328XBn5I" TargetMode="External"/><Relationship Id="rId584" Type="http://schemas.openxmlformats.org/officeDocument/2006/relationships/hyperlink" Target="consultantplus://offline/ref=C077F1B9EDDF64B3E15E295A6B7FDB7F36CAE1F4BAD4F4FD3BEC72201B9D60A9A3838F56FF7FB9FDB6E523EA6F3541368A6E181712A82D750C044DYAn8I" TargetMode="External"/><Relationship Id="rId805" Type="http://schemas.openxmlformats.org/officeDocument/2006/relationships/hyperlink" Target="consultantplus://offline/ref=C077F1B9EDDF64B3E15E295A6B7FDB7F36CAE1F4B4D1F6F538EC72201B9D60A9A3838F56FF7FB9FDB6E327EF6F3541368A6E181712A82D750C044DYAn8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FFD851407232027566E6B3A4FF851C11CFC56E08202E81E9047FCCC00D7161D003699FF3DDF0E7C593FED71395E98C4C597BC2F3FF1E10787CA328XBn5I" TargetMode="External"/><Relationship Id="rId791" Type="http://schemas.openxmlformats.org/officeDocument/2006/relationships/hyperlink" Target="consultantplus://offline/ref=C077F1B9EDDF64B3E15E295A6B7FDB7F36CAE1F4B4D0F6F73EEC72201B9D60A9A3838F56FF7FB9FDB6E426EB6F3541368A6E181712A82D750C044DYAn8I" TargetMode="External"/><Relationship Id="rId889" Type="http://schemas.openxmlformats.org/officeDocument/2006/relationships/hyperlink" Target="consultantplus://offline/ref=C077F1B9EDDF64B3E15E295A6B7FDB7F36CAE1F4BBD1F0F73FEC72201B9D60A9A3838F56FF7FB9FDB6E62AEE6F3541368A6E181712A82D750C044DYAn8I" TargetMode="External"/><Relationship Id="rId444" Type="http://schemas.openxmlformats.org/officeDocument/2006/relationships/hyperlink" Target="consultantplus://offline/ref=FFD851407232027566E6B3A4FF851C11CFC56E082A2583E9057FCCC00D7161D003699FF3DDF0E7C593FED51195E98C4C597BC2F3FF1E10787CA328XBn5I" TargetMode="External"/><Relationship Id="rId651" Type="http://schemas.openxmlformats.org/officeDocument/2006/relationships/hyperlink" Target="consultantplus://offline/ref=C077F1B9EDDF64B3E15E295A6B7FDB7F36CAE1F4BBDBF3FD3CEC72201B9D60A9A3838F56FF7FB9FDB6E725E86F3541368A6E181712A82D750C044DYAn8I" TargetMode="External"/><Relationship Id="rId749" Type="http://schemas.openxmlformats.org/officeDocument/2006/relationships/hyperlink" Target="consultantplus://offline/ref=C077F1B9EDDF64B3E15E37577D13867733C5B6FFBAD7FFA364B3297D4C946AFEF6CC8E18B97BA6FDB0FD20EE66Y6n2I" TargetMode="External"/><Relationship Id="rId290" Type="http://schemas.openxmlformats.org/officeDocument/2006/relationships/hyperlink" Target="consultantplus://offline/ref=FFD851407232027566E6B3A4FF851C11CFC56E08202F80ED077FCCC00D7161D003699FF3DDF0E7C593FED01195E98C4C597BC2F3FF1E10787CA328XBn5I" TargetMode="External"/><Relationship Id="rId304" Type="http://schemas.openxmlformats.org/officeDocument/2006/relationships/hyperlink" Target="consultantplus://offline/ref=FFD851407232027566E6B3A4FF851C11CFC56E082E2B8BEF067FCCC00D7161D003699FF3DDF0E7C593FFD51095E98C4C597BC2F3FF1E10787CA328XBn5I" TargetMode="External"/><Relationship Id="rId388" Type="http://schemas.openxmlformats.org/officeDocument/2006/relationships/hyperlink" Target="consultantplus://offline/ref=FFD851407232027566E6B3A4FF851C11CFC56E082F2485E7057FCCC00D7161D003699FF3DDF0E7C593FCD71B95E98C4C597BC2F3FF1E10787CA328XBn5I" TargetMode="External"/><Relationship Id="rId511" Type="http://schemas.openxmlformats.org/officeDocument/2006/relationships/hyperlink" Target="consultantplus://offline/ref=FFD851407232027566E6B3A4FF851C11CFC56E08212A84EA087FCCC00D7161D003699FF3DDF0E7C593FED21195E98C4C597BC2F3FF1E10787CA328XBn5I" TargetMode="External"/><Relationship Id="rId609" Type="http://schemas.openxmlformats.org/officeDocument/2006/relationships/hyperlink" Target="consultantplus://offline/ref=C077F1B9EDDF64B3E15E295A6B7FDB7F36CAE1F4B5D0F2F03BEC72201B9D60A9A3838F56FF7FB9FDB6E021E86F3541368A6E181712A82D750C044DYAn8I" TargetMode="External"/><Relationship Id="rId956" Type="http://schemas.openxmlformats.org/officeDocument/2006/relationships/hyperlink" Target="consultantplus://offline/ref=C077F1B9EDDF64B3E15E37577D13867733C5B6FCB4DBFFA364B3297D4C946AFEE4CCD614BB72B9FDB3E876BF20341D70D67D1A1812AA2B69Y0nDI" TargetMode="External"/><Relationship Id="rId85" Type="http://schemas.openxmlformats.org/officeDocument/2006/relationships/hyperlink" Target="consultantplus://offline/ref=FFD851407232027566E6B3A4FF851C11CFC56E08202D83EE047FCCC00D7161D003699FF3DDF0E7C593FED41695E98C4C597BC2F3FF1E10787CA328XBn5I" TargetMode="External"/><Relationship Id="rId150" Type="http://schemas.openxmlformats.org/officeDocument/2006/relationships/hyperlink" Target="consultantplus://offline/ref=FFD851407232027566E6B3A4FF851C11CFC56E082A2583E9057FCCC00D7161D003699FF3DDF0E7C593FED51195E98C4C597BC2F3FF1E10787CA328XBn5I" TargetMode="External"/><Relationship Id="rId595" Type="http://schemas.openxmlformats.org/officeDocument/2006/relationships/hyperlink" Target="consultantplus://offline/ref=C077F1B9EDDF64B3E15E295A6B7FDB7F36CAE1F4B5D7FDF53AEC72201B9D60A9A3838F56FF7FB9FDB6E027EF6F3541368A6E181712A82D750C044DYAn8I" TargetMode="External"/><Relationship Id="rId816" Type="http://schemas.openxmlformats.org/officeDocument/2006/relationships/hyperlink" Target="consultantplus://offline/ref=C077F1B9EDDF64B3E15E295A6B7FDB7F36CAE1F4B5D4F6F030EC72201B9D60A9A3838F56FF7FB9FDB6E321E86F3541368A6E181712A82D750C044DYAn8I" TargetMode="External"/><Relationship Id="rId1001" Type="http://schemas.openxmlformats.org/officeDocument/2006/relationships/hyperlink" Target="consultantplus://offline/ref=C077F1B9EDDF64B3E15E295A6B7FDB7F36CAE1F4B5D7FDF53AEC72201B9D60A9A3838F56FF7FB9FDB6E424E76F3541368A6E181712A82D750C044DYAn8I" TargetMode="External"/><Relationship Id="rId248" Type="http://schemas.openxmlformats.org/officeDocument/2006/relationships/hyperlink" Target="consultantplus://offline/ref=FFD851407232027566E6B3A4FF851C11CFC56E082F2886E6047FCCC00D7161D003699FF3DDF0E7C593FED21095E98C4C597BC2F3FF1E10787CA328XBn5I" TargetMode="External"/><Relationship Id="rId455" Type="http://schemas.openxmlformats.org/officeDocument/2006/relationships/hyperlink" Target="consultantplus://offline/ref=FFD851407232027566E6B3A4FF851C11CFC56E08212D84EA007FCCC00D7161D003699FF3DDF0E7C593FFD11595E98C4C597BC2F3FF1E10787CA328XBn5I" TargetMode="External"/><Relationship Id="rId662" Type="http://schemas.openxmlformats.org/officeDocument/2006/relationships/hyperlink" Target="consultantplus://offline/ref=C077F1B9EDDF64B3E15E295A6B7FDB7F36CAE1F4BAD4F4FD3BEC72201B9D60A9A3838F56FF7FB9FDB6E424EF6F3541368A6E181712A82D750C044DYAn8I" TargetMode="External"/><Relationship Id="rId12" Type="http://schemas.openxmlformats.org/officeDocument/2006/relationships/hyperlink" Target="consultantplus://offline/ref=FFD851407232027566E6B3A4FF851C11CFC56E082C2B86ED007FCCC00D7161D003699FF3DDF0E7C593FED41695E98C4C597BC2F3FF1E10787CA328XBn5I" TargetMode="External"/><Relationship Id="rId108" Type="http://schemas.openxmlformats.org/officeDocument/2006/relationships/hyperlink" Target="consultantplus://offline/ref=FFD851407232027566E6B3A4FF851C11CFC56E08202F80ED077FCCC00D7161D003699FF3DDF0E7C593FED71795E98C4C597BC2F3FF1E10787CA328XBn5I" TargetMode="External"/><Relationship Id="rId315" Type="http://schemas.openxmlformats.org/officeDocument/2006/relationships/hyperlink" Target="consultantplus://offline/ref=FFD851407232027566E6B3A4FF851C11CFC56E082D298AEC097FCCC00D7161D003699FF3DDF0E7C593FFD01195E98C4C597BC2F3FF1E10787CA328XBn5I" TargetMode="External"/><Relationship Id="rId522" Type="http://schemas.openxmlformats.org/officeDocument/2006/relationships/hyperlink" Target="consultantplus://offline/ref=FFD851407232027566E6ADA9E9E94119CCCF3001212D89B95D20979D5A786B8756269EBD9BF4F8C595E0D6139CXBnEI" TargetMode="External"/><Relationship Id="rId967" Type="http://schemas.openxmlformats.org/officeDocument/2006/relationships/hyperlink" Target="consultantplus://offline/ref=C077F1B9EDDF64B3E15E295A6B7FDB7F36CAE1F4BBDBF3FD3CEC72201B9D60A9A3838F56FF7FB9FDB6E42BEC6F3541368A6E181712A82D750C044DYAn8I" TargetMode="External"/><Relationship Id="rId96" Type="http://schemas.openxmlformats.org/officeDocument/2006/relationships/hyperlink" Target="consultantplus://offline/ref=FFD851407232027566E6B3A4FF851C11CFC56E082D298AEC097FCCC00D7161D003699FF3DDF0E7C593FFD01195E98C4C597BC2F3FF1E10787CA328XBn5I" TargetMode="External"/><Relationship Id="rId161" Type="http://schemas.openxmlformats.org/officeDocument/2006/relationships/hyperlink" Target="consultantplus://offline/ref=FFD851407232027566E6B3A4FF851C11CFC56E08202F80ED077FCCC00D7161D003699FF3DDF0E7C593FED71595E98C4C597BC2F3FF1E10787CA328XBn5I" TargetMode="External"/><Relationship Id="rId399" Type="http://schemas.openxmlformats.org/officeDocument/2006/relationships/hyperlink" Target="consultantplus://offline/ref=FFD851407232027566E6B3A4FF851C11CFC56E08212B80EA097FCCC00D7161D003699FF3DDF0E7C593FED41495E98C4C597BC2F3FF1E10787CA328XBn5I" TargetMode="External"/><Relationship Id="rId827" Type="http://schemas.openxmlformats.org/officeDocument/2006/relationships/hyperlink" Target="consultantplus://offline/ref=C077F1B9EDDF64B3E15E295A6B7FDB7F36CAE1F4B4D0F6F73EEC72201B9D60A9A3838F56FF7FB9FDB6EB27EA6F3541368A6E181712A82D750C044DYAn8I" TargetMode="External"/><Relationship Id="rId1012" Type="http://schemas.openxmlformats.org/officeDocument/2006/relationships/hyperlink" Target="consultantplus://offline/ref=C077F1B9EDDF64B3E15E37577D13867733C5B8FABDDBFFA364B3297D4C946AFEE4CCD614BB72BFFCB2E876BF20341D70D67D1A1812AA2B69Y0nDI" TargetMode="External"/><Relationship Id="rId259" Type="http://schemas.openxmlformats.org/officeDocument/2006/relationships/hyperlink" Target="consultantplus://offline/ref=FFD851407232027566E6B3A4FF851C11CFC56E0821288BEF037FCCC00D7161D003699FF3DDF0E7C593FED71495E98C4C597BC2F3FF1E10787CA328XBn5I" TargetMode="External"/><Relationship Id="rId466" Type="http://schemas.openxmlformats.org/officeDocument/2006/relationships/hyperlink" Target="consultantplus://offline/ref=FFD851407232027566E6B3A4FF851C11CFC56E082E2B82E7027FCCC00D7161D003699FF3DDF0E7C593FAD31095E98C4C597BC2F3FF1E10787CA328XBn5I" TargetMode="External"/><Relationship Id="rId673" Type="http://schemas.openxmlformats.org/officeDocument/2006/relationships/hyperlink" Target="consultantplus://offline/ref=C077F1B9EDDF64B3E15E295A6B7FDB7F36CAE1F4BBDBF3FD3CEC72201B9D60A9A3838F56FF7FB9FDB6E626E66F3541368A6E181712A82D750C044DYAn8I" TargetMode="External"/><Relationship Id="rId880" Type="http://schemas.openxmlformats.org/officeDocument/2006/relationships/hyperlink" Target="consultantplus://offline/ref=C077F1B9EDDF64B3E15E295A6B7FDB7F36CAE1F4B4D1F6F538EC72201B9D60A9A3838F56FF7FB9FDB6E32AE76F3541368A6E181712A82D750C044DYAn8I" TargetMode="External"/><Relationship Id="rId23" Type="http://schemas.openxmlformats.org/officeDocument/2006/relationships/hyperlink" Target="consultantplus://offline/ref=FFD851407232027566E6B3A4FF851C11CFC56E082E2B8BEF067FCCC00D7161D003699FF3DDF0E7C593FED41695E98C4C597BC2F3FF1E10787CA328XBn5I" TargetMode="External"/><Relationship Id="rId119" Type="http://schemas.openxmlformats.org/officeDocument/2006/relationships/hyperlink" Target="consultantplus://offline/ref=FFD851407232027566E6B3A4FF851C11CFC56E082A2E8AE6097FCCC00D7161D003699FF3DDF0E7C593F8D71495E98C4C597BC2F3FF1E10787CA328XBn5I" TargetMode="External"/><Relationship Id="rId326" Type="http://schemas.openxmlformats.org/officeDocument/2006/relationships/hyperlink" Target="consultantplus://offline/ref=FFD851407232027566E6B3A4FF851C11CFC56E08212B84E6007FCCC00D7161D003699FF3DDF0E7C593FED41495E98C4C597BC2F3FF1E10787CA328XBn5I" TargetMode="External"/><Relationship Id="rId533" Type="http://schemas.openxmlformats.org/officeDocument/2006/relationships/hyperlink" Target="consultantplus://offline/ref=C077F1B9EDDF64B3E15E295A6B7FDB7F36CAE1F4B4D0FCFD3FEC72201B9D60A9A3838F44FF27B5FFBFFD22E87A631070YDnCI" TargetMode="External"/><Relationship Id="rId978" Type="http://schemas.openxmlformats.org/officeDocument/2006/relationships/hyperlink" Target="consultantplus://offline/ref=C077F1B9EDDF64B3E15E295A6B7FDB7F36CAE1F4BADBF7FD3BEC72201B9D60A9A3838F56FF7FB9FDB6E223EB6F3541368A6E181712A82D750C044DYAn8I" TargetMode="External"/><Relationship Id="rId740" Type="http://schemas.openxmlformats.org/officeDocument/2006/relationships/hyperlink" Target="consultantplus://offline/ref=C077F1B9EDDF64B3E15E295A6B7FDB7F36CAE1F4BBD6F7F63EEC72201B9D60A9A3838F44FF27B5FFBFFD22E87A631070YDnCI" TargetMode="External"/><Relationship Id="rId838" Type="http://schemas.openxmlformats.org/officeDocument/2006/relationships/hyperlink" Target="consultantplus://offline/ref=C077F1B9EDDF64B3E15E295A6B7FDB7F36CAE1F4B4D2F5F43DEC72201B9D60A9A3838F56FF7FB9FDB6E62AE76F3541368A6E181712A82D750C044DYAn8I" TargetMode="External"/><Relationship Id="rId172" Type="http://schemas.openxmlformats.org/officeDocument/2006/relationships/hyperlink" Target="consultantplus://offline/ref=FFD851407232027566E6B3A4FF851C11CFC56E082E2B82E7027FCCC00D7161D003699FF3DDF0E7C593FEDD1195E98C4C597BC2F3FF1E10787CA328XBn5I" TargetMode="External"/><Relationship Id="rId477" Type="http://schemas.openxmlformats.org/officeDocument/2006/relationships/hyperlink" Target="consultantplus://offline/ref=FFD851407232027566E6B3A4FF851C11CFC56E082D2B85E6047FCCC00D7161D003699FF3DDF0E7C593FFD71195E98C4C597BC2F3FF1E10787CA328XBn5I" TargetMode="External"/><Relationship Id="rId600" Type="http://schemas.openxmlformats.org/officeDocument/2006/relationships/hyperlink" Target="consultantplus://offline/ref=C077F1B9EDDF64B3E15E295A6B7FDB7F36CAE1F4B8DBF6F531EC72201B9D60A9A3838F56FF7FB9FDB2E127EB6F3541368A6E181712A82D750C044DYAn8I" TargetMode="External"/><Relationship Id="rId684" Type="http://schemas.openxmlformats.org/officeDocument/2006/relationships/hyperlink" Target="consultantplus://offline/ref=C077F1B9EDDF64B3E15E295A6B7FDB7F36CAE1F4BBDBF3FD3CEC72201B9D60A9A3838F56FF7FB9FDB6E627EE6F3541368A6E181712A82D750C044DYAn8I" TargetMode="External"/><Relationship Id="rId337" Type="http://schemas.openxmlformats.org/officeDocument/2006/relationships/hyperlink" Target="consultantplus://offline/ref=FFD851407232027566E6B3A4FF851C11CFC56E082E2B82E7027FCCC00D7161D003699FF3DDF0E7C593FFD31595E98C4C597BC2F3FF1E10787CA328XBn5I" TargetMode="External"/><Relationship Id="rId891" Type="http://schemas.openxmlformats.org/officeDocument/2006/relationships/hyperlink" Target="consultantplus://offline/ref=C077F1B9EDDF64B3E15E295A6B7FDB7F36CAE1F4BBDAF5FD3DEC72201B9D60A9A3838F56FF7FB9FDB6E625E96F3541368A6E181712A82D750C044DYAn8I" TargetMode="External"/><Relationship Id="rId905" Type="http://schemas.openxmlformats.org/officeDocument/2006/relationships/hyperlink" Target="consultantplus://offline/ref=C077F1B9EDDF64B3E15E295A6B7FDB7F36CAE1F4B4D2F5F43DEC72201B9D60A9A3838F56FF7FB9FDB6E62BEB6F3541368A6E181712A82D750C044DYAn8I" TargetMode="External"/><Relationship Id="rId989" Type="http://schemas.openxmlformats.org/officeDocument/2006/relationships/hyperlink" Target="consultantplus://offline/ref=C077F1B9EDDF64B3E15E37577D13867733C3B6FEBAD2FFA364B3297D4C946AFEF6CC8E18B97BA6FDB0FD20EE66Y6n2I" TargetMode="External"/><Relationship Id="rId34" Type="http://schemas.openxmlformats.org/officeDocument/2006/relationships/hyperlink" Target="consultantplus://offline/ref=FFD851407232027566E6B3A4FF851C11CFC56E0821288BEF037FCCC00D7161D003699FF3DDF0E7C593FED41695E98C4C597BC2F3FF1E10787CA328XBn5I" TargetMode="External"/><Relationship Id="rId544" Type="http://schemas.openxmlformats.org/officeDocument/2006/relationships/hyperlink" Target="consultantplus://offline/ref=C077F1B9EDDF64B3E15E295A6B7FDB7F36CAE1F4BBD7F0FC3DEC72201B9D60A9A3838F56FF7FB9FDB6E124EC6F3541368A6E181712A82D750C044DYAn8I" TargetMode="External"/><Relationship Id="rId751" Type="http://schemas.openxmlformats.org/officeDocument/2006/relationships/hyperlink" Target="consultantplus://offline/ref=C077F1B9EDDF64B3E15E295A6B7FDB7F36CAE1F4BAD4F4FD3BEC72201B9D60A9A3838F56FF7FB9FDB6EB2BE76F3541368A6E181712A82D750C044DYAn8I" TargetMode="External"/><Relationship Id="rId849" Type="http://schemas.openxmlformats.org/officeDocument/2006/relationships/hyperlink" Target="consultantplus://offline/ref=C077F1B9EDDF64B3E15E295A6B7FDB7F36CAE1F4BAD5F1FD3FEC72201B9D60A9A3838F56FF7FB9FDB6E426EA6F3541368A6E181712A82D750C044DYAn8I" TargetMode="External"/><Relationship Id="rId183" Type="http://schemas.openxmlformats.org/officeDocument/2006/relationships/hyperlink" Target="consultantplus://offline/ref=FFD851407232027566E6B3A4FF851C11CFC56E082F2485E7057FCCC00D7161D003699FF3DDF0E7C593FED11B95E98C4C597BC2F3FF1E10787CA328XBn5I" TargetMode="External"/><Relationship Id="rId390" Type="http://schemas.openxmlformats.org/officeDocument/2006/relationships/hyperlink" Target="consultantplus://offline/ref=FFD851407232027566E6B3A4FF851C11CFC56E08212B80EA097FCCC00D7161D003699FF3DDF0E7C593FED41695E98C4C597BC2F3FF1E10787CA328XBn5I" TargetMode="External"/><Relationship Id="rId404" Type="http://schemas.openxmlformats.org/officeDocument/2006/relationships/hyperlink" Target="consultantplus://offline/ref=FFD851407232027566E6B3A4FF851C11CFC56E082D2E8AE8017FCCC00D7161D003699FF3DDF0E7C593FFD71295E98C4C597BC2F3FF1E10787CA328XBn5I" TargetMode="External"/><Relationship Id="rId611" Type="http://schemas.openxmlformats.org/officeDocument/2006/relationships/hyperlink" Target="consultantplus://offline/ref=C077F1B9EDDF64B3E15E295A6B7FDB7F36CAE1F4B4D2F5F43DEC72201B9D60A9A3838F56FF7FB9FDB6E025EA6F3541368A6E181712A82D750C044DYAn8I" TargetMode="External"/><Relationship Id="rId250" Type="http://schemas.openxmlformats.org/officeDocument/2006/relationships/hyperlink" Target="consultantplus://offline/ref=FFD851407232027566E6B3A4FF851C11CFC56E082F2586E7057FCCC00D7161D003699FF3DDF0E7C593FED21095E98C4C597BC2F3FF1E10787CA328XBn5I" TargetMode="External"/><Relationship Id="rId488" Type="http://schemas.openxmlformats.org/officeDocument/2006/relationships/hyperlink" Target="consultantplus://offline/ref=FFD851407232027566E6B3A4FF851C11CFC56E082F2586E7057FCCC00D7161D003699FF3DDF0E7C593FFD01295E98C4C597BC2F3FF1E10787CA328XBn5I" TargetMode="External"/><Relationship Id="rId695" Type="http://schemas.openxmlformats.org/officeDocument/2006/relationships/hyperlink" Target="consultantplus://offline/ref=C077F1B9EDDF64B3E15E295A6B7FDB7F36CAE1F4BAD4F4FD3BEC72201B9D60A9A3838F56FF7FB9FDB6EB2AEA6F3541368A6E181712A82D750C044DYAn8I" TargetMode="External"/><Relationship Id="rId709" Type="http://schemas.openxmlformats.org/officeDocument/2006/relationships/hyperlink" Target="consultantplus://offline/ref=C077F1B9EDDF64B3E15E295A6B7FDB7F36CAE1F4B5DAF1F33BEC72201B9D60A9A3838F44FF27B5FFBFFD22E87A631070YDnCI" TargetMode="External"/><Relationship Id="rId916" Type="http://schemas.openxmlformats.org/officeDocument/2006/relationships/hyperlink" Target="consultantplus://offline/ref=C077F1B9EDDF64B3E15E295A6B7FDB7F36CAE1F4B4D2F5F43DEC72201B9D60A9A3838F56FF7FB9FDB6E62BE96F3541368A6E181712A82D750C044DYAn8I" TargetMode="External"/><Relationship Id="rId45" Type="http://schemas.openxmlformats.org/officeDocument/2006/relationships/hyperlink" Target="consultantplus://offline/ref=FFD851407232027566E6B3A4FF851C11CFC56E082E2A87EB047FCCC00D7161D003699FF3DDF0E7C593FED61395E98C4C597BC2F3FF1E10787CA328XBn5I" TargetMode="External"/><Relationship Id="rId110" Type="http://schemas.openxmlformats.org/officeDocument/2006/relationships/hyperlink" Target="consultantplus://offline/ref=FFD851407232027566E6B3A4FF851C11CFC56E08212D84EA007FCCC00D7161D003699FF3DDF0E7C593FED61695E98C4C597BC2F3FF1E10787CA328XBn5I" TargetMode="External"/><Relationship Id="rId348" Type="http://schemas.openxmlformats.org/officeDocument/2006/relationships/hyperlink" Target="consultantplus://offline/ref=FFD851407232027566E6B3A4FF851C11CFC56E08212582ED087FCCC00D7161D003699FE1DDA8EBC79AE0D41580BFDD0AX0nFI" TargetMode="External"/><Relationship Id="rId555" Type="http://schemas.openxmlformats.org/officeDocument/2006/relationships/hyperlink" Target="consultantplus://offline/ref=C077F1B9EDDF64B3E15E295A6B7FDB7F36CAE1F4BBDAF5FD3DEC72201B9D60A9A3838F56FF7FB9FDB6E023E96F3541368A6E181712A82D750C044DYAn8I" TargetMode="External"/><Relationship Id="rId762" Type="http://schemas.openxmlformats.org/officeDocument/2006/relationships/hyperlink" Target="consultantplus://offline/ref=C077F1B9EDDF64B3E15E295A6B7FDB7F36CAE1F4BAD4F4FD3BEC72201B9D60A9A3838F56FF7FB9FDB6EA23EA6F3541368A6E181712A82D750C044DYAn8I" TargetMode="External"/><Relationship Id="rId194" Type="http://schemas.openxmlformats.org/officeDocument/2006/relationships/hyperlink" Target="consultantplus://offline/ref=FFD851407232027566E6B3A4FF851C11CFC56E08212A84EA087FCCC00D7161D003699FF3DDF0E7C593FED61A95E98C4C597BC2F3FF1E10787CA328XBn5I" TargetMode="External"/><Relationship Id="rId208" Type="http://schemas.openxmlformats.org/officeDocument/2006/relationships/hyperlink" Target="consultantplus://offline/ref=FFD851407232027566E6B3A4FF851C11CFC56E082D248AED077FCCC00D7161D003699FF3DDF0E7C593FFD61295E98C4C597BC2F3FF1E10787CA328XBn5I" TargetMode="External"/><Relationship Id="rId415" Type="http://schemas.openxmlformats.org/officeDocument/2006/relationships/hyperlink" Target="consultantplus://offline/ref=FFD851407232027566E6B3A4FF851C11CFC56E082F2586E7057FCCC00D7161D003699FF3DDF0E7C593FED21795E98C4C597BC2F3FF1E10787CA328XBn5I" TargetMode="External"/><Relationship Id="rId622" Type="http://schemas.openxmlformats.org/officeDocument/2006/relationships/hyperlink" Target="consultantplus://offline/ref=C077F1B9EDDF64B3E15E295A6B7FDB7F36CAE1F4B4D0F6F73EEC72201B9D60A9A3838F56FF7FB9FDB6E526EE6F3541368A6E181712A82D750C044DYAn8I" TargetMode="External"/><Relationship Id="rId261" Type="http://schemas.openxmlformats.org/officeDocument/2006/relationships/hyperlink" Target="consultantplus://offline/ref=FFD851407232027566E6B3A4FF851C11CFC56E08202D83EE047FCCC00D7161D003699FF3DDF0E7C593FED01395E98C4C597BC2F3FF1E10787CA328XBn5I" TargetMode="External"/><Relationship Id="rId499" Type="http://schemas.openxmlformats.org/officeDocument/2006/relationships/hyperlink" Target="consultantplus://offline/ref=FFD851407232027566E6B3A4FF851C11CFC56E082C2585ED047FCCC00D7161D003699FF3DDF0E7C593FBDC1295E98C4C597BC2F3FF1E10787CA328XBn5I" TargetMode="External"/><Relationship Id="rId927" Type="http://schemas.openxmlformats.org/officeDocument/2006/relationships/hyperlink" Target="consultantplus://offline/ref=C077F1B9EDDF64B3E15E295A6B7FDB7F36CAE1F4BAD4F4FD3BEC72201B9D60A9A3838F56FF7FB9FDB7E32AEC6F3541368A6E181712A82D750C044DYAn8I" TargetMode="External"/><Relationship Id="rId56" Type="http://schemas.openxmlformats.org/officeDocument/2006/relationships/hyperlink" Target="consultantplus://offline/ref=FFD851407232027566E6B3A4FF851C11CFC56E082D248AED077FCCC00D7161D003699FF3DDF0E7C593FED41695E98C4C597BC2F3FF1E10787CA328XBn5I" TargetMode="External"/><Relationship Id="rId359" Type="http://schemas.openxmlformats.org/officeDocument/2006/relationships/hyperlink" Target="consultantplus://offline/ref=FFD851407232027566E6ADA9E9E94119CACD390C2E2A89B95D20979D5A786B8756269EBD9BF4F8C595E0D6139CXBnEI" TargetMode="External"/><Relationship Id="rId566" Type="http://schemas.openxmlformats.org/officeDocument/2006/relationships/hyperlink" Target="consultantplus://offline/ref=C077F1B9EDDF64B3E15E295A6B7FDB7F36CAE1F4B4D2F5F43DEC72201B9D60A9A3838F56FF7FB9FDB6E121EA6F3541368A6E181712A82D750C044DYAn8I" TargetMode="External"/><Relationship Id="rId773" Type="http://schemas.openxmlformats.org/officeDocument/2006/relationships/hyperlink" Target="consultantplus://offline/ref=C077F1B9EDDF64B3E15E37577D13867733C5B6FCB5D4FFA364B3297D4C946AFEE4CCD616BC7AB3A9E7A777E366680E72D97D181E0EYAnBI" TargetMode="External"/><Relationship Id="rId121" Type="http://schemas.openxmlformats.org/officeDocument/2006/relationships/hyperlink" Target="consultantplus://offline/ref=FFD851407232027566E6ADA9E9E94119CFCC39062D2E89B95D20979D5A786B8756269EBD9BF4F8C595E0D6139CXBnEI" TargetMode="External"/><Relationship Id="rId219" Type="http://schemas.openxmlformats.org/officeDocument/2006/relationships/hyperlink" Target="consultantplus://offline/ref=FFD851407232027566E6B3A4FF851C11CFC56E082E2B82E7027FCCC00D7161D003699FF3DDF0E7C593FEDD1B95E98C4C597BC2F3FF1E10787CA328XBn5I" TargetMode="External"/><Relationship Id="rId426" Type="http://schemas.openxmlformats.org/officeDocument/2006/relationships/hyperlink" Target="consultantplus://offline/ref=FFD851407232027566E6B3A4FF851C11CFC56E082F2586E7057FCCC00D7161D003699FF3DDF0E7C593FED21695E98C4C597BC2F3FF1E10787CA328XBn5I" TargetMode="External"/><Relationship Id="rId633" Type="http://schemas.openxmlformats.org/officeDocument/2006/relationships/hyperlink" Target="consultantplus://offline/ref=C077F1B9EDDF64B3E15E295A6B7FDB7F36CAE1F4BBDBF3FD3CEC72201B9D60A9A3838F56FF7FB9FDB6E725EB6F3541368A6E181712A82D750C044DYAn8I" TargetMode="External"/><Relationship Id="rId980" Type="http://schemas.openxmlformats.org/officeDocument/2006/relationships/hyperlink" Target="consultantplus://offline/ref=C077F1B9EDDF64B3E15E295A6B7FDB7F36CAE1F4B5D3F5F23AEC72201B9D60A9A3838F56FF7FB9FDB6E120EF6F3541368A6E181712A82D750C044DYAn8I" TargetMode="External"/><Relationship Id="rId840" Type="http://schemas.openxmlformats.org/officeDocument/2006/relationships/hyperlink" Target="consultantplus://offline/ref=C077F1B9EDDF64B3E15E295A6B7FDB7F36CAE1F4B4D1F6F538EC72201B9D60A9A3838F56FF7FB9FDB6E32AE76F3541368A6E181712A82D750C044DYAn8I" TargetMode="External"/><Relationship Id="rId938" Type="http://schemas.openxmlformats.org/officeDocument/2006/relationships/hyperlink" Target="consultantplus://offline/ref=C077F1B9EDDF64B3E15E295A6B7FDB7F36CAE1F4B4D1F7F33DEC72201B9D60A9A3838F56FF7FB9FDB6E324EB6F3541368A6E181712A82D750C044DYAn8I" TargetMode="External"/><Relationship Id="rId67" Type="http://schemas.openxmlformats.org/officeDocument/2006/relationships/hyperlink" Target="consultantplus://offline/ref=FFD851407232027566E6B3A4FF851C11CFC56E082F2485E7057FCCC00D7161D003699FF3DDF0E7C593FED41695E98C4C597BC2F3FF1E10787CA328XBn5I" TargetMode="External"/><Relationship Id="rId272" Type="http://schemas.openxmlformats.org/officeDocument/2006/relationships/hyperlink" Target="consultantplus://offline/ref=FFD851407232027566E6B3A4FF851C11CFC56E082C2B86ED007FCCC00D7161D003699FF3DDF0E7C593FFD51095E98C4C597BC2F3FF1E10787CA328XBn5I" TargetMode="External"/><Relationship Id="rId577" Type="http://schemas.openxmlformats.org/officeDocument/2006/relationships/hyperlink" Target="consultantplus://offline/ref=C077F1B9EDDF64B3E15E295A6B7FDB7F36CAE1F4BBDBF3FD3CEC72201B9D60A9A3838F56FF7FB9FDB6E024ED6F3541368A6E181712A82D750C044DYAn8I" TargetMode="External"/><Relationship Id="rId700" Type="http://schemas.openxmlformats.org/officeDocument/2006/relationships/hyperlink" Target="consultantplus://offline/ref=C077F1B9EDDF64B3E15E295A6B7FDB7F36CAE1F4B4D0F0FC3BEC72201B9D60A9A3838F44FF27B5FFBFFD22E87A631070YDnCI" TargetMode="External"/><Relationship Id="rId132" Type="http://schemas.openxmlformats.org/officeDocument/2006/relationships/hyperlink" Target="consultantplus://offline/ref=FFD851407232027566E6B3A4FF851C11CFC56E08212C83E8037FCCC00D7161D003699FF3DDF0E7C593FED61695E98C4C597BC2F3FF1E10787CA328XBn5I" TargetMode="External"/><Relationship Id="rId784" Type="http://schemas.openxmlformats.org/officeDocument/2006/relationships/hyperlink" Target="consultantplus://offline/ref=C077F1B9EDDF64B3E15E295A6B7FDB7F36CAE1F4BBD1F0F73FEC72201B9D60A9A3838F56FF7FB9FDB6E620E86F3541368A6E181712A82D750C044DYAn8I" TargetMode="External"/><Relationship Id="rId991" Type="http://schemas.openxmlformats.org/officeDocument/2006/relationships/hyperlink" Target="consultantplus://offline/ref=C077F1B9EDDF64B3E15E295A6B7FDB7F36CAE1F4B4D2FDF03CEC72201B9D60A9A3838F56FF7FB9FDB6E522E76F3541368A6E181712A82D750C044DYAn8I" TargetMode="External"/><Relationship Id="rId437" Type="http://schemas.openxmlformats.org/officeDocument/2006/relationships/hyperlink" Target="consultantplus://offline/ref=FFD851407232027566E6B3A4FF851C11CFC56E082F2E86ED067FCCC00D7161D003699FF3DDF0E7C593FCD51195E98C4C597BC2F3FF1E10787CA328XBn5I" TargetMode="External"/><Relationship Id="rId644" Type="http://schemas.openxmlformats.org/officeDocument/2006/relationships/hyperlink" Target="consultantplus://offline/ref=C077F1B9EDDF64B3E15E295A6B7FDB7F36CAE1F4B4D1F7FD3FEC72201B9D60A9A3838F44FF27B5FFBFFD22E87A631070YDnCI" TargetMode="External"/><Relationship Id="rId851" Type="http://schemas.openxmlformats.org/officeDocument/2006/relationships/hyperlink" Target="consultantplus://offline/ref=C077F1B9EDDF64B3E15E295A6B7FDB7F36CAE1F4B5D4F6F030EC72201B9D60A9A3838F56FF7FB9FDB6E327EE6F3541368A6E181712A82D750C044DYAn8I" TargetMode="External"/><Relationship Id="rId283" Type="http://schemas.openxmlformats.org/officeDocument/2006/relationships/hyperlink" Target="consultantplus://offline/ref=FFD851407232027566E6B3A4FF851C11CFC56E08212D84EA007FCCC00D7161D003699FF3DDF0E7C593FED71395E98C4C597BC2F3FF1E10787CA328XBn5I" TargetMode="External"/><Relationship Id="rId490" Type="http://schemas.openxmlformats.org/officeDocument/2006/relationships/hyperlink" Target="consultantplus://offline/ref=FFD851407232027566E6B3A4FF851C11CFC56E082C2480EF087FCCC00D7161D003699FF3DDF0E7C591FAD01795E98C4C597BC2F3FF1E10787CA328XBn5I" TargetMode="External"/><Relationship Id="rId504" Type="http://schemas.openxmlformats.org/officeDocument/2006/relationships/hyperlink" Target="consultantplus://offline/ref=FFD851407232027566E6B3A4FF851C11CFC56E082F2586E7057FCCC00D7161D003699FF3DDF0E7C593FFD21195E98C4C597BC2F3FF1E10787CA328XBn5I" TargetMode="External"/><Relationship Id="rId711" Type="http://schemas.openxmlformats.org/officeDocument/2006/relationships/hyperlink" Target="consultantplus://offline/ref=C077F1B9EDDF64B3E15E295A6B7FDB7F36CAE1F4B5D5F1F63AEC72201B9D60A9A3838F44FF27B5FFBFFD22E87A631070YDnCI" TargetMode="External"/><Relationship Id="rId949" Type="http://schemas.openxmlformats.org/officeDocument/2006/relationships/hyperlink" Target="consultantplus://offline/ref=C077F1B9EDDF64B3E15E37577D13867733C5B6FCB4DBFFA364B3297D4C946AFEE4CCD614BB72B9FDB3E876BF20341D70D67D1A1812AA2B69Y0nDI" TargetMode="External"/><Relationship Id="rId78" Type="http://schemas.openxmlformats.org/officeDocument/2006/relationships/hyperlink" Target="consultantplus://offline/ref=FFD851407232027566E6B3A4FF851C11CFC56E08212F84EA027FCCC00D7161D003699FF3DDF0E7C593FED41695E98C4C597BC2F3FF1E10787CA328XBn5I" TargetMode="External"/><Relationship Id="rId143" Type="http://schemas.openxmlformats.org/officeDocument/2006/relationships/hyperlink" Target="consultantplus://offline/ref=FFD851407232027566E6B3A4FF851C11CFC56E082D248AED077FCCC00D7161D003699FF3DDF0E7C593FEDC1495E98C4C597BC2F3FF1E10787CA328XBn5I" TargetMode="External"/><Relationship Id="rId350" Type="http://schemas.openxmlformats.org/officeDocument/2006/relationships/hyperlink" Target="consultantplus://offline/ref=FFD851407232027566E6B3A4FF851C11CFC56E082D2E8AE8017FCCC00D7161D003699FF3DDF0E7C593FED41595E98C4C597BC2F3FF1E10787CA328XBn5I" TargetMode="External"/><Relationship Id="rId588" Type="http://schemas.openxmlformats.org/officeDocument/2006/relationships/hyperlink" Target="consultantplus://offline/ref=C077F1B9EDDF64B3E15E295A6B7FDB7F36CAE1F4B4D0F0FC39EC72201B9D60A9A3838F44FF27B5FFBFFD22E87A631070YDnCI" TargetMode="External"/><Relationship Id="rId795" Type="http://schemas.openxmlformats.org/officeDocument/2006/relationships/hyperlink" Target="consultantplus://offline/ref=C077F1B9EDDF64B3E15E295A6B7FDB7F36CAE1F4BAD5F1FD3FEC72201B9D60A9A3838F56FF7FB9FDB6E426EC6F3541368A6E181712A82D750C044DYAn8I" TargetMode="External"/><Relationship Id="rId809" Type="http://schemas.openxmlformats.org/officeDocument/2006/relationships/hyperlink" Target="consultantplus://offline/ref=C077F1B9EDDF64B3E15E295A6B7FDB7F36CAE1F4B4D0F6F73EEC72201B9D60A9A3838F56FF7FB9FDB6EB21E66F3541368A6E181712A82D750C044DYAn8I" TargetMode="External"/><Relationship Id="rId9" Type="http://schemas.openxmlformats.org/officeDocument/2006/relationships/hyperlink" Target="consultantplus://offline/ref=FFD851407232027566E6B3A4FF851C11CFC56E082D2B85E6047FCCC00D7161D003699FF3DDF0E7C593FED41695E98C4C597BC2F3FF1E10787CA328XBn5I" TargetMode="External"/><Relationship Id="rId210" Type="http://schemas.openxmlformats.org/officeDocument/2006/relationships/hyperlink" Target="consultantplus://offline/ref=FFD851407232027566E6B3A4FF851C11CFC56E082C298AEE047FCCC00D7161D003699FF3DDF0E7C593FFDC1195E98C4C597BC2F3FF1E10787CA328XBn5I" TargetMode="External"/><Relationship Id="rId448" Type="http://schemas.openxmlformats.org/officeDocument/2006/relationships/hyperlink" Target="consultantplus://offline/ref=FFD851407232027566E6B3A4FF851C11CFC56E082C2585ED047FCCC00D7161D003699FF3DDF0E7C593FBD71395E98C4C597BC2F3FF1E10787CA328XBn5I" TargetMode="External"/><Relationship Id="rId655" Type="http://schemas.openxmlformats.org/officeDocument/2006/relationships/hyperlink" Target="consultantplus://offline/ref=C077F1B9EDDF64B3E15E295A6B7FDB7F36CAE1F4BBDAF5FD3DEC72201B9D60A9A3838F56FF7FB9FDB6E720E96F3541368A6E181712A82D750C044DYAn8I" TargetMode="External"/><Relationship Id="rId862" Type="http://schemas.openxmlformats.org/officeDocument/2006/relationships/hyperlink" Target="consultantplus://offline/ref=C077F1B9EDDF64B3E15E295A6B7FDB7F36CAE1F4B4D1F6F538EC72201B9D60A9A3838F56FF7FB9FDB6E325E86F3541368A6E181712A82D750C044DYAn8I" TargetMode="External"/><Relationship Id="rId294" Type="http://schemas.openxmlformats.org/officeDocument/2006/relationships/hyperlink" Target="consultantplus://offline/ref=FFD851407232027566E6B3A4FF851C11CFC56E082E2B82E7027FCCC00D7161D003699FF3DDF0E7C593FFD51595E98C4C597BC2F3FF1E10787CA328XBn5I" TargetMode="External"/><Relationship Id="rId308" Type="http://schemas.openxmlformats.org/officeDocument/2006/relationships/hyperlink" Target="consultantplus://offline/ref=FFD851407232027566E6B3A4FF851C11CFC56E082A2B8AEF017FCCC00D7161D003699FF3DDF0E7C593FED51295E98C4C597BC2F3FF1E10787CA328XBn5I" TargetMode="External"/><Relationship Id="rId515" Type="http://schemas.openxmlformats.org/officeDocument/2006/relationships/hyperlink" Target="consultantplus://offline/ref=FFD851407232027566E6B3A4FF851C11CFC56E082C298AEE047FCCC00D7161D003699FF3DDF0E7C591F9DC1B95E98C4C597BC2F3FF1E10787CA328XBn5I" TargetMode="External"/><Relationship Id="rId722" Type="http://schemas.openxmlformats.org/officeDocument/2006/relationships/hyperlink" Target="consultantplus://offline/ref=C077F1B9EDDF64B3E15E295A6B7FDB7F36CAE1F4BAD5F1FD3FEC72201B9D60A9A3838F56FF7FB9FDB6E527EC6F3541368A6E181712A82D750C044DYAn8I" TargetMode="External"/><Relationship Id="rId89" Type="http://schemas.openxmlformats.org/officeDocument/2006/relationships/hyperlink" Target="consultantplus://offline/ref=FFD851407232027566E6B3A4FF851C11CFC56E082C298AEE047FCCC00D7161D003699FF3DDF0E7C593FED41B95E98C4C597BC2F3FF1E10787CA328XBn5I" TargetMode="External"/><Relationship Id="rId154" Type="http://schemas.openxmlformats.org/officeDocument/2006/relationships/hyperlink" Target="consultantplus://offline/ref=FFD851407232027566E6B3A4FF851C11CFC56E082D248AED077FCCC00D7161D003699FF3DDF0E7C593FEDD1295E98C4C597BC2F3FF1E10787CA328XBn5I" TargetMode="External"/><Relationship Id="rId361" Type="http://schemas.openxmlformats.org/officeDocument/2006/relationships/hyperlink" Target="consultantplus://offline/ref=FFD851407232027566E6B3A4FF851C11CFC56E08202F80ED077FCCC00D7161D003699FF3DDF0E7C593FED31295E98C4C597BC2F3FF1E10787CA328XBn5I" TargetMode="External"/><Relationship Id="rId599" Type="http://schemas.openxmlformats.org/officeDocument/2006/relationships/hyperlink" Target="consultantplus://offline/ref=C077F1B9EDDF64B3E15E295A6B7FDB7F36CAE1F4B8D4F0F739EC72201B9D60A9A3838F56FF7FB9FDB4E620EB6F3541368A6E181712A82D750C044DYAn8I" TargetMode="External"/><Relationship Id="rId1005" Type="http://schemas.openxmlformats.org/officeDocument/2006/relationships/hyperlink" Target="consultantplus://offline/ref=C077F1B9EDDF64B3E15E295A6B7FDB7F36CAE1F4B5D7FDF53AEC72201B9D60A9A3838F56FF7FB9FDB6E424E76F3541368A6E181712A82D750C044DYAn8I" TargetMode="External"/><Relationship Id="rId459" Type="http://schemas.openxmlformats.org/officeDocument/2006/relationships/hyperlink" Target="consultantplus://offline/ref=FFD851407232027566E6B3A4FF851C11CFC56E082E2B82E7027FCCC00D7161D003699FF3DDF0E7C593FAD31295E98C4C597BC2F3FF1E10787CA328XBn5I" TargetMode="External"/><Relationship Id="rId666" Type="http://schemas.openxmlformats.org/officeDocument/2006/relationships/hyperlink" Target="consultantplus://offline/ref=C077F1B9EDDF64B3E15E295A6B7FDB7F36CAE1F4B8D6FCF43DEC72201B9D60A9A3838F56FF7FB9FDB2E125EE6F3541368A6E181712A82D750C044DYAn8I" TargetMode="External"/><Relationship Id="rId873" Type="http://schemas.openxmlformats.org/officeDocument/2006/relationships/hyperlink" Target="consultantplus://offline/ref=C077F1B9EDDF64B3E15E295A6B7FDB7F36CAE1F4B4D1F6F538EC72201B9D60A9A3838F56FF7FB9FDB6E223EE6F3541368A6E181712A82D750C044DYAn8I" TargetMode="External"/><Relationship Id="rId16" Type="http://schemas.openxmlformats.org/officeDocument/2006/relationships/hyperlink" Target="consultantplus://offline/ref=FFD851407232027566E6B3A4FF851C11CFC56E082F2E86ED067FCCC00D7161D003699FF3DDF0E7C593FED41695E98C4C597BC2F3FF1E10787CA328XBn5I" TargetMode="External"/><Relationship Id="rId221" Type="http://schemas.openxmlformats.org/officeDocument/2006/relationships/hyperlink" Target="consultantplus://offline/ref=FFD851407232027566E6B3A4FF851C11CFC56E082E2A87E7067FCCC00D7161D003699FF3DDF0E7C593FED61A95E98C4C597BC2F3FF1E10787CA328XBn5I" TargetMode="External"/><Relationship Id="rId319" Type="http://schemas.openxmlformats.org/officeDocument/2006/relationships/hyperlink" Target="consultantplus://offline/ref=FFD851407232027566E6B3A4FF851C11CFC56E082C298AEE047FCCC00D7161D003699FF3DDF0E7C593FCD61195E98C4C597BC2F3FF1E10787CA328XBn5I" TargetMode="External"/><Relationship Id="rId526" Type="http://schemas.openxmlformats.org/officeDocument/2006/relationships/hyperlink" Target="consultantplus://offline/ref=FFD851407232027566E6ADA9E9E94119CACD390D2C2F89B95D20979D5A786B874426C6B199FFE4C090F58042DAE8D00A0568C0FCFF1C1664X7nDI" TargetMode="External"/><Relationship Id="rId733" Type="http://schemas.openxmlformats.org/officeDocument/2006/relationships/hyperlink" Target="consultantplus://offline/ref=C077F1B9EDDF64B3E15E295A6B7FDB7F36CAE1F4BAD4F4FD3BEC72201B9D60A9A3838F56FF7FB9FDB6EB2BEA6F3541368A6E181712A82D750C044DYAn8I" TargetMode="External"/><Relationship Id="rId940" Type="http://schemas.openxmlformats.org/officeDocument/2006/relationships/hyperlink" Target="consultantplus://offline/ref=C077F1B9EDDF64B3E15E295A6B7FDB7F36CAE1F4BAD5F1FD3FEC72201B9D60A9A3838F56FF7FB9FDB6E424EB6F3541368A6E181712A82D750C044DYAn8I" TargetMode="External"/><Relationship Id="rId1016" Type="http://schemas.openxmlformats.org/officeDocument/2006/relationships/hyperlink" Target="consultantplus://offline/ref=C077F1B9EDDF64B3E15E37577D13867733C5B8FABDDBFFA364B3297D4C946AFEE4CCD614BB70BEF9B5E876BF20341D70D67D1A1812AA2B69Y0nDI" TargetMode="External"/><Relationship Id="rId165" Type="http://schemas.openxmlformats.org/officeDocument/2006/relationships/hyperlink" Target="consultantplus://offline/ref=FFD851407232027566E6B3A4FF851C11CFC56E082F2583E7047FCCC00D7161D003699FF3DDF0E7C593FED31A95E98C4C597BC2F3FF1E10787CA328XBn5I" TargetMode="External"/><Relationship Id="rId372" Type="http://schemas.openxmlformats.org/officeDocument/2006/relationships/hyperlink" Target="consultantplus://offline/ref=FFD851407232027566E6ADA9E9E94119CACD32072A2D89B95D20979D5A786B874426C6B49EFBE0CEC7AF904693BFD4160C70DEF8E11CX1n5I" TargetMode="External"/><Relationship Id="rId677" Type="http://schemas.openxmlformats.org/officeDocument/2006/relationships/hyperlink" Target="consultantplus://offline/ref=C077F1B9EDDF64B3E15E295A6B7FDB7F36CAE1F4B5D2F2F039EC72201B9D60A9A3838F56FF7FB9FDB6E724EC6F3541368A6E181712A82D750C044DYAn8I" TargetMode="External"/><Relationship Id="rId800" Type="http://schemas.openxmlformats.org/officeDocument/2006/relationships/hyperlink" Target="consultantplus://offline/ref=C077F1B9EDDF64B3E15E295A6B7FDB7F36CAE1F4B4D0F6F73EEC72201B9D60A9A3838F56FF7FB9FDB6EB21EF6F3541368A6E181712A82D750C044DYAn8I" TargetMode="External"/><Relationship Id="rId232" Type="http://schemas.openxmlformats.org/officeDocument/2006/relationships/hyperlink" Target="consultantplus://offline/ref=FFD851407232027566E6B3A4FF851C11CFC56E082F2485E7057FCCC00D7161D003699FF3DDF0E7C593FEDC1295E98C4C597BC2F3FF1E10787CA328XBn5I" TargetMode="External"/><Relationship Id="rId884" Type="http://schemas.openxmlformats.org/officeDocument/2006/relationships/hyperlink" Target="consultantplus://offline/ref=C077F1B9EDDF64B3E15E295A6B7FDB7F36CAE1F4B5D4F6F030EC72201B9D60A9A3838F56FF7FB9FDB6E324E96F3541368A6E181712A82D750C044DYAn8I" TargetMode="External"/><Relationship Id="rId27" Type="http://schemas.openxmlformats.org/officeDocument/2006/relationships/hyperlink" Target="consultantplus://offline/ref=FFD851407232027566E6B3A4FF851C11CFC56E082E2487ED007FCCC00D7161D003699FF3DDF0E7C593FED41695E98C4C597BC2F3FF1E10787CA328XBn5I" TargetMode="External"/><Relationship Id="rId537" Type="http://schemas.openxmlformats.org/officeDocument/2006/relationships/hyperlink" Target="consultantplus://offline/ref=C077F1B9EDDF64B3E15E295A6B7FDB7F36CAE1F4B9D7F0F43AEC72201B9D60A9A3838F56FF7FB9FDB6E121E66F3541368A6E181712A82D750C044DYAn8I" TargetMode="External"/><Relationship Id="rId744" Type="http://schemas.openxmlformats.org/officeDocument/2006/relationships/hyperlink" Target="consultantplus://offline/ref=C077F1B9EDDF64B3E15E295A6B7FDB7F36CAE1F4BAD6FCF53CEC72201B9D60A9A3838F44FF27B5FFBFFD22E87A631070YDnCI" TargetMode="External"/><Relationship Id="rId951" Type="http://schemas.openxmlformats.org/officeDocument/2006/relationships/hyperlink" Target="consultantplus://offline/ref=C077F1B9EDDF64B3E15E37577D13867733C3B6FEBAD2FFA364B3297D4C946AFEF6CC8E18B97BA6FDB0FD20EE66Y6n2I" TargetMode="External"/><Relationship Id="rId80" Type="http://schemas.openxmlformats.org/officeDocument/2006/relationships/hyperlink" Target="consultantplus://offline/ref=FFD851407232027566E6B3A4FF851C11CFC56E0821288BEF037FCCC00D7161D003699FF3DDF0E7C593FED41695E98C4C597BC2F3FF1E10787CA328XBn5I" TargetMode="External"/><Relationship Id="rId176" Type="http://schemas.openxmlformats.org/officeDocument/2006/relationships/hyperlink" Target="consultantplus://offline/ref=FFD851407232027566E6B3A4FF851C11CFC56E082F2485E7057FCCC00D7161D003699FF3DDF0E7C593FED11795E98C4C597BC2F3FF1E10787CA328XBn5I" TargetMode="External"/><Relationship Id="rId383" Type="http://schemas.openxmlformats.org/officeDocument/2006/relationships/hyperlink" Target="consultantplus://offline/ref=FFD851407232027566E6B3A4FF851C11CFC56E082F2485E7057FCCC00D7161D003699FF3DDF0E7C593FFD21A95E98C4C597BC2F3FF1E10787CA328XBn5I" TargetMode="External"/><Relationship Id="rId590" Type="http://schemas.openxmlformats.org/officeDocument/2006/relationships/hyperlink" Target="consultantplus://offline/ref=C077F1B9EDDF64B3E15E295A6B7FDB7F36CAE1F4B4D2F5F43DEC72201B9D60A9A3838F56FF7FB9FDB6E124EE6F3541368A6E181712A82D750C044DYAn8I" TargetMode="External"/><Relationship Id="rId604" Type="http://schemas.openxmlformats.org/officeDocument/2006/relationships/hyperlink" Target="consultantplus://offline/ref=C077F1B9EDDF64B3E15E295A6B7FDB7F36CAE1F4BBDAF5FD3DEC72201B9D60A9A3838F56FF7FB9FDB6E722EE6F3541368A6E181712A82D750C044DYAn8I" TargetMode="External"/><Relationship Id="rId811" Type="http://schemas.openxmlformats.org/officeDocument/2006/relationships/hyperlink" Target="consultantplus://offline/ref=C077F1B9EDDF64B3E15E295A6B7FDB7F36CAE1F4B4D0F6F73EEC72201B9D60A9A3838F56FF7FB9FDB6EB26ED6F3541368A6E181712A82D750C044DYAn8I" TargetMode="External"/><Relationship Id="rId243" Type="http://schemas.openxmlformats.org/officeDocument/2006/relationships/hyperlink" Target="consultantplus://offline/ref=FFD851407232027566E6B3A4FF851C11CFC56E082C2B86ED007FCCC00D7161D003699FF3DDF0E7C593FFD51395E98C4C597BC2F3FF1E10787CA328XBn5I" TargetMode="External"/><Relationship Id="rId450" Type="http://schemas.openxmlformats.org/officeDocument/2006/relationships/hyperlink" Target="consultantplus://offline/ref=FFD851407232027566E6ADA9E9E94119CDCB38052B2B89B95D20979D5A786B8756269EBD9BF4F8C595E0D6139CXBnEI" TargetMode="External"/><Relationship Id="rId688" Type="http://schemas.openxmlformats.org/officeDocument/2006/relationships/hyperlink" Target="consultantplus://offline/ref=C077F1B9EDDF64B3E15E295A6B7FDB7F36CAE1F4BBDBF3FD3CEC72201B9D60A9A3838F56FF7FB9FDB6E627EB6F3541368A6E181712A82D750C044DYAn8I" TargetMode="External"/><Relationship Id="rId895" Type="http://schemas.openxmlformats.org/officeDocument/2006/relationships/hyperlink" Target="consultantplus://offline/ref=C077F1B9EDDF64B3E15E295A6B7FDB7F36CAE1F4BAD5F1FD3FEC72201B9D60A9A3838F56FF7FB9FDB6E426E86F3541368A6E181712A82D750C044DYAn8I" TargetMode="External"/><Relationship Id="rId909" Type="http://schemas.openxmlformats.org/officeDocument/2006/relationships/hyperlink" Target="consultantplus://offline/ref=C077F1B9EDDF64B3E15E295A6B7FDB7F36CAE1F4BBDAF5FD3DEC72201B9D60A9A3838F56FF7FB9FDB6E62AEF6F3541368A6E181712A82D750C044DYAn8I" TargetMode="External"/><Relationship Id="rId38" Type="http://schemas.openxmlformats.org/officeDocument/2006/relationships/hyperlink" Target="consultantplus://offline/ref=FFD851407232027566E6B3A4FF851C11CFC56E08212A84EA087FCCC00D7161D003699FF3DDF0E7C593FED41695E98C4C597BC2F3FF1E10787CA328XBn5I" TargetMode="External"/><Relationship Id="rId103" Type="http://schemas.openxmlformats.org/officeDocument/2006/relationships/hyperlink" Target="consultantplus://offline/ref=FFD851407232027566E6B3A4FF851C11CFC56E08202E81E9047FCCC00D7161D003699FF3DDF0E7C593FED41495E98C4C597BC2F3FF1E10787CA328XBn5I" TargetMode="External"/><Relationship Id="rId310" Type="http://schemas.openxmlformats.org/officeDocument/2006/relationships/hyperlink" Target="consultantplus://offline/ref=FFD851407232027566E6B3A4FF851C11CFC56E08202D83EE047FCCC00D7161D003699FF3DDF0E7C593FED01695E98C4C597BC2F3FF1E10787CA328XBn5I" TargetMode="External"/><Relationship Id="rId548" Type="http://schemas.openxmlformats.org/officeDocument/2006/relationships/hyperlink" Target="consultantplus://offline/ref=C077F1B9EDDF64B3E15E295A6B7FDB7F36CAE1F4BAD5F1FD3FEC72201B9D60A9A3838F56FF7FB9FDB6E02AEC6F3541368A6E181712A82D750C044DYAn8I" TargetMode="External"/><Relationship Id="rId755" Type="http://schemas.openxmlformats.org/officeDocument/2006/relationships/hyperlink" Target="consultantplus://offline/ref=C077F1B9EDDF64B3E15E295A6B7FDB7F36CAE1F4BAD4F4FD3BEC72201B9D60A9A3838F56FF7FB9FDB6EA22ED6F3541368A6E181712A82D750C044DYAn8I" TargetMode="External"/><Relationship Id="rId962" Type="http://schemas.openxmlformats.org/officeDocument/2006/relationships/hyperlink" Target="consultantplus://offline/ref=C077F1B9EDDF64B3E15E295A6B7FDB7F36CAE1F4B5D3F5F23AEC72201B9D60A9A3838F56FF7FB9FDB6E123EC6F3541368A6E181712A82D750C044DYA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325</Pages>
  <Words>119121</Words>
  <Characters>678990</Characters>
  <Application>Microsoft Office Word</Application>
  <DocSecurity>0</DocSecurity>
  <Lines>5658</Lines>
  <Paragraphs>1593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экономике Псковской Области</Company>
  <LinksUpToDate>false</LinksUpToDate>
  <CharactersWithSpaces>796518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2023-06-29T08:39:00Z</dcterms:created>
  <dcterms:modified xsi:type="dcterms:W3CDTF">2023-06-29T08:39:00Z</dcterms:modified>
</cp:coreProperties>
</file>