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8E7E" w14:textId="77777777" w:rsidR="00127B53" w:rsidRPr="0042427F" w:rsidRDefault="008B0F36" w:rsidP="00127B53">
      <w:pPr>
        <w:jc w:val="center"/>
        <w:rPr>
          <w:rFonts w:cs="Times New Roman"/>
          <w:noProof/>
          <w:sz w:val="32"/>
          <w:szCs w:val="32"/>
        </w:rPr>
      </w:pPr>
      <w:r>
        <w:rPr>
          <w:rFonts w:cs="Times New Roman"/>
          <w:noProof/>
          <w:sz w:val="32"/>
          <w:szCs w:val="32"/>
          <w:lang w:val="ru-RU" w:eastAsia="ru-RU"/>
        </w:rPr>
        <w:drawing>
          <wp:inline distT="0" distB="0" distL="0" distR="0" wp14:anchorId="7846AE3D" wp14:editId="4A974C2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54819" w14:textId="77777777" w:rsidR="00127B53" w:rsidRPr="00127B53" w:rsidRDefault="00127B53" w:rsidP="00127B53">
      <w:pPr>
        <w:jc w:val="center"/>
        <w:rPr>
          <w:rFonts w:cs="Times New Roman"/>
          <w:sz w:val="28"/>
          <w:szCs w:val="28"/>
          <w:lang w:val="ru-RU"/>
        </w:rPr>
      </w:pPr>
      <w:r w:rsidRPr="00127B53">
        <w:rPr>
          <w:rFonts w:cs="Times New Roman"/>
          <w:sz w:val="28"/>
          <w:szCs w:val="28"/>
          <w:lang w:val="ru-RU"/>
        </w:rPr>
        <w:t>СОБРАНИЕ ДЕПУТАТОВ</w:t>
      </w:r>
    </w:p>
    <w:p w14:paraId="559BB621" w14:textId="77777777" w:rsidR="00127B53" w:rsidRPr="00127B53" w:rsidRDefault="00127B53" w:rsidP="00127B53">
      <w:pPr>
        <w:jc w:val="center"/>
        <w:rPr>
          <w:rFonts w:cs="Times New Roman"/>
          <w:sz w:val="28"/>
          <w:szCs w:val="28"/>
          <w:lang w:val="ru-RU"/>
        </w:rPr>
      </w:pPr>
      <w:r w:rsidRPr="00127B53">
        <w:rPr>
          <w:rFonts w:cs="Times New Roman"/>
          <w:sz w:val="28"/>
          <w:szCs w:val="28"/>
          <w:lang w:val="ru-RU"/>
        </w:rPr>
        <w:t>ГОРОДСКОГО ПОСЕЛЕНИЯ «ПУШКИНОГОРЬЕ»</w:t>
      </w:r>
    </w:p>
    <w:p w14:paraId="51A70207" w14:textId="77777777" w:rsidR="00127B53" w:rsidRPr="00127B53" w:rsidRDefault="00127B53" w:rsidP="00127B53">
      <w:pPr>
        <w:jc w:val="center"/>
        <w:rPr>
          <w:rFonts w:cs="Times New Roman"/>
          <w:sz w:val="28"/>
          <w:szCs w:val="28"/>
          <w:lang w:val="ru-RU"/>
        </w:rPr>
      </w:pPr>
      <w:r w:rsidRPr="00127B53">
        <w:rPr>
          <w:rFonts w:cs="Times New Roman"/>
          <w:sz w:val="28"/>
          <w:szCs w:val="28"/>
          <w:lang w:val="ru-RU"/>
        </w:rPr>
        <w:t>ПУШКИНОГОРСКОГО РАЙОНА ПСКОВСКОЙ ОБЛАСТИ</w:t>
      </w:r>
    </w:p>
    <w:p w14:paraId="0F05B1EB" w14:textId="77777777" w:rsidR="00127B53" w:rsidRPr="00127B53" w:rsidRDefault="00127B53" w:rsidP="00127B53">
      <w:pPr>
        <w:jc w:val="center"/>
        <w:rPr>
          <w:rFonts w:cs="Times New Roman"/>
          <w:sz w:val="28"/>
          <w:szCs w:val="28"/>
          <w:lang w:val="ru-RU"/>
        </w:rPr>
      </w:pPr>
    </w:p>
    <w:p w14:paraId="68874302" w14:textId="77777777" w:rsidR="00127B53" w:rsidRPr="00127B53" w:rsidRDefault="00127B53" w:rsidP="00127B53">
      <w:pPr>
        <w:jc w:val="center"/>
        <w:rPr>
          <w:rFonts w:cs="Times New Roman"/>
          <w:b/>
          <w:sz w:val="28"/>
          <w:szCs w:val="28"/>
          <w:lang w:val="ru-RU"/>
        </w:rPr>
      </w:pPr>
      <w:r w:rsidRPr="00127B53">
        <w:rPr>
          <w:rFonts w:cs="Times New Roman"/>
          <w:b/>
          <w:sz w:val="28"/>
          <w:szCs w:val="28"/>
          <w:lang w:val="ru-RU"/>
        </w:rPr>
        <w:t xml:space="preserve">Р Е Ш Е Н И Е  </w:t>
      </w:r>
    </w:p>
    <w:p w14:paraId="28229E3C" w14:textId="77777777" w:rsidR="00127B53" w:rsidRPr="00127B53" w:rsidRDefault="00127B53" w:rsidP="00127B53">
      <w:pPr>
        <w:jc w:val="center"/>
        <w:rPr>
          <w:rFonts w:cs="Times New Roman"/>
          <w:sz w:val="32"/>
          <w:szCs w:val="32"/>
          <w:lang w:val="ru-RU"/>
        </w:rPr>
      </w:pPr>
    </w:p>
    <w:p w14:paraId="531D3CF6" w14:textId="7B55B3BF" w:rsidR="00127B53" w:rsidRPr="00127B53" w:rsidRDefault="00357A43" w:rsidP="00127B53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10.04.</w:t>
      </w:r>
      <w:r w:rsidR="00127B53" w:rsidRPr="00127B53">
        <w:rPr>
          <w:rFonts w:cs="Times New Roman"/>
          <w:sz w:val="28"/>
          <w:szCs w:val="28"/>
          <w:lang w:val="ru-RU"/>
        </w:rPr>
        <w:t>202</w:t>
      </w:r>
      <w:r w:rsidR="00A632D4">
        <w:rPr>
          <w:rFonts w:cs="Times New Roman"/>
          <w:sz w:val="28"/>
          <w:szCs w:val="28"/>
          <w:lang w:val="ru-RU"/>
        </w:rPr>
        <w:t>4</w:t>
      </w:r>
      <w:r w:rsidR="00127B53" w:rsidRPr="00127B53">
        <w:rPr>
          <w:rFonts w:cs="Times New Roman"/>
          <w:sz w:val="28"/>
          <w:szCs w:val="28"/>
          <w:lang w:val="ru-RU"/>
        </w:rPr>
        <w:t>г. №</w:t>
      </w:r>
      <w:r w:rsidR="00D0429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170</w:t>
      </w:r>
    </w:p>
    <w:p w14:paraId="23B8890D" w14:textId="77777777" w:rsidR="00127B53" w:rsidRPr="00127B53" w:rsidRDefault="00127B53" w:rsidP="00127B53">
      <w:pPr>
        <w:jc w:val="both"/>
        <w:rPr>
          <w:rFonts w:cs="Times New Roman"/>
          <w:sz w:val="28"/>
          <w:szCs w:val="28"/>
          <w:lang w:val="ru-RU"/>
        </w:rPr>
      </w:pPr>
    </w:p>
    <w:p w14:paraId="796E8FD6" w14:textId="2888D1D4" w:rsidR="00127B53" w:rsidRPr="00127B53" w:rsidRDefault="00127B53" w:rsidP="00127B53">
      <w:pPr>
        <w:jc w:val="both"/>
        <w:rPr>
          <w:rFonts w:cs="Times New Roman"/>
          <w:lang w:val="ru-RU"/>
        </w:rPr>
      </w:pPr>
      <w:r w:rsidRPr="00127B53">
        <w:rPr>
          <w:rFonts w:cs="Times New Roman"/>
          <w:lang w:val="ru-RU"/>
        </w:rPr>
        <w:t>Принято на</w:t>
      </w:r>
      <w:r w:rsidR="00357A43">
        <w:rPr>
          <w:rFonts w:cs="Times New Roman"/>
          <w:lang w:val="ru-RU"/>
        </w:rPr>
        <w:t xml:space="preserve"> 28 </w:t>
      </w:r>
      <w:proofErr w:type="gramStart"/>
      <w:r w:rsidR="00357A43">
        <w:rPr>
          <w:rFonts w:cs="Times New Roman"/>
          <w:lang w:val="ru-RU"/>
        </w:rPr>
        <w:t xml:space="preserve">очередной </w:t>
      </w:r>
      <w:r w:rsidRPr="00127B53">
        <w:rPr>
          <w:rFonts w:cs="Times New Roman"/>
          <w:lang w:val="ru-RU"/>
        </w:rPr>
        <w:t xml:space="preserve"> сессии</w:t>
      </w:r>
      <w:proofErr w:type="gramEnd"/>
    </w:p>
    <w:p w14:paraId="2190F5F6" w14:textId="77777777" w:rsidR="00127B53" w:rsidRPr="00127B53" w:rsidRDefault="00127B53" w:rsidP="00127B53">
      <w:pPr>
        <w:rPr>
          <w:rFonts w:cs="Times New Roman"/>
          <w:lang w:val="ru-RU"/>
        </w:rPr>
      </w:pPr>
      <w:r w:rsidRPr="00127B53">
        <w:rPr>
          <w:rFonts w:cs="Times New Roman"/>
          <w:lang w:val="ru-RU"/>
        </w:rPr>
        <w:t>Собрания депутатов городского поселения</w:t>
      </w:r>
    </w:p>
    <w:p w14:paraId="5138A386" w14:textId="77777777" w:rsidR="00127B53" w:rsidRPr="00127B53" w:rsidRDefault="00127B53" w:rsidP="00127B53">
      <w:pPr>
        <w:rPr>
          <w:rFonts w:cs="Times New Roman"/>
          <w:lang w:val="ru-RU"/>
        </w:rPr>
      </w:pPr>
      <w:r w:rsidRPr="00127B53">
        <w:rPr>
          <w:rFonts w:cs="Times New Roman"/>
          <w:lang w:val="ru-RU"/>
        </w:rPr>
        <w:t xml:space="preserve">«Пушкиногорье» </w:t>
      </w:r>
      <w:r w:rsidR="006E5566">
        <w:rPr>
          <w:rFonts w:cs="Times New Roman"/>
          <w:lang w:val="ru-RU"/>
        </w:rPr>
        <w:t>третьего</w:t>
      </w:r>
      <w:r w:rsidRPr="00127B53">
        <w:rPr>
          <w:rFonts w:cs="Times New Roman"/>
          <w:lang w:val="ru-RU"/>
        </w:rPr>
        <w:t xml:space="preserve"> созыва</w:t>
      </w:r>
    </w:p>
    <w:p w14:paraId="04E63EA0" w14:textId="77777777" w:rsidR="008071DA" w:rsidRPr="008071DA" w:rsidRDefault="0031692A" w:rsidP="008071DA">
      <w:pPr>
        <w:ind w:right="-82"/>
        <w:jc w:val="center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8071DA" w:rsidRPr="008071DA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</w:t>
      </w:r>
    </w:p>
    <w:p w14:paraId="0FFD25AB" w14:textId="77777777" w:rsidR="008071DA" w:rsidRPr="008071DA" w:rsidRDefault="008071DA" w:rsidP="008071DA">
      <w:pPr>
        <w:widowControl/>
        <w:suppressAutoHyphens w:val="0"/>
        <w:overflowPunct/>
        <w:ind w:right="-82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8071DA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О внесении изменений в Устав </w:t>
      </w:r>
    </w:p>
    <w:p w14:paraId="7D9AC4AB" w14:textId="77777777" w:rsidR="008071DA" w:rsidRPr="008071DA" w:rsidRDefault="008071DA" w:rsidP="008071DA">
      <w:pPr>
        <w:widowControl/>
        <w:suppressAutoHyphens w:val="0"/>
        <w:overflowPunct/>
        <w:ind w:right="-82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8071DA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муниципального образования </w:t>
      </w:r>
    </w:p>
    <w:p w14:paraId="3577D320" w14:textId="77777777" w:rsidR="008071DA" w:rsidRPr="008071DA" w:rsidRDefault="008071DA" w:rsidP="008071DA">
      <w:pPr>
        <w:widowControl/>
        <w:suppressAutoHyphens w:val="0"/>
        <w:overflowPunct/>
        <w:ind w:right="-82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8071DA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«Пушкиногорье»</w:t>
      </w:r>
    </w:p>
    <w:p w14:paraId="50EB47F8" w14:textId="77777777" w:rsidR="008071DA" w:rsidRDefault="008071DA" w:rsidP="0032012A">
      <w:pPr>
        <w:suppressAutoHyphens w:val="0"/>
        <w:overflowPunct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</w:p>
    <w:p w14:paraId="6D34CAA9" w14:textId="77777777" w:rsidR="00BB7640" w:rsidRDefault="0032012A" w:rsidP="00DA6844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ab/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В целях приведения Устава муниципального образования «</w:t>
      </w:r>
      <w:r w:rsid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Пушкиногорье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» в соответствие с Ф</w:t>
      </w:r>
      <w:r w:rsidR="00BB7640" w:rsidRPr="00BB7640">
        <w:rPr>
          <w:rFonts w:eastAsia="Times New Roman" w:cs="Times New Roman"/>
          <w:color w:val="22272F"/>
          <w:kern w:val="0"/>
          <w:sz w:val="28"/>
          <w:szCs w:val="28"/>
          <w:lang w:val="ru-RU" w:eastAsia="ru-RU"/>
        </w:rPr>
        <w:t>едеральным законом</w:t>
      </w:r>
      <w:r w:rsidR="00BB7640">
        <w:rPr>
          <w:rFonts w:eastAsia="Times New Roman" w:cs="Times New Roman"/>
          <w:color w:val="22272F"/>
          <w:kern w:val="0"/>
          <w:sz w:val="28"/>
          <w:szCs w:val="28"/>
          <w:lang w:val="ru-RU" w:eastAsia="ru-RU"/>
        </w:rPr>
        <w:t xml:space="preserve"> </w:t>
      </w:r>
      <w:r w:rsidR="00BB7640" w:rsidRPr="00BB7640">
        <w:rPr>
          <w:rFonts w:eastAsia="Times New Roman" w:cs="Times New Roman"/>
          <w:color w:val="22272F"/>
          <w:kern w:val="0"/>
          <w:sz w:val="28"/>
          <w:szCs w:val="28"/>
          <w:lang w:val="ru-RU" w:eastAsia="ru-RU"/>
        </w:rPr>
        <w:t xml:space="preserve"> от</w:t>
      </w:r>
      <w:r w:rsidR="00BB7640">
        <w:rPr>
          <w:rFonts w:eastAsia="Times New Roman" w:cs="Times New Roman"/>
          <w:color w:val="22272F"/>
          <w:kern w:val="0"/>
          <w:sz w:val="28"/>
          <w:szCs w:val="28"/>
          <w:lang w:val="ru-RU" w:eastAsia="ru-RU"/>
        </w:rPr>
        <w:t xml:space="preserve"> </w:t>
      </w:r>
      <w:r w:rsidR="00BB7640" w:rsidRPr="00BB7640">
        <w:rPr>
          <w:rFonts w:eastAsia="Times New Roman" w:cs="Times New Roman"/>
          <w:color w:val="22272F"/>
          <w:kern w:val="0"/>
          <w:sz w:val="28"/>
          <w:szCs w:val="28"/>
          <w:lang w:val="ru-RU" w:eastAsia="ru-RU"/>
        </w:rPr>
        <w:t xml:space="preserve"> 02.11.2023</w:t>
      </w:r>
      <w:r w:rsidR="00BB7640">
        <w:rPr>
          <w:rFonts w:eastAsia="Times New Roman" w:cs="Times New Roman"/>
          <w:color w:val="22272F"/>
          <w:kern w:val="0"/>
          <w:sz w:val="28"/>
          <w:szCs w:val="28"/>
          <w:lang w:val="ru-RU" w:eastAsia="ru-RU"/>
        </w:rPr>
        <w:t xml:space="preserve">                    </w:t>
      </w:r>
      <w:r w:rsidR="00BB7640" w:rsidRPr="00BB7640">
        <w:rPr>
          <w:rFonts w:eastAsia="Times New Roman" w:cs="Times New Roman"/>
          <w:color w:val="22272F"/>
          <w:kern w:val="0"/>
          <w:sz w:val="28"/>
          <w:szCs w:val="28"/>
          <w:lang w:val="ru-RU" w:eastAsia="ru-RU"/>
        </w:rPr>
        <w:t xml:space="preserve">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, руководствуясь статьями 35 и 44 Федерального закона от 06.10.2003 </w:t>
      </w:r>
      <w:r w:rsid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                       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r w:rsid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Пушкиногорье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»,</w:t>
      </w:r>
      <w:r w:rsidR="00BB7640" w:rsidRPr="00BB7640">
        <w:rPr>
          <w:sz w:val="28"/>
          <w:szCs w:val="28"/>
          <w:lang w:val="ru-RU"/>
        </w:rPr>
        <w:t xml:space="preserve"> </w:t>
      </w:r>
      <w:r w:rsidR="00BB7640" w:rsidRPr="00F955D5">
        <w:rPr>
          <w:sz w:val="28"/>
          <w:szCs w:val="28"/>
          <w:lang w:val="ru-RU"/>
        </w:rPr>
        <w:t xml:space="preserve">Собрание депутатов </w:t>
      </w:r>
      <w:r w:rsidR="00BB7640">
        <w:rPr>
          <w:sz w:val="28"/>
          <w:szCs w:val="28"/>
          <w:lang w:val="ru-RU"/>
        </w:rPr>
        <w:t>городского поселения «Пушкиногорье»</w:t>
      </w:r>
    </w:p>
    <w:p w14:paraId="1D4F9FDF" w14:textId="77777777" w:rsidR="00BB7640" w:rsidRDefault="00BB7640" w:rsidP="00BB7640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  <w:lang w:val="ru-RU"/>
        </w:rPr>
      </w:pPr>
      <w:r w:rsidRPr="005B7021">
        <w:rPr>
          <w:b/>
          <w:sz w:val="28"/>
          <w:szCs w:val="28"/>
          <w:lang w:val="ru-RU"/>
        </w:rPr>
        <w:t>РЕШИЛО</w:t>
      </w:r>
      <w:r w:rsidRPr="00F955D5">
        <w:rPr>
          <w:b/>
          <w:sz w:val="28"/>
          <w:szCs w:val="28"/>
          <w:lang w:val="ru-RU"/>
        </w:rPr>
        <w:t>:</w:t>
      </w:r>
    </w:p>
    <w:p w14:paraId="12B4E5D6" w14:textId="77777777" w:rsidR="00C57C3B" w:rsidRPr="00BB7640" w:rsidRDefault="00C57C3B" w:rsidP="00BB7640"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</w:p>
    <w:p w14:paraId="40E20295" w14:textId="77777777" w:rsidR="00E376D7" w:rsidRPr="00357A43" w:rsidRDefault="00C57C3B" w:rsidP="008A5DA3">
      <w:pPr>
        <w:widowControl/>
        <w:shd w:val="clear" w:color="auto" w:fill="FFFFFF"/>
        <w:suppressAutoHyphens w:val="0"/>
        <w:overflowPunct/>
        <w:ind w:firstLine="709"/>
        <w:jc w:val="both"/>
        <w:textAlignment w:val="baseline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</w:pPr>
      <w:r w:rsidRPr="00357A43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  <w:t>1</w:t>
      </w:r>
      <w:r w:rsidR="00E376D7" w:rsidRPr="00357A43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  <w:t xml:space="preserve">. </w:t>
      </w:r>
      <w:r w:rsidR="008A5DA3" w:rsidRPr="00357A43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  <w:t>С</w:t>
      </w:r>
      <w:r w:rsidR="00E376D7" w:rsidRPr="00357A43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  <w:t xml:space="preserve">татью 11 Устава муниципального образования «Пушкиногорье» </w:t>
      </w:r>
      <w:r w:rsidR="008A5DA3" w:rsidRPr="00357A43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  <w:t xml:space="preserve">изложить в следующей </w:t>
      </w:r>
      <w:r w:rsidR="00E376D7" w:rsidRPr="00357A43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  <w:t>редакции:</w:t>
      </w:r>
    </w:p>
    <w:p w14:paraId="3989DEAD" w14:textId="77777777" w:rsidR="0032012A" w:rsidRPr="00357A43" w:rsidRDefault="0032012A" w:rsidP="008A5DA3">
      <w:pPr>
        <w:shd w:val="clear" w:color="auto" w:fill="FFFFFF"/>
        <w:ind w:firstLine="709"/>
        <w:jc w:val="both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</w:pPr>
      <w:r w:rsidRPr="00357A43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  <w:t>«</w:t>
      </w:r>
      <w:r w:rsidRPr="00357A43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/>
        </w:rPr>
        <w:t>Статья 11. Публичные слушания, общественные обсуждения</w:t>
      </w:r>
    </w:p>
    <w:p w14:paraId="793076CD" w14:textId="77777777" w:rsidR="0032012A" w:rsidRDefault="008A5DA3" w:rsidP="008A5DA3">
      <w:pPr>
        <w:widowControl/>
        <w:shd w:val="clear" w:color="auto" w:fill="FFFFFF"/>
        <w:suppressAutoHyphens w:val="0"/>
        <w:overflowPunct/>
        <w:ind w:firstLine="709"/>
        <w:jc w:val="both"/>
        <w:textAlignment w:val="baseline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357A4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1</w:t>
      </w:r>
      <w:r w:rsidR="0032012A" w:rsidRPr="00357A4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 Для обсуждения проектов муниципальных правовых актов по вопросам местного значения с участием жителей городского поселения «Пушкиногорье» могут проводиться публичные слушания.</w:t>
      </w:r>
    </w:p>
    <w:p w14:paraId="534A7C26" w14:textId="77777777" w:rsidR="008A5DA3" w:rsidRDefault="0032012A" w:rsidP="008A5DA3">
      <w:pPr>
        <w:widowControl/>
        <w:shd w:val="clear" w:color="auto" w:fill="FFFFFF"/>
        <w:suppressAutoHyphens w:val="0"/>
        <w:overflowPunct/>
        <w:ind w:firstLine="709"/>
        <w:jc w:val="both"/>
        <w:textAlignment w:val="baseline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AB69DE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2. Публичные слушания проводятся по инициативе населения, Собрания депутатов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«Пушкиногорье»</w:t>
      </w:r>
      <w:r w:rsidRPr="00AB69DE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г</w:t>
      </w:r>
      <w:r w:rsidRPr="00AB69DE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лавы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или главы администрации городского поселения «Пушкиногорье», осуществляющего свои полномочия на основе контракта.</w:t>
      </w:r>
    </w:p>
    <w:p w14:paraId="6B89AA60" w14:textId="77777777" w:rsidR="0032012A" w:rsidRDefault="0032012A" w:rsidP="008A5DA3">
      <w:pPr>
        <w:widowControl/>
        <w:shd w:val="clear" w:color="auto" w:fill="FFFFFF"/>
        <w:suppressAutoHyphens w:val="0"/>
        <w:overflowPunct/>
        <w:ind w:firstLine="709"/>
        <w:jc w:val="both"/>
        <w:textAlignment w:val="baseline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Публичные слушания, проводимые по инициативе населения или Собрания депутатов муниципального образования, назначаются Собранием депутатов муниципального образования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«Пушкиногорье»</w:t>
      </w: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, а по инициативе главы муниципального образования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или главы администрации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городского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lastRenderedPageBreak/>
        <w:t>поселения «Пушкиногорье»</w:t>
      </w: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, осуществляющего свои полномочия на основе контракта, - главой муниципального образования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«Пушкиногорье». </w:t>
      </w:r>
    </w:p>
    <w:p w14:paraId="1B5A0649" w14:textId="77777777" w:rsidR="0032012A" w:rsidRPr="00593A1C" w:rsidRDefault="0032012A" w:rsidP="008A5DA3">
      <w:pPr>
        <w:widowControl/>
        <w:numPr>
          <w:ilvl w:val="0"/>
          <w:numId w:val="4"/>
        </w:numPr>
        <w:suppressAutoHyphens w:val="0"/>
        <w:overflowPunct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3</w:t>
      </w: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 На публичные слушания должны выноситься:</w:t>
      </w:r>
    </w:p>
    <w:p w14:paraId="67AFD717" w14:textId="77777777" w:rsidR="0032012A" w:rsidRPr="00593A1C" w:rsidRDefault="0032012A" w:rsidP="0032012A">
      <w:pPr>
        <w:widowControl/>
        <w:numPr>
          <w:ilvl w:val="0"/>
          <w:numId w:val="4"/>
        </w:numPr>
        <w:suppressAutoHyphens w:val="0"/>
        <w:overflowPunct/>
        <w:ind w:firstLine="737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/>
        </w:rPr>
      </w:pP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1) проект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У</w:t>
      </w: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става муниципального образования «Пушкиногорье», а также проект муниципального нормативного правового акта о внесении изменений и дополнений в данный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У</w:t>
      </w: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став, кроме случаев, когда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У</w:t>
      </w: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став муниципального образования «Пушкиногорье» вносятся изменения в форме точного воспроизведения положений </w:t>
      </w:r>
      <w:hyperlink r:id="rId7" w:anchor="dst0" w:history="1">
        <w:r w:rsidRPr="00593A1C">
          <w:rPr>
            <w:rFonts w:eastAsia="Times New Roman" w:cs="Times New Roman"/>
            <w:color w:val="auto"/>
            <w:kern w:val="0"/>
            <w:sz w:val="28"/>
            <w:szCs w:val="28"/>
            <w:lang w:val="ru-RU" w:eastAsia="ru-RU"/>
          </w:rPr>
          <w:t>Конституции</w:t>
        </w:r>
      </w:hyperlink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Российской Федерации, федеральных законов, законов Псковской области в целях приведения данного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У</w:t>
      </w: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става в соответствие с этими нормативными правовыми актами</w:t>
      </w:r>
      <w:r w:rsidRPr="00593A1C">
        <w:rPr>
          <w:rFonts w:eastAsia="Times New Roman" w:cs="Times New Roman"/>
          <w:color w:val="000000"/>
          <w:kern w:val="0"/>
          <w:sz w:val="28"/>
          <w:szCs w:val="28"/>
          <w:lang w:val="ru-RU" w:eastAsia="ru-RU"/>
        </w:rPr>
        <w:t>;</w:t>
      </w:r>
    </w:p>
    <w:p w14:paraId="5FDB6C83" w14:textId="77777777" w:rsidR="0032012A" w:rsidRPr="00593A1C" w:rsidRDefault="0032012A" w:rsidP="0032012A">
      <w:pPr>
        <w:widowControl/>
        <w:numPr>
          <w:ilvl w:val="0"/>
          <w:numId w:val="4"/>
        </w:numPr>
        <w:suppressAutoHyphens w:val="0"/>
        <w:overflowPunct/>
        <w:ind w:firstLine="737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3A1C">
        <w:rPr>
          <w:rFonts w:eastAsia="Times New Roman" w:cs="Times New Roman"/>
          <w:color w:val="000000"/>
          <w:kern w:val="0"/>
          <w:sz w:val="28"/>
          <w:szCs w:val="28"/>
          <w:lang w:val="ru-RU" w:eastAsia="ru-RU"/>
        </w:rPr>
        <w:t>2) проект бюджета муниципального образования «Пушкиногорье» и отчет о его исполнении</w:t>
      </w: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;</w:t>
      </w:r>
    </w:p>
    <w:p w14:paraId="7FDED1A6" w14:textId="77777777" w:rsidR="0032012A" w:rsidRPr="00593A1C" w:rsidRDefault="0032012A" w:rsidP="0032012A">
      <w:pPr>
        <w:widowControl/>
        <w:numPr>
          <w:ilvl w:val="0"/>
          <w:numId w:val="4"/>
        </w:numPr>
        <w:suppressAutoHyphens w:val="0"/>
        <w:overflowPunct/>
        <w:ind w:firstLine="737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3) проект стратегии социально-экономического развития муниципального образования «Пушкиногорье»;</w:t>
      </w:r>
    </w:p>
    <w:p w14:paraId="221DDB5F" w14:textId="77777777" w:rsidR="0032012A" w:rsidRPr="00593A1C" w:rsidRDefault="0032012A" w:rsidP="0032012A">
      <w:pPr>
        <w:widowControl/>
        <w:numPr>
          <w:ilvl w:val="0"/>
          <w:numId w:val="4"/>
        </w:numPr>
        <w:shd w:val="clear" w:color="auto" w:fill="FFFFFF"/>
        <w:suppressAutoHyphens w:val="0"/>
        <w:overflowPunct/>
        <w:ind w:firstLine="737"/>
        <w:jc w:val="both"/>
        <w:rPr>
          <w:rFonts w:eastAsia="Times New Roman" w:cs="Times New Roman"/>
          <w:color w:val="auto"/>
          <w:kern w:val="0"/>
          <w:sz w:val="28"/>
          <w:szCs w:val="28"/>
          <w:shd w:val="clear" w:color="auto" w:fill="FFFFFF"/>
          <w:lang w:val="ru-RU" w:eastAsia="ru-RU"/>
        </w:rPr>
      </w:pPr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4) вопросы о преобразовании муниципального образования «Пушкиногорье», за исключением случаев, если в соответствии со </w:t>
      </w:r>
      <w:hyperlink r:id="rId8" w:anchor="dst100105" w:history="1">
        <w:r w:rsidRPr="00593A1C">
          <w:rPr>
            <w:rFonts w:eastAsia="Times New Roman" w:cs="Times New Roman"/>
            <w:color w:val="auto"/>
            <w:kern w:val="0"/>
            <w:sz w:val="28"/>
            <w:szCs w:val="28"/>
            <w:lang w:val="ru-RU" w:eastAsia="ru-RU"/>
          </w:rPr>
          <w:t>статьей 13</w:t>
        </w:r>
      </w:hyperlink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hyperlink r:id="rId9" w:history="1">
        <w:r w:rsidRPr="00593A1C">
          <w:rPr>
            <w:rFonts w:eastAsia="Times New Roman" w:cs="Times New Roman"/>
            <w:color w:val="auto"/>
            <w:kern w:val="0"/>
            <w:sz w:val="28"/>
            <w:szCs w:val="28"/>
            <w:shd w:val="clear" w:color="auto" w:fill="FFFFFF"/>
            <w:lang w:val="ru-RU" w:eastAsia="ru-RU"/>
          </w:rPr>
          <w:t>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593A1C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 для преобразования муниципального образования требуется получение согласия населения муниципального образования «Пушкиногорье», выраженного путем голосования либо на сходах граждан.</w:t>
      </w:r>
    </w:p>
    <w:p w14:paraId="6E758DF8" w14:textId="77777777" w:rsidR="0032012A" w:rsidRDefault="0032012A" w:rsidP="00601D2E">
      <w:pPr>
        <w:widowControl/>
        <w:shd w:val="clear" w:color="auto" w:fill="FFFFFF"/>
        <w:suppressAutoHyphens w:val="0"/>
        <w:overflowPunct/>
        <w:ind w:firstLine="709"/>
        <w:jc w:val="both"/>
        <w:textAlignment w:val="baseline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884116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4. Порядок организации и проведения публичных слушаний определяется решением Собрания депутатов муниципального образования «Пушкиногорье» и должен предусматривать заблаговременное оповещение жителей муниципального образования «Пушкиногорье»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муниципального образования «Пушкиногорье» в информационно-телекоммуникационной сети "Интернет"</w:t>
      </w:r>
      <w:r w:rsidRPr="00884116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  <w:t xml:space="preserve"> </w:t>
      </w:r>
      <w:hyperlink r:id="rId10" w:history="1">
        <w:r w:rsidRPr="00884116">
          <w:rPr>
            <w:rStyle w:val="a6"/>
            <w:rFonts w:eastAsia="Times New Roman" w:cs="Times New Roman"/>
            <w:bCs/>
            <w:kern w:val="0"/>
            <w:sz w:val="28"/>
            <w:szCs w:val="28"/>
            <w:lang w:val="ru-RU" w:eastAsia="ru-RU"/>
          </w:rPr>
          <w:t>http://pgori.ru</w:t>
        </w:r>
      </w:hyperlink>
      <w:r w:rsidRPr="00884116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/>
        </w:rPr>
        <w:t xml:space="preserve">, </w:t>
      </w:r>
      <w:r w:rsidRPr="00884116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возможность представления жителями муниципального образования «Пушкиногорье»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 «Пушкиногорье»,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2ED467B8" w14:textId="77777777" w:rsidR="0032012A" w:rsidRPr="00357A43" w:rsidRDefault="0032012A" w:rsidP="00601D2E">
      <w:pPr>
        <w:widowControl/>
        <w:shd w:val="clear" w:color="auto" w:fill="FFFFFF"/>
        <w:suppressAutoHyphens w:val="0"/>
        <w:overflowPunct/>
        <w:ind w:firstLine="709"/>
        <w:jc w:val="both"/>
        <w:textAlignment w:val="baseline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884116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5.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r w:rsidRPr="00AB69DE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</w:t>
      </w:r>
      <w:r w:rsidRPr="00AB69DE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</w:t>
      </w:r>
      <w:r w:rsidRPr="00357A4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соответствии с законодательством о градостроительной деятельности».</w:t>
      </w:r>
    </w:p>
    <w:p w14:paraId="259BC4CE" w14:textId="77777777" w:rsidR="00C57C3B" w:rsidRPr="00357A43" w:rsidRDefault="00C57C3B" w:rsidP="00C57C3B">
      <w:pPr>
        <w:widowControl/>
        <w:tabs>
          <w:tab w:val="right" w:pos="10205"/>
        </w:tabs>
        <w:suppressAutoHyphens w:val="0"/>
        <w:overflowPunct/>
        <w:spacing w:line="244" w:lineRule="auto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357A4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2. Внести в статью 32 «Муниципальные правовые акты» Устава муниципального образования «Пушкиногорье» изменения, изложив часть 2 указанной статьи в следующей редакции:</w:t>
      </w:r>
    </w:p>
    <w:p w14:paraId="63D9C6D6" w14:textId="77777777" w:rsidR="00C57C3B" w:rsidRPr="00BB7640" w:rsidRDefault="00C57C3B" w:rsidP="00C57C3B">
      <w:pPr>
        <w:overflowPunct/>
        <w:autoSpaceDE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/>
        </w:rPr>
      </w:pPr>
      <w:r w:rsidRPr="00357A43">
        <w:rPr>
          <w:rFonts w:eastAsia="Times New Roman" w:cs="Times New Roman"/>
          <w:color w:val="auto"/>
          <w:kern w:val="0"/>
          <w:sz w:val="28"/>
          <w:szCs w:val="28"/>
          <w:lang w:val="ru-RU"/>
        </w:rPr>
        <w:t>«2.</w:t>
      </w:r>
      <w:r w:rsidRPr="00357A43">
        <w:rPr>
          <w:rFonts w:eastAsia="Times New Roman" w:cs="Times New Roman"/>
          <w:color w:val="000000"/>
          <w:kern w:val="0"/>
          <w:sz w:val="28"/>
          <w:szCs w:val="28"/>
          <w:lang w:val="ru-RU"/>
        </w:rPr>
        <w:t xml:space="preserve"> Муниципальные правовые акты вступают в силу после их подписания, если</w:t>
      </w:r>
      <w:r w:rsidRPr="00BB7640">
        <w:rPr>
          <w:rFonts w:eastAsia="Times New Roman" w:cs="Times New Roman"/>
          <w:color w:val="000000"/>
          <w:kern w:val="0"/>
          <w:sz w:val="28"/>
          <w:szCs w:val="28"/>
          <w:lang w:val="ru-RU"/>
        </w:rPr>
        <w:t xml:space="preserve">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срок для вступления его в силу.</w:t>
      </w:r>
    </w:p>
    <w:p w14:paraId="34ADDBD4" w14:textId="77777777" w:rsidR="00C57C3B" w:rsidRPr="00BB7640" w:rsidRDefault="00C57C3B" w:rsidP="00C57C3B">
      <w:pPr>
        <w:overflowPunct/>
        <w:autoSpaceDE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/>
        </w:rPr>
      </w:pPr>
      <w:r w:rsidRPr="00BB7640">
        <w:rPr>
          <w:rFonts w:eastAsia="Times New Roman" w:cs="Times New Roman"/>
          <w:color w:val="000000"/>
          <w:kern w:val="0"/>
          <w:sz w:val="28"/>
          <w:szCs w:val="28"/>
          <w:lang w:val="ru-RU"/>
        </w:rPr>
        <w:t xml:space="preserve">Муниципальные правовые акты Собрания депутатов поселения о налогах и сборах вступают в силу в соответствии с Налоговым </w:t>
      </w:r>
      <w:hyperlink r:id="rId11" w:history="1">
        <w:r w:rsidRPr="00BB7640">
          <w:rPr>
            <w:rFonts w:eastAsia="Times New Roman" w:cs="Times New Roman"/>
            <w:color w:val="000000"/>
            <w:kern w:val="0"/>
            <w:sz w:val="28"/>
            <w:szCs w:val="28"/>
            <w:lang w:val="ru-RU"/>
          </w:rPr>
          <w:t>кодексом</w:t>
        </w:r>
      </w:hyperlink>
      <w:r w:rsidRPr="00BB7640">
        <w:rPr>
          <w:rFonts w:eastAsia="Times New Roman" w:cs="Times New Roman"/>
          <w:color w:val="000000"/>
          <w:kern w:val="0"/>
          <w:sz w:val="28"/>
          <w:szCs w:val="28"/>
          <w:lang w:val="ru-RU"/>
        </w:rPr>
        <w:t xml:space="preserve"> Российской Федерации.</w:t>
      </w:r>
    </w:p>
    <w:p w14:paraId="0CD736ED" w14:textId="77777777" w:rsidR="00C57C3B" w:rsidRPr="00BB7640" w:rsidRDefault="00C57C3B" w:rsidP="00C57C3B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BB7640">
        <w:rPr>
          <w:rFonts w:eastAsia="Times New Roman" w:cs="Times New Roman"/>
          <w:color w:val="000000"/>
          <w:kern w:val="0"/>
          <w:sz w:val="28"/>
          <w:szCs w:val="28"/>
          <w:lang w:val="ru-RU" w:eastAsia="ru-RU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Pr="0032012A">
        <w:rPr>
          <w:rFonts w:eastAsia="Times New Roman" w:cs="Times New Roman"/>
          <w:color w:val="000000"/>
          <w:kern w:val="0"/>
          <w:sz w:val="28"/>
          <w:szCs w:val="28"/>
          <w:lang w:val="ru-RU" w:eastAsia="ru-RU"/>
        </w:rPr>
        <w:t>городское</w:t>
      </w:r>
      <w:r w:rsidRPr="00BB7640">
        <w:rPr>
          <w:rFonts w:cs="Times New Roman"/>
          <w:color w:val="auto"/>
          <w:kern w:val="0"/>
          <w:sz w:val="28"/>
          <w:szCs w:val="28"/>
          <w:lang w:val="ru-RU" w:eastAsia="en-US"/>
        </w:rPr>
        <w:t xml:space="preserve"> поселение</w:t>
      </w:r>
      <w:r w:rsidRPr="00BB7640">
        <w:rPr>
          <w:rFonts w:eastAsia="Times New Roman" w:cs="Times New Roman"/>
          <w:color w:val="000000"/>
          <w:kern w:val="0"/>
          <w:sz w:val="28"/>
          <w:szCs w:val="28"/>
          <w:lang w:val="ru-RU" w:eastAsia="ru-RU"/>
        </w:rPr>
        <w:t xml:space="preserve">, а также соглашения, заключаемые между органами местного самоуправления, вступают в силу после их </w:t>
      </w:r>
      <w:r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официального опубликования.</w:t>
      </w:r>
    </w:p>
    <w:p w14:paraId="3762CC95" w14:textId="77777777" w:rsidR="00C57C3B" w:rsidRPr="00BB7640" w:rsidRDefault="00C57C3B" w:rsidP="00C57C3B">
      <w:pPr>
        <w:widowControl/>
        <w:tabs>
          <w:tab w:val="right" w:pos="10205"/>
        </w:tabs>
        <w:suppressAutoHyphens w:val="0"/>
        <w:overflowPunct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ar-SA"/>
        </w:rPr>
      </w:pPr>
      <w:r w:rsidRPr="00BB7640">
        <w:rPr>
          <w:rFonts w:eastAsia="Times New Roman" w:cs="Times New Roman"/>
          <w:color w:val="000000"/>
          <w:kern w:val="0"/>
          <w:sz w:val="28"/>
          <w:szCs w:val="28"/>
          <w:lang w:val="ru-RU" w:eastAsia="ru-RU"/>
        </w:rPr>
        <w:t>Официальным опубликованием муниципального правового акта</w:t>
      </w:r>
      <w:r w:rsidRPr="00BB7640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ar-SA"/>
        </w:rPr>
        <w:t>, в том числе соглашения, заключенного между органами местного самоуправления, считается первое размещение его полного текста в сетевом издании «</w:t>
      </w:r>
      <w:r w:rsidRPr="00BB7640">
        <w:rPr>
          <w:rFonts w:eastAsia="Times New Roman" w:cs="Times New Roman"/>
          <w:color w:val="000000"/>
          <w:kern w:val="0"/>
          <w:sz w:val="28"/>
          <w:szCs w:val="28"/>
          <w:lang w:val="ru-RU" w:eastAsia="ar-SA"/>
        </w:rPr>
        <w:t>Нормативные правовые акты Псковской области» (доменное имя в информационно-телекоммуникационной сети «Интернет» http://pravo.pskov.ru, свидетельство о регистрации средства массовой информации: Эл N ФС77-64824 от 02.02.2016).</w:t>
      </w:r>
    </w:p>
    <w:p w14:paraId="644F4997" w14:textId="77777777" w:rsidR="00C57C3B" w:rsidRPr="00BB7640" w:rsidRDefault="00C57C3B" w:rsidP="00C57C3B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ar-SA"/>
        </w:rPr>
      </w:pPr>
      <w:r w:rsidRPr="00BB7640">
        <w:rPr>
          <w:rFonts w:cs="Times New Roman"/>
          <w:color w:val="auto"/>
          <w:kern w:val="0"/>
          <w:sz w:val="28"/>
          <w:szCs w:val="28"/>
          <w:lang w:val="ru-RU" w:eastAsia="en-US"/>
        </w:rPr>
        <w:t>В качестве дополнительного источника официального опубликования Устава</w:t>
      </w:r>
      <w:r>
        <w:rPr>
          <w:rFonts w:cs="Times New Roman"/>
          <w:color w:val="auto"/>
          <w:kern w:val="0"/>
          <w:sz w:val="28"/>
          <w:szCs w:val="28"/>
          <w:lang w:val="ru-RU" w:eastAsia="en-US"/>
        </w:rPr>
        <w:t xml:space="preserve"> муниципального образования «Пушкиногорье»</w:t>
      </w:r>
      <w:r w:rsidRPr="00BB7640">
        <w:rPr>
          <w:rFonts w:cs="Times New Roman"/>
          <w:color w:val="auto"/>
          <w:kern w:val="0"/>
          <w:sz w:val="28"/>
          <w:szCs w:val="28"/>
          <w:lang w:val="ru-RU" w:eastAsia="en-US"/>
        </w:rPr>
        <w:t xml:space="preserve">, решений Собрания депутатов </w:t>
      </w:r>
      <w:r>
        <w:rPr>
          <w:rFonts w:cs="Times New Roman"/>
          <w:color w:val="auto"/>
          <w:kern w:val="0"/>
          <w:sz w:val="28"/>
          <w:szCs w:val="28"/>
          <w:lang w:val="ru-RU" w:eastAsia="en-US"/>
        </w:rPr>
        <w:t>муниципального образования городского поселения «Пушкиногорье»</w:t>
      </w:r>
      <w:r w:rsidRPr="00BB7640">
        <w:rPr>
          <w:rFonts w:cs="Times New Roman"/>
          <w:color w:val="auto"/>
          <w:kern w:val="0"/>
          <w:sz w:val="28"/>
          <w:szCs w:val="28"/>
          <w:lang w:val="ru-RU" w:eastAsia="en-US"/>
        </w:rPr>
        <w:t xml:space="preserve"> о внесении изменений и дополнений в Устав </w:t>
      </w:r>
      <w:r>
        <w:rPr>
          <w:rFonts w:cs="Times New Roman"/>
          <w:color w:val="auto"/>
          <w:kern w:val="0"/>
          <w:sz w:val="28"/>
          <w:szCs w:val="28"/>
          <w:lang w:val="ru-RU" w:eastAsia="en-US"/>
        </w:rPr>
        <w:t>муниципального образования «Пушкиногорье»</w:t>
      </w:r>
      <w:r w:rsidRPr="00BB7640">
        <w:rPr>
          <w:rFonts w:cs="Times New Roman"/>
          <w:color w:val="auto"/>
          <w:kern w:val="0"/>
          <w:sz w:val="28"/>
          <w:szCs w:val="28"/>
          <w:lang w:val="ru-RU" w:eastAsia="en-US"/>
        </w:rPr>
        <w:t xml:space="preserve"> органы местного самоуправления вправе также использовать</w:t>
      </w:r>
      <w:r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сетевое издание - </w:t>
      </w:r>
      <w:r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ar-SA"/>
        </w:rPr>
        <w:t>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информационно-телекоммуникационной сети «Интернет» http://pravo-minjust.ru, http://право-минюст.рф, свидетельство о регистрации средства массовой информации: Эл N ФС77-72471 от 05.03.2018).</w:t>
      </w:r>
    </w:p>
    <w:p w14:paraId="50C72169" w14:textId="77777777" w:rsidR="00C57C3B" w:rsidRPr="00BC09F9" w:rsidRDefault="00C57C3B" w:rsidP="00C57C3B">
      <w:pPr>
        <w:widowControl/>
        <w:tabs>
          <w:tab w:val="right" w:pos="10205"/>
        </w:tabs>
        <w:suppressAutoHyphens w:val="0"/>
        <w:overflowPunct/>
        <w:spacing w:line="244" w:lineRule="auto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shd w:val="clear" w:color="auto" w:fill="FFFFFF"/>
          <w:lang w:val="ru-RU" w:eastAsia="ar-SA"/>
        </w:rPr>
      </w:pPr>
      <w:r w:rsidRPr="00BC09F9">
        <w:rPr>
          <w:rFonts w:eastAsia="Times New Roman" w:cs="Times New Roman"/>
          <w:color w:val="auto"/>
          <w:kern w:val="0"/>
          <w:sz w:val="28"/>
          <w:szCs w:val="28"/>
          <w:shd w:val="clear" w:color="auto" w:fill="FFFFFF"/>
          <w:lang w:val="ru-RU" w:eastAsia="ar-SA"/>
        </w:rPr>
        <w:t xml:space="preserve">Дополнительными источниками обнародования муниципальных правовых актов, </w:t>
      </w:r>
      <w:r w:rsidRPr="00BC09F9">
        <w:rPr>
          <w:rFonts w:eastAsia="Times New Roman" w:cs="Times New Roman"/>
          <w:color w:val="auto"/>
          <w:kern w:val="0"/>
          <w:sz w:val="28"/>
          <w:szCs w:val="28"/>
          <w:shd w:val="clear" w:color="auto" w:fill="FFFFFF"/>
          <w:lang w:val="ru-RU" w:eastAsia="ru-RU"/>
        </w:rPr>
        <w:t>в том числе соглашений, заключенных между органами местного самоуправления,</w:t>
      </w:r>
      <w:r w:rsidRPr="00BC09F9">
        <w:rPr>
          <w:rFonts w:eastAsia="Times New Roman" w:cs="Times New Roman"/>
          <w:color w:val="auto"/>
          <w:kern w:val="0"/>
          <w:sz w:val="28"/>
          <w:szCs w:val="28"/>
          <w:shd w:val="clear" w:color="auto" w:fill="FFFFFF"/>
          <w:lang w:val="ru-RU" w:eastAsia="ar-SA"/>
        </w:rPr>
        <w:t xml:space="preserve"> являются:</w:t>
      </w:r>
    </w:p>
    <w:p w14:paraId="0259A725" w14:textId="77777777" w:rsidR="00C57C3B" w:rsidRPr="00BB7640" w:rsidRDefault="00C57C3B" w:rsidP="00C57C3B">
      <w:pPr>
        <w:widowControl/>
        <w:tabs>
          <w:tab w:val="right" w:pos="10205"/>
        </w:tabs>
        <w:suppressAutoHyphens w:val="0"/>
        <w:overflowPunct/>
        <w:spacing w:line="244" w:lineRule="auto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BC09F9">
        <w:rPr>
          <w:rFonts w:eastAsia="Times New Roman" w:cs="Times New Roman"/>
          <w:color w:val="auto"/>
          <w:kern w:val="0"/>
          <w:sz w:val="28"/>
          <w:szCs w:val="28"/>
          <w:shd w:val="clear" w:color="auto" w:fill="FFFFFF"/>
          <w:lang w:val="ru-RU" w:eastAsia="ar-SA"/>
        </w:rPr>
        <w:t xml:space="preserve">- </w:t>
      </w:r>
      <w:r w:rsidRPr="00BC09F9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размещение </w:t>
      </w:r>
      <w:r w:rsidRPr="00BC09F9">
        <w:rPr>
          <w:rFonts w:eastAsia="Times New Roman" w:cs="Times New Roman"/>
          <w:color w:val="auto"/>
          <w:kern w:val="0"/>
          <w:sz w:val="28"/>
          <w:szCs w:val="28"/>
          <w:shd w:val="clear" w:color="auto" w:fill="FFFFFF"/>
          <w:lang w:val="ru-RU" w:eastAsia="ar-SA"/>
        </w:rPr>
        <w:t>муниципальных правовых актов</w:t>
      </w:r>
      <w:r w:rsidRPr="00BC09F9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BC09F9">
        <w:rPr>
          <w:rFonts w:eastAsia="Times New Roman" w:cs="Times New Roman"/>
          <w:color w:val="auto"/>
          <w:kern w:val="0"/>
          <w:sz w:val="28"/>
          <w:szCs w:val="28"/>
          <w:shd w:val="clear" w:color="auto" w:fill="FFFFFF"/>
          <w:lang w:val="ru-RU" w:eastAsia="ru-RU"/>
        </w:rPr>
        <w:t>в местах, доступных для неограниченного круга лиц</w:t>
      </w:r>
      <w:r w:rsidRPr="00BC09F9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: здание Администрации городского поселения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«Пушкиногорье»</w:t>
      </w:r>
      <w:r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362775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(р.п. Пушкинские Горы, ул. Пушкинская, д. 42)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</w:t>
      </w:r>
    </w:p>
    <w:p w14:paraId="446DDC6E" w14:textId="77777777" w:rsidR="00C57C3B" w:rsidRDefault="00C57C3B" w:rsidP="00C57C3B">
      <w:pPr>
        <w:widowControl/>
        <w:tabs>
          <w:tab w:val="right" w:pos="10205"/>
        </w:tabs>
        <w:suppressAutoHyphens w:val="0"/>
        <w:overflowPunct/>
        <w:spacing w:line="244" w:lineRule="auto"/>
        <w:ind w:firstLine="709"/>
        <w:jc w:val="both"/>
        <w:rPr>
          <w:rStyle w:val="a6"/>
          <w:rFonts w:eastAsia="Times New Roman" w:cs="Times New Roman"/>
          <w:bCs/>
          <w:color w:val="auto"/>
          <w:kern w:val="0"/>
          <w:sz w:val="28"/>
          <w:szCs w:val="28"/>
          <w:u w:val="none"/>
          <w:lang w:val="ru-RU" w:eastAsia="ru-RU"/>
        </w:rPr>
      </w:pPr>
      <w:r w:rsidRPr="00BB7640">
        <w:rPr>
          <w:rFonts w:eastAsia="Times New Roman" w:cs="Times New Roman"/>
          <w:color w:val="22272F"/>
          <w:kern w:val="0"/>
          <w:sz w:val="28"/>
          <w:szCs w:val="28"/>
          <w:shd w:val="clear" w:color="auto" w:fill="FFFFFF"/>
          <w:lang w:val="ru-RU" w:eastAsia="ar-SA"/>
        </w:rPr>
        <w:lastRenderedPageBreak/>
        <w:t xml:space="preserve">- </w:t>
      </w:r>
      <w:r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размещение </w:t>
      </w:r>
      <w:r w:rsidRPr="00BB7640">
        <w:rPr>
          <w:rFonts w:eastAsia="Times New Roman" w:cs="Times New Roman"/>
          <w:color w:val="22272F"/>
          <w:kern w:val="0"/>
          <w:sz w:val="28"/>
          <w:szCs w:val="28"/>
          <w:shd w:val="clear" w:color="auto" w:fill="FFFFFF"/>
          <w:lang w:val="ru-RU" w:eastAsia="ar-SA"/>
        </w:rPr>
        <w:t>муниципальных правовых актов</w:t>
      </w:r>
      <w:r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на официальном сайте муниципального образования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Пушкиногорье</w:t>
      </w:r>
      <w:r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» в информационно-телекоммуникационной сети «Интернет»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:</w:t>
      </w:r>
      <w:r w:rsidRPr="0032012A">
        <w:rPr>
          <w:lang w:val="ru-RU"/>
        </w:rPr>
        <w:t xml:space="preserve"> </w:t>
      </w:r>
      <w:hyperlink r:id="rId12" w:history="1">
        <w:r w:rsidRPr="002364F9">
          <w:rPr>
            <w:rStyle w:val="a6"/>
            <w:rFonts w:eastAsia="Times New Roman" w:cs="Times New Roman"/>
            <w:bCs/>
            <w:kern w:val="0"/>
            <w:sz w:val="28"/>
            <w:szCs w:val="28"/>
            <w:lang w:val="ru-RU" w:eastAsia="ru-RU"/>
          </w:rPr>
          <w:t>http://pgori.ru»</w:t>
        </w:r>
      </w:hyperlink>
      <w:r>
        <w:rPr>
          <w:rStyle w:val="a6"/>
          <w:rFonts w:eastAsia="Times New Roman" w:cs="Times New Roman"/>
          <w:bCs/>
          <w:color w:val="auto"/>
          <w:kern w:val="0"/>
          <w:sz w:val="28"/>
          <w:szCs w:val="28"/>
          <w:u w:val="none"/>
          <w:lang w:val="ru-RU" w:eastAsia="ru-RU"/>
        </w:rPr>
        <w:t>.</w:t>
      </w:r>
    </w:p>
    <w:p w14:paraId="45AE4553" w14:textId="77777777" w:rsidR="00BB7640" w:rsidRPr="00BB7640" w:rsidRDefault="00BE5B47" w:rsidP="00BB7640">
      <w:pPr>
        <w:widowControl/>
        <w:tabs>
          <w:tab w:val="right" w:pos="10205"/>
        </w:tabs>
        <w:suppressAutoHyphens w:val="0"/>
        <w:overflowPunct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3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 Направить настоящее Решение для государственной регистрации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br/>
        <w:t>в Управление Министерства юстиции Российской Федерации по Псковской области</w:t>
      </w:r>
      <w:r w:rsidR="0032012A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в установленном федеральным законодательством порядке.</w:t>
      </w:r>
    </w:p>
    <w:p w14:paraId="49A65812" w14:textId="77777777" w:rsidR="00BB7640" w:rsidRPr="00BB7640" w:rsidRDefault="00BE5B47" w:rsidP="00BB7640">
      <w:pPr>
        <w:widowControl/>
        <w:tabs>
          <w:tab w:val="right" w:pos="10205"/>
        </w:tabs>
        <w:suppressAutoHyphens w:val="0"/>
        <w:overflowPunct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4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 После государственной регистрации опубликовать настоящее Решение</w:t>
      </w:r>
      <w:r w:rsidR="0032012A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в порядке, установленном статьей</w:t>
      </w:r>
      <w:r w:rsidR="0032012A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32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Устава муниципального образования «</w:t>
      </w:r>
      <w:r w:rsidR="0032012A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Пушкиногорье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».</w:t>
      </w:r>
    </w:p>
    <w:p w14:paraId="0D8D78FE" w14:textId="77777777" w:rsidR="00BB7640" w:rsidRPr="00BB7640" w:rsidRDefault="00BE5B47" w:rsidP="00BB7640">
      <w:pPr>
        <w:widowControl/>
        <w:tabs>
          <w:tab w:val="right" w:pos="10205"/>
        </w:tabs>
        <w:suppressAutoHyphens w:val="0"/>
        <w:overflowPunct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5</w:t>
      </w:r>
      <w:r w:rsidR="00BB7640" w:rsidRPr="00BB7640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 Настоящее Решение вступает в силу после официального опубликования.</w:t>
      </w:r>
    </w:p>
    <w:p w14:paraId="07676292" w14:textId="77777777" w:rsidR="00BB7640" w:rsidRPr="00BB7640" w:rsidRDefault="00BB7640" w:rsidP="00BB7640">
      <w:pPr>
        <w:widowControl/>
        <w:tabs>
          <w:tab w:val="right" w:pos="10205"/>
        </w:tabs>
        <w:suppressAutoHyphens w:val="0"/>
        <w:overflowPunct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</w:p>
    <w:p w14:paraId="243D3AA8" w14:textId="77777777" w:rsidR="00BB7640" w:rsidRPr="00BB7640" w:rsidRDefault="00BB7640" w:rsidP="00BB7640">
      <w:pPr>
        <w:widowControl/>
        <w:tabs>
          <w:tab w:val="right" w:pos="10205"/>
        </w:tabs>
        <w:suppressAutoHyphens w:val="0"/>
        <w:overflowPunct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</w:p>
    <w:p w14:paraId="5BFFFAAC" w14:textId="77777777" w:rsidR="0090750D" w:rsidRDefault="0090750D" w:rsidP="00CD3935">
      <w:pPr>
        <w:autoSpaceDE w:val="0"/>
        <w:autoSpaceDN w:val="0"/>
        <w:adjustRightInd w:val="0"/>
        <w:contextualSpacing/>
        <w:jc w:val="both"/>
        <w:outlineLvl w:val="1"/>
        <w:rPr>
          <w:bCs/>
          <w:sz w:val="28"/>
          <w:szCs w:val="28"/>
          <w:lang w:val="ru-RU"/>
        </w:rPr>
      </w:pPr>
    </w:p>
    <w:p w14:paraId="064088CE" w14:textId="77777777" w:rsidR="0090750D" w:rsidRDefault="0090750D" w:rsidP="00CD39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городского поселения</w:t>
      </w:r>
    </w:p>
    <w:p w14:paraId="74CD0506" w14:textId="77777777" w:rsidR="0017006E" w:rsidRPr="00D0429E" w:rsidRDefault="0090750D" w:rsidP="009075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«Пушкиногорье»                                                                      Т.В.Васильева</w:t>
      </w:r>
    </w:p>
    <w:sectPr w:rsidR="0017006E" w:rsidRPr="00D0429E" w:rsidSect="000F72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0C6DEF"/>
    <w:multiLevelType w:val="hybridMultilevel"/>
    <w:tmpl w:val="78C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B753C5"/>
    <w:multiLevelType w:val="singleLevel"/>
    <w:tmpl w:val="C5B89FBA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3" w15:restartNumberingAfterBreak="0">
    <w:nsid w:val="79C267C9"/>
    <w:multiLevelType w:val="singleLevel"/>
    <w:tmpl w:val="B904458E"/>
    <w:lvl w:ilvl="0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 w16cid:durableId="701200599">
    <w:abstractNumId w:val="1"/>
  </w:num>
  <w:num w:numId="2" w16cid:durableId="2043162659">
    <w:abstractNumId w:val="2"/>
  </w:num>
  <w:num w:numId="3" w16cid:durableId="2076780150">
    <w:abstractNumId w:val="3"/>
  </w:num>
  <w:num w:numId="4" w16cid:durableId="20923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970"/>
    <w:rsid w:val="00003AA4"/>
    <w:rsid w:val="00004BB2"/>
    <w:rsid w:val="000056C8"/>
    <w:rsid w:val="0001443D"/>
    <w:rsid w:val="00014906"/>
    <w:rsid w:val="00016118"/>
    <w:rsid w:val="00017EF6"/>
    <w:rsid w:val="00022A21"/>
    <w:rsid w:val="00031662"/>
    <w:rsid w:val="000342D7"/>
    <w:rsid w:val="00041798"/>
    <w:rsid w:val="000511B4"/>
    <w:rsid w:val="0005162A"/>
    <w:rsid w:val="00053D43"/>
    <w:rsid w:val="000664D9"/>
    <w:rsid w:val="00070E5B"/>
    <w:rsid w:val="0008134E"/>
    <w:rsid w:val="000863A2"/>
    <w:rsid w:val="00097111"/>
    <w:rsid w:val="000A61CC"/>
    <w:rsid w:val="000C5CD4"/>
    <w:rsid w:val="000C77D8"/>
    <w:rsid w:val="000D6B44"/>
    <w:rsid w:val="000D6C9E"/>
    <w:rsid w:val="000D79FE"/>
    <w:rsid w:val="000D7CAA"/>
    <w:rsid w:val="000E4CB4"/>
    <w:rsid w:val="000F1C2A"/>
    <w:rsid w:val="000F27AB"/>
    <w:rsid w:val="000F2A74"/>
    <w:rsid w:val="000F72AC"/>
    <w:rsid w:val="00100CEA"/>
    <w:rsid w:val="00112C05"/>
    <w:rsid w:val="00116785"/>
    <w:rsid w:val="001167E3"/>
    <w:rsid w:val="0012196F"/>
    <w:rsid w:val="0012781A"/>
    <w:rsid w:val="00127AB5"/>
    <w:rsid w:val="00127B53"/>
    <w:rsid w:val="0013233E"/>
    <w:rsid w:val="001332B9"/>
    <w:rsid w:val="00134940"/>
    <w:rsid w:val="001368CC"/>
    <w:rsid w:val="00140A08"/>
    <w:rsid w:val="00141EC3"/>
    <w:rsid w:val="001425AA"/>
    <w:rsid w:val="00143C92"/>
    <w:rsid w:val="001444BD"/>
    <w:rsid w:val="0014746D"/>
    <w:rsid w:val="00150B16"/>
    <w:rsid w:val="001656AC"/>
    <w:rsid w:val="00166A26"/>
    <w:rsid w:val="001677A8"/>
    <w:rsid w:val="0017006E"/>
    <w:rsid w:val="00177B13"/>
    <w:rsid w:val="00180379"/>
    <w:rsid w:val="00185586"/>
    <w:rsid w:val="00190E21"/>
    <w:rsid w:val="00195FCE"/>
    <w:rsid w:val="0019609D"/>
    <w:rsid w:val="001A12EF"/>
    <w:rsid w:val="001A7C3B"/>
    <w:rsid w:val="001B0655"/>
    <w:rsid w:val="001B2772"/>
    <w:rsid w:val="001B6900"/>
    <w:rsid w:val="001C2FB4"/>
    <w:rsid w:val="001C4BCF"/>
    <w:rsid w:val="001C74C4"/>
    <w:rsid w:val="001D04CA"/>
    <w:rsid w:val="0020511E"/>
    <w:rsid w:val="002055C1"/>
    <w:rsid w:val="00220FC4"/>
    <w:rsid w:val="00222C9E"/>
    <w:rsid w:val="00234424"/>
    <w:rsid w:val="00242A56"/>
    <w:rsid w:val="0024313D"/>
    <w:rsid w:val="00246A93"/>
    <w:rsid w:val="00250B88"/>
    <w:rsid w:val="00254931"/>
    <w:rsid w:val="00260D36"/>
    <w:rsid w:val="00265909"/>
    <w:rsid w:val="00292219"/>
    <w:rsid w:val="002B29D7"/>
    <w:rsid w:val="002C1999"/>
    <w:rsid w:val="002C3042"/>
    <w:rsid w:val="002C3895"/>
    <w:rsid w:val="002C68E5"/>
    <w:rsid w:val="002E61F8"/>
    <w:rsid w:val="002F168F"/>
    <w:rsid w:val="002F5286"/>
    <w:rsid w:val="00306928"/>
    <w:rsid w:val="003131EA"/>
    <w:rsid w:val="003158FC"/>
    <w:rsid w:val="0031692A"/>
    <w:rsid w:val="0032012A"/>
    <w:rsid w:val="00321EB5"/>
    <w:rsid w:val="003232D2"/>
    <w:rsid w:val="00327CD6"/>
    <w:rsid w:val="00356604"/>
    <w:rsid w:val="00357A43"/>
    <w:rsid w:val="00363A59"/>
    <w:rsid w:val="003735F5"/>
    <w:rsid w:val="0039581B"/>
    <w:rsid w:val="003A6165"/>
    <w:rsid w:val="003B3FA5"/>
    <w:rsid w:val="003B4FD4"/>
    <w:rsid w:val="003C4148"/>
    <w:rsid w:val="003E6FBC"/>
    <w:rsid w:val="003E7908"/>
    <w:rsid w:val="003F298B"/>
    <w:rsid w:val="003F444B"/>
    <w:rsid w:val="003F7997"/>
    <w:rsid w:val="00402098"/>
    <w:rsid w:val="004125BB"/>
    <w:rsid w:val="00420971"/>
    <w:rsid w:val="0042663B"/>
    <w:rsid w:val="00427D1F"/>
    <w:rsid w:val="00432832"/>
    <w:rsid w:val="004332BB"/>
    <w:rsid w:val="004420D0"/>
    <w:rsid w:val="00446133"/>
    <w:rsid w:val="00453E70"/>
    <w:rsid w:val="004654DD"/>
    <w:rsid w:val="00467752"/>
    <w:rsid w:val="00470B00"/>
    <w:rsid w:val="00476481"/>
    <w:rsid w:val="00477652"/>
    <w:rsid w:val="00483654"/>
    <w:rsid w:val="00484C56"/>
    <w:rsid w:val="00491F67"/>
    <w:rsid w:val="00492B5E"/>
    <w:rsid w:val="004B470D"/>
    <w:rsid w:val="004C1ED8"/>
    <w:rsid w:val="004C2AD9"/>
    <w:rsid w:val="004C3CF8"/>
    <w:rsid w:val="004C76DB"/>
    <w:rsid w:val="004C779C"/>
    <w:rsid w:val="004D1734"/>
    <w:rsid w:val="004D286E"/>
    <w:rsid w:val="004D433B"/>
    <w:rsid w:val="004E417E"/>
    <w:rsid w:val="004E4A2A"/>
    <w:rsid w:val="004E6C67"/>
    <w:rsid w:val="004F0970"/>
    <w:rsid w:val="005036FB"/>
    <w:rsid w:val="00513F45"/>
    <w:rsid w:val="005240CC"/>
    <w:rsid w:val="0052428F"/>
    <w:rsid w:val="00533D62"/>
    <w:rsid w:val="00534B8D"/>
    <w:rsid w:val="00535A30"/>
    <w:rsid w:val="00543AB3"/>
    <w:rsid w:val="0055329B"/>
    <w:rsid w:val="005604EE"/>
    <w:rsid w:val="005649A1"/>
    <w:rsid w:val="00570A22"/>
    <w:rsid w:val="00573108"/>
    <w:rsid w:val="0057428A"/>
    <w:rsid w:val="00577DE4"/>
    <w:rsid w:val="0058337D"/>
    <w:rsid w:val="00593A1C"/>
    <w:rsid w:val="00594B4B"/>
    <w:rsid w:val="005A221A"/>
    <w:rsid w:val="005A3778"/>
    <w:rsid w:val="005B5D82"/>
    <w:rsid w:val="005B646D"/>
    <w:rsid w:val="005B7021"/>
    <w:rsid w:val="005C6BC3"/>
    <w:rsid w:val="005D5029"/>
    <w:rsid w:val="005F3BBA"/>
    <w:rsid w:val="005F7EDA"/>
    <w:rsid w:val="00601D2E"/>
    <w:rsid w:val="00604A94"/>
    <w:rsid w:val="00605439"/>
    <w:rsid w:val="00620DE3"/>
    <w:rsid w:val="00621532"/>
    <w:rsid w:val="00634A32"/>
    <w:rsid w:val="00635838"/>
    <w:rsid w:val="00641B16"/>
    <w:rsid w:val="00644322"/>
    <w:rsid w:val="006645D8"/>
    <w:rsid w:val="0069141B"/>
    <w:rsid w:val="006A48F4"/>
    <w:rsid w:val="006B3724"/>
    <w:rsid w:val="006D0B80"/>
    <w:rsid w:val="006D7C5A"/>
    <w:rsid w:val="006E5566"/>
    <w:rsid w:val="00702F59"/>
    <w:rsid w:val="00707057"/>
    <w:rsid w:val="00711D57"/>
    <w:rsid w:val="00721EA2"/>
    <w:rsid w:val="0073200B"/>
    <w:rsid w:val="00732F2D"/>
    <w:rsid w:val="007462A5"/>
    <w:rsid w:val="00752E3F"/>
    <w:rsid w:val="007537E9"/>
    <w:rsid w:val="007547A2"/>
    <w:rsid w:val="00754C1F"/>
    <w:rsid w:val="0076350B"/>
    <w:rsid w:val="007810B3"/>
    <w:rsid w:val="00791476"/>
    <w:rsid w:val="007A7708"/>
    <w:rsid w:val="007D171D"/>
    <w:rsid w:val="007E6EED"/>
    <w:rsid w:val="007F0141"/>
    <w:rsid w:val="007F3015"/>
    <w:rsid w:val="007F77E8"/>
    <w:rsid w:val="00806468"/>
    <w:rsid w:val="008071DA"/>
    <w:rsid w:val="00807D29"/>
    <w:rsid w:val="00810D2A"/>
    <w:rsid w:val="00823FE4"/>
    <w:rsid w:val="00833DA4"/>
    <w:rsid w:val="00845A8F"/>
    <w:rsid w:val="008475ED"/>
    <w:rsid w:val="008529A3"/>
    <w:rsid w:val="00854F4C"/>
    <w:rsid w:val="00860745"/>
    <w:rsid w:val="00861E68"/>
    <w:rsid w:val="00862F8F"/>
    <w:rsid w:val="00865C6D"/>
    <w:rsid w:val="00866E7D"/>
    <w:rsid w:val="00872779"/>
    <w:rsid w:val="00876671"/>
    <w:rsid w:val="00884116"/>
    <w:rsid w:val="0088484B"/>
    <w:rsid w:val="00896BC4"/>
    <w:rsid w:val="00897A5E"/>
    <w:rsid w:val="008A4675"/>
    <w:rsid w:val="008A5DA3"/>
    <w:rsid w:val="008B0F36"/>
    <w:rsid w:val="008C0040"/>
    <w:rsid w:val="008C0F2C"/>
    <w:rsid w:val="008C64D9"/>
    <w:rsid w:val="008C6AC6"/>
    <w:rsid w:val="008C7B2D"/>
    <w:rsid w:val="008D1B15"/>
    <w:rsid w:val="008D3BDB"/>
    <w:rsid w:val="008D5FDE"/>
    <w:rsid w:val="008D6B1E"/>
    <w:rsid w:val="008F6EC7"/>
    <w:rsid w:val="00904B6A"/>
    <w:rsid w:val="0090750D"/>
    <w:rsid w:val="00914C25"/>
    <w:rsid w:val="00920214"/>
    <w:rsid w:val="00934622"/>
    <w:rsid w:val="00944206"/>
    <w:rsid w:val="00945AF1"/>
    <w:rsid w:val="009528E1"/>
    <w:rsid w:val="009674C1"/>
    <w:rsid w:val="00967F2F"/>
    <w:rsid w:val="00976B2F"/>
    <w:rsid w:val="009805FE"/>
    <w:rsid w:val="009815E4"/>
    <w:rsid w:val="00990B07"/>
    <w:rsid w:val="00990F59"/>
    <w:rsid w:val="009935CE"/>
    <w:rsid w:val="009A093C"/>
    <w:rsid w:val="009A1005"/>
    <w:rsid w:val="009A476F"/>
    <w:rsid w:val="009A710E"/>
    <w:rsid w:val="009C4EB8"/>
    <w:rsid w:val="009D1A24"/>
    <w:rsid w:val="009E4135"/>
    <w:rsid w:val="009E4A69"/>
    <w:rsid w:val="009F16B1"/>
    <w:rsid w:val="009F3119"/>
    <w:rsid w:val="009F4A75"/>
    <w:rsid w:val="009F64EE"/>
    <w:rsid w:val="00A0139C"/>
    <w:rsid w:val="00A04719"/>
    <w:rsid w:val="00A07370"/>
    <w:rsid w:val="00A14665"/>
    <w:rsid w:val="00A17235"/>
    <w:rsid w:val="00A20757"/>
    <w:rsid w:val="00A23320"/>
    <w:rsid w:val="00A24D2E"/>
    <w:rsid w:val="00A310BA"/>
    <w:rsid w:val="00A56B46"/>
    <w:rsid w:val="00A57021"/>
    <w:rsid w:val="00A60A58"/>
    <w:rsid w:val="00A632D4"/>
    <w:rsid w:val="00A66B95"/>
    <w:rsid w:val="00A70CD6"/>
    <w:rsid w:val="00A71B2F"/>
    <w:rsid w:val="00A721EB"/>
    <w:rsid w:val="00A767BF"/>
    <w:rsid w:val="00A80D68"/>
    <w:rsid w:val="00A822FA"/>
    <w:rsid w:val="00A92E74"/>
    <w:rsid w:val="00A9648D"/>
    <w:rsid w:val="00AA3A45"/>
    <w:rsid w:val="00AA618C"/>
    <w:rsid w:val="00AB5842"/>
    <w:rsid w:val="00AB69DE"/>
    <w:rsid w:val="00AC32FA"/>
    <w:rsid w:val="00AC3EF4"/>
    <w:rsid w:val="00AC4BAE"/>
    <w:rsid w:val="00AE2C9E"/>
    <w:rsid w:val="00AE5834"/>
    <w:rsid w:val="00B0047F"/>
    <w:rsid w:val="00B03F54"/>
    <w:rsid w:val="00B202C3"/>
    <w:rsid w:val="00B37AE6"/>
    <w:rsid w:val="00B53B6A"/>
    <w:rsid w:val="00B558AB"/>
    <w:rsid w:val="00B910BC"/>
    <w:rsid w:val="00B92D6C"/>
    <w:rsid w:val="00B9572F"/>
    <w:rsid w:val="00B95AA2"/>
    <w:rsid w:val="00BA4E82"/>
    <w:rsid w:val="00BA5F5C"/>
    <w:rsid w:val="00BA6CC0"/>
    <w:rsid w:val="00BB7640"/>
    <w:rsid w:val="00BC09F9"/>
    <w:rsid w:val="00BC35EE"/>
    <w:rsid w:val="00BC3D27"/>
    <w:rsid w:val="00BC4479"/>
    <w:rsid w:val="00BD15FD"/>
    <w:rsid w:val="00BE0FF4"/>
    <w:rsid w:val="00BE5B47"/>
    <w:rsid w:val="00BF0154"/>
    <w:rsid w:val="00C07DC2"/>
    <w:rsid w:val="00C21792"/>
    <w:rsid w:val="00C3641A"/>
    <w:rsid w:val="00C4216E"/>
    <w:rsid w:val="00C42365"/>
    <w:rsid w:val="00C43DF2"/>
    <w:rsid w:val="00C447DB"/>
    <w:rsid w:val="00C56E42"/>
    <w:rsid w:val="00C57C3B"/>
    <w:rsid w:val="00C62A6F"/>
    <w:rsid w:val="00C63C70"/>
    <w:rsid w:val="00C722AD"/>
    <w:rsid w:val="00C7538D"/>
    <w:rsid w:val="00C80377"/>
    <w:rsid w:val="00C861A0"/>
    <w:rsid w:val="00C862FF"/>
    <w:rsid w:val="00C956CD"/>
    <w:rsid w:val="00C96137"/>
    <w:rsid w:val="00CA1FE6"/>
    <w:rsid w:val="00CA30E8"/>
    <w:rsid w:val="00CA3FDA"/>
    <w:rsid w:val="00CA4607"/>
    <w:rsid w:val="00CC65F5"/>
    <w:rsid w:val="00CC6B04"/>
    <w:rsid w:val="00CD3935"/>
    <w:rsid w:val="00CE5CE3"/>
    <w:rsid w:val="00CF0675"/>
    <w:rsid w:val="00CF6274"/>
    <w:rsid w:val="00CF790D"/>
    <w:rsid w:val="00D0429E"/>
    <w:rsid w:val="00D20575"/>
    <w:rsid w:val="00D23019"/>
    <w:rsid w:val="00D377E6"/>
    <w:rsid w:val="00D62AAC"/>
    <w:rsid w:val="00D62B2B"/>
    <w:rsid w:val="00D65D5F"/>
    <w:rsid w:val="00D76FB6"/>
    <w:rsid w:val="00D82532"/>
    <w:rsid w:val="00D829EA"/>
    <w:rsid w:val="00D85644"/>
    <w:rsid w:val="00D85C94"/>
    <w:rsid w:val="00D862B0"/>
    <w:rsid w:val="00D912B2"/>
    <w:rsid w:val="00D960BF"/>
    <w:rsid w:val="00DA3F6C"/>
    <w:rsid w:val="00DA6844"/>
    <w:rsid w:val="00DA7DF3"/>
    <w:rsid w:val="00DB1321"/>
    <w:rsid w:val="00DC0E8E"/>
    <w:rsid w:val="00DE227A"/>
    <w:rsid w:val="00DF4352"/>
    <w:rsid w:val="00DF44C7"/>
    <w:rsid w:val="00E0425F"/>
    <w:rsid w:val="00E06B0B"/>
    <w:rsid w:val="00E15079"/>
    <w:rsid w:val="00E376D7"/>
    <w:rsid w:val="00E436CF"/>
    <w:rsid w:val="00E442FF"/>
    <w:rsid w:val="00E476DB"/>
    <w:rsid w:val="00E56AFF"/>
    <w:rsid w:val="00E56D25"/>
    <w:rsid w:val="00E570D3"/>
    <w:rsid w:val="00E64760"/>
    <w:rsid w:val="00E65B7D"/>
    <w:rsid w:val="00E65DD0"/>
    <w:rsid w:val="00E71933"/>
    <w:rsid w:val="00E85DAC"/>
    <w:rsid w:val="00E943C0"/>
    <w:rsid w:val="00E9646E"/>
    <w:rsid w:val="00E97432"/>
    <w:rsid w:val="00E97F05"/>
    <w:rsid w:val="00EA708A"/>
    <w:rsid w:val="00EB3901"/>
    <w:rsid w:val="00EB3D80"/>
    <w:rsid w:val="00EB791F"/>
    <w:rsid w:val="00EC25A8"/>
    <w:rsid w:val="00EC64A3"/>
    <w:rsid w:val="00ED6764"/>
    <w:rsid w:val="00ED6BF4"/>
    <w:rsid w:val="00ED6F9D"/>
    <w:rsid w:val="00EE2551"/>
    <w:rsid w:val="00EE3353"/>
    <w:rsid w:val="00EE5D9B"/>
    <w:rsid w:val="00EE5E47"/>
    <w:rsid w:val="00F0032F"/>
    <w:rsid w:val="00F01091"/>
    <w:rsid w:val="00F04F2D"/>
    <w:rsid w:val="00F07EA0"/>
    <w:rsid w:val="00F2393E"/>
    <w:rsid w:val="00F26EE6"/>
    <w:rsid w:val="00F33947"/>
    <w:rsid w:val="00F42D0B"/>
    <w:rsid w:val="00F446D4"/>
    <w:rsid w:val="00F50ACA"/>
    <w:rsid w:val="00F52924"/>
    <w:rsid w:val="00F543FD"/>
    <w:rsid w:val="00F552D4"/>
    <w:rsid w:val="00F5769B"/>
    <w:rsid w:val="00F61ABA"/>
    <w:rsid w:val="00F81F90"/>
    <w:rsid w:val="00F83D6B"/>
    <w:rsid w:val="00F8482D"/>
    <w:rsid w:val="00F906BD"/>
    <w:rsid w:val="00F90FD7"/>
    <w:rsid w:val="00F91F64"/>
    <w:rsid w:val="00F955D5"/>
    <w:rsid w:val="00FA24B5"/>
    <w:rsid w:val="00FA7DF9"/>
    <w:rsid w:val="00FB2232"/>
    <w:rsid w:val="00FC208B"/>
    <w:rsid w:val="00FE446C"/>
    <w:rsid w:val="00FE790A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48AC8"/>
  <w15:docId w15:val="{3C1D1B42-5445-43F4-AC5D-0D2AACFE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772"/>
    <w:pPr>
      <w:widowControl w:val="0"/>
      <w:suppressAutoHyphens/>
      <w:overflowPunct w:val="0"/>
    </w:pPr>
    <w:rPr>
      <w:rFonts w:ascii="Times New Roman" w:hAnsi="Times New Roman" w:cs="Tahoma"/>
      <w:color w:val="00000A"/>
      <w:kern w:val="1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09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F09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F09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2">
    <w:name w:val="Обычный2"/>
    <w:uiPriority w:val="99"/>
    <w:rsid w:val="00DB1321"/>
    <w:rPr>
      <w:rFonts w:cs="Calibri"/>
    </w:rPr>
  </w:style>
  <w:style w:type="paragraph" w:customStyle="1" w:styleId="1">
    <w:name w:val="Без интервала1"/>
    <w:uiPriority w:val="99"/>
    <w:rsid w:val="001677A8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uiPriority w:val="99"/>
    <w:rsid w:val="00807D29"/>
    <w:rPr>
      <w:rFonts w:cs="Times New Roman"/>
    </w:rPr>
  </w:style>
  <w:style w:type="paragraph" w:styleId="20">
    <w:name w:val="Body Text 2"/>
    <w:basedOn w:val="a"/>
    <w:link w:val="21"/>
    <w:uiPriority w:val="99"/>
    <w:semiHidden/>
    <w:rsid w:val="00C96137"/>
    <w:pPr>
      <w:widowControl/>
      <w:suppressAutoHyphens w:val="0"/>
      <w:overflowPunct/>
      <w:jc w:val="center"/>
    </w:pPr>
    <w:rPr>
      <w:rFonts w:eastAsia="Times New Roman" w:cs="Times New Roman"/>
      <w:color w:val="auto"/>
      <w:kern w:val="0"/>
      <w:sz w:val="28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C961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420D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C2A"/>
    <w:rPr>
      <w:rFonts w:ascii="Times New Roman" w:hAnsi="Times New Roman" w:cs="Tahoma"/>
      <w:color w:val="00000A"/>
      <w:kern w:val="1"/>
      <w:sz w:val="0"/>
      <w:szCs w:val="0"/>
      <w:lang w:val="en-US" w:eastAsia="zh-CN"/>
    </w:rPr>
  </w:style>
  <w:style w:type="paragraph" w:customStyle="1" w:styleId="a5">
    <w:name w:val="Знак"/>
    <w:basedOn w:val="a"/>
    <w:rsid w:val="008071DA"/>
    <w:pPr>
      <w:widowControl/>
      <w:suppressAutoHyphens w:val="0"/>
      <w:overflowPunct/>
      <w:spacing w:before="100" w:beforeAutospacing="1" w:after="100" w:afterAutospacing="1"/>
    </w:pPr>
    <w:rPr>
      <w:rFonts w:ascii="Tahoma" w:eastAsia="Times New Roman" w:hAnsi="Tahoma"/>
      <w:color w:val="auto"/>
      <w:kern w:val="0"/>
      <w:sz w:val="20"/>
      <w:szCs w:val="20"/>
      <w:lang w:eastAsia="en-US"/>
    </w:rPr>
  </w:style>
  <w:style w:type="character" w:styleId="a6">
    <w:name w:val="Hyperlink"/>
    <w:basedOn w:val="a0"/>
    <w:uiPriority w:val="99"/>
    <w:unhideWhenUsed/>
    <w:rsid w:val="0088411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076/8e7789f2a509dd82c4c382a19fb179e6162a2a4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75/" TargetMode="External"/><Relationship Id="rId12" Type="http://schemas.openxmlformats.org/officeDocument/2006/relationships/hyperlink" Target="http://pgor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4771&amp;date=01.08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go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D1CB1-CB4A-4B76-88D6-01FB1809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КУНЬИНСКОГО  РАЙОНА</vt:lpstr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КУНЬИНСКОГО  РАЙОНА</dc:title>
  <dc:subject/>
  <dc:creator>BEST</dc:creator>
  <cp:keywords/>
  <dc:description/>
  <cp:lastModifiedBy>user</cp:lastModifiedBy>
  <cp:revision>43</cp:revision>
  <cp:lastPrinted>2024-04-16T11:20:00Z</cp:lastPrinted>
  <dcterms:created xsi:type="dcterms:W3CDTF">2024-02-01T08:31:00Z</dcterms:created>
  <dcterms:modified xsi:type="dcterms:W3CDTF">2024-04-16T11:27:00Z</dcterms:modified>
</cp:coreProperties>
</file>