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A67E9" w14:textId="69CDD162" w:rsidR="0025194B" w:rsidRPr="007829B5" w:rsidRDefault="0025194B" w:rsidP="0025194B">
      <w:pPr>
        <w:jc w:val="center"/>
        <w:rPr>
          <w:rFonts w:eastAsia="Calibri"/>
          <w:noProof/>
          <w:sz w:val="32"/>
          <w:szCs w:val="32"/>
          <w:lang w:eastAsia="en-US"/>
        </w:rPr>
      </w:pPr>
      <w:r w:rsidRPr="007829B5">
        <w:rPr>
          <w:rFonts w:eastAsia="Calibri"/>
          <w:noProof/>
          <w:sz w:val="32"/>
          <w:szCs w:val="32"/>
        </w:rPr>
        <w:drawing>
          <wp:inline distT="0" distB="0" distL="0" distR="0" wp14:anchorId="7C13DCCC" wp14:editId="2B0E9744">
            <wp:extent cx="676275" cy="790575"/>
            <wp:effectExtent l="0" t="0" r="9525" b="9525"/>
            <wp:docPr id="103908406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411B68" w14:textId="77777777" w:rsidR="0025194B" w:rsidRPr="007829B5" w:rsidRDefault="0025194B" w:rsidP="0025194B">
      <w:pPr>
        <w:jc w:val="center"/>
        <w:rPr>
          <w:rFonts w:eastAsia="Calibri"/>
          <w:sz w:val="28"/>
          <w:szCs w:val="28"/>
          <w:lang w:eastAsia="en-US"/>
        </w:rPr>
      </w:pPr>
      <w:r w:rsidRPr="007829B5">
        <w:rPr>
          <w:rFonts w:eastAsia="Calibri"/>
          <w:sz w:val="28"/>
          <w:szCs w:val="28"/>
          <w:lang w:eastAsia="en-US"/>
        </w:rPr>
        <w:t>СОБРАНИЕ ДЕПУТАТОВ</w:t>
      </w:r>
    </w:p>
    <w:p w14:paraId="07C51C62" w14:textId="77777777" w:rsidR="0025194B" w:rsidRPr="007829B5" w:rsidRDefault="0025194B" w:rsidP="0025194B">
      <w:pPr>
        <w:jc w:val="center"/>
        <w:rPr>
          <w:rFonts w:eastAsia="Calibri"/>
          <w:sz w:val="28"/>
          <w:szCs w:val="28"/>
          <w:lang w:eastAsia="en-US"/>
        </w:rPr>
      </w:pPr>
      <w:r w:rsidRPr="007829B5">
        <w:rPr>
          <w:rFonts w:eastAsia="Calibri"/>
          <w:sz w:val="28"/>
          <w:szCs w:val="28"/>
          <w:lang w:eastAsia="en-US"/>
        </w:rPr>
        <w:t>ГОРОДСКОГО ПОСЕЛЕНИЯ «ПУШКИНОГОРЬЕ»</w:t>
      </w:r>
    </w:p>
    <w:p w14:paraId="2FDE8689" w14:textId="77777777" w:rsidR="0025194B" w:rsidRPr="007829B5" w:rsidRDefault="0025194B" w:rsidP="0025194B">
      <w:pPr>
        <w:jc w:val="center"/>
        <w:rPr>
          <w:rFonts w:eastAsia="Calibri"/>
          <w:sz w:val="28"/>
          <w:szCs w:val="28"/>
          <w:lang w:eastAsia="en-US"/>
        </w:rPr>
      </w:pPr>
      <w:r w:rsidRPr="007829B5">
        <w:rPr>
          <w:rFonts w:eastAsia="Calibri"/>
          <w:sz w:val="28"/>
          <w:szCs w:val="28"/>
          <w:lang w:eastAsia="en-US"/>
        </w:rPr>
        <w:t>ПУШКИНОГОРСКОГО РАЙОНА ПСКОВСКОЙ ОБЛАСТИ</w:t>
      </w:r>
    </w:p>
    <w:p w14:paraId="06DC12AF" w14:textId="77777777" w:rsidR="0025194B" w:rsidRPr="007829B5" w:rsidRDefault="0025194B" w:rsidP="0025194B">
      <w:pPr>
        <w:jc w:val="center"/>
        <w:rPr>
          <w:rFonts w:eastAsia="Calibri"/>
          <w:sz w:val="28"/>
          <w:szCs w:val="28"/>
          <w:lang w:eastAsia="en-US"/>
        </w:rPr>
      </w:pPr>
    </w:p>
    <w:p w14:paraId="43C5800B" w14:textId="77777777" w:rsidR="0025194B" w:rsidRPr="007829B5" w:rsidRDefault="0025194B" w:rsidP="0025194B">
      <w:pPr>
        <w:jc w:val="center"/>
        <w:rPr>
          <w:rFonts w:eastAsia="Calibri"/>
          <w:b/>
          <w:sz w:val="28"/>
          <w:szCs w:val="28"/>
          <w:lang w:eastAsia="en-US"/>
        </w:rPr>
      </w:pPr>
      <w:r w:rsidRPr="007829B5">
        <w:rPr>
          <w:rFonts w:eastAsia="Calibri"/>
          <w:b/>
          <w:sz w:val="28"/>
          <w:szCs w:val="28"/>
          <w:lang w:eastAsia="en-US"/>
        </w:rPr>
        <w:t xml:space="preserve">Р Е Ш Е Н И Е  </w:t>
      </w:r>
    </w:p>
    <w:p w14:paraId="0ACDEFE1" w14:textId="77777777" w:rsidR="0025194B" w:rsidRPr="007829B5" w:rsidRDefault="0025194B" w:rsidP="0025194B">
      <w:pPr>
        <w:jc w:val="center"/>
        <w:rPr>
          <w:rFonts w:eastAsia="Calibri"/>
          <w:sz w:val="32"/>
          <w:szCs w:val="32"/>
          <w:lang w:eastAsia="en-US"/>
        </w:rPr>
      </w:pPr>
    </w:p>
    <w:p w14:paraId="197841F7" w14:textId="42818C2D" w:rsidR="0025194B" w:rsidRPr="007829B5" w:rsidRDefault="00170906" w:rsidP="0025194B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27.12.</w:t>
      </w:r>
      <w:r w:rsidR="0025194B">
        <w:rPr>
          <w:rFonts w:eastAsia="Calibri"/>
          <w:sz w:val="28"/>
          <w:szCs w:val="28"/>
          <w:lang w:eastAsia="en-US"/>
        </w:rPr>
        <w:t>2023</w:t>
      </w:r>
      <w:r w:rsidR="0025194B" w:rsidRPr="007829B5">
        <w:rPr>
          <w:rFonts w:eastAsia="Calibri"/>
          <w:sz w:val="28"/>
          <w:szCs w:val="28"/>
          <w:lang w:eastAsia="en-US"/>
        </w:rPr>
        <w:t xml:space="preserve">г. № </w:t>
      </w:r>
      <w:r>
        <w:rPr>
          <w:rFonts w:eastAsia="Calibri"/>
          <w:sz w:val="28"/>
          <w:szCs w:val="28"/>
          <w:lang w:eastAsia="en-US"/>
        </w:rPr>
        <w:t>156</w:t>
      </w:r>
    </w:p>
    <w:p w14:paraId="35874F30" w14:textId="77777777" w:rsidR="0025194B" w:rsidRPr="007829B5" w:rsidRDefault="0025194B" w:rsidP="0025194B">
      <w:pPr>
        <w:jc w:val="both"/>
        <w:rPr>
          <w:rFonts w:eastAsia="Calibri"/>
          <w:sz w:val="28"/>
          <w:szCs w:val="28"/>
          <w:lang w:eastAsia="en-US"/>
        </w:rPr>
      </w:pPr>
    </w:p>
    <w:p w14:paraId="55C9949E" w14:textId="77777777" w:rsidR="00170906" w:rsidRDefault="0025194B" w:rsidP="0025194B">
      <w:pPr>
        <w:jc w:val="both"/>
        <w:rPr>
          <w:rFonts w:eastAsia="Calibri"/>
          <w:lang w:eastAsia="en-US"/>
        </w:rPr>
      </w:pPr>
      <w:r w:rsidRPr="007829B5">
        <w:rPr>
          <w:rFonts w:eastAsia="Calibri"/>
          <w:lang w:eastAsia="en-US"/>
        </w:rPr>
        <w:t xml:space="preserve">Принято на </w:t>
      </w:r>
      <w:r w:rsidR="00170906">
        <w:rPr>
          <w:rFonts w:eastAsia="Calibri"/>
          <w:lang w:eastAsia="en-US"/>
        </w:rPr>
        <w:t>26 внеочередной</w:t>
      </w:r>
    </w:p>
    <w:p w14:paraId="5D90092E" w14:textId="77777777" w:rsidR="00170906" w:rsidRDefault="0025194B" w:rsidP="00170906">
      <w:pPr>
        <w:jc w:val="both"/>
        <w:rPr>
          <w:rFonts w:eastAsia="Calibri"/>
          <w:lang w:eastAsia="en-US"/>
        </w:rPr>
      </w:pPr>
      <w:r w:rsidRPr="007829B5">
        <w:rPr>
          <w:rFonts w:eastAsia="Calibri"/>
          <w:lang w:eastAsia="en-US"/>
        </w:rPr>
        <w:t>сессии</w:t>
      </w:r>
      <w:r w:rsidR="00170906">
        <w:rPr>
          <w:rFonts w:eastAsia="Calibri"/>
          <w:lang w:eastAsia="en-US"/>
        </w:rPr>
        <w:t xml:space="preserve"> </w:t>
      </w:r>
      <w:r w:rsidRPr="007829B5">
        <w:rPr>
          <w:rFonts w:eastAsia="Calibri"/>
          <w:lang w:eastAsia="en-US"/>
        </w:rPr>
        <w:t xml:space="preserve">Собрания депутатов </w:t>
      </w:r>
    </w:p>
    <w:p w14:paraId="465E14D0" w14:textId="2C3738F0" w:rsidR="0025194B" w:rsidRPr="007829B5" w:rsidRDefault="0025194B" w:rsidP="00170906">
      <w:pPr>
        <w:jc w:val="both"/>
        <w:rPr>
          <w:rFonts w:eastAsia="Calibri"/>
          <w:lang w:eastAsia="en-US"/>
        </w:rPr>
      </w:pPr>
      <w:r w:rsidRPr="007829B5">
        <w:rPr>
          <w:rFonts w:eastAsia="Calibri"/>
          <w:lang w:eastAsia="en-US"/>
        </w:rPr>
        <w:t>городского поселения</w:t>
      </w:r>
    </w:p>
    <w:p w14:paraId="22514B0D" w14:textId="79BD1A2D" w:rsidR="0025194B" w:rsidRPr="007829B5" w:rsidRDefault="0025194B" w:rsidP="0025194B">
      <w:pPr>
        <w:rPr>
          <w:rFonts w:eastAsia="Calibri"/>
          <w:lang w:eastAsia="en-US"/>
        </w:rPr>
      </w:pPr>
      <w:r w:rsidRPr="007829B5">
        <w:rPr>
          <w:rFonts w:eastAsia="Calibri"/>
          <w:lang w:eastAsia="en-US"/>
        </w:rPr>
        <w:t>«</w:t>
      </w:r>
      <w:proofErr w:type="spellStart"/>
      <w:proofErr w:type="gramStart"/>
      <w:r w:rsidRPr="007829B5">
        <w:rPr>
          <w:rFonts w:eastAsia="Calibri"/>
          <w:lang w:eastAsia="en-US"/>
        </w:rPr>
        <w:t>Пушкиногорье</w:t>
      </w:r>
      <w:proofErr w:type="spellEnd"/>
      <w:r w:rsidRPr="007829B5">
        <w:rPr>
          <w:rFonts w:eastAsia="Calibri"/>
          <w:lang w:eastAsia="en-US"/>
        </w:rPr>
        <w:t>»  третьего</w:t>
      </w:r>
      <w:proofErr w:type="gramEnd"/>
      <w:r w:rsidRPr="007829B5">
        <w:rPr>
          <w:rFonts w:eastAsia="Calibri"/>
          <w:lang w:eastAsia="en-US"/>
        </w:rPr>
        <w:t xml:space="preserve"> созыва</w:t>
      </w:r>
    </w:p>
    <w:p w14:paraId="23B9033F" w14:textId="77777777" w:rsidR="0025194B" w:rsidRPr="007829B5" w:rsidRDefault="0025194B" w:rsidP="0025194B">
      <w:pPr>
        <w:shd w:val="clear" w:color="auto" w:fill="FFFFFF"/>
        <w:rPr>
          <w:rFonts w:eastAsia="Calibri"/>
          <w:b/>
          <w:lang w:eastAsia="en-US"/>
        </w:rPr>
      </w:pPr>
    </w:p>
    <w:p w14:paraId="0BBE5358" w14:textId="77777777" w:rsidR="0025194B" w:rsidRDefault="0025194B" w:rsidP="0025194B">
      <w:pPr>
        <w:rPr>
          <w:rFonts w:eastAsia="Calibri"/>
          <w:bCs/>
          <w:sz w:val="28"/>
          <w:szCs w:val="28"/>
          <w:lang w:eastAsia="en-US"/>
        </w:rPr>
      </w:pPr>
      <w:proofErr w:type="gramStart"/>
      <w:r w:rsidRPr="007829B5">
        <w:rPr>
          <w:rFonts w:eastAsia="Calibri"/>
          <w:bCs/>
          <w:sz w:val="28"/>
          <w:szCs w:val="28"/>
          <w:lang w:eastAsia="en-US"/>
        </w:rPr>
        <w:t>Об  утверждении</w:t>
      </w:r>
      <w:proofErr w:type="gramEnd"/>
      <w:r w:rsidRPr="007829B5">
        <w:rPr>
          <w:rFonts w:eastAsia="Calibri"/>
          <w:bCs/>
          <w:sz w:val="28"/>
          <w:szCs w:val="28"/>
          <w:lang w:eastAsia="en-US"/>
        </w:rPr>
        <w:t xml:space="preserve">  Соглашения  о передаче  </w:t>
      </w:r>
    </w:p>
    <w:p w14:paraId="1F900713" w14:textId="77777777" w:rsidR="0025194B" w:rsidRDefault="0025194B" w:rsidP="0025194B">
      <w:pPr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Администрацией   городского   поселения </w:t>
      </w:r>
    </w:p>
    <w:p w14:paraId="736C2EE7" w14:textId="77777777" w:rsidR="0025194B" w:rsidRDefault="0025194B" w:rsidP="0025194B">
      <w:pPr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«</w:t>
      </w:r>
      <w:proofErr w:type="spellStart"/>
      <w:proofErr w:type="gramStart"/>
      <w:r>
        <w:rPr>
          <w:rFonts w:eastAsia="Calibri"/>
          <w:bCs/>
          <w:sz w:val="28"/>
          <w:szCs w:val="28"/>
          <w:lang w:eastAsia="en-US"/>
        </w:rPr>
        <w:t>Пушкиногорье</w:t>
      </w:r>
      <w:proofErr w:type="spellEnd"/>
      <w:r>
        <w:rPr>
          <w:rFonts w:eastAsia="Calibri"/>
          <w:bCs/>
          <w:sz w:val="28"/>
          <w:szCs w:val="28"/>
          <w:lang w:eastAsia="en-US"/>
        </w:rPr>
        <w:t xml:space="preserve">» </w:t>
      </w:r>
      <w:r w:rsidRPr="007829B5">
        <w:rPr>
          <w:rFonts w:eastAsia="Calibri"/>
          <w:bCs/>
          <w:sz w:val="28"/>
          <w:szCs w:val="28"/>
          <w:lang w:eastAsia="en-US"/>
        </w:rPr>
        <w:t xml:space="preserve"> отдельных</w:t>
      </w:r>
      <w:proofErr w:type="gramEnd"/>
      <w:r w:rsidRPr="007829B5">
        <w:rPr>
          <w:rFonts w:eastAsia="Calibri"/>
          <w:bCs/>
          <w:sz w:val="28"/>
          <w:szCs w:val="28"/>
          <w:lang w:eastAsia="en-US"/>
        </w:rPr>
        <w:t xml:space="preserve"> полномочий </w:t>
      </w:r>
    </w:p>
    <w:p w14:paraId="18504D4E" w14:textId="77777777" w:rsidR="0025194B" w:rsidRDefault="0025194B" w:rsidP="0025194B">
      <w:pPr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по </w:t>
      </w:r>
      <w:proofErr w:type="gramStart"/>
      <w:r>
        <w:rPr>
          <w:rFonts w:eastAsia="Calibri"/>
          <w:bCs/>
          <w:sz w:val="28"/>
          <w:szCs w:val="28"/>
          <w:lang w:eastAsia="en-US"/>
        </w:rPr>
        <w:t>решению  вопросов</w:t>
      </w:r>
      <w:proofErr w:type="gramEnd"/>
      <w:r>
        <w:rPr>
          <w:rFonts w:eastAsia="Calibri"/>
          <w:bCs/>
          <w:sz w:val="28"/>
          <w:szCs w:val="28"/>
          <w:lang w:eastAsia="en-US"/>
        </w:rPr>
        <w:t xml:space="preserve"> местного значения </w:t>
      </w:r>
    </w:p>
    <w:p w14:paraId="5BB266B3" w14:textId="77777777" w:rsidR="0025194B" w:rsidRPr="007829B5" w:rsidRDefault="0025194B" w:rsidP="0025194B">
      <w:pPr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Администрации Пушкиногорского района </w:t>
      </w:r>
      <w:r w:rsidRPr="007829B5">
        <w:rPr>
          <w:rFonts w:eastAsia="Calibri"/>
          <w:bCs/>
          <w:sz w:val="28"/>
          <w:szCs w:val="28"/>
          <w:lang w:eastAsia="en-US"/>
        </w:rPr>
        <w:t xml:space="preserve"> </w:t>
      </w:r>
    </w:p>
    <w:p w14:paraId="661AD829" w14:textId="77777777" w:rsidR="0025194B" w:rsidRPr="007829B5" w:rsidRDefault="0025194B" w:rsidP="0025194B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</w:p>
    <w:p w14:paraId="2EE395C1" w14:textId="77777777" w:rsidR="0025194B" w:rsidRPr="007829B5" w:rsidRDefault="0025194B" w:rsidP="0025194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829B5">
        <w:rPr>
          <w:rFonts w:eastAsia="Calibri"/>
          <w:sz w:val="28"/>
          <w:szCs w:val="28"/>
          <w:lang w:eastAsia="en-US"/>
        </w:rPr>
        <w:t>В  соответствии  с  Федеральным  законом  от  06.10.2003года                          № 131-ФЗ «Об общих принципах организации местного самоуправления в Российской Федерации» ( с изменениями),  Уставом  городского поселения «</w:t>
      </w:r>
      <w:proofErr w:type="spellStart"/>
      <w:r w:rsidRPr="007829B5">
        <w:rPr>
          <w:rFonts w:eastAsia="Calibri"/>
          <w:sz w:val="28"/>
          <w:szCs w:val="28"/>
          <w:lang w:eastAsia="en-US"/>
        </w:rPr>
        <w:t>Пушкиногорье</w:t>
      </w:r>
      <w:proofErr w:type="spellEnd"/>
      <w:r w:rsidRPr="007829B5">
        <w:rPr>
          <w:rFonts w:eastAsia="Calibri"/>
          <w:sz w:val="28"/>
          <w:szCs w:val="28"/>
          <w:lang w:eastAsia="en-US"/>
        </w:rPr>
        <w:t>», Решением  Собрания депутатов городского поселения «</w:t>
      </w:r>
      <w:proofErr w:type="spellStart"/>
      <w:r w:rsidRPr="007829B5">
        <w:rPr>
          <w:rFonts w:eastAsia="Calibri"/>
          <w:sz w:val="28"/>
          <w:szCs w:val="28"/>
          <w:lang w:eastAsia="en-US"/>
        </w:rPr>
        <w:t>Пушкиногорье</w:t>
      </w:r>
      <w:proofErr w:type="spellEnd"/>
      <w:r w:rsidRPr="007829B5">
        <w:rPr>
          <w:rFonts w:eastAsia="Calibri"/>
          <w:sz w:val="28"/>
          <w:szCs w:val="28"/>
          <w:lang w:eastAsia="en-US"/>
        </w:rPr>
        <w:t>»  от 25.09.2014г. № 180 «Об утверждении  порядка  заключения  соглашений между Администрацией  городского поселения «</w:t>
      </w:r>
      <w:proofErr w:type="spellStart"/>
      <w:r w:rsidRPr="007829B5">
        <w:rPr>
          <w:rFonts w:eastAsia="Calibri"/>
          <w:sz w:val="28"/>
          <w:szCs w:val="28"/>
          <w:lang w:eastAsia="en-US"/>
        </w:rPr>
        <w:t>Пушкиногорье</w:t>
      </w:r>
      <w:proofErr w:type="spellEnd"/>
      <w:r w:rsidRPr="007829B5">
        <w:rPr>
          <w:rFonts w:eastAsia="Calibri"/>
          <w:sz w:val="28"/>
          <w:szCs w:val="28"/>
          <w:lang w:eastAsia="en-US"/>
        </w:rPr>
        <w:t xml:space="preserve">» и Администрацией  Пушкиногорского района, о  передаче осуществления части  полномочий по решению  вопросов местного значения», </w:t>
      </w:r>
    </w:p>
    <w:p w14:paraId="6BF4E66D" w14:textId="77777777" w:rsidR="0025194B" w:rsidRPr="007829B5" w:rsidRDefault="0025194B" w:rsidP="0025194B">
      <w:pPr>
        <w:jc w:val="center"/>
        <w:rPr>
          <w:rFonts w:eastAsia="Calibri"/>
          <w:sz w:val="28"/>
          <w:szCs w:val="28"/>
          <w:lang w:eastAsia="en-US"/>
        </w:rPr>
      </w:pPr>
      <w:r w:rsidRPr="007829B5">
        <w:rPr>
          <w:rFonts w:eastAsia="Calibri"/>
          <w:sz w:val="28"/>
          <w:szCs w:val="28"/>
          <w:lang w:eastAsia="en-US"/>
        </w:rPr>
        <w:t xml:space="preserve">Собрание </w:t>
      </w:r>
      <w:proofErr w:type="gramStart"/>
      <w:r w:rsidRPr="007829B5">
        <w:rPr>
          <w:rFonts w:eastAsia="Calibri"/>
          <w:sz w:val="28"/>
          <w:szCs w:val="28"/>
          <w:lang w:eastAsia="en-US"/>
        </w:rPr>
        <w:t>депутатов  городского</w:t>
      </w:r>
      <w:proofErr w:type="gramEnd"/>
      <w:r w:rsidRPr="007829B5">
        <w:rPr>
          <w:rFonts w:eastAsia="Calibri"/>
          <w:sz w:val="28"/>
          <w:szCs w:val="28"/>
          <w:lang w:eastAsia="en-US"/>
        </w:rPr>
        <w:t xml:space="preserve"> поселения «</w:t>
      </w:r>
      <w:proofErr w:type="spellStart"/>
      <w:r w:rsidRPr="007829B5">
        <w:rPr>
          <w:rFonts w:eastAsia="Calibri"/>
          <w:sz w:val="28"/>
          <w:szCs w:val="28"/>
          <w:lang w:eastAsia="en-US"/>
        </w:rPr>
        <w:t>Пушкиногорье</w:t>
      </w:r>
      <w:proofErr w:type="spellEnd"/>
      <w:r w:rsidRPr="007829B5">
        <w:rPr>
          <w:rFonts w:eastAsia="Calibri"/>
          <w:sz w:val="28"/>
          <w:szCs w:val="28"/>
          <w:lang w:eastAsia="en-US"/>
        </w:rPr>
        <w:t>»</w:t>
      </w:r>
    </w:p>
    <w:p w14:paraId="2D38D138" w14:textId="77777777" w:rsidR="0025194B" w:rsidRPr="007829B5" w:rsidRDefault="0025194B" w:rsidP="0025194B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7829B5">
        <w:rPr>
          <w:rFonts w:eastAsia="Calibri"/>
          <w:sz w:val="28"/>
          <w:szCs w:val="28"/>
          <w:lang w:eastAsia="en-US"/>
        </w:rPr>
        <w:t>РЕШИЛО:</w:t>
      </w:r>
    </w:p>
    <w:p w14:paraId="77BF214A" w14:textId="77777777" w:rsidR="0025194B" w:rsidRPr="007829B5" w:rsidRDefault="0025194B" w:rsidP="0025194B">
      <w:pPr>
        <w:jc w:val="both"/>
        <w:rPr>
          <w:rFonts w:eastAsia="Calibri"/>
          <w:lang w:eastAsia="en-US"/>
        </w:rPr>
      </w:pPr>
      <w:r w:rsidRPr="007829B5">
        <w:rPr>
          <w:rFonts w:eastAsia="Calibri"/>
          <w:sz w:val="28"/>
          <w:szCs w:val="28"/>
          <w:lang w:eastAsia="en-US"/>
        </w:rPr>
        <w:tab/>
        <w:t xml:space="preserve">1. </w:t>
      </w:r>
      <w:proofErr w:type="gramStart"/>
      <w:r w:rsidRPr="007829B5">
        <w:rPr>
          <w:rFonts w:eastAsia="Calibri"/>
          <w:sz w:val="28"/>
          <w:szCs w:val="28"/>
          <w:lang w:eastAsia="en-US"/>
        </w:rPr>
        <w:t>Утвердить  Соглашение</w:t>
      </w:r>
      <w:proofErr w:type="gramEnd"/>
      <w:r w:rsidRPr="007829B5">
        <w:rPr>
          <w:rFonts w:eastAsia="Calibri"/>
          <w:sz w:val="28"/>
          <w:szCs w:val="28"/>
          <w:lang w:eastAsia="en-US"/>
        </w:rPr>
        <w:t xml:space="preserve"> о передаче  Администрацией городского поселения «</w:t>
      </w:r>
      <w:proofErr w:type="spellStart"/>
      <w:r w:rsidRPr="007829B5">
        <w:rPr>
          <w:rFonts w:eastAsia="Calibri"/>
          <w:sz w:val="28"/>
          <w:szCs w:val="28"/>
          <w:lang w:eastAsia="en-US"/>
        </w:rPr>
        <w:t>Пушкиногорье</w:t>
      </w:r>
      <w:proofErr w:type="spellEnd"/>
      <w:r w:rsidRPr="007829B5">
        <w:rPr>
          <w:rFonts w:eastAsia="Calibri"/>
          <w:sz w:val="28"/>
          <w:szCs w:val="28"/>
          <w:lang w:eastAsia="en-US"/>
        </w:rPr>
        <w:t>» отдельных  полномочий по решению  вопросов местного значения Администрации Пушкиногорского района (Приложение      № 1)</w:t>
      </w:r>
      <w:r w:rsidRPr="007829B5">
        <w:rPr>
          <w:rFonts w:eastAsia="Calibri"/>
          <w:lang w:eastAsia="en-US"/>
        </w:rPr>
        <w:t>.</w:t>
      </w:r>
    </w:p>
    <w:p w14:paraId="7A6D0CD0" w14:textId="60DFEBC7" w:rsidR="0025194B" w:rsidRPr="007829B5" w:rsidRDefault="0025194B" w:rsidP="0025194B">
      <w:pPr>
        <w:jc w:val="both"/>
        <w:rPr>
          <w:rFonts w:eastAsia="Calibri"/>
          <w:sz w:val="28"/>
          <w:szCs w:val="28"/>
          <w:lang w:eastAsia="en-US"/>
        </w:rPr>
      </w:pPr>
      <w:r w:rsidRPr="007829B5">
        <w:rPr>
          <w:rFonts w:eastAsia="Calibri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 xml:space="preserve"> 2</w:t>
      </w:r>
      <w:r w:rsidRPr="007829B5"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 w:rsidRPr="007829B5">
        <w:rPr>
          <w:rFonts w:eastAsia="Calibri"/>
          <w:sz w:val="28"/>
          <w:szCs w:val="28"/>
          <w:lang w:eastAsia="en-US"/>
        </w:rPr>
        <w:t>Считать  утратившим</w:t>
      </w:r>
      <w:proofErr w:type="gramEnd"/>
      <w:r w:rsidRPr="007829B5">
        <w:rPr>
          <w:rFonts w:eastAsia="Calibri"/>
          <w:sz w:val="28"/>
          <w:szCs w:val="28"/>
          <w:lang w:eastAsia="en-US"/>
        </w:rPr>
        <w:t xml:space="preserve"> силу:</w:t>
      </w:r>
    </w:p>
    <w:p w14:paraId="44918E5C" w14:textId="77777777" w:rsidR="0025194B" w:rsidRPr="007829B5" w:rsidRDefault="0025194B" w:rsidP="0025194B">
      <w:pPr>
        <w:jc w:val="both"/>
        <w:rPr>
          <w:rFonts w:eastAsia="Calibri"/>
          <w:bCs/>
          <w:sz w:val="28"/>
          <w:szCs w:val="28"/>
          <w:lang w:eastAsia="en-US"/>
        </w:rPr>
      </w:pPr>
      <w:r w:rsidRPr="007829B5">
        <w:rPr>
          <w:rFonts w:eastAsia="Calibri"/>
          <w:sz w:val="28"/>
          <w:szCs w:val="28"/>
          <w:lang w:eastAsia="en-US"/>
        </w:rPr>
        <w:tab/>
        <w:t>- Решение Собрания депутатов городского поселения «</w:t>
      </w:r>
      <w:proofErr w:type="spellStart"/>
      <w:proofErr w:type="gramStart"/>
      <w:r w:rsidRPr="007829B5">
        <w:rPr>
          <w:rFonts w:eastAsia="Calibri"/>
          <w:sz w:val="28"/>
          <w:szCs w:val="28"/>
          <w:lang w:eastAsia="en-US"/>
        </w:rPr>
        <w:t>Пушкиногорье</w:t>
      </w:r>
      <w:proofErr w:type="spellEnd"/>
      <w:r w:rsidRPr="007829B5">
        <w:rPr>
          <w:rFonts w:eastAsia="Calibri"/>
          <w:sz w:val="28"/>
          <w:szCs w:val="28"/>
          <w:lang w:eastAsia="en-US"/>
        </w:rPr>
        <w:t>»  от</w:t>
      </w:r>
      <w:proofErr w:type="gramEnd"/>
      <w:r w:rsidRPr="007829B5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27.12.2021г. № 72</w:t>
      </w:r>
      <w:r w:rsidRPr="007829B5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«</w:t>
      </w:r>
      <w:r w:rsidRPr="007829B5">
        <w:rPr>
          <w:rFonts w:eastAsia="Calibri"/>
          <w:bCs/>
          <w:sz w:val="28"/>
          <w:szCs w:val="28"/>
          <w:lang w:eastAsia="en-US"/>
        </w:rPr>
        <w:t>Об  утверждении  Соглашения о передаче</w:t>
      </w:r>
      <w:r>
        <w:rPr>
          <w:rFonts w:eastAsia="Calibri"/>
          <w:bCs/>
          <w:sz w:val="28"/>
          <w:szCs w:val="28"/>
          <w:lang w:eastAsia="en-US"/>
        </w:rPr>
        <w:t xml:space="preserve"> исполнения отдельных полномочий между Администрацией городского поселения «</w:t>
      </w:r>
      <w:proofErr w:type="spellStart"/>
      <w:r>
        <w:rPr>
          <w:rFonts w:eastAsia="Calibri"/>
          <w:bCs/>
          <w:sz w:val="28"/>
          <w:szCs w:val="28"/>
          <w:lang w:eastAsia="en-US"/>
        </w:rPr>
        <w:t>Пушкиногорье</w:t>
      </w:r>
      <w:proofErr w:type="spellEnd"/>
      <w:r>
        <w:rPr>
          <w:rFonts w:eastAsia="Calibri"/>
          <w:bCs/>
          <w:sz w:val="28"/>
          <w:szCs w:val="28"/>
          <w:lang w:eastAsia="en-US"/>
        </w:rPr>
        <w:t xml:space="preserve">» и Администрацией Пушкиногорского района» </w:t>
      </w:r>
      <w:r w:rsidRPr="007829B5">
        <w:rPr>
          <w:rFonts w:eastAsia="Calibri"/>
          <w:bCs/>
          <w:sz w:val="28"/>
          <w:szCs w:val="28"/>
          <w:lang w:eastAsia="en-US"/>
        </w:rPr>
        <w:t xml:space="preserve"> с учетом всех изменений и дополнений.</w:t>
      </w:r>
    </w:p>
    <w:p w14:paraId="24C72004" w14:textId="3205F8C4" w:rsidR="0025194B" w:rsidRPr="007829B5" w:rsidRDefault="0025194B" w:rsidP="0025194B">
      <w:pPr>
        <w:jc w:val="both"/>
        <w:rPr>
          <w:rFonts w:eastAsia="Calibri"/>
          <w:bCs/>
          <w:sz w:val="28"/>
          <w:szCs w:val="28"/>
          <w:lang w:eastAsia="en-US"/>
        </w:rPr>
      </w:pPr>
      <w:r w:rsidRPr="007829B5">
        <w:rPr>
          <w:rFonts w:eastAsia="Calibri"/>
          <w:bCs/>
          <w:sz w:val="28"/>
          <w:szCs w:val="28"/>
          <w:lang w:eastAsia="en-US"/>
        </w:rPr>
        <w:tab/>
      </w:r>
      <w:r>
        <w:rPr>
          <w:rFonts w:eastAsia="Calibri"/>
          <w:bCs/>
          <w:sz w:val="28"/>
          <w:szCs w:val="28"/>
          <w:lang w:eastAsia="en-US"/>
        </w:rPr>
        <w:t>3</w:t>
      </w:r>
      <w:r w:rsidRPr="007829B5">
        <w:rPr>
          <w:rFonts w:eastAsia="Calibri"/>
          <w:bCs/>
          <w:sz w:val="28"/>
          <w:szCs w:val="28"/>
          <w:lang w:eastAsia="en-US"/>
        </w:rPr>
        <w:t>. Настоящее решение вступает в силу с 01 января 202</w:t>
      </w:r>
      <w:r>
        <w:rPr>
          <w:rFonts w:eastAsia="Calibri"/>
          <w:bCs/>
          <w:sz w:val="28"/>
          <w:szCs w:val="28"/>
          <w:lang w:eastAsia="en-US"/>
        </w:rPr>
        <w:t>4</w:t>
      </w:r>
      <w:r w:rsidRPr="007829B5">
        <w:rPr>
          <w:rFonts w:eastAsia="Calibri"/>
          <w:bCs/>
          <w:sz w:val="28"/>
          <w:szCs w:val="28"/>
          <w:lang w:eastAsia="en-US"/>
        </w:rPr>
        <w:t xml:space="preserve"> года.</w:t>
      </w:r>
    </w:p>
    <w:p w14:paraId="0623FE2B" w14:textId="74B70F43" w:rsidR="0025194B" w:rsidRPr="007829B5" w:rsidRDefault="0025194B" w:rsidP="0025194B">
      <w:pPr>
        <w:jc w:val="both"/>
        <w:rPr>
          <w:rFonts w:eastAsia="Calibri"/>
          <w:sz w:val="28"/>
          <w:szCs w:val="28"/>
          <w:lang w:eastAsia="en-US"/>
        </w:rPr>
      </w:pPr>
      <w:r w:rsidRPr="007829B5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>4</w:t>
      </w:r>
      <w:r w:rsidRPr="007829B5">
        <w:rPr>
          <w:rFonts w:eastAsia="Calibri"/>
          <w:sz w:val="28"/>
          <w:szCs w:val="28"/>
          <w:lang w:eastAsia="en-US"/>
        </w:rPr>
        <w:t>. Обнародовать настоящее решение в соответствии с Уставом.</w:t>
      </w:r>
    </w:p>
    <w:p w14:paraId="6CB4DAE2" w14:textId="77777777" w:rsidR="0025194B" w:rsidRPr="007829B5" w:rsidRDefault="0025194B" w:rsidP="0025194B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14:paraId="713DFDDE" w14:textId="77777777" w:rsidR="0025194B" w:rsidRDefault="0025194B" w:rsidP="0025194B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Глава городского</w:t>
      </w:r>
    </w:p>
    <w:p w14:paraId="724131E5" w14:textId="77777777" w:rsidR="0025194B" w:rsidRPr="00AC4F1B" w:rsidRDefault="0025194B" w:rsidP="0025194B">
      <w:pPr>
        <w:rPr>
          <w:sz w:val="26"/>
          <w:szCs w:val="26"/>
        </w:rPr>
      </w:pPr>
      <w:r>
        <w:rPr>
          <w:sz w:val="28"/>
          <w:szCs w:val="28"/>
          <w:lang w:eastAsia="ar-SA"/>
        </w:rPr>
        <w:t xml:space="preserve"> поселения «</w:t>
      </w:r>
      <w:proofErr w:type="spellStart"/>
      <w:proofErr w:type="gramStart"/>
      <w:r>
        <w:rPr>
          <w:sz w:val="28"/>
          <w:szCs w:val="28"/>
          <w:lang w:eastAsia="ar-SA"/>
        </w:rPr>
        <w:t>Пушкиногорье</w:t>
      </w:r>
      <w:proofErr w:type="spellEnd"/>
      <w:r>
        <w:rPr>
          <w:sz w:val="28"/>
          <w:szCs w:val="28"/>
          <w:lang w:eastAsia="ar-SA"/>
        </w:rPr>
        <w:t xml:space="preserve">»   </w:t>
      </w:r>
      <w:proofErr w:type="gramEnd"/>
      <w:r>
        <w:rPr>
          <w:sz w:val="28"/>
          <w:szCs w:val="28"/>
          <w:lang w:eastAsia="ar-SA"/>
        </w:rPr>
        <w:t xml:space="preserve">                                     </w:t>
      </w:r>
      <w:proofErr w:type="spellStart"/>
      <w:r>
        <w:rPr>
          <w:sz w:val="28"/>
          <w:szCs w:val="28"/>
          <w:lang w:eastAsia="ar-SA"/>
        </w:rPr>
        <w:t>Т.В.Васильева</w:t>
      </w:r>
      <w:proofErr w:type="spellEnd"/>
      <w:r w:rsidRPr="007829B5">
        <w:rPr>
          <w:sz w:val="28"/>
          <w:szCs w:val="28"/>
          <w:lang w:eastAsia="ar-SA"/>
        </w:rPr>
        <w:t xml:space="preserve">                                                                               </w:t>
      </w:r>
    </w:p>
    <w:p w14:paraId="756F477E" w14:textId="0850662A" w:rsidR="0025194B" w:rsidRDefault="0025194B" w:rsidP="0025194B">
      <w:pPr>
        <w:widowControl w:val="0"/>
        <w:autoSpaceDE w:val="0"/>
        <w:jc w:val="right"/>
        <w:rPr>
          <w:bCs/>
          <w:sz w:val="26"/>
          <w:szCs w:val="26"/>
        </w:rPr>
      </w:pPr>
      <w:r w:rsidRPr="0025194B">
        <w:rPr>
          <w:bCs/>
          <w:sz w:val="26"/>
          <w:szCs w:val="26"/>
        </w:rPr>
        <w:lastRenderedPageBreak/>
        <w:t>Приложение</w:t>
      </w:r>
      <w:r>
        <w:rPr>
          <w:bCs/>
          <w:sz w:val="26"/>
          <w:szCs w:val="26"/>
        </w:rPr>
        <w:t xml:space="preserve"> № 1</w:t>
      </w:r>
    </w:p>
    <w:p w14:paraId="51794552" w14:textId="77777777" w:rsidR="0025194B" w:rsidRDefault="0025194B" w:rsidP="0025194B">
      <w:pPr>
        <w:widowControl w:val="0"/>
        <w:autoSpaceDE w:val="0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к решению Собрания депутатов </w:t>
      </w:r>
    </w:p>
    <w:p w14:paraId="297E57B7" w14:textId="77777777" w:rsidR="0025194B" w:rsidRDefault="0025194B" w:rsidP="0025194B">
      <w:pPr>
        <w:widowControl w:val="0"/>
        <w:autoSpaceDE w:val="0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городского поселения «</w:t>
      </w:r>
      <w:proofErr w:type="spellStart"/>
      <w:r>
        <w:rPr>
          <w:bCs/>
          <w:sz w:val="26"/>
          <w:szCs w:val="26"/>
        </w:rPr>
        <w:t>Пушкиногорье</w:t>
      </w:r>
      <w:proofErr w:type="spellEnd"/>
      <w:r>
        <w:rPr>
          <w:bCs/>
          <w:sz w:val="26"/>
          <w:szCs w:val="26"/>
        </w:rPr>
        <w:t>»</w:t>
      </w:r>
    </w:p>
    <w:p w14:paraId="3FCC3700" w14:textId="7ABC309B" w:rsidR="0025194B" w:rsidRPr="0025194B" w:rsidRDefault="0025194B" w:rsidP="0025194B">
      <w:pPr>
        <w:widowControl w:val="0"/>
        <w:autoSpaceDE w:val="0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от </w:t>
      </w:r>
      <w:r w:rsidR="00170906">
        <w:rPr>
          <w:bCs/>
          <w:sz w:val="26"/>
          <w:szCs w:val="26"/>
        </w:rPr>
        <w:t>27.12.</w:t>
      </w:r>
      <w:r>
        <w:rPr>
          <w:bCs/>
          <w:sz w:val="26"/>
          <w:szCs w:val="26"/>
        </w:rPr>
        <w:t xml:space="preserve">2023г. № </w:t>
      </w:r>
      <w:r w:rsidR="00170906">
        <w:rPr>
          <w:bCs/>
          <w:sz w:val="26"/>
          <w:szCs w:val="26"/>
        </w:rPr>
        <w:t>156</w:t>
      </w:r>
    </w:p>
    <w:p w14:paraId="4A240EF5" w14:textId="06BA3BC7" w:rsidR="0025194B" w:rsidRDefault="0025194B" w:rsidP="0025194B">
      <w:pPr>
        <w:widowControl w:val="0"/>
        <w:autoSpaceDE w:val="0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14:paraId="10BD9BB2" w14:textId="77777777" w:rsidR="0025194B" w:rsidRPr="00AC4F1B" w:rsidRDefault="0025194B" w:rsidP="0025194B">
      <w:pPr>
        <w:widowControl w:val="0"/>
        <w:autoSpaceDE w:val="0"/>
        <w:jc w:val="center"/>
        <w:rPr>
          <w:b/>
          <w:sz w:val="26"/>
          <w:szCs w:val="26"/>
        </w:rPr>
      </w:pPr>
    </w:p>
    <w:p w14:paraId="550AC458" w14:textId="77777777" w:rsidR="0025194B" w:rsidRPr="00CC2428" w:rsidRDefault="0025194B" w:rsidP="0025194B">
      <w:pPr>
        <w:widowControl w:val="0"/>
        <w:autoSpaceDE w:val="0"/>
        <w:jc w:val="center"/>
        <w:rPr>
          <w:b/>
          <w:sz w:val="26"/>
          <w:szCs w:val="26"/>
        </w:rPr>
      </w:pPr>
      <w:r w:rsidRPr="00CC2428">
        <w:rPr>
          <w:b/>
          <w:sz w:val="26"/>
          <w:szCs w:val="26"/>
        </w:rPr>
        <w:t xml:space="preserve">СОГЛАШЕНИЕ </w:t>
      </w:r>
    </w:p>
    <w:p w14:paraId="191B4527" w14:textId="77777777" w:rsidR="0025194B" w:rsidRPr="00CC2428" w:rsidRDefault="0025194B" w:rsidP="0025194B">
      <w:pPr>
        <w:widowControl w:val="0"/>
        <w:autoSpaceDE w:val="0"/>
        <w:jc w:val="center"/>
        <w:rPr>
          <w:b/>
          <w:sz w:val="26"/>
          <w:szCs w:val="26"/>
        </w:rPr>
      </w:pPr>
      <w:r w:rsidRPr="00CC2428">
        <w:rPr>
          <w:b/>
          <w:sz w:val="26"/>
          <w:szCs w:val="26"/>
        </w:rPr>
        <w:t xml:space="preserve">о передаче </w:t>
      </w:r>
      <w:proofErr w:type="gramStart"/>
      <w:r w:rsidRPr="00CC2428">
        <w:rPr>
          <w:b/>
          <w:sz w:val="26"/>
          <w:szCs w:val="26"/>
        </w:rPr>
        <w:t>Администрацией  городского</w:t>
      </w:r>
      <w:proofErr w:type="gramEnd"/>
      <w:r w:rsidRPr="00CC2428">
        <w:rPr>
          <w:b/>
          <w:sz w:val="26"/>
          <w:szCs w:val="26"/>
        </w:rPr>
        <w:t xml:space="preserve"> поселения «</w:t>
      </w:r>
      <w:proofErr w:type="spellStart"/>
      <w:r w:rsidRPr="00CC2428">
        <w:rPr>
          <w:b/>
          <w:sz w:val="26"/>
          <w:szCs w:val="26"/>
        </w:rPr>
        <w:t>Пушкиногорье</w:t>
      </w:r>
      <w:proofErr w:type="spellEnd"/>
      <w:r w:rsidRPr="00CC2428">
        <w:rPr>
          <w:b/>
          <w:sz w:val="26"/>
          <w:szCs w:val="26"/>
        </w:rPr>
        <w:t xml:space="preserve">» отдельных полномочий  по решению вопросов местного значения Администрации Пушкиногорского района </w:t>
      </w:r>
    </w:p>
    <w:p w14:paraId="4638B332" w14:textId="77777777" w:rsidR="0025194B" w:rsidRPr="00CC2428" w:rsidRDefault="0025194B" w:rsidP="0025194B">
      <w:pPr>
        <w:widowControl w:val="0"/>
        <w:autoSpaceDE w:val="0"/>
        <w:jc w:val="center"/>
        <w:rPr>
          <w:b/>
          <w:sz w:val="26"/>
          <w:szCs w:val="26"/>
        </w:rPr>
      </w:pPr>
    </w:p>
    <w:p w14:paraId="083F70B1" w14:textId="322E571A" w:rsidR="0025194B" w:rsidRPr="0025194B" w:rsidRDefault="0025194B" w:rsidP="0025194B">
      <w:pPr>
        <w:widowControl w:val="0"/>
        <w:autoSpaceDE w:val="0"/>
        <w:rPr>
          <w:bCs/>
          <w:sz w:val="26"/>
          <w:szCs w:val="26"/>
        </w:rPr>
      </w:pPr>
      <w:proofErr w:type="spellStart"/>
      <w:r w:rsidRPr="0025194B">
        <w:rPr>
          <w:bCs/>
          <w:sz w:val="26"/>
          <w:szCs w:val="26"/>
        </w:rPr>
        <w:t>р.п.Пушкинские</w:t>
      </w:r>
      <w:proofErr w:type="spellEnd"/>
      <w:r w:rsidRPr="0025194B">
        <w:rPr>
          <w:bCs/>
          <w:sz w:val="26"/>
          <w:szCs w:val="26"/>
        </w:rPr>
        <w:t xml:space="preserve"> Горы                                                                     05 декабря 2023г. </w:t>
      </w:r>
    </w:p>
    <w:p w14:paraId="1BBF52DA" w14:textId="77777777" w:rsidR="0025194B" w:rsidRPr="00CC2428" w:rsidRDefault="0025194B" w:rsidP="0025194B">
      <w:pPr>
        <w:widowControl w:val="0"/>
        <w:tabs>
          <w:tab w:val="left" w:pos="390"/>
        </w:tabs>
        <w:autoSpaceDE w:val="0"/>
        <w:rPr>
          <w:b/>
          <w:sz w:val="26"/>
          <w:szCs w:val="26"/>
        </w:rPr>
      </w:pPr>
    </w:p>
    <w:p w14:paraId="15DA43F3" w14:textId="77777777" w:rsidR="0025194B" w:rsidRDefault="0025194B" w:rsidP="0025194B">
      <w:pPr>
        <w:widowControl w:val="0"/>
        <w:autoSpaceDE w:val="0"/>
        <w:ind w:firstLine="567"/>
        <w:jc w:val="both"/>
        <w:rPr>
          <w:sz w:val="26"/>
          <w:szCs w:val="26"/>
        </w:rPr>
      </w:pPr>
      <w:r w:rsidRPr="005816C8">
        <w:rPr>
          <w:sz w:val="26"/>
          <w:szCs w:val="26"/>
        </w:rPr>
        <w:t>В соответствии с  частью 4 статьи 15 Федерального  закона  от 06.10. 2003 года № 131-ФЗ «Об общих принципах организации местного самоуправления в Российской Федерации» Администрация городского поселения «</w:t>
      </w:r>
      <w:proofErr w:type="spellStart"/>
      <w:r w:rsidRPr="005816C8">
        <w:rPr>
          <w:sz w:val="26"/>
          <w:szCs w:val="26"/>
        </w:rPr>
        <w:t>Пушкиногорье</w:t>
      </w:r>
      <w:proofErr w:type="spellEnd"/>
      <w:r w:rsidRPr="005816C8">
        <w:rPr>
          <w:sz w:val="26"/>
          <w:szCs w:val="26"/>
        </w:rPr>
        <w:t>», именуемая в дальнейшем  «Администрация поселения», в лице Главы Администрации городского поселения «</w:t>
      </w:r>
      <w:proofErr w:type="spellStart"/>
      <w:r w:rsidRPr="005816C8">
        <w:rPr>
          <w:sz w:val="26"/>
          <w:szCs w:val="26"/>
        </w:rPr>
        <w:t>Пушкиногорье</w:t>
      </w:r>
      <w:proofErr w:type="spellEnd"/>
      <w:r w:rsidRPr="005816C8">
        <w:rPr>
          <w:sz w:val="26"/>
          <w:szCs w:val="26"/>
        </w:rPr>
        <w:t>» Афанасьева Александра Владимировича, действующего на основании Устава</w:t>
      </w:r>
      <w:r w:rsidRPr="005816C8">
        <w:rPr>
          <w:rFonts w:ascii="Calibri" w:eastAsia="Calibri" w:hAnsi="Calibri"/>
          <w:sz w:val="26"/>
          <w:szCs w:val="26"/>
          <w:lang w:eastAsia="en-US"/>
        </w:rPr>
        <w:t xml:space="preserve"> </w:t>
      </w:r>
      <w:r w:rsidRPr="005816C8">
        <w:rPr>
          <w:sz w:val="26"/>
          <w:szCs w:val="26"/>
        </w:rPr>
        <w:t>муниципального образования «</w:t>
      </w:r>
      <w:proofErr w:type="spellStart"/>
      <w:r w:rsidRPr="005816C8">
        <w:rPr>
          <w:sz w:val="26"/>
          <w:szCs w:val="26"/>
        </w:rPr>
        <w:t>Пушкиногорье</w:t>
      </w:r>
      <w:proofErr w:type="spellEnd"/>
      <w:r w:rsidRPr="005816C8">
        <w:rPr>
          <w:sz w:val="26"/>
          <w:szCs w:val="26"/>
        </w:rPr>
        <w:t xml:space="preserve">», с одной стороны, и Администрация Пушкиногорского  района Псковской области, именуемая в дальнейшем «Администрация района», в лице Главы  района </w:t>
      </w:r>
      <w:r>
        <w:rPr>
          <w:sz w:val="26"/>
          <w:szCs w:val="26"/>
        </w:rPr>
        <w:t>Филипповой Оксаны Владимировны, действующей</w:t>
      </w:r>
      <w:r w:rsidRPr="005816C8">
        <w:rPr>
          <w:sz w:val="26"/>
          <w:szCs w:val="26"/>
        </w:rPr>
        <w:t xml:space="preserve"> на основании Устава муниципального образования «Пушкиногорский район», с другой стороны, в дальнейшем вместе именуемые Стороны, действуя в пределах своих полномочий заключили насто</w:t>
      </w:r>
      <w:r>
        <w:rPr>
          <w:sz w:val="26"/>
          <w:szCs w:val="26"/>
        </w:rPr>
        <w:t>ящее Соглашение о нижеследующем.</w:t>
      </w:r>
    </w:p>
    <w:p w14:paraId="0587C265" w14:textId="77777777" w:rsidR="0025194B" w:rsidRPr="005816C8" w:rsidRDefault="0025194B" w:rsidP="0025194B">
      <w:pPr>
        <w:widowControl w:val="0"/>
        <w:autoSpaceDE w:val="0"/>
        <w:ind w:firstLine="567"/>
        <w:jc w:val="both"/>
        <w:rPr>
          <w:sz w:val="26"/>
          <w:szCs w:val="26"/>
        </w:rPr>
      </w:pPr>
    </w:p>
    <w:p w14:paraId="716D7114" w14:textId="77777777" w:rsidR="0025194B" w:rsidRDefault="0025194B" w:rsidP="0025194B">
      <w:pPr>
        <w:widowControl w:val="0"/>
        <w:autoSpaceDE w:val="0"/>
        <w:jc w:val="center"/>
        <w:rPr>
          <w:b/>
          <w:sz w:val="26"/>
          <w:szCs w:val="26"/>
        </w:rPr>
      </w:pPr>
      <w:r w:rsidRPr="005816C8">
        <w:rPr>
          <w:b/>
          <w:sz w:val="26"/>
          <w:szCs w:val="26"/>
        </w:rPr>
        <w:t>1. Предмет Соглашения</w:t>
      </w:r>
    </w:p>
    <w:p w14:paraId="68437695" w14:textId="77777777" w:rsidR="0025194B" w:rsidRPr="005816C8" w:rsidRDefault="0025194B" w:rsidP="0025194B">
      <w:pPr>
        <w:widowControl w:val="0"/>
        <w:autoSpaceDE w:val="0"/>
        <w:jc w:val="center"/>
        <w:rPr>
          <w:b/>
          <w:sz w:val="26"/>
          <w:szCs w:val="26"/>
        </w:rPr>
      </w:pPr>
    </w:p>
    <w:p w14:paraId="0E980820" w14:textId="77777777" w:rsidR="0025194B" w:rsidRPr="005816C8" w:rsidRDefault="0025194B" w:rsidP="0025194B">
      <w:pPr>
        <w:widowControl w:val="0"/>
        <w:autoSpaceDE w:val="0"/>
        <w:ind w:firstLine="567"/>
        <w:jc w:val="both"/>
        <w:rPr>
          <w:sz w:val="26"/>
          <w:szCs w:val="26"/>
        </w:rPr>
      </w:pPr>
      <w:r w:rsidRPr="005816C8">
        <w:rPr>
          <w:sz w:val="26"/>
          <w:szCs w:val="26"/>
        </w:rPr>
        <w:t xml:space="preserve">1.1. Предметом настоящего Соглашения является передача Администрацией поселения Администрации района отдельных </w:t>
      </w:r>
      <w:proofErr w:type="gramStart"/>
      <w:r w:rsidRPr="005816C8">
        <w:rPr>
          <w:sz w:val="26"/>
          <w:szCs w:val="26"/>
        </w:rPr>
        <w:t>полномочий  по</w:t>
      </w:r>
      <w:proofErr w:type="gramEnd"/>
      <w:r w:rsidRPr="005816C8">
        <w:rPr>
          <w:sz w:val="26"/>
          <w:szCs w:val="26"/>
        </w:rPr>
        <w:t xml:space="preserve"> решению вопросов местного значения: </w:t>
      </w:r>
    </w:p>
    <w:p w14:paraId="797C70D7" w14:textId="77777777" w:rsidR="0025194B" w:rsidRPr="005816C8" w:rsidRDefault="0025194B" w:rsidP="0025194B">
      <w:pPr>
        <w:widowControl w:val="0"/>
        <w:autoSpaceDE w:val="0"/>
        <w:ind w:firstLine="567"/>
        <w:jc w:val="both"/>
        <w:rPr>
          <w:sz w:val="26"/>
          <w:szCs w:val="26"/>
        </w:rPr>
      </w:pPr>
      <w:r w:rsidRPr="005816C8">
        <w:rPr>
          <w:sz w:val="26"/>
          <w:szCs w:val="26"/>
        </w:rPr>
        <w:t xml:space="preserve">1) составление проекта бюджета </w:t>
      </w:r>
      <w:proofErr w:type="gramStart"/>
      <w:r w:rsidRPr="005816C8">
        <w:rPr>
          <w:sz w:val="26"/>
          <w:szCs w:val="26"/>
        </w:rPr>
        <w:t>поселения,  исполнение</w:t>
      </w:r>
      <w:proofErr w:type="gramEnd"/>
      <w:r w:rsidRPr="005816C8">
        <w:rPr>
          <w:sz w:val="26"/>
          <w:szCs w:val="26"/>
        </w:rPr>
        <w:t xml:space="preserve"> бюджета поселения</w:t>
      </w:r>
      <w:r>
        <w:rPr>
          <w:sz w:val="26"/>
          <w:szCs w:val="26"/>
        </w:rPr>
        <w:t>, составление отчета об исполнении бюджета поселения</w:t>
      </w:r>
      <w:r w:rsidRPr="005816C8">
        <w:rPr>
          <w:sz w:val="26"/>
          <w:szCs w:val="26"/>
        </w:rPr>
        <w:t>;</w:t>
      </w:r>
    </w:p>
    <w:p w14:paraId="3601D14E" w14:textId="77777777" w:rsidR="0025194B" w:rsidRPr="005816C8" w:rsidRDefault="0025194B" w:rsidP="0025194B">
      <w:pPr>
        <w:widowControl w:val="0"/>
        <w:autoSpaceDE w:val="0"/>
        <w:ind w:firstLine="567"/>
        <w:jc w:val="both"/>
        <w:rPr>
          <w:sz w:val="26"/>
          <w:szCs w:val="26"/>
        </w:rPr>
      </w:pPr>
      <w:r w:rsidRPr="005816C8">
        <w:rPr>
          <w:sz w:val="26"/>
          <w:szCs w:val="26"/>
        </w:rPr>
        <w:t>2) организация в границах поселения</w:t>
      </w:r>
      <w:r>
        <w:rPr>
          <w:sz w:val="26"/>
          <w:szCs w:val="26"/>
        </w:rPr>
        <w:t xml:space="preserve"> теплоснабжения </w:t>
      </w:r>
      <w:proofErr w:type="gramStart"/>
      <w:r>
        <w:rPr>
          <w:sz w:val="26"/>
          <w:szCs w:val="26"/>
        </w:rPr>
        <w:t>населения,</w:t>
      </w:r>
      <w:r w:rsidRPr="005816C8">
        <w:rPr>
          <w:sz w:val="26"/>
          <w:szCs w:val="26"/>
        </w:rPr>
        <w:t xml:space="preserve">  </w:t>
      </w:r>
      <w:r>
        <w:rPr>
          <w:sz w:val="26"/>
          <w:szCs w:val="26"/>
        </w:rPr>
        <w:t>водоснабжения</w:t>
      </w:r>
      <w:proofErr w:type="gramEnd"/>
      <w:r>
        <w:rPr>
          <w:sz w:val="26"/>
          <w:szCs w:val="26"/>
        </w:rPr>
        <w:t xml:space="preserve"> населения, водоотведения</w:t>
      </w:r>
      <w:r w:rsidRPr="005816C8">
        <w:rPr>
          <w:sz w:val="26"/>
          <w:szCs w:val="26"/>
        </w:rPr>
        <w:t>, в пределах полномочий, установленных законодательством Российской Федерации;</w:t>
      </w:r>
    </w:p>
    <w:p w14:paraId="7EC77812" w14:textId="77777777" w:rsidR="0025194B" w:rsidRDefault="0025194B" w:rsidP="0025194B">
      <w:pPr>
        <w:widowControl w:val="0"/>
        <w:autoSpaceDE w:val="0"/>
        <w:ind w:firstLine="567"/>
        <w:jc w:val="both"/>
        <w:rPr>
          <w:sz w:val="26"/>
          <w:szCs w:val="26"/>
        </w:rPr>
      </w:pPr>
      <w:r w:rsidRPr="005816C8">
        <w:rPr>
          <w:sz w:val="26"/>
          <w:szCs w:val="26"/>
        </w:rPr>
        <w:t>2.1) осуществление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теплоснабжения;</w:t>
      </w:r>
    </w:p>
    <w:p w14:paraId="45564978" w14:textId="77777777" w:rsidR="0025194B" w:rsidRPr="005816C8" w:rsidRDefault="0025194B" w:rsidP="0025194B">
      <w:pPr>
        <w:widowControl w:val="0"/>
        <w:autoSpaceDE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них. 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Федерации.</w:t>
      </w:r>
    </w:p>
    <w:p w14:paraId="1A4D4F0C" w14:textId="77777777" w:rsidR="0025194B" w:rsidRDefault="0025194B" w:rsidP="0025194B">
      <w:pPr>
        <w:widowControl w:val="0"/>
        <w:autoSpaceDE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5816C8">
        <w:rPr>
          <w:sz w:val="26"/>
          <w:szCs w:val="26"/>
        </w:rPr>
        <w:t>)</w:t>
      </w:r>
      <w:r>
        <w:rPr>
          <w:sz w:val="26"/>
          <w:szCs w:val="26"/>
        </w:rPr>
        <w:t xml:space="preserve">обеспечение проживающих в поселении и нуждающихся в жилых помещениях малоимущих граждан жилыми помещениями, </w:t>
      </w:r>
      <w:proofErr w:type="gramStart"/>
      <w:r w:rsidRPr="005816C8">
        <w:rPr>
          <w:sz w:val="26"/>
          <w:szCs w:val="26"/>
        </w:rPr>
        <w:t>организация  строительства</w:t>
      </w:r>
      <w:proofErr w:type="gramEnd"/>
      <w:r w:rsidRPr="005816C8">
        <w:rPr>
          <w:sz w:val="26"/>
          <w:szCs w:val="26"/>
        </w:rPr>
        <w:t xml:space="preserve"> и содержания муниципального жилищного фонда, создание условий для жилищного строительства, осуществление муниципального жилищного </w:t>
      </w:r>
      <w:r w:rsidRPr="005816C8">
        <w:rPr>
          <w:sz w:val="26"/>
          <w:szCs w:val="26"/>
        </w:rPr>
        <w:lastRenderedPageBreak/>
        <w:t>контроля, а также иных полномочий органов местного самоуправления в соответствии с жилищным законодательством;</w:t>
      </w:r>
    </w:p>
    <w:p w14:paraId="22DE39A8" w14:textId="77777777" w:rsidR="0025194B" w:rsidRPr="005816C8" w:rsidRDefault="0025194B" w:rsidP="0025194B">
      <w:pPr>
        <w:widowControl w:val="0"/>
        <w:autoSpaceDE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5) создание </w:t>
      </w:r>
      <w:proofErr w:type="gramStart"/>
      <w:r>
        <w:rPr>
          <w:sz w:val="26"/>
          <w:szCs w:val="26"/>
        </w:rPr>
        <w:t>условий  для</w:t>
      </w:r>
      <w:proofErr w:type="gramEnd"/>
      <w:r>
        <w:rPr>
          <w:sz w:val="26"/>
          <w:szCs w:val="26"/>
        </w:rPr>
        <w:t xml:space="preserve">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14:paraId="4256A1A5" w14:textId="77777777" w:rsidR="0025194B" w:rsidRDefault="0025194B" w:rsidP="0025194B">
      <w:pPr>
        <w:widowControl w:val="0"/>
        <w:autoSpaceDE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5816C8">
        <w:rPr>
          <w:sz w:val="26"/>
          <w:szCs w:val="26"/>
        </w:rPr>
        <w:t>) 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14:paraId="108418F3" w14:textId="15A2628F" w:rsidR="0025194B" w:rsidRPr="005816C8" w:rsidRDefault="0025194B" w:rsidP="0025194B">
      <w:pPr>
        <w:widowControl w:val="0"/>
        <w:autoSpaceDE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7)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14:paraId="36BDEC3C" w14:textId="77777777" w:rsidR="0025194B" w:rsidRPr="005816C8" w:rsidRDefault="0025194B" w:rsidP="0025194B">
      <w:pPr>
        <w:widowControl w:val="0"/>
        <w:autoSpaceDE w:val="0"/>
        <w:ind w:firstLine="567"/>
        <w:jc w:val="both"/>
        <w:rPr>
          <w:sz w:val="26"/>
          <w:szCs w:val="26"/>
        </w:rPr>
      </w:pPr>
      <w:r w:rsidRPr="000E1BDF">
        <w:rPr>
          <w:sz w:val="26"/>
          <w:szCs w:val="26"/>
        </w:rPr>
        <w:t>8</w:t>
      </w:r>
      <w:r w:rsidRPr="005816C8">
        <w:rPr>
          <w:sz w:val="26"/>
          <w:szCs w:val="26"/>
        </w:rPr>
        <w:t>) участие в предупреждении и ликвидации последствий чрезвычайных ситуаций в границах поселения;</w:t>
      </w:r>
    </w:p>
    <w:p w14:paraId="2F1C77FD" w14:textId="77777777" w:rsidR="0025194B" w:rsidRPr="005816C8" w:rsidRDefault="0025194B" w:rsidP="0025194B">
      <w:pPr>
        <w:widowControl w:val="0"/>
        <w:autoSpaceDE w:val="0"/>
        <w:ind w:firstLine="567"/>
        <w:jc w:val="both"/>
        <w:rPr>
          <w:sz w:val="26"/>
          <w:szCs w:val="26"/>
        </w:rPr>
      </w:pPr>
      <w:r w:rsidRPr="000E1BDF">
        <w:rPr>
          <w:sz w:val="26"/>
          <w:szCs w:val="26"/>
        </w:rPr>
        <w:t>9</w:t>
      </w:r>
      <w:r w:rsidRPr="005816C8">
        <w:rPr>
          <w:sz w:val="26"/>
          <w:szCs w:val="26"/>
        </w:rPr>
        <w:t>)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14:paraId="7233F59B" w14:textId="77777777" w:rsidR="0025194B" w:rsidRDefault="0025194B" w:rsidP="0025194B">
      <w:pPr>
        <w:widowControl w:val="0"/>
        <w:autoSpaceDE w:val="0"/>
        <w:ind w:firstLine="567"/>
        <w:jc w:val="both"/>
        <w:rPr>
          <w:sz w:val="26"/>
          <w:szCs w:val="26"/>
        </w:rPr>
      </w:pPr>
      <w:r w:rsidRPr="000E1BDF">
        <w:rPr>
          <w:sz w:val="26"/>
          <w:szCs w:val="26"/>
        </w:rPr>
        <w:t>10</w:t>
      </w:r>
      <w:r w:rsidRPr="005816C8">
        <w:rPr>
          <w:sz w:val="26"/>
          <w:szCs w:val="26"/>
        </w:rPr>
        <w:t>) создание условий для организации досуга и обеспечения жителей поселения услугами организаций культуры;</w:t>
      </w:r>
    </w:p>
    <w:p w14:paraId="4E622D33" w14:textId="77777777" w:rsidR="0025194B" w:rsidRPr="005816C8" w:rsidRDefault="0025194B" w:rsidP="0025194B">
      <w:pPr>
        <w:widowControl w:val="0"/>
        <w:autoSpaceDE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0E1BDF">
        <w:rPr>
          <w:sz w:val="26"/>
          <w:szCs w:val="26"/>
        </w:rPr>
        <w:t>1</w:t>
      </w:r>
      <w:r>
        <w:rPr>
          <w:sz w:val="26"/>
          <w:szCs w:val="26"/>
        </w:rPr>
        <w:t>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14:paraId="276CDAF7" w14:textId="77777777" w:rsidR="0025194B" w:rsidRPr="005816C8" w:rsidRDefault="0025194B" w:rsidP="0025194B">
      <w:pPr>
        <w:widowControl w:val="0"/>
        <w:autoSpaceDE w:val="0"/>
        <w:ind w:firstLine="567"/>
        <w:jc w:val="both"/>
        <w:rPr>
          <w:rStyle w:val="blk"/>
          <w:color w:val="000000"/>
          <w:sz w:val="26"/>
          <w:szCs w:val="26"/>
        </w:rPr>
      </w:pPr>
      <w:r>
        <w:rPr>
          <w:sz w:val="26"/>
          <w:szCs w:val="26"/>
        </w:rPr>
        <w:t>1</w:t>
      </w:r>
      <w:r w:rsidRPr="000E1BDF">
        <w:rPr>
          <w:sz w:val="26"/>
          <w:szCs w:val="26"/>
        </w:rPr>
        <w:t>2</w:t>
      </w:r>
      <w:r w:rsidRPr="005816C8">
        <w:rPr>
          <w:sz w:val="26"/>
          <w:szCs w:val="26"/>
        </w:rPr>
        <w:t xml:space="preserve">) </w:t>
      </w:r>
      <w:r w:rsidRPr="005816C8">
        <w:rPr>
          <w:rStyle w:val="blk"/>
          <w:color w:val="000000"/>
          <w:sz w:val="26"/>
          <w:szCs w:val="26"/>
        </w:rPr>
        <w:t xml:space="preserve">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</w:t>
      </w:r>
      <w:hyperlink r:id="rId6" w:anchor="dst306" w:history="1">
        <w:r w:rsidRPr="005816C8">
          <w:rPr>
            <w:rStyle w:val="a3"/>
            <w:color w:val="000000"/>
            <w:sz w:val="26"/>
            <w:szCs w:val="26"/>
          </w:rPr>
          <w:t>кодексом</w:t>
        </w:r>
      </w:hyperlink>
      <w:r w:rsidRPr="005816C8">
        <w:rPr>
          <w:rStyle w:val="blk"/>
          <w:color w:val="000000"/>
          <w:sz w:val="26"/>
          <w:szCs w:val="26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</w:t>
      </w:r>
      <w:r>
        <w:rPr>
          <w:rStyle w:val="blk"/>
          <w:color w:val="000000"/>
          <w:sz w:val="26"/>
          <w:szCs w:val="26"/>
        </w:rPr>
        <w:t xml:space="preserve"> осуществление в случаях, предусмотренных Градостроительным кодексом Российской Федерации,</w:t>
      </w:r>
      <w:r w:rsidRPr="005816C8">
        <w:rPr>
          <w:rStyle w:val="blk"/>
          <w:color w:val="000000"/>
          <w:sz w:val="26"/>
          <w:szCs w:val="26"/>
        </w:rPr>
        <w:t xml:space="preserve"> направление уведомления о соответствии указанных в </w:t>
      </w:r>
      <w:hyperlink r:id="rId7" w:anchor="dst2579" w:history="1">
        <w:r w:rsidRPr="005816C8">
          <w:rPr>
            <w:rStyle w:val="a3"/>
            <w:color w:val="000000"/>
            <w:sz w:val="26"/>
            <w:szCs w:val="26"/>
          </w:rPr>
          <w:t>уведомлении</w:t>
        </w:r>
      </w:hyperlink>
      <w:r w:rsidRPr="005816C8">
        <w:rPr>
          <w:rStyle w:val="blk"/>
          <w:color w:val="000000"/>
          <w:sz w:val="26"/>
          <w:szCs w:val="26"/>
        </w:rPr>
        <w:t xml:space="preserve">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</w:t>
      </w:r>
      <w:hyperlink r:id="rId8" w:anchor="dst2579" w:history="1">
        <w:r w:rsidRPr="005816C8">
          <w:rPr>
            <w:rStyle w:val="a3"/>
            <w:color w:val="000000"/>
            <w:sz w:val="26"/>
            <w:szCs w:val="26"/>
          </w:rPr>
          <w:t>уведомлении</w:t>
        </w:r>
      </w:hyperlink>
      <w:r w:rsidRPr="005816C8">
        <w:rPr>
          <w:rStyle w:val="blk"/>
          <w:color w:val="000000"/>
          <w:sz w:val="26"/>
          <w:szCs w:val="26"/>
        </w:rPr>
        <w:t xml:space="preserve">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поселений;</w:t>
      </w:r>
    </w:p>
    <w:p w14:paraId="1618FC9E" w14:textId="77777777" w:rsidR="0025194B" w:rsidRPr="005816C8" w:rsidRDefault="0025194B" w:rsidP="0025194B">
      <w:pPr>
        <w:widowControl w:val="0"/>
        <w:autoSpaceDE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0E1BDF">
        <w:rPr>
          <w:sz w:val="26"/>
          <w:szCs w:val="26"/>
        </w:rPr>
        <w:t>3</w:t>
      </w:r>
      <w:r w:rsidRPr="005816C8">
        <w:rPr>
          <w:sz w:val="26"/>
          <w:szCs w:val="26"/>
        </w:rPr>
        <w:t>) 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</w:r>
    </w:p>
    <w:p w14:paraId="579FE66E" w14:textId="77777777" w:rsidR="0025194B" w:rsidRPr="005816C8" w:rsidRDefault="0025194B" w:rsidP="0025194B">
      <w:pPr>
        <w:widowControl w:val="0"/>
        <w:autoSpaceDE w:val="0"/>
        <w:ind w:firstLine="567"/>
        <w:jc w:val="both"/>
        <w:rPr>
          <w:sz w:val="26"/>
          <w:szCs w:val="26"/>
        </w:rPr>
      </w:pPr>
      <w:r w:rsidRPr="005816C8">
        <w:rPr>
          <w:sz w:val="26"/>
          <w:szCs w:val="26"/>
        </w:rPr>
        <w:t>1</w:t>
      </w:r>
      <w:r w:rsidRPr="000E1BDF">
        <w:rPr>
          <w:sz w:val="26"/>
          <w:szCs w:val="26"/>
        </w:rPr>
        <w:t>4</w:t>
      </w:r>
      <w:r w:rsidRPr="005816C8">
        <w:rPr>
          <w:sz w:val="26"/>
          <w:szCs w:val="26"/>
        </w:rPr>
        <w:t>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14:paraId="2C57EA2C" w14:textId="77777777" w:rsidR="0025194B" w:rsidRPr="005816C8" w:rsidRDefault="0025194B" w:rsidP="0025194B">
      <w:pPr>
        <w:widowControl w:val="0"/>
        <w:autoSpaceDE w:val="0"/>
        <w:ind w:firstLine="567"/>
        <w:jc w:val="both"/>
        <w:rPr>
          <w:sz w:val="26"/>
          <w:szCs w:val="26"/>
        </w:rPr>
      </w:pPr>
      <w:r w:rsidRPr="005816C8">
        <w:rPr>
          <w:sz w:val="26"/>
          <w:szCs w:val="26"/>
        </w:rPr>
        <w:t>1</w:t>
      </w:r>
      <w:r w:rsidRPr="000E1BDF">
        <w:rPr>
          <w:sz w:val="26"/>
          <w:szCs w:val="26"/>
        </w:rPr>
        <w:t>5</w:t>
      </w:r>
      <w:r w:rsidRPr="005816C8">
        <w:rPr>
          <w:sz w:val="26"/>
          <w:szCs w:val="26"/>
        </w:rPr>
        <w:t>)</w:t>
      </w:r>
      <w:r w:rsidRPr="005816C8">
        <w:rPr>
          <w:rFonts w:ascii="Calibri" w:eastAsia="Calibri" w:hAnsi="Calibri"/>
          <w:sz w:val="26"/>
          <w:szCs w:val="26"/>
          <w:lang w:eastAsia="en-US"/>
        </w:rPr>
        <w:t xml:space="preserve"> </w:t>
      </w:r>
      <w:r w:rsidRPr="005816C8">
        <w:rPr>
          <w:sz w:val="26"/>
          <w:szCs w:val="26"/>
        </w:rPr>
        <w:t>организация и осуществление мероприятий по работе с детьми и молодежью</w:t>
      </w:r>
      <w:r>
        <w:rPr>
          <w:sz w:val="26"/>
          <w:szCs w:val="26"/>
        </w:rPr>
        <w:t xml:space="preserve">, </w:t>
      </w:r>
      <w:r>
        <w:rPr>
          <w:sz w:val="26"/>
          <w:szCs w:val="26"/>
        </w:rPr>
        <w:lastRenderedPageBreak/>
        <w:t xml:space="preserve">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</w:t>
      </w:r>
      <w:proofErr w:type="gramStart"/>
      <w:r>
        <w:rPr>
          <w:sz w:val="26"/>
          <w:szCs w:val="26"/>
        </w:rPr>
        <w:t xml:space="preserve">в </w:t>
      </w:r>
      <w:r w:rsidRPr="005816C8">
        <w:rPr>
          <w:sz w:val="26"/>
          <w:szCs w:val="26"/>
        </w:rPr>
        <w:t xml:space="preserve"> поселении</w:t>
      </w:r>
      <w:proofErr w:type="gramEnd"/>
      <w:r w:rsidRPr="005816C8">
        <w:rPr>
          <w:sz w:val="26"/>
          <w:szCs w:val="26"/>
        </w:rPr>
        <w:t>;</w:t>
      </w:r>
    </w:p>
    <w:p w14:paraId="43BF5627" w14:textId="77777777" w:rsidR="0025194B" w:rsidRDefault="0025194B" w:rsidP="0025194B">
      <w:pPr>
        <w:widowControl w:val="0"/>
        <w:autoSpaceDE w:val="0"/>
        <w:ind w:firstLine="567"/>
        <w:jc w:val="both"/>
        <w:rPr>
          <w:sz w:val="26"/>
          <w:szCs w:val="26"/>
        </w:rPr>
      </w:pPr>
      <w:r w:rsidRPr="005816C8">
        <w:rPr>
          <w:sz w:val="26"/>
          <w:szCs w:val="26"/>
        </w:rPr>
        <w:t>1</w:t>
      </w:r>
      <w:r w:rsidRPr="000E1BDF">
        <w:rPr>
          <w:sz w:val="26"/>
          <w:szCs w:val="26"/>
        </w:rPr>
        <w:t>6</w:t>
      </w:r>
      <w:r w:rsidRPr="005816C8">
        <w:rPr>
          <w:sz w:val="26"/>
          <w:szCs w:val="26"/>
        </w:rPr>
        <w:t xml:space="preserve">) </w:t>
      </w:r>
      <w:r>
        <w:rPr>
          <w:sz w:val="26"/>
          <w:szCs w:val="26"/>
        </w:rPr>
        <w:t>осуществление мероприятий по обеспечению безопасности людей на водных объектах, охране их жизни и здоровью;</w:t>
      </w:r>
    </w:p>
    <w:p w14:paraId="1E58EA8A" w14:textId="77777777" w:rsidR="0025194B" w:rsidRPr="005816C8" w:rsidRDefault="0025194B" w:rsidP="0025194B">
      <w:pPr>
        <w:widowControl w:val="0"/>
        <w:autoSpaceDE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17) создание, содержание и организация деятельности аварийно-спасательных служб и (или) аварийно-спасательных формирований на </w:t>
      </w:r>
      <w:proofErr w:type="gramStart"/>
      <w:r>
        <w:rPr>
          <w:sz w:val="26"/>
          <w:szCs w:val="26"/>
        </w:rPr>
        <w:t>территории  поселения</w:t>
      </w:r>
      <w:proofErr w:type="gramEnd"/>
      <w:r>
        <w:rPr>
          <w:sz w:val="26"/>
          <w:szCs w:val="26"/>
        </w:rPr>
        <w:t>.</w:t>
      </w:r>
    </w:p>
    <w:p w14:paraId="321E983E" w14:textId="77777777" w:rsidR="0025194B" w:rsidRDefault="0025194B" w:rsidP="0025194B">
      <w:pPr>
        <w:widowControl w:val="0"/>
        <w:autoSpaceDE w:val="0"/>
        <w:ind w:firstLine="567"/>
        <w:jc w:val="center"/>
        <w:rPr>
          <w:b/>
          <w:sz w:val="26"/>
          <w:szCs w:val="26"/>
        </w:rPr>
      </w:pPr>
    </w:p>
    <w:p w14:paraId="7C44466C" w14:textId="30CC8BDE" w:rsidR="0025194B" w:rsidRPr="005816C8" w:rsidRDefault="0025194B" w:rsidP="0025194B">
      <w:pPr>
        <w:widowControl w:val="0"/>
        <w:autoSpaceDE w:val="0"/>
        <w:jc w:val="center"/>
        <w:rPr>
          <w:b/>
          <w:sz w:val="26"/>
          <w:szCs w:val="26"/>
        </w:rPr>
      </w:pPr>
      <w:r w:rsidRPr="005816C8">
        <w:rPr>
          <w:b/>
          <w:sz w:val="26"/>
          <w:szCs w:val="26"/>
        </w:rPr>
        <w:t>2. Порядок определения ежегодного объема и порядок перечисления межбюджетных трансфертов на обеспечение передаваемых полномочий</w:t>
      </w:r>
    </w:p>
    <w:p w14:paraId="624E9CD6" w14:textId="77777777" w:rsidR="0025194B" w:rsidRPr="005816C8" w:rsidRDefault="0025194B" w:rsidP="0025194B">
      <w:pPr>
        <w:widowControl w:val="0"/>
        <w:autoSpaceDE w:val="0"/>
        <w:ind w:firstLine="567"/>
        <w:jc w:val="center"/>
        <w:rPr>
          <w:b/>
          <w:sz w:val="26"/>
          <w:szCs w:val="26"/>
        </w:rPr>
      </w:pPr>
    </w:p>
    <w:p w14:paraId="7CE3A477" w14:textId="77777777" w:rsidR="0025194B" w:rsidRPr="005816C8" w:rsidRDefault="0025194B" w:rsidP="0025194B">
      <w:pPr>
        <w:widowControl w:val="0"/>
        <w:autoSpaceDE w:val="0"/>
        <w:ind w:firstLine="567"/>
        <w:jc w:val="both"/>
        <w:rPr>
          <w:sz w:val="26"/>
          <w:szCs w:val="26"/>
        </w:rPr>
      </w:pPr>
      <w:r w:rsidRPr="005816C8">
        <w:rPr>
          <w:sz w:val="26"/>
          <w:szCs w:val="26"/>
        </w:rPr>
        <w:t>2.</w:t>
      </w:r>
      <w:proofErr w:type="gramStart"/>
      <w:r w:rsidRPr="005816C8">
        <w:rPr>
          <w:sz w:val="26"/>
          <w:szCs w:val="26"/>
        </w:rPr>
        <w:t>1.Передача</w:t>
      </w:r>
      <w:proofErr w:type="gramEnd"/>
      <w:r w:rsidRPr="005816C8">
        <w:rPr>
          <w:sz w:val="26"/>
          <w:szCs w:val="26"/>
        </w:rPr>
        <w:t xml:space="preserve"> осуществления полномочий по предмету настоящего Соглашения осуществляется за счет межбюджетных трансфертов, предоставляемых ежегодно из бюджета поселения в бюджет района.</w:t>
      </w:r>
    </w:p>
    <w:p w14:paraId="44296A8F" w14:textId="77777777" w:rsidR="0025194B" w:rsidRPr="005816C8" w:rsidRDefault="0025194B" w:rsidP="0025194B">
      <w:pPr>
        <w:widowControl w:val="0"/>
        <w:autoSpaceDE w:val="0"/>
        <w:ind w:firstLine="567"/>
        <w:jc w:val="both"/>
        <w:rPr>
          <w:sz w:val="26"/>
          <w:szCs w:val="26"/>
          <w:lang w:val="ru"/>
        </w:rPr>
      </w:pPr>
      <w:r w:rsidRPr="005816C8">
        <w:rPr>
          <w:sz w:val="26"/>
          <w:szCs w:val="26"/>
        </w:rPr>
        <w:t>2.</w:t>
      </w:r>
      <w:proofErr w:type="gramStart"/>
      <w:r w:rsidRPr="005816C8">
        <w:rPr>
          <w:sz w:val="26"/>
          <w:szCs w:val="26"/>
        </w:rPr>
        <w:t>2.О</w:t>
      </w:r>
      <w:proofErr w:type="spellStart"/>
      <w:r w:rsidRPr="005816C8">
        <w:rPr>
          <w:sz w:val="26"/>
          <w:szCs w:val="26"/>
          <w:lang w:val="ru"/>
        </w:rPr>
        <w:t>бъём</w:t>
      </w:r>
      <w:proofErr w:type="spellEnd"/>
      <w:proofErr w:type="gramEnd"/>
      <w:r w:rsidRPr="005816C8">
        <w:rPr>
          <w:sz w:val="26"/>
          <w:szCs w:val="26"/>
          <w:lang w:val="ru"/>
        </w:rPr>
        <w:t xml:space="preserve"> финансовых средств (межбюджетных трансфертов), предоставляемых на осуществление передаваемых полномочий, в соответствующем финансовом году определяется в местном бюджете поселения.</w:t>
      </w:r>
    </w:p>
    <w:p w14:paraId="03E9B736" w14:textId="77777777" w:rsidR="0025194B" w:rsidRPr="005816C8" w:rsidRDefault="0025194B" w:rsidP="0025194B">
      <w:pPr>
        <w:widowControl w:val="0"/>
        <w:autoSpaceDE w:val="0"/>
        <w:ind w:firstLine="567"/>
        <w:jc w:val="both"/>
        <w:rPr>
          <w:sz w:val="26"/>
          <w:szCs w:val="26"/>
          <w:lang w:val="ru"/>
        </w:rPr>
      </w:pPr>
      <w:r w:rsidRPr="005816C8">
        <w:rPr>
          <w:sz w:val="26"/>
          <w:szCs w:val="26"/>
          <w:lang w:val="ru"/>
        </w:rPr>
        <w:t>2.</w:t>
      </w:r>
      <w:proofErr w:type="gramStart"/>
      <w:r w:rsidRPr="005816C8">
        <w:rPr>
          <w:sz w:val="26"/>
          <w:szCs w:val="26"/>
          <w:lang w:val="ru"/>
        </w:rPr>
        <w:t>3.Контроль</w:t>
      </w:r>
      <w:proofErr w:type="gramEnd"/>
      <w:r w:rsidRPr="005816C8">
        <w:rPr>
          <w:sz w:val="26"/>
          <w:szCs w:val="26"/>
          <w:lang w:val="ru"/>
        </w:rPr>
        <w:t xml:space="preserve"> за исполнением полномочий осуществляется Администрацией поселения путем получения отчетов в порядке, установленном настоящим Соглашением.</w:t>
      </w:r>
      <w:bookmarkStart w:id="0" w:name="bookmark1"/>
    </w:p>
    <w:p w14:paraId="2DDD8998" w14:textId="7189A0CA" w:rsidR="0025194B" w:rsidRDefault="0025194B" w:rsidP="0025194B">
      <w:pPr>
        <w:spacing w:line="322" w:lineRule="exact"/>
        <w:ind w:left="20" w:right="20" w:firstLine="720"/>
        <w:jc w:val="center"/>
        <w:rPr>
          <w:rFonts w:eastAsia="Arial Unicode MS"/>
          <w:b/>
          <w:color w:val="000000"/>
          <w:sz w:val="26"/>
          <w:szCs w:val="26"/>
          <w:lang w:val="ru"/>
        </w:rPr>
      </w:pPr>
      <w:r w:rsidRPr="005816C8">
        <w:rPr>
          <w:rFonts w:eastAsia="Arial Unicode MS"/>
          <w:b/>
          <w:color w:val="000000"/>
          <w:sz w:val="26"/>
          <w:szCs w:val="26"/>
          <w:lang w:val="ru"/>
        </w:rPr>
        <w:t>3. Права и обязанности Сторон</w:t>
      </w:r>
    </w:p>
    <w:p w14:paraId="66FF41D9" w14:textId="77777777" w:rsidR="0025194B" w:rsidRDefault="0025194B" w:rsidP="0025194B">
      <w:pPr>
        <w:keepNext/>
        <w:keepLines/>
        <w:tabs>
          <w:tab w:val="left" w:pos="0"/>
        </w:tabs>
        <w:spacing w:line="270" w:lineRule="exact"/>
        <w:ind w:firstLine="709"/>
        <w:outlineLvl w:val="0"/>
        <w:rPr>
          <w:rFonts w:eastAsia="Arial Unicode MS"/>
          <w:b/>
          <w:color w:val="000000"/>
          <w:sz w:val="26"/>
          <w:szCs w:val="26"/>
          <w:lang w:val="ru"/>
        </w:rPr>
      </w:pPr>
    </w:p>
    <w:p w14:paraId="26F44A43" w14:textId="4CA81375" w:rsidR="0025194B" w:rsidRPr="005816C8" w:rsidRDefault="0025194B" w:rsidP="0025194B">
      <w:pPr>
        <w:keepNext/>
        <w:keepLines/>
        <w:tabs>
          <w:tab w:val="left" w:pos="0"/>
        </w:tabs>
        <w:spacing w:line="270" w:lineRule="exact"/>
        <w:ind w:firstLine="709"/>
        <w:outlineLvl w:val="0"/>
        <w:rPr>
          <w:rFonts w:ascii="Arial Unicode MS" w:eastAsia="Arial Unicode MS" w:hAnsi="Arial Unicode MS" w:cs="Arial Unicode MS"/>
          <w:b/>
          <w:color w:val="000000"/>
          <w:sz w:val="26"/>
          <w:szCs w:val="26"/>
          <w:lang w:val="ru"/>
        </w:rPr>
      </w:pPr>
      <w:r w:rsidRPr="005816C8">
        <w:rPr>
          <w:rFonts w:eastAsia="Arial Unicode MS"/>
          <w:b/>
          <w:color w:val="000000"/>
          <w:sz w:val="26"/>
          <w:szCs w:val="26"/>
          <w:lang w:val="ru"/>
        </w:rPr>
        <w:t xml:space="preserve">3.1. </w:t>
      </w:r>
      <w:bookmarkStart w:id="1" w:name="bookmark3"/>
      <w:r w:rsidRPr="005816C8">
        <w:rPr>
          <w:rFonts w:eastAsia="Arial Unicode MS"/>
          <w:b/>
          <w:color w:val="000000"/>
          <w:sz w:val="26"/>
          <w:szCs w:val="26"/>
          <w:lang w:val="ru"/>
        </w:rPr>
        <w:t>Администрация поселения</w:t>
      </w:r>
      <w:bookmarkEnd w:id="1"/>
      <w:r w:rsidRPr="005816C8">
        <w:rPr>
          <w:rFonts w:eastAsia="Arial Unicode MS"/>
          <w:b/>
          <w:color w:val="000000"/>
          <w:sz w:val="26"/>
          <w:szCs w:val="26"/>
          <w:lang w:val="ru"/>
        </w:rPr>
        <w:t>:</w:t>
      </w:r>
    </w:p>
    <w:p w14:paraId="04D1AF1B" w14:textId="77777777" w:rsidR="0025194B" w:rsidRPr="005816C8" w:rsidRDefault="0025194B" w:rsidP="0025194B">
      <w:pPr>
        <w:numPr>
          <w:ilvl w:val="0"/>
          <w:numId w:val="1"/>
        </w:numPr>
        <w:tabs>
          <w:tab w:val="left" w:pos="567"/>
        </w:tabs>
        <w:spacing w:after="200" w:line="322" w:lineRule="exact"/>
        <w:ind w:left="0" w:right="20" w:firstLine="567"/>
        <w:contextualSpacing/>
        <w:jc w:val="both"/>
        <w:rPr>
          <w:sz w:val="26"/>
          <w:szCs w:val="26"/>
          <w:lang w:val="ru"/>
        </w:rPr>
      </w:pPr>
      <w:r w:rsidRPr="005816C8">
        <w:rPr>
          <w:sz w:val="26"/>
          <w:szCs w:val="26"/>
          <w:lang w:val="ru"/>
        </w:rPr>
        <w:t xml:space="preserve">передает Администрации района </w:t>
      </w:r>
      <w:proofErr w:type="gramStart"/>
      <w:r w:rsidRPr="005816C8">
        <w:rPr>
          <w:sz w:val="26"/>
          <w:szCs w:val="26"/>
          <w:lang w:val="ru"/>
        </w:rPr>
        <w:t>полномочия  по</w:t>
      </w:r>
      <w:proofErr w:type="gramEnd"/>
      <w:r w:rsidRPr="005816C8">
        <w:rPr>
          <w:sz w:val="26"/>
          <w:szCs w:val="26"/>
          <w:lang w:val="ru"/>
        </w:rPr>
        <w:t xml:space="preserve"> решению вопросов местного значения поселения, предусмотренных пунктом 1.1. настоящего Соглашения;</w:t>
      </w:r>
    </w:p>
    <w:p w14:paraId="7B374C36" w14:textId="77777777" w:rsidR="0025194B" w:rsidRPr="005816C8" w:rsidRDefault="0025194B" w:rsidP="0025194B">
      <w:pPr>
        <w:numPr>
          <w:ilvl w:val="0"/>
          <w:numId w:val="1"/>
        </w:numPr>
        <w:tabs>
          <w:tab w:val="left" w:pos="0"/>
        </w:tabs>
        <w:spacing w:after="200" w:line="322" w:lineRule="exact"/>
        <w:ind w:left="0" w:right="20" w:firstLine="567"/>
        <w:contextualSpacing/>
        <w:jc w:val="both"/>
        <w:rPr>
          <w:sz w:val="26"/>
          <w:szCs w:val="26"/>
          <w:lang w:val="ru"/>
        </w:rPr>
      </w:pPr>
      <w:r w:rsidRPr="005816C8">
        <w:rPr>
          <w:sz w:val="26"/>
          <w:szCs w:val="26"/>
          <w:lang w:val="ru"/>
        </w:rPr>
        <w:t>перечисляет Администрации района финансовые средства в виде межбюджетных трансфертов, предназначенных для исполнения переданных в соответствии с пунктом 1.1. настоящего Соглашения полномочий, в соответствии с порядком, установленным Разделом 2 настоящего Соглашения;</w:t>
      </w:r>
    </w:p>
    <w:p w14:paraId="1373B6AB" w14:textId="77777777" w:rsidR="0025194B" w:rsidRPr="005816C8" w:rsidRDefault="0025194B" w:rsidP="0025194B">
      <w:pPr>
        <w:numPr>
          <w:ilvl w:val="0"/>
          <w:numId w:val="1"/>
        </w:numPr>
        <w:tabs>
          <w:tab w:val="left" w:pos="142"/>
        </w:tabs>
        <w:spacing w:after="200" w:line="322" w:lineRule="exact"/>
        <w:ind w:left="0" w:right="20" w:firstLine="567"/>
        <w:contextualSpacing/>
        <w:jc w:val="both"/>
        <w:rPr>
          <w:sz w:val="26"/>
          <w:szCs w:val="26"/>
          <w:lang w:val="ru"/>
        </w:rPr>
      </w:pPr>
      <w:r w:rsidRPr="005816C8">
        <w:rPr>
          <w:sz w:val="26"/>
          <w:szCs w:val="26"/>
          <w:lang w:val="ru"/>
        </w:rPr>
        <w:t xml:space="preserve"> передает Администрации района в безвозмездное пользование имущество, необходимое для осуществления полномочий, переданных в соответствии с пунктом 1.1. настоящего Соглашения;</w:t>
      </w:r>
    </w:p>
    <w:p w14:paraId="59338C1F" w14:textId="77777777" w:rsidR="0025194B" w:rsidRPr="005816C8" w:rsidRDefault="0025194B" w:rsidP="0025194B">
      <w:pPr>
        <w:numPr>
          <w:ilvl w:val="0"/>
          <w:numId w:val="1"/>
        </w:numPr>
        <w:tabs>
          <w:tab w:val="left" w:pos="142"/>
        </w:tabs>
        <w:spacing w:after="200" w:line="276" w:lineRule="auto"/>
        <w:ind w:left="0" w:firstLine="567"/>
        <w:contextualSpacing/>
        <w:jc w:val="both"/>
        <w:rPr>
          <w:sz w:val="26"/>
          <w:szCs w:val="26"/>
          <w:lang w:val="ru"/>
        </w:rPr>
      </w:pPr>
      <w:r w:rsidRPr="005816C8">
        <w:rPr>
          <w:sz w:val="26"/>
          <w:szCs w:val="26"/>
          <w:lang w:val="ru"/>
        </w:rPr>
        <w:t>осуществляет контроль за исполнением Администрацией района переданных в соответствии с пунктом 1.1 настоящего Соглашения полномочий, а также за целевым использованием финансовых средств, предоставленных на эти цели;</w:t>
      </w:r>
    </w:p>
    <w:p w14:paraId="29935E79" w14:textId="77777777" w:rsidR="0025194B" w:rsidRPr="005816C8" w:rsidRDefault="0025194B" w:rsidP="0025194B">
      <w:pPr>
        <w:numPr>
          <w:ilvl w:val="0"/>
          <w:numId w:val="1"/>
        </w:numPr>
        <w:tabs>
          <w:tab w:val="left" w:pos="0"/>
          <w:tab w:val="left" w:pos="142"/>
        </w:tabs>
        <w:spacing w:line="322" w:lineRule="exact"/>
        <w:ind w:left="0" w:right="20" w:firstLine="567"/>
        <w:contextualSpacing/>
        <w:jc w:val="both"/>
        <w:rPr>
          <w:sz w:val="26"/>
          <w:szCs w:val="26"/>
          <w:lang w:val="ru"/>
        </w:rPr>
      </w:pPr>
      <w:r w:rsidRPr="005816C8">
        <w:rPr>
          <w:sz w:val="26"/>
          <w:szCs w:val="26"/>
          <w:lang w:val="ru"/>
        </w:rPr>
        <w:t>предоставляет Администрации района информацию, необходимую для осуществления передаваемых в соответствии с пунктом 1.1. настоящего Соглашения полномочий;</w:t>
      </w:r>
    </w:p>
    <w:p w14:paraId="447C4D8B" w14:textId="77777777" w:rsidR="0025194B" w:rsidRDefault="0025194B" w:rsidP="0025194B">
      <w:pPr>
        <w:numPr>
          <w:ilvl w:val="0"/>
          <w:numId w:val="1"/>
        </w:numPr>
        <w:tabs>
          <w:tab w:val="left" w:pos="142"/>
          <w:tab w:val="left" w:pos="1100"/>
          <w:tab w:val="left" w:pos="3932"/>
        </w:tabs>
        <w:spacing w:line="322" w:lineRule="exact"/>
        <w:ind w:left="0" w:right="20" w:firstLine="567"/>
        <w:contextualSpacing/>
        <w:jc w:val="both"/>
        <w:rPr>
          <w:sz w:val="26"/>
          <w:szCs w:val="26"/>
          <w:lang w:val="ru"/>
        </w:rPr>
      </w:pPr>
      <w:r w:rsidRPr="005816C8">
        <w:rPr>
          <w:sz w:val="26"/>
          <w:szCs w:val="26"/>
          <w:lang w:val="ru"/>
        </w:rPr>
        <w:t>требует возврата суммы перечисленных финансовых средств, в случае неисполнения Администрацией района полномочий, предусмотренных пунктом 1.1. настоящего Соглашения</w:t>
      </w:r>
      <w:r>
        <w:rPr>
          <w:sz w:val="26"/>
          <w:szCs w:val="26"/>
          <w:lang w:val="ru"/>
        </w:rPr>
        <w:t>.</w:t>
      </w:r>
      <w:bookmarkStart w:id="2" w:name="bookmark4"/>
    </w:p>
    <w:p w14:paraId="680E7ECE" w14:textId="77777777" w:rsidR="0025194B" w:rsidRDefault="0025194B" w:rsidP="0025194B">
      <w:pPr>
        <w:tabs>
          <w:tab w:val="left" w:pos="142"/>
          <w:tab w:val="left" w:pos="1100"/>
          <w:tab w:val="left" w:pos="3932"/>
        </w:tabs>
        <w:spacing w:line="322" w:lineRule="exact"/>
        <w:ind w:left="567" w:right="20"/>
        <w:contextualSpacing/>
        <w:jc w:val="both"/>
        <w:rPr>
          <w:sz w:val="26"/>
          <w:szCs w:val="26"/>
          <w:lang w:val="ru"/>
        </w:rPr>
      </w:pPr>
    </w:p>
    <w:p w14:paraId="658BF174" w14:textId="77777777" w:rsidR="0025194B" w:rsidRDefault="0025194B" w:rsidP="0025194B">
      <w:pPr>
        <w:tabs>
          <w:tab w:val="left" w:pos="142"/>
          <w:tab w:val="left" w:pos="1100"/>
          <w:tab w:val="left" w:pos="3932"/>
        </w:tabs>
        <w:spacing w:line="322" w:lineRule="exact"/>
        <w:ind w:left="709" w:right="20"/>
        <w:contextualSpacing/>
        <w:jc w:val="both"/>
        <w:rPr>
          <w:rFonts w:eastAsia="Arial Unicode MS"/>
          <w:b/>
          <w:color w:val="000000"/>
          <w:sz w:val="26"/>
          <w:szCs w:val="26"/>
          <w:lang w:val="ru"/>
        </w:rPr>
      </w:pPr>
    </w:p>
    <w:p w14:paraId="4E3885C9" w14:textId="77777777" w:rsidR="0025194B" w:rsidRDefault="0025194B" w:rsidP="0025194B">
      <w:pPr>
        <w:tabs>
          <w:tab w:val="left" w:pos="142"/>
          <w:tab w:val="left" w:pos="1100"/>
          <w:tab w:val="left" w:pos="3932"/>
        </w:tabs>
        <w:spacing w:line="322" w:lineRule="exact"/>
        <w:ind w:left="709" w:right="20"/>
        <w:contextualSpacing/>
        <w:jc w:val="both"/>
        <w:rPr>
          <w:rFonts w:eastAsia="Arial Unicode MS"/>
          <w:b/>
          <w:color w:val="000000"/>
          <w:sz w:val="26"/>
          <w:szCs w:val="26"/>
          <w:lang w:val="ru"/>
        </w:rPr>
      </w:pPr>
    </w:p>
    <w:p w14:paraId="39119B45" w14:textId="77777777" w:rsidR="0025194B" w:rsidRDefault="0025194B" w:rsidP="0025194B">
      <w:pPr>
        <w:tabs>
          <w:tab w:val="left" w:pos="142"/>
          <w:tab w:val="left" w:pos="1100"/>
          <w:tab w:val="left" w:pos="3932"/>
        </w:tabs>
        <w:spacing w:line="322" w:lineRule="exact"/>
        <w:ind w:left="709" w:right="20"/>
        <w:contextualSpacing/>
        <w:jc w:val="both"/>
        <w:rPr>
          <w:rFonts w:eastAsia="Arial Unicode MS"/>
          <w:b/>
          <w:color w:val="000000"/>
          <w:sz w:val="26"/>
          <w:szCs w:val="26"/>
          <w:lang w:val="ru"/>
        </w:rPr>
      </w:pPr>
    </w:p>
    <w:p w14:paraId="28126C3C" w14:textId="69714283" w:rsidR="0025194B" w:rsidRPr="0025194B" w:rsidRDefault="0025194B" w:rsidP="0025194B">
      <w:pPr>
        <w:tabs>
          <w:tab w:val="left" w:pos="142"/>
          <w:tab w:val="left" w:pos="1100"/>
          <w:tab w:val="left" w:pos="3932"/>
        </w:tabs>
        <w:spacing w:line="322" w:lineRule="exact"/>
        <w:ind w:left="709" w:right="20"/>
        <w:contextualSpacing/>
        <w:jc w:val="both"/>
        <w:rPr>
          <w:sz w:val="26"/>
          <w:szCs w:val="26"/>
          <w:lang w:val="ru"/>
        </w:rPr>
      </w:pPr>
      <w:r>
        <w:rPr>
          <w:rFonts w:eastAsia="Arial Unicode MS"/>
          <w:b/>
          <w:color w:val="000000"/>
          <w:sz w:val="26"/>
          <w:szCs w:val="26"/>
          <w:lang w:val="ru"/>
        </w:rPr>
        <w:lastRenderedPageBreak/>
        <w:t xml:space="preserve"> </w:t>
      </w:r>
      <w:r w:rsidRPr="0025194B">
        <w:rPr>
          <w:rFonts w:eastAsia="Arial Unicode MS"/>
          <w:b/>
          <w:color w:val="000000"/>
          <w:sz w:val="26"/>
          <w:szCs w:val="26"/>
          <w:lang w:val="ru"/>
        </w:rPr>
        <w:t xml:space="preserve">3.2. </w:t>
      </w:r>
      <w:bookmarkEnd w:id="2"/>
      <w:r w:rsidRPr="0025194B">
        <w:rPr>
          <w:rFonts w:eastAsia="Arial Unicode MS"/>
          <w:b/>
          <w:color w:val="000000"/>
          <w:sz w:val="26"/>
          <w:szCs w:val="26"/>
          <w:lang w:val="ru"/>
        </w:rPr>
        <w:t xml:space="preserve"> Администрация района:</w:t>
      </w:r>
      <w:bookmarkEnd w:id="0"/>
    </w:p>
    <w:p w14:paraId="65CF0087" w14:textId="77777777" w:rsidR="0025194B" w:rsidRPr="005816C8" w:rsidRDefault="0025194B" w:rsidP="0025194B">
      <w:pPr>
        <w:ind w:firstLine="709"/>
        <w:jc w:val="both"/>
        <w:rPr>
          <w:rFonts w:eastAsia="Arial Unicode MS"/>
          <w:color w:val="000000"/>
          <w:sz w:val="26"/>
          <w:szCs w:val="26"/>
          <w:lang w:val="ru"/>
        </w:rPr>
      </w:pPr>
      <w:r w:rsidRPr="005816C8">
        <w:rPr>
          <w:rFonts w:eastAsia="Arial Unicode MS"/>
          <w:color w:val="000000"/>
          <w:sz w:val="26"/>
          <w:szCs w:val="26"/>
          <w:lang w:val="ru"/>
        </w:rPr>
        <w:t xml:space="preserve">1) осуществляет полномочия, переданные в соответствии с пунктом 1.1 настоящего Соглашения, в соответствии с требованиями действующего </w:t>
      </w:r>
      <w:proofErr w:type="gramStart"/>
      <w:r w:rsidRPr="005816C8">
        <w:rPr>
          <w:rFonts w:eastAsia="Arial Unicode MS"/>
          <w:color w:val="000000"/>
          <w:sz w:val="26"/>
          <w:szCs w:val="26"/>
          <w:lang w:val="ru"/>
        </w:rPr>
        <w:t>законодательства ;</w:t>
      </w:r>
      <w:proofErr w:type="gramEnd"/>
    </w:p>
    <w:p w14:paraId="515426DD" w14:textId="77777777" w:rsidR="0025194B" w:rsidRPr="005816C8" w:rsidRDefault="0025194B" w:rsidP="0025194B">
      <w:pPr>
        <w:ind w:firstLine="709"/>
        <w:jc w:val="both"/>
        <w:rPr>
          <w:rFonts w:eastAsia="Arial Unicode MS"/>
          <w:color w:val="000000"/>
          <w:sz w:val="26"/>
          <w:szCs w:val="26"/>
          <w:lang w:val="ru"/>
        </w:rPr>
      </w:pPr>
      <w:r w:rsidRPr="005816C8">
        <w:rPr>
          <w:rFonts w:eastAsia="Arial Unicode MS"/>
          <w:sz w:val="26"/>
          <w:szCs w:val="26"/>
          <w:lang w:val="ru"/>
        </w:rPr>
        <w:t xml:space="preserve"> </w:t>
      </w:r>
      <w:r w:rsidRPr="005816C8">
        <w:rPr>
          <w:rFonts w:eastAsia="Arial Unicode MS"/>
          <w:color w:val="000000"/>
          <w:sz w:val="26"/>
          <w:szCs w:val="26"/>
          <w:lang w:val="ru"/>
        </w:rPr>
        <w:t>2) направляет поступившие финансовые средства (межбюджетные трансферты) в полном объеме на осуществление передаваемых в соответствии с пунктом 1.1. настоящего Соглашения полномочий, обеспечивая их целевое использование;</w:t>
      </w:r>
    </w:p>
    <w:p w14:paraId="2463D4BD" w14:textId="77777777" w:rsidR="0025194B" w:rsidRPr="005816C8" w:rsidRDefault="0025194B" w:rsidP="0025194B">
      <w:pPr>
        <w:ind w:firstLine="709"/>
        <w:jc w:val="both"/>
        <w:rPr>
          <w:rFonts w:eastAsia="Arial Unicode MS"/>
          <w:color w:val="000000"/>
          <w:sz w:val="26"/>
          <w:szCs w:val="26"/>
          <w:lang w:val="ru"/>
        </w:rPr>
      </w:pPr>
      <w:r w:rsidRPr="005816C8">
        <w:rPr>
          <w:rFonts w:eastAsia="Arial Unicode MS"/>
          <w:color w:val="000000"/>
          <w:sz w:val="26"/>
          <w:szCs w:val="26"/>
          <w:lang w:val="ru"/>
        </w:rPr>
        <w:t>3) осуществляет взаимодействие с заинтересованными органами государственной власти, в том числе заключает соглашения о взаимодействии по вопросам реализации переданных в соответствии с пунктом 1.1. настоящего Соглашения полномочий;</w:t>
      </w:r>
    </w:p>
    <w:p w14:paraId="24E51215" w14:textId="77777777" w:rsidR="0025194B" w:rsidRPr="005816C8" w:rsidRDefault="0025194B" w:rsidP="0025194B">
      <w:pPr>
        <w:ind w:firstLine="709"/>
        <w:jc w:val="both"/>
        <w:rPr>
          <w:rFonts w:eastAsia="Arial Unicode MS"/>
          <w:color w:val="000000"/>
          <w:sz w:val="26"/>
          <w:szCs w:val="26"/>
          <w:lang w:val="ru"/>
        </w:rPr>
      </w:pPr>
      <w:r w:rsidRPr="005816C8">
        <w:rPr>
          <w:rFonts w:eastAsia="Arial Unicode MS"/>
          <w:color w:val="000000"/>
          <w:sz w:val="26"/>
          <w:szCs w:val="26"/>
          <w:lang w:val="ru"/>
        </w:rPr>
        <w:t>4) в случае невозможности надлежащего исполнения переданных полномочий сообщает об этом в письменной форме Администрации поселения в 15-дневный срок со дня выявления соответствующих обстоятельств.</w:t>
      </w:r>
    </w:p>
    <w:p w14:paraId="02F364AF" w14:textId="77777777" w:rsidR="0025194B" w:rsidRPr="005816C8" w:rsidRDefault="0025194B" w:rsidP="0025194B">
      <w:pPr>
        <w:ind w:firstLine="709"/>
        <w:jc w:val="both"/>
        <w:rPr>
          <w:rFonts w:eastAsia="Arial Unicode MS"/>
          <w:color w:val="000000"/>
          <w:sz w:val="26"/>
          <w:szCs w:val="26"/>
          <w:lang w:val="ru"/>
        </w:rPr>
      </w:pPr>
      <w:r w:rsidRPr="005816C8">
        <w:rPr>
          <w:rFonts w:eastAsia="Arial Unicode MS"/>
          <w:color w:val="000000"/>
          <w:sz w:val="26"/>
          <w:szCs w:val="26"/>
          <w:lang w:val="ru"/>
        </w:rPr>
        <w:t xml:space="preserve">5) возвращает Администрации поселения имущество, переданное Администрации района в безвозмездное пользование в соответствии с подпунктом 2 пункта 3.1. настоящего Соглашения, по истечении срока действия настоящего Соглашения, а также в случае досрочного его расторжения. </w:t>
      </w:r>
    </w:p>
    <w:p w14:paraId="4E6A31C4" w14:textId="77777777" w:rsidR="0025194B" w:rsidRPr="005816C8" w:rsidRDefault="0025194B" w:rsidP="0025194B">
      <w:pPr>
        <w:tabs>
          <w:tab w:val="left" w:pos="1081"/>
        </w:tabs>
        <w:spacing w:line="322" w:lineRule="exact"/>
        <w:ind w:right="20" w:firstLine="709"/>
        <w:jc w:val="both"/>
        <w:rPr>
          <w:sz w:val="26"/>
          <w:szCs w:val="26"/>
          <w:lang w:val="ru"/>
        </w:rPr>
      </w:pPr>
      <w:r w:rsidRPr="005816C8">
        <w:rPr>
          <w:sz w:val="26"/>
          <w:szCs w:val="26"/>
          <w:lang w:val="ru"/>
        </w:rPr>
        <w:t xml:space="preserve">  6) предоставляет Администрации поселения отчеты об исполнении полномочий и использовании финансовых средств ежеквартально и по результатам за год.</w:t>
      </w:r>
    </w:p>
    <w:p w14:paraId="42DEEE64" w14:textId="71D81437" w:rsidR="0025194B" w:rsidRDefault="0025194B" w:rsidP="0025194B">
      <w:pPr>
        <w:keepNext/>
        <w:keepLines/>
        <w:tabs>
          <w:tab w:val="left" w:pos="303"/>
        </w:tabs>
        <w:spacing w:line="270" w:lineRule="exact"/>
        <w:jc w:val="center"/>
        <w:outlineLvl w:val="0"/>
        <w:rPr>
          <w:rFonts w:eastAsia="Arial Unicode MS"/>
          <w:b/>
          <w:color w:val="000000"/>
          <w:sz w:val="26"/>
          <w:szCs w:val="26"/>
          <w:lang w:val="ru"/>
        </w:rPr>
      </w:pPr>
      <w:bookmarkStart w:id="3" w:name="bookmark5"/>
      <w:r w:rsidRPr="005816C8">
        <w:rPr>
          <w:rFonts w:eastAsia="Arial Unicode MS"/>
          <w:b/>
          <w:color w:val="000000"/>
          <w:sz w:val="26"/>
          <w:szCs w:val="26"/>
          <w:lang w:val="ru"/>
        </w:rPr>
        <w:t>4.Ответственность сторон</w:t>
      </w:r>
      <w:bookmarkEnd w:id="3"/>
    </w:p>
    <w:p w14:paraId="6D966063" w14:textId="77777777" w:rsidR="0025194B" w:rsidRPr="005816C8" w:rsidRDefault="0025194B" w:rsidP="0025194B">
      <w:pPr>
        <w:keepNext/>
        <w:keepLines/>
        <w:tabs>
          <w:tab w:val="left" w:pos="303"/>
        </w:tabs>
        <w:spacing w:line="270" w:lineRule="exact"/>
        <w:jc w:val="center"/>
        <w:outlineLvl w:val="0"/>
        <w:rPr>
          <w:rFonts w:ascii="Arial Unicode MS" w:eastAsia="Arial Unicode MS" w:hAnsi="Arial Unicode MS" w:cs="Arial Unicode MS"/>
          <w:b/>
          <w:color w:val="000000"/>
          <w:sz w:val="26"/>
          <w:szCs w:val="26"/>
          <w:lang w:val="ru"/>
        </w:rPr>
      </w:pPr>
    </w:p>
    <w:p w14:paraId="7D6C37C9" w14:textId="77777777" w:rsidR="0025194B" w:rsidRPr="005816C8" w:rsidRDefault="0025194B" w:rsidP="0025194B">
      <w:pPr>
        <w:tabs>
          <w:tab w:val="left" w:pos="1311"/>
        </w:tabs>
        <w:spacing w:line="322" w:lineRule="exact"/>
        <w:ind w:right="40" w:firstLine="709"/>
        <w:jc w:val="both"/>
        <w:rPr>
          <w:sz w:val="26"/>
          <w:szCs w:val="26"/>
          <w:lang w:val="ru"/>
        </w:rPr>
      </w:pPr>
      <w:r w:rsidRPr="005816C8">
        <w:rPr>
          <w:sz w:val="26"/>
          <w:szCs w:val="26"/>
          <w:lang w:val="ru"/>
        </w:rPr>
        <w:t xml:space="preserve">4.1. Стороны несут ответственность за неисполнение или ненадлежащее исполнение обязательств по настоящему Соглашению в соответствии с действующим законодательством Российской Федерации. </w:t>
      </w:r>
    </w:p>
    <w:p w14:paraId="3BA50278" w14:textId="77777777" w:rsidR="0025194B" w:rsidRPr="005816C8" w:rsidRDefault="0025194B" w:rsidP="0025194B">
      <w:pPr>
        <w:tabs>
          <w:tab w:val="left" w:pos="1311"/>
        </w:tabs>
        <w:spacing w:line="322" w:lineRule="exact"/>
        <w:ind w:right="40" w:firstLine="709"/>
        <w:jc w:val="both"/>
        <w:rPr>
          <w:sz w:val="26"/>
          <w:szCs w:val="26"/>
          <w:lang w:val="ru"/>
        </w:rPr>
      </w:pPr>
      <w:r w:rsidRPr="005816C8">
        <w:rPr>
          <w:sz w:val="26"/>
          <w:szCs w:val="26"/>
          <w:lang w:val="ru"/>
        </w:rPr>
        <w:t>4.</w:t>
      </w:r>
      <w:proofErr w:type="gramStart"/>
      <w:r w:rsidRPr="005816C8">
        <w:rPr>
          <w:sz w:val="26"/>
          <w:szCs w:val="26"/>
          <w:lang w:val="ru"/>
        </w:rPr>
        <w:t>2.Установление</w:t>
      </w:r>
      <w:proofErr w:type="gramEnd"/>
      <w:r w:rsidRPr="005816C8">
        <w:rPr>
          <w:sz w:val="26"/>
          <w:szCs w:val="26"/>
          <w:lang w:val="ru"/>
        </w:rPr>
        <w:t xml:space="preserve">  факта ненадлежащего осуществления переданных полномочий является основанием для расторжения данного соглашения в соответствии с законодательством Росси</w:t>
      </w:r>
      <w:r>
        <w:rPr>
          <w:sz w:val="26"/>
          <w:szCs w:val="26"/>
          <w:lang w:val="ru"/>
        </w:rPr>
        <w:t>й</w:t>
      </w:r>
      <w:r w:rsidRPr="005816C8">
        <w:rPr>
          <w:sz w:val="26"/>
          <w:szCs w:val="26"/>
          <w:lang w:val="ru"/>
        </w:rPr>
        <w:t>ской Федерации. Расторжение соглашения влечет за собой возврат перечисленных иных межбюджетных трансфертов, за вычетом фактических расходов, подтвержденных документально.</w:t>
      </w:r>
    </w:p>
    <w:p w14:paraId="445C9786" w14:textId="77777777" w:rsidR="0025194B" w:rsidRPr="005816C8" w:rsidRDefault="0025194B" w:rsidP="0025194B">
      <w:pPr>
        <w:tabs>
          <w:tab w:val="left" w:pos="1321"/>
        </w:tabs>
        <w:spacing w:line="322" w:lineRule="exact"/>
        <w:ind w:right="40" w:firstLine="709"/>
        <w:jc w:val="both"/>
        <w:rPr>
          <w:sz w:val="26"/>
          <w:szCs w:val="26"/>
          <w:lang w:val="ru"/>
        </w:rPr>
      </w:pPr>
      <w:r w:rsidRPr="005816C8">
        <w:rPr>
          <w:sz w:val="26"/>
          <w:szCs w:val="26"/>
          <w:lang w:val="ru"/>
        </w:rPr>
        <w:t>4.3. Администрация района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14:paraId="05224C30" w14:textId="77777777" w:rsidR="0025194B" w:rsidRDefault="0025194B" w:rsidP="0025194B">
      <w:pPr>
        <w:keepNext/>
        <w:keepLines/>
        <w:tabs>
          <w:tab w:val="left" w:pos="298"/>
        </w:tabs>
        <w:spacing w:line="270" w:lineRule="exact"/>
        <w:jc w:val="center"/>
        <w:outlineLvl w:val="0"/>
        <w:rPr>
          <w:rFonts w:eastAsia="Arial Unicode MS"/>
          <w:b/>
          <w:color w:val="000000"/>
          <w:sz w:val="26"/>
          <w:szCs w:val="26"/>
          <w:lang w:val="ru"/>
        </w:rPr>
      </w:pPr>
      <w:bookmarkStart w:id="4" w:name="bookmark6"/>
    </w:p>
    <w:p w14:paraId="2F2DD908" w14:textId="11ABC146" w:rsidR="0025194B" w:rsidRPr="005816C8" w:rsidRDefault="0025194B" w:rsidP="0025194B">
      <w:pPr>
        <w:keepNext/>
        <w:keepLines/>
        <w:tabs>
          <w:tab w:val="left" w:pos="298"/>
        </w:tabs>
        <w:spacing w:line="270" w:lineRule="exact"/>
        <w:jc w:val="center"/>
        <w:outlineLvl w:val="0"/>
        <w:rPr>
          <w:rFonts w:eastAsia="Arial Unicode MS"/>
          <w:b/>
          <w:color w:val="000000"/>
          <w:sz w:val="26"/>
          <w:szCs w:val="26"/>
          <w:lang w:val="ru"/>
        </w:rPr>
      </w:pPr>
      <w:r w:rsidRPr="005816C8">
        <w:rPr>
          <w:rFonts w:eastAsia="Arial Unicode MS"/>
          <w:b/>
          <w:color w:val="000000"/>
          <w:sz w:val="26"/>
          <w:szCs w:val="26"/>
          <w:lang w:val="ru"/>
        </w:rPr>
        <w:t>5.Основания и порядок прекращения действия</w:t>
      </w:r>
    </w:p>
    <w:p w14:paraId="0CEBCA39" w14:textId="77777777" w:rsidR="0025194B" w:rsidRDefault="0025194B" w:rsidP="0025194B">
      <w:pPr>
        <w:keepNext/>
        <w:keepLines/>
        <w:tabs>
          <w:tab w:val="left" w:pos="298"/>
        </w:tabs>
        <w:spacing w:line="270" w:lineRule="exact"/>
        <w:jc w:val="center"/>
        <w:outlineLvl w:val="0"/>
        <w:rPr>
          <w:rFonts w:eastAsia="Arial Unicode MS"/>
          <w:b/>
          <w:color w:val="000000"/>
          <w:sz w:val="26"/>
          <w:szCs w:val="26"/>
          <w:lang w:val="ru"/>
        </w:rPr>
      </w:pPr>
      <w:r w:rsidRPr="005816C8">
        <w:rPr>
          <w:rFonts w:eastAsia="Arial Unicode MS"/>
          <w:b/>
          <w:color w:val="000000"/>
          <w:sz w:val="26"/>
          <w:szCs w:val="26"/>
          <w:lang w:val="ru"/>
        </w:rPr>
        <w:t xml:space="preserve"> настоящего Соглашения</w:t>
      </w:r>
      <w:bookmarkEnd w:id="4"/>
    </w:p>
    <w:p w14:paraId="710C7C8B" w14:textId="77777777" w:rsidR="0025194B" w:rsidRPr="005816C8" w:rsidRDefault="0025194B" w:rsidP="0025194B">
      <w:pPr>
        <w:keepNext/>
        <w:keepLines/>
        <w:tabs>
          <w:tab w:val="left" w:pos="298"/>
        </w:tabs>
        <w:spacing w:line="270" w:lineRule="exact"/>
        <w:jc w:val="center"/>
        <w:outlineLvl w:val="0"/>
        <w:rPr>
          <w:rFonts w:ascii="Arial Unicode MS" w:eastAsia="Arial Unicode MS" w:hAnsi="Arial Unicode MS" w:cs="Arial Unicode MS"/>
          <w:b/>
          <w:color w:val="000000"/>
          <w:sz w:val="26"/>
          <w:szCs w:val="26"/>
          <w:lang w:val="ru"/>
        </w:rPr>
      </w:pPr>
    </w:p>
    <w:p w14:paraId="4CB996AB" w14:textId="77777777" w:rsidR="0025194B" w:rsidRPr="005816C8" w:rsidRDefault="0025194B" w:rsidP="0025194B">
      <w:pPr>
        <w:tabs>
          <w:tab w:val="left" w:pos="1393"/>
        </w:tabs>
        <w:ind w:right="40" w:firstLine="709"/>
        <w:jc w:val="both"/>
        <w:rPr>
          <w:sz w:val="26"/>
          <w:szCs w:val="26"/>
          <w:lang w:val="ru"/>
        </w:rPr>
      </w:pPr>
      <w:r w:rsidRPr="005816C8">
        <w:rPr>
          <w:sz w:val="26"/>
          <w:szCs w:val="26"/>
          <w:lang w:val="ru"/>
        </w:rPr>
        <w:t>5.</w:t>
      </w:r>
      <w:proofErr w:type="gramStart"/>
      <w:r w:rsidRPr="005816C8">
        <w:rPr>
          <w:sz w:val="26"/>
          <w:szCs w:val="26"/>
          <w:lang w:val="ru"/>
        </w:rPr>
        <w:t>1.Настоящее</w:t>
      </w:r>
      <w:proofErr w:type="gramEnd"/>
      <w:r w:rsidRPr="005816C8">
        <w:rPr>
          <w:sz w:val="26"/>
          <w:szCs w:val="26"/>
          <w:lang w:val="ru"/>
        </w:rPr>
        <w:t xml:space="preserve"> Соглашение может быть досрочно расторгнуто сторонами в случае:</w:t>
      </w:r>
    </w:p>
    <w:p w14:paraId="06D5ED2D" w14:textId="77777777" w:rsidR="0025194B" w:rsidRPr="005816C8" w:rsidRDefault="0025194B" w:rsidP="0025194B">
      <w:pPr>
        <w:tabs>
          <w:tab w:val="left" w:pos="1023"/>
        </w:tabs>
        <w:ind w:right="40" w:firstLine="709"/>
        <w:jc w:val="both"/>
        <w:rPr>
          <w:sz w:val="26"/>
          <w:szCs w:val="26"/>
          <w:lang w:val="ru"/>
        </w:rPr>
      </w:pPr>
      <w:r w:rsidRPr="005816C8">
        <w:rPr>
          <w:sz w:val="26"/>
          <w:szCs w:val="26"/>
          <w:lang w:val="ru"/>
        </w:rPr>
        <w:t>- систематического неисполнения (в течение более 2-х кварталов подряд) Администрацией района переданных полномочий;</w:t>
      </w:r>
    </w:p>
    <w:p w14:paraId="57F87CA9" w14:textId="77777777" w:rsidR="0025194B" w:rsidRPr="005816C8" w:rsidRDefault="0025194B" w:rsidP="0025194B">
      <w:pPr>
        <w:tabs>
          <w:tab w:val="left" w:pos="942"/>
        </w:tabs>
        <w:ind w:right="40" w:firstLine="709"/>
        <w:jc w:val="both"/>
        <w:rPr>
          <w:sz w:val="26"/>
          <w:szCs w:val="26"/>
          <w:lang w:val="ru"/>
        </w:rPr>
      </w:pPr>
      <w:r w:rsidRPr="005816C8">
        <w:rPr>
          <w:sz w:val="26"/>
          <w:szCs w:val="26"/>
          <w:lang w:val="ru"/>
        </w:rPr>
        <w:t>- нецелевого использования финансовых средств, предоставляемых в порядке, предусмотренном статьей 1.2. настоящего Соглашения.</w:t>
      </w:r>
    </w:p>
    <w:p w14:paraId="72D34AC4" w14:textId="77777777" w:rsidR="0025194B" w:rsidRPr="005816C8" w:rsidRDefault="0025194B" w:rsidP="0025194B">
      <w:pPr>
        <w:ind w:left="20" w:right="40" w:firstLine="720"/>
        <w:jc w:val="both"/>
        <w:rPr>
          <w:sz w:val="26"/>
          <w:szCs w:val="26"/>
          <w:lang w:val="ru"/>
        </w:rPr>
      </w:pPr>
      <w:r w:rsidRPr="005816C8">
        <w:rPr>
          <w:sz w:val="26"/>
          <w:szCs w:val="26"/>
          <w:lang w:val="ru"/>
        </w:rPr>
        <w:t>Уведомление о намерении расторгнуть Соглашение направляется Администрацией поселения в письменном виде в Администрацию района в срок не позднее, чем за месяц до окончания отчетного квартала.</w:t>
      </w:r>
    </w:p>
    <w:p w14:paraId="2EE82635" w14:textId="77777777" w:rsidR="0025194B" w:rsidRPr="005816C8" w:rsidRDefault="0025194B" w:rsidP="0025194B">
      <w:pPr>
        <w:tabs>
          <w:tab w:val="left" w:pos="1134"/>
          <w:tab w:val="left" w:pos="1364"/>
        </w:tabs>
        <w:ind w:right="40" w:firstLine="709"/>
        <w:jc w:val="both"/>
        <w:rPr>
          <w:sz w:val="26"/>
          <w:szCs w:val="26"/>
          <w:lang w:val="ru"/>
        </w:rPr>
      </w:pPr>
      <w:r w:rsidRPr="005816C8">
        <w:rPr>
          <w:sz w:val="26"/>
          <w:szCs w:val="26"/>
          <w:lang w:val="ru"/>
        </w:rPr>
        <w:lastRenderedPageBreak/>
        <w:t>5.</w:t>
      </w:r>
      <w:proofErr w:type="gramStart"/>
      <w:r w:rsidRPr="005816C8">
        <w:rPr>
          <w:sz w:val="26"/>
          <w:szCs w:val="26"/>
          <w:lang w:val="ru"/>
        </w:rPr>
        <w:t>2.Настоящее</w:t>
      </w:r>
      <w:proofErr w:type="gramEnd"/>
      <w:r w:rsidRPr="005816C8">
        <w:rPr>
          <w:sz w:val="26"/>
          <w:szCs w:val="26"/>
          <w:lang w:val="ru"/>
        </w:rPr>
        <w:t xml:space="preserve"> Соглашение может быть досрочно расторгнуто Администрацией района в случае появления обстоятельств финансово - экономического и иного характера, препятствующих осуществлению полномочий.</w:t>
      </w:r>
    </w:p>
    <w:p w14:paraId="1B0E9367" w14:textId="77777777" w:rsidR="0025194B" w:rsidRPr="005816C8" w:rsidRDefault="0025194B" w:rsidP="0025194B">
      <w:pPr>
        <w:spacing w:line="322" w:lineRule="exact"/>
        <w:ind w:left="20" w:right="40" w:firstLine="720"/>
        <w:jc w:val="both"/>
        <w:rPr>
          <w:sz w:val="26"/>
          <w:szCs w:val="26"/>
          <w:lang w:val="ru"/>
        </w:rPr>
      </w:pPr>
      <w:r w:rsidRPr="005816C8">
        <w:rPr>
          <w:sz w:val="26"/>
          <w:szCs w:val="26"/>
          <w:lang w:val="ru"/>
        </w:rPr>
        <w:t>Уведомление о намерении расторгнуть Соглашение направляется в Администрацию поселения в письменном виде в срок не позднее, чем за месяц до окончания отчетного квартала.</w:t>
      </w:r>
    </w:p>
    <w:p w14:paraId="19398939" w14:textId="77777777" w:rsidR="0025194B" w:rsidRPr="005816C8" w:rsidRDefault="0025194B" w:rsidP="0025194B">
      <w:pPr>
        <w:spacing w:line="322" w:lineRule="exact"/>
        <w:ind w:left="20" w:right="40" w:firstLine="720"/>
        <w:jc w:val="both"/>
        <w:rPr>
          <w:rFonts w:eastAsia="Arial Unicode MS"/>
          <w:color w:val="000000"/>
          <w:sz w:val="26"/>
          <w:szCs w:val="26"/>
          <w:lang w:val="ru"/>
        </w:rPr>
      </w:pPr>
      <w:r w:rsidRPr="005816C8">
        <w:rPr>
          <w:sz w:val="26"/>
          <w:szCs w:val="26"/>
          <w:lang w:val="ru"/>
        </w:rPr>
        <w:t>5.</w:t>
      </w:r>
      <w:proofErr w:type="gramStart"/>
      <w:r w:rsidRPr="005816C8">
        <w:rPr>
          <w:sz w:val="26"/>
          <w:szCs w:val="26"/>
          <w:lang w:val="ru"/>
        </w:rPr>
        <w:t>3.</w:t>
      </w:r>
      <w:r w:rsidRPr="005816C8">
        <w:rPr>
          <w:rFonts w:eastAsia="Arial Unicode MS"/>
          <w:color w:val="000000"/>
          <w:sz w:val="26"/>
          <w:szCs w:val="26"/>
          <w:lang w:val="ru"/>
        </w:rPr>
        <w:t>Соглашение</w:t>
      </w:r>
      <w:proofErr w:type="gramEnd"/>
      <w:r w:rsidRPr="005816C8">
        <w:rPr>
          <w:rFonts w:eastAsia="Arial Unicode MS"/>
          <w:color w:val="000000"/>
          <w:sz w:val="26"/>
          <w:szCs w:val="26"/>
          <w:lang w:val="ru"/>
        </w:rPr>
        <w:t xml:space="preserve"> подлежит пересмотру или отмене в случае внесения изменений и дополнений в законодательство Российской Федерации, регулирующее порядок осуществления переданных полномочий и (или) в случае изменения полномочий по реализации вопросов местного значения.</w:t>
      </w:r>
    </w:p>
    <w:p w14:paraId="5C7E3A26" w14:textId="77777777" w:rsidR="0025194B" w:rsidRDefault="0025194B" w:rsidP="0025194B">
      <w:pPr>
        <w:keepNext/>
        <w:keepLines/>
        <w:spacing w:line="270" w:lineRule="exact"/>
        <w:ind w:left="20"/>
        <w:jc w:val="center"/>
        <w:outlineLvl w:val="0"/>
        <w:rPr>
          <w:b/>
          <w:sz w:val="26"/>
          <w:szCs w:val="26"/>
        </w:rPr>
      </w:pPr>
    </w:p>
    <w:p w14:paraId="4F520907" w14:textId="01D17B92" w:rsidR="0025194B" w:rsidRPr="005816C8" w:rsidRDefault="0025194B" w:rsidP="0025194B">
      <w:pPr>
        <w:keepNext/>
        <w:keepLines/>
        <w:spacing w:line="270" w:lineRule="exact"/>
        <w:ind w:left="20"/>
        <w:jc w:val="center"/>
        <w:outlineLvl w:val="0"/>
        <w:rPr>
          <w:b/>
          <w:sz w:val="26"/>
          <w:szCs w:val="26"/>
        </w:rPr>
      </w:pPr>
      <w:r w:rsidRPr="005816C8">
        <w:rPr>
          <w:b/>
          <w:sz w:val="26"/>
          <w:szCs w:val="26"/>
        </w:rPr>
        <w:t>6. Заключительные положения</w:t>
      </w:r>
    </w:p>
    <w:p w14:paraId="193129A9" w14:textId="77777777" w:rsidR="0025194B" w:rsidRPr="005816C8" w:rsidRDefault="0025194B" w:rsidP="0025194B">
      <w:pPr>
        <w:keepNext/>
        <w:keepLines/>
        <w:spacing w:line="270" w:lineRule="exact"/>
        <w:ind w:left="20"/>
        <w:jc w:val="both"/>
        <w:outlineLvl w:val="0"/>
        <w:rPr>
          <w:b/>
          <w:sz w:val="26"/>
          <w:szCs w:val="26"/>
        </w:rPr>
      </w:pPr>
    </w:p>
    <w:p w14:paraId="0E180340" w14:textId="77777777" w:rsidR="0025194B" w:rsidRPr="005816C8" w:rsidRDefault="0025194B" w:rsidP="0025194B">
      <w:pPr>
        <w:jc w:val="both"/>
        <w:rPr>
          <w:sz w:val="26"/>
          <w:szCs w:val="26"/>
        </w:rPr>
      </w:pPr>
      <w:r w:rsidRPr="005816C8">
        <w:rPr>
          <w:sz w:val="26"/>
          <w:szCs w:val="26"/>
        </w:rPr>
        <w:t>6.1. Настоящее Соглашение вступает в силу с 01 января 202</w:t>
      </w:r>
      <w:r>
        <w:rPr>
          <w:sz w:val="26"/>
          <w:szCs w:val="26"/>
        </w:rPr>
        <w:t>4</w:t>
      </w:r>
      <w:r w:rsidRPr="005816C8">
        <w:rPr>
          <w:sz w:val="26"/>
          <w:szCs w:val="26"/>
        </w:rPr>
        <w:t xml:space="preserve"> года и действует до 31.12.202</w:t>
      </w:r>
      <w:r>
        <w:rPr>
          <w:sz w:val="26"/>
          <w:szCs w:val="26"/>
        </w:rPr>
        <w:t>4</w:t>
      </w:r>
      <w:r w:rsidRPr="005816C8">
        <w:rPr>
          <w:sz w:val="26"/>
          <w:szCs w:val="26"/>
        </w:rPr>
        <w:t>г.</w:t>
      </w:r>
    </w:p>
    <w:p w14:paraId="4A417355" w14:textId="77777777" w:rsidR="0025194B" w:rsidRPr="005816C8" w:rsidRDefault="0025194B" w:rsidP="0025194B">
      <w:pPr>
        <w:tabs>
          <w:tab w:val="left" w:pos="1134"/>
        </w:tabs>
        <w:spacing w:line="317" w:lineRule="exact"/>
        <w:ind w:left="-11" w:right="23"/>
        <w:jc w:val="both"/>
        <w:rPr>
          <w:sz w:val="26"/>
          <w:szCs w:val="26"/>
        </w:rPr>
      </w:pPr>
      <w:r w:rsidRPr="005816C8">
        <w:rPr>
          <w:sz w:val="26"/>
          <w:szCs w:val="26"/>
        </w:rPr>
        <w:t xml:space="preserve">6.2. При отсутствии письменных возражений Сторон, заявленных до истечения срока действия настоящего Соглашения, оно считается пролонгированным на один год.          </w:t>
      </w:r>
    </w:p>
    <w:p w14:paraId="4BF26FDA" w14:textId="77777777" w:rsidR="0025194B" w:rsidRPr="005816C8" w:rsidRDefault="0025194B" w:rsidP="0025194B">
      <w:pPr>
        <w:tabs>
          <w:tab w:val="left" w:pos="1134"/>
        </w:tabs>
        <w:spacing w:line="317" w:lineRule="exact"/>
        <w:ind w:left="-11" w:right="23"/>
        <w:jc w:val="both"/>
        <w:rPr>
          <w:sz w:val="26"/>
          <w:szCs w:val="26"/>
        </w:rPr>
      </w:pPr>
      <w:r w:rsidRPr="005816C8">
        <w:rPr>
          <w:sz w:val="26"/>
          <w:szCs w:val="26"/>
        </w:rPr>
        <w:t xml:space="preserve"> 6.3. Внесение изменений и дополнений в Соглашение осуществляется по взаимному согласию Сторон и </w:t>
      </w:r>
      <w:proofErr w:type="gramStart"/>
      <w:r w:rsidRPr="005816C8">
        <w:rPr>
          <w:sz w:val="26"/>
          <w:szCs w:val="26"/>
        </w:rPr>
        <w:t>оформляется  Дополнительным</w:t>
      </w:r>
      <w:proofErr w:type="gramEnd"/>
      <w:r w:rsidRPr="005816C8">
        <w:rPr>
          <w:sz w:val="26"/>
          <w:szCs w:val="26"/>
        </w:rPr>
        <w:t xml:space="preserve"> Соглашением, которое будет являться неотъемлемой частью настоящего Соглашения.</w:t>
      </w:r>
    </w:p>
    <w:p w14:paraId="2EB9CE38" w14:textId="77777777" w:rsidR="0025194B" w:rsidRPr="005816C8" w:rsidRDefault="0025194B" w:rsidP="0025194B">
      <w:pPr>
        <w:widowControl w:val="0"/>
        <w:tabs>
          <w:tab w:val="left" w:pos="855"/>
        </w:tabs>
        <w:autoSpaceDE w:val="0"/>
        <w:jc w:val="both"/>
        <w:rPr>
          <w:rFonts w:eastAsia="Arial Unicode MS"/>
          <w:color w:val="000000"/>
          <w:sz w:val="26"/>
          <w:szCs w:val="26"/>
        </w:rPr>
      </w:pPr>
      <w:r w:rsidRPr="005816C8">
        <w:rPr>
          <w:rFonts w:eastAsia="Arial Unicode MS"/>
          <w:color w:val="000000"/>
          <w:sz w:val="26"/>
          <w:szCs w:val="26"/>
        </w:rPr>
        <w:t xml:space="preserve">6.4. Настоящее Соглашение </w:t>
      </w:r>
      <w:proofErr w:type="gramStart"/>
      <w:r w:rsidRPr="005816C8">
        <w:rPr>
          <w:rFonts w:eastAsia="Arial Unicode MS"/>
          <w:color w:val="000000"/>
          <w:sz w:val="26"/>
          <w:szCs w:val="26"/>
        </w:rPr>
        <w:t>составлено  в</w:t>
      </w:r>
      <w:proofErr w:type="gramEnd"/>
      <w:r w:rsidRPr="005816C8">
        <w:rPr>
          <w:rFonts w:eastAsia="Arial Unicode MS"/>
          <w:color w:val="000000"/>
          <w:sz w:val="26"/>
          <w:szCs w:val="26"/>
        </w:rPr>
        <w:t xml:space="preserve"> двух экземплярах, имеющих равную юридическую силу, по одному для каждой из Сторон.</w:t>
      </w:r>
    </w:p>
    <w:p w14:paraId="292913E3" w14:textId="77777777" w:rsidR="0025194B" w:rsidRPr="005816C8" w:rsidRDefault="0025194B" w:rsidP="0025194B">
      <w:pPr>
        <w:widowControl w:val="0"/>
        <w:tabs>
          <w:tab w:val="left" w:pos="855"/>
        </w:tabs>
        <w:autoSpaceDE w:val="0"/>
        <w:jc w:val="both"/>
        <w:rPr>
          <w:rFonts w:eastAsia="Arial Unicode MS"/>
          <w:color w:val="000000"/>
          <w:sz w:val="26"/>
          <w:szCs w:val="26"/>
        </w:rPr>
      </w:pPr>
      <w:r w:rsidRPr="005816C8">
        <w:rPr>
          <w:rFonts w:eastAsia="Arial Unicode MS"/>
          <w:color w:val="000000"/>
          <w:sz w:val="26"/>
          <w:szCs w:val="26"/>
        </w:rPr>
        <w:t>6.5. По вопросам, не урегулированным настоящим Соглашением, Стороны руководствуются действующим законодательством.</w:t>
      </w:r>
    </w:p>
    <w:p w14:paraId="27ECA144" w14:textId="77777777" w:rsidR="0025194B" w:rsidRPr="005816C8" w:rsidRDefault="0025194B" w:rsidP="0025194B">
      <w:pPr>
        <w:widowControl w:val="0"/>
        <w:tabs>
          <w:tab w:val="left" w:pos="855"/>
        </w:tabs>
        <w:autoSpaceDE w:val="0"/>
        <w:jc w:val="both"/>
        <w:rPr>
          <w:rFonts w:eastAsia="Arial Unicode MS"/>
          <w:color w:val="000000"/>
          <w:sz w:val="26"/>
          <w:szCs w:val="26"/>
        </w:rPr>
      </w:pPr>
      <w:r w:rsidRPr="005816C8">
        <w:rPr>
          <w:rFonts w:eastAsia="Arial Unicode MS"/>
          <w:color w:val="000000"/>
          <w:sz w:val="26"/>
          <w:szCs w:val="26"/>
        </w:rPr>
        <w:t xml:space="preserve">6.6. </w:t>
      </w:r>
      <w:proofErr w:type="gramStart"/>
      <w:r w:rsidRPr="005816C8">
        <w:rPr>
          <w:rFonts w:eastAsia="Arial Unicode MS"/>
          <w:color w:val="000000"/>
          <w:sz w:val="26"/>
          <w:szCs w:val="26"/>
        </w:rPr>
        <w:t>По  настоящему</w:t>
      </w:r>
      <w:proofErr w:type="gramEnd"/>
      <w:r w:rsidRPr="005816C8">
        <w:rPr>
          <w:rFonts w:eastAsia="Arial Unicode MS"/>
          <w:color w:val="000000"/>
          <w:sz w:val="26"/>
          <w:szCs w:val="26"/>
        </w:rPr>
        <w:t xml:space="preserve"> Соглашению устанавливается обязательный досудебный порядок урегулирования спора. При </w:t>
      </w:r>
      <w:proofErr w:type="gramStart"/>
      <w:r w:rsidRPr="005816C8">
        <w:rPr>
          <w:rFonts w:eastAsia="Arial Unicode MS"/>
          <w:color w:val="000000"/>
          <w:sz w:val="26"/>
          <w:szCs w:val="26"/>
        </w:rPr>
        <w:t>не достижении</w:t>
      </w:r>
      <w:proofErr w:type="gramEnd"/>
      <w:r w:rsidRPr="005816C8">
        <w:rPr>
          <w:rFonts w:eastAsia="Arial Unicode MS"/>
          <w:color w:val="000000"/>
          <w:sz w:val="26"/>
          <w:szCs w:val="26"/>
        </w:rPr>
        <w:t xml:space="preserve"> согласия, споры, связанные с исполнением настоящего Соглашения, разрешаются в судебном порядке. </w:t>
      </w:r>
    </w:p>
    <w:p w14:paraId="4694B967" w14:textId="77777777" w:rsidR="0025194B" w:rsidRDefault="0025194B" w:rsidP="0025194B">
      <w:pPr>
        <w:widowControl w:val="0"/>
        <w:autoSpaceDE w:val="0"/>
        <w:jc w:val="center"/>
        <w:rPr>
          <w:rFonts w:eastAsia="Arial Unicode MS"/>
          <w:b/>
          <w:color w:val="000000"/>
          <w:sz w:val="26"/>
          <w:szCs w:val="26"/>
          <w:lang w:val="ru"/>
        </w:rPr>
      </w:pPr>
    </w:p>
    <w:p w14:paraId="3BF37137" w14:textId="3CFCBABD" w:rsidR="0025194B" w:rsidRPr="005816C8" w:rsidRDefault="0025194B" w:rsidP="0025194B">
      <w:pPr>
        <w:widowControl w:val="0"/>
        <w:autoSpaceDE w:val="0"/>
        <w:jc w:val="center"/>
        <w:rPr>
          <w:rFonts w:eastAsia="Arial Unicode MS"/>
          <w:b/>
          <w:color w:val="000000"/>
          <w:sz w:val="26"/>
          <w:szCs w:val="26"/>
          <w:lang w:val="ru"/>
        </w:rPr>
      </w:pPr>
      <w:r w:rsidRPr="005816C8">
        <w:rPr>
          <w:rFonts w:eastAsia="Arial Unicode MS"/>
          <w:b/>
          <w:color w:val="000000"/>
          <w:sz w:val="26"/>
          <w:szCs w:val="26"/>
          <w:lang w:val="ru"/>
        </w:rPr>
        <w:t>7. Подписи сторон</w:t>
      </w:r>
    </w:p>
    <w:p w14:paraId="054B17B6" w14:textId="77777777" w:rsidR="0025194B" w:rsidRPr="005816C8" w:rsidRDefault="0025194B" w:rsidP="0025194B">
      <w:pPr>
        <w:widowControl w:val="0"/>
        <w:autoSpaceDE w:val="0"/>
        <w:jc w:val="center"/>
        <w:rPr>
          <w:rFonts w:eastAsia="Arial Unicode MS"/>
          <w:b/>
          <w:color w:val="000000"/>
          <w:sz w:val="26"/>
          <w:szCs w:val="26"/>
          <w:lang w:val="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33"/>
        <w:gridCol w:w="4734"/>
      </w:tblGrid>
      <w:tr w:rsidR="0025194B" w:rsidRPr="005816C8" w14:paraId="0AFEE2E6" w14:textId="77777777" w:rsidTr="001F5107">
        <w:tc>
          <w:tcPr>
            <w:tcW w:w="4785" w:type="dxa"/>
            <w:shd w:val="clear" w:color="auto" w:fill="auto"/>
          </w:tcPr>
          <w:p w14:paraId="2CD95498" w14:textId="77777777" w:rsidR="0025194B" w:rsidRPr="005816C8" w:rsidRDefault="0025194B" w:rsidP="001F5107">
            <w:pPr>
              <w:tabs>
                <w:tab w:val="left" w:pos="1340"/>
              </w:tabs>
              <w:spacing w:line="317" w:lineRule="exact"/>
              <w:ind w:right="20"/>
              <w:rPr>
                <w:color w:val="000000"/>
                <w:sz w:val="26"/>
                <w:szCs w:val="26"/>
                <w:lang w:val="ru"/>
              </w:rPr>
            </w:pPr>
            <w:r w:rsidRPr="005816C8">
              <w:rPr>
                <w:color w:val="000000"/>
                <w:sz w:val="26"/>
                <w:szCs w:val="26"/>
                <w:lang w:val="ru"/>
              </w:rPr>
              <w:t xml:space="preserve">Глава Администрации городского </w:t>
            </w:r>
          </w:p>
          <w:p w14:paraId="288F1CE4" w14:textId="77777777" w:rsidR="0025194B" w:rsidRPr="005816C8" w:rsidRDefault="0025194B" w:rsidP="001F5107">
            <w:pPr>
              <w:tabs>
                <w:tab w:val="left" w:pos="1340"/>
              </w:tabs>
              <w:spacing w:line="317" w:lineRule="exact"/>
              <w:ind w:right="20"/>
              <w:rPr>
                <w:color w:val="000000"/>
                <w:sz w:val="26"/>
                <w:szCs w:val="26"/>
                <w:lang w:val="ru"/>
              </w:rPr>
            </w:pPr>
            <w:r w:rsidRPr="005816C8">
              <w:rPr>
                <w:color w:val="000000"/>
                <w:sz w:val="26"/>
                <w:szCs w:val="26"/>
                <w:lang w:val="ru"/>
              </w:rPr>
              <w:t>поселения «</w:t>
            </w:r>
            <w:proofErr w:type="spellStart"/>
            <w:r w:rsidRPr="005816C8">
              <w:rPr>
                <w:color w:val="000000"/>
                <w:sz w:val="26"/>
                <w:szCs w:val="26"/>
                <w:lang w:val="ru"/>
              </w:rPr>
              <w:t>Пушкиногорье</w:t>
            </w:r>
            <w:proofErr w:type="spellEnd"/>
            <w:proofErr w:type="gramStart"/>
            <w:r w:rsidRPr="005816C8">
              <w:rPr>
                <w:color w:val="000000"/>
                <w:sz w:val="26"/>
                <w:szCs w:val="26"/>
                <w:lang w:val="ru"/>
              </w:rPr>
              <w:t xml:space="preserve">»:   </w:t>
            </w:r>
            <w:proofErr w:type="gramEnd"/>
            <w:r w:rsidRPr="005816C8">
              <w:rPr>
                <w:color w:val="000000"/>
                <w:sz w:val="26"/>
                <w:szCs w:val="26"/>
                <w:lang w:val="ru"/>
              </w:rPr>
              <w:t xml:space="preserve">      ________________ А.В. Афанасьев</w:t>
            </w:r>
          </w:p>
          <w:p w14:paraId="15543038" w14:textId="77777777" w:rsidR="0025194B" w:rsidRPr="005816C8" w:rsidRDefault="0025194B" w:rsidP="001F5107">
            <w:pPr>
              <w:tabs>
                <w:tab w:val="left" w:pos="1340"/>
              </w:tabs>
              <w:spacing w:line="317" w:lineRule="exact"/>
              <w:ind w:right="20"/>
              <w:jc w:val="both"/>
              <w:rPr>
                <w:color w:val="000000"/>
                <w:sz w:val="26"/>
                <w:szCs w:val="26"/>
                <w:lang w:val="ru"/>
              </w:rPr>
            </w:pPr>
          </w:p>
          <w:p w14:paraId="59CAA291" w14:textId="77777777" w:rsidR="0025194B" w:rsidRPr="005816C8" w:rsidRDefault="0025194B" w:rsidP="001F5107">
            <w:pPr>
              <w:tabs>
                <w:tab w:val="left" w:pos="1340"/>
              </w:tabs>
              <w:spacing w:line="317" w:lineRule="exact"/>
              <w:ind w:right="20"/>
              <w:jc w:val="both"/>
              <w:rPr>
                <w:color w:val="000000"/>
                <w:sz w:val="26"/>
                <w:szCs w:val="26"/>
                <w:lang w:val="ru"/>
              </w:rPr>
            </w:pPr>
            <w:proofErr w:type="spellStart"/>
            <w:r w:rsidRPr="005816C8">
              <w:rPr>
                <w:color w:val="000000"/>
                <w:sz w:val="26"/>
                <w:szCs w:val="26"/>
                <w:lang w:val="ru"/>
              </w:rPr>
              <w:t>М.п</w:t>
            </w:r>
            <w:proofErr w:type="spellEnd"/>
            <w:r w:rsidRPr="005816C8">
              <w:rPr>
                <w:color w:val="000000"/>
                <w:sz w:val="26"/>
                <w:szCs w:val="26"/>
                <w:lang w:val="ru"/>
              </w:rPr>
              <w:t>.</w:t>
            </w:r>
          </w:p>
        </w:tc>
        <w:tc>
          <w:tcPr>
            <w:tcW w:w="4786" w:type="dxa"/>
            <w:shd w:val="clear" w:color="auto" w:fill="auto"/>
          </w:tcPr>
          <w:p w14:paraId="4DCB86CB" w14:textId="77777777" w:rsidR="0025194B" w:rsidRPr="005816C8" w:rsidRDefault="0025194B" w:rsidP="001F5107">
            <w:pPr>
              <w:tabs>
                <w:tab w:val="left" w:pos="1340"/>
              </w:tabs>
              <w:spacing w:line="317" w:lineRule="exact"/>
              <w:ind w:right="20"/>
              <w:jc w:val="both"/>
              <w:rPr>
                <w:color w:val="000000"/>
                <w:sz w:val="26"/>
                <w:szCs w:val="26"/>
                <w:lang w:val="ru"/>
              </w:rPr>
            </w:pPr>
            <w:r w:rsidRPr="005816C8">
              <w:rPr>
                <w:color w:val="000000"/>
                <w:sz w:val="26"/>
                <w:szCs w:val="26"/>
                <w:lang w:val="ru"/>
              </w:rPr>
              <w:t>Глава Пушкиногорского района:</w:t>
            </w:r>
          </w:p>
          <w:p w14:paraId="13FEE5BA" w14:textId="77777777" w:rsidR="0025194B" w:rsidRPr="005816C8" w:rsidRDefault="0025194B" w:rsidP="001F5107">
            <w:pPr>
              <w:tabs>
                <w:tab w:val="left" w:pos="1340"/>
              </w:tabs>
              <w:spacing w:line="317" w:lineRule="exact"/>
              <w:ind w:right="20"/>
              <w:jc w:val="both"/>
              <w:rPr>
                <w:color w:val="000000"/>
                <w:sz w:val="26"/>
                <w:szCs w:val="26"/>
                <w:lang w:val="ru"/>
              </w:rPr>
            </w:pPr>
          </w:p>
          <w:p w14:paraId="34BFCB17" w14:textId="77777777" w:rsidR="0025194B" w:rsidRPr="005816C8" w:rsidRDefault="0025194B" w:rsidP="001F5107">
            <w:pPr>
              <w:tabs>
                <w:tab w:val="left" w:pos="1340"/>
              </w:tabs>
              <w:spacing w:line="317" w:lineRule="exact"/>
              <w:ind w:right="20"/>
              <w:jc w:val="both"/>
              <w:rPr>
                <w:color w:val="000000"/>
                <w:sz w:val="26"/>
                <w:szCs w:val="26"/>
                <w:lang w:val="ru"/>
              </w:rPr>
            </w:pPr>
            <w:r w:rsidRPr="005816C8">
              <w:rPr>
                <w:color w:val="000000"/>
                <w:sz w:val="26"/>
                <w:szCs w:val="26"/>
                <w:lang w:val="ru"/>
              </w:rPr>
              <w:t xml:space="preserve"> _______________</w:t>
            </w:r>
            <w:proofErr w:type="gramStart"/>
            <w:r w:rsidRPr="005816C8">
              <w:rPr>
                <w:color w:val="000000"/>
                <w:sz w:val="26"/>
                <w:szCs w:val="26"/>
                <w:lang w:val="ru"/>
              </w:rPr>
              <w:t xml:space="preserve">_  </w:t>
            </w:r>
            <w:r>
              <w:rPr>
                <w:color w:val="000000"/>
                <w:sz w:val="26"/>
                <w:szCs w:val="26"/>
                <w:lang w:val="ru"/>
              </w:rPr>
              <w:t>О.В.</w:t>
            </w:r>
            <w:proofErr w:type="gramEnd"/>
            <w:r>
              <w:rPr>
                <w:color w:val="000000"/>
                <w:sz w:val="26"/>
                <w:szCs w:val="26"/>
                <w:lang w:val="ru"/>
              </w:rPr>
              <w:t xml:space="preserve"> Филиппова</w:t>
            </w:r>
          </w:p>
          <w:p w14:paraId="3CDF05E0" w14:textId="77777777" w:rsidR="0025194B" w:rsidRPr="005816C8" w:rsidRDefault="0025194B" w:rsidP="001F5107">
            <w:pPr>
              <w:tabs>
                <w:tab w:val="left" w:pos="1340"/>
              </w:tabs>
              <w:spacing w:line="317" w:lineRule="exact"/>
              <w:ind w:right="20"/>
              <w:rPr>
                <w:color w:val="000000"/>
                <w:sz w:val="26"/>
                <w:szCs w:val="26"/>
                <w:lang w:val="ru"/>
              </w:rPr>
            </w:pPr>
          </w:p>
          <w:p w14:paraId="52F13804" w14:textId="77777777" w:rsidR="0025194B" w:rsidRPr="005816C8" w:rsidRDefault="0025194B" w:rsidP="001F5107">
            <w:pPr>
              <w:rPr>
                <w:sz w:val="26"/>
                <w:szCs w:val="26"/>
                <w:lang w:val="ru"/>
              </w:rPr>
            </w:pPr>
            <w:proofErr w:type="spellStart"/>
            <w:r w:rsidRPr="005816C8">
              <w:rPr>
                <w:sz w:val="26"/>
                <w:szCs w:val="26"/>
                <w:lang w:val="ru"/>
              </w:rPr>
              <w:t>М.п</w:t>
            </w:r>
            <w:proofErr w:type="spellEnd"/>
            <w:r w:rsidRPr="005816C8">
              <w:rPr>
                <w:sz w:val="26"/>
                <w:szCs w:val="26"/>
                <w:lang w:val="ru"/>
              </w:rPr>
              <w:t>.</w:t>
            </w:r>
          </w:p>
        </w:tc>
      </w:tr>
    </w:tbl>
    <w:p w14:paraId="6F53452D" w14:textId="77777777" w:rsidR="0025194B" w:rsidRPr="00DC2354" w:rsidRDefault="0025194B" w:rsidP="0025194B">
      <w:pPr>
        <w:tabs>
          <w:tab w:val="left" w:pos="1340"/>
        </w:tabs>
        <w:spacing w:line="317" w:lineRule="exact"/>
        <w:ind w:right="20"/>
        <w:jc w:val="both"/>
        <w:rPr>
          <w:b/>
          <w:color w:val="000000"/>
          <w:sz w:val="28"/>
          <w:szCs w:val="28"/>
          <w:lang w:val="ru"/>
        </w:rPr>
      </w:pPr>
    </w:p>
    <w:p w14:paraId="6891D551" w14:textId="77777777" w:rsidR="0025194B" w:rsidRPr="00CC2428" w:rsidRDefault="0025194B" w:rsidP="0025194B">
      <w:pPr>
        <w:widowControl w:val="0"/>
        <w:autoSpaceDE w:val="0"/>
        <w:jc w:val="center"/>
        <w:rPr>
          <w:sz w:val="28"/>
          <w:szCs w:val="28"/>
          <w:lang w:val="ru"/>
        </w:rPr>
      </w:pPr>
    </w:p>
    <w:p w14:paraId="3DB17BF0" w14:textId="77777777" w:rsidR="0025194B" w:rsidRPr="00CC2428" w:rsidRDefault="0025194B" w:rsidP="0025194B">
      <w:pPr>
        <w:autoSpaceDE w:val="0"/>
        <w:autoSpaceDN w:val="0"/>
        <w:adjustRightInd w:val="0"/>
        <w:jc w:val="right"/>
      </w:pPr>
    </w:p>
    <w:sectPr w:rsidR="0025194B" w:rsidRPr="00CC2428" w:rsidSect="0025194B">
      <w:pgSz w:w="11906" w:h="16838"/>
      <w:pgMar w:top="720" w:right="851" w:bottom="720" w:left="1588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542A0C"/>
    <w:multiLevelType w:val="hybridMultilevel"/>
    <w:tmpl w:val="FA505B76"/>
    <w:lvl w:ilvl="0" w:tplc="33DCD32C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0082482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20B"/>
    <w:rsid w:val="000B138C"/>
    <w:rsid w:val="00170906"/>
    <w:rsid w:val="0025194B"/>
    <w:rsid w:val="002E320B"/>
    <w:rsid w:val="00674E08"/>
    <w:rsid w:val="00BD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D92A8"/>
  <w15:chartTrackingRefBased/>
  <w15:docId w15:val="{53BEEA41-A4D4-446F-A47D-F07468C56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194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25194B"/>
  </w:style>
  <w:style w:type="character" w:styleId="a3">
    <w:name w:val="Hyperlink"/>
    <w:uiPriority w:val="99"/>
    <w:semiHidden/>
    <w:unhideWhenUsed/>
    <w:rsid w:val="002519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28016/fe0cad704c69e3b97bf615f0437ecf1996a57677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28016/fe0cad704c69e3b97bf615f0437ecf1996a5767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28016/570afc6feff03328459242886307d6aebe1ccb6b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2251</Words>
  <Characters>12834</Characters>
  <Application>Microsoft Office Word</Application>
  <DocSecurity>0</DocSecurity>
  <Lines>106</Lines>
  <Paragraphs>30</Paragraphs>
  <ScaleCrop>false</ScaleCrop>
  <Company/>
  <LinksUpToDate>false</LinksUpToDate>
  <CharactersWithSpaces>15055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2023-12-27T08:20:00Z</cp:lastPrinted>
  <dcterms:created xsi:type="dcterms:W3CDTF">2023-12-22T13:22:00Z</dcterms:created>
  <dcterms:modified xsi:type="dcterms:W3CDTF">2023-12-27T08:20:00Z</dcterms:modified>
</cp:coreProperties>
</file>