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CCE1" w14:textId="79A34992" w:rsidR="000B7528" w:rsidRPr="000B7528" w:rsidRDefault="00DB5CF5" w:rsidP="00DB5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5CF5">
        <w:rPr>
          <w:noProof/>
        </w:rPr>
        <w:drawing>
          <wp:inline distT="0" distB="0" distL="0" distR="0" wp14:anchorId="4E9C7E57" wp14:editId="1CD982AF">
            <wp:extent cx="5940425" cy="16090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14:paraId="55D7A70F" w14:textId="77777777" w:rsidR="000B7528" w:rsidRPr="000B7528" w:rsidRDefault="000B7528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D30C3B0" w14:textId="00A542B1" w:rsidR="000B7528" w:rsidRPr="000B7528" w:rsidRDefault="000B7528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B752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 Е Ш Е Н И Е</w:t>
      </w:r>
      <w:r w:rsidR="0063235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</w:t>
      </w:r>
      <w:r w:rsidRPr="000B752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</w:p>
    <w:p w14:paraId="62D01D96" w14:textId="77777777" w:rsidR="000B7528" w:rsidRPr="000B7528" w:rsidRDefault="000B7528" w:rsidP="000B7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50BFDD9" w14:textId="0C2ED336" w:rsidR="000B7528" w:rsidRPr="000B7528" w:rsidRDefault="00063DD5" w:rsidP="000B7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24.10.20</w:t>
      </w:r>
      <w:r w:rsidR="00ED1D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205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B7528" w:rsidRP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D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</w:p>
    <w:p w14:paraId="66B7A309" w14:textId="4C473999" w:rsidR="00AC28DA" w:rsidRDefault="000B7528" w:rsidP="000B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</w:t>
      </w:r>
      <w:r w:rsidR="00AC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AD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очередной </w:t>
      </w:r>
      <w:r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сессии</w:t>
      </w:r>
    </w:p>
    <w:p w14:paraId="4AF96E31" w14:textId="77777777" w:rsidR="00AC28DA" w:rsidRDefault="000B7528" w:rsidP="000B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r w:rsidR="00AC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городского</w:t>
      </w:r>
    </w:p>
    <w:p w14:paraId="276F8CCC" w14:textId="2CED3370" w:rsidR="00AC28DA" w:rsidRDefault="00AC28DA" w:rsidP="000B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0B7528"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B7528"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Пушкиногорье</w:t>
      </w:r>
      <w:proofErr w:type="spellEnd"/>
      <w:r w:rsidR="000B7528"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14C1EE44" w14:textId="7FC79A18" w:rsidR="000B7528" w:rsidRPr="000B7528" w:rsidRDefault="00E929B2" w:rsidP="000B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</w:t>
      </w:r>
      <w:r w:rsidR="000B7528"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созыва</w:t>
      </w:r>
    </w:p>
    <w:p w14:paraId="6EDE523C" w14:textId="77777777" w:rsidR="000B7528" w:rsidRPr="000B7528" w:rsidRDefault="000B7528" w:rsidP="000B7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E71967" w14:textId="77777777" w:rsidR="00D54777" w:rsidRDefault="00FF3087" w:rsidP="00FF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2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D54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 изменений в Правила благоустройства</w:t>
      </w:r>
    </w:p>
    <w:p w14:paraId="3BA9B16A" w14:textId="77777777" w:rsidR="00D54777" w:rsidRDefault="00D54777" w:rsidP="00FF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городского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</w:p>
    <w:p w14:paraId="674D0DA6" w14:textId="5768F467" w:rsidR="00D54777" w:rsidRDefault="00D54777" w:rsidP="00FF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утвержденные решением Собрания депутатов </w:t>
      </w:r>
    </w:p>
    <w:p w14:paraId="45834132" w14:textId="77777777" w:rsidR="00D54777" w:rsidRDefault="00D54777" w:rsidP="00FF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</w:p>
    <w:p w14:paraId="1915B353" w14:textId="12118761" w:rsidR="00D54777" w:rsidRDefault="00D54777" w:rsidP="00FF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16.08.2018г. № 125</w:t>
      </w:r>
    </w:p>
    <w:p w14:paraId="7452A104" w14:textId="77777777" w:rsidR="00D54777" w:rsidRDefault="00D54777" w:rsidP="00FF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900112" w14:textId="2B5CAB7A" w:rsidR="00D746BC" w:rsidRDefault="00994626" w:rsidP="00233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26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="002338C9" w:rsidRPr="00233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пунктом 25 частью 1 статьи 16 Федерального закона от 06.10.2003 N 131-ФЗ "Об общих принципах организации местного самоуправления в Российской Федерации"</w:t>
      </w:r>
      <w:r w:rsidR="00233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 с изменениями), руководствуясь пунктом 21 статьи  24 Устава муниципального образования городского поселения «</w:t>
      </w:r>
      <w:proofErr w:type="spellStart"/>
      <w:r w:rsidR="00233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 w:rsidR="00233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в</w:t>
      </w:r>
      <w:r w:rsidRPr="00994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целях обеспечения надлежащего экологического состояния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городского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 w:rsidR="00233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74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14:paraId="1EDDAD3F" w14:textId="13475B8E" w:rsidR="00D746BC" w:rsidRDefault="00D746BC" w:rsidP="00D74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 депутатов городского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3B86B807" w14:textId="77777777" w:rsidR="00D746BC" w:rsidRDefault="00D746BC" w:rsidP="00D74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РЕШИЛО:</w:t>
      </w:r>
    </w:p>
    <w:p w14:paraId="43EC9307" w14:textId="6A82C002" w:rsidR="00063DD5" w:rsidRPr="00ED1DFC" w:rsidRDefault="00D746BC" w:rsidP="00063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D1DFC">
        <w:rPr>
          <w:rFonts w:ascii="Times New Roman" w:hAnsi="Times New Roman" w:cs="Times New Roman"/>
          <w:bCs/>
          <w:color w:val="000000"/>
          <w:sz w:val="28"/>
          <w:szCs w:val="28"/>
        </w:rPr>
        <w:t>1.Внести изменения в Правила благоустройства территории городского поселения «</w:t>
      </w:r>
      <w:proofErr w:type="spellStart"/>
      <w:r w:rsidRPr="00ED1DFC">
        <w:rPr>
          <w:rFonts w:ascii="Times New Roman" w:hAnsi="Times New Roman" w:cs="Times New Roman"/>
          <w:bCs/>
          <w:color w:val="000000"/>
          <w:sz w:val="28"/>
          <w:szCs w:val="28"/>
        </w:rPr>
        <w:t>Пушкиногорье</w:t>
      </w:r>
      <w:proofErr w:type="spellEnd"/>
      <w:r w:rsidRPr="00ED1DFC">
        <w:rPr>
          <w:rFonts w:ascii="Times New Roman" w:hAnsi="Times New Roman" w:cs="Times New Roman"/>
          <w:bCs/>
          <w:color w:val="000000"/>
          <w:sz w:val="28"/>
          <w:szCs w:val="28"/>
        </w:rPr>
        <w:t>», утвержденные решением Собрания депутатов городского поселения «</w:t>
      </w:r>
      <w:proofErr w:type="spellStart"/>
      <w:r w:rsidRPr="00ED1DFC">
        <w:rPr>
          <w:rFonts w:ascii="Times New Roman" w:hAnsi="Times New Roman" w:cs="Times New Roman"/>
          <w:bCs/>
          <w:color w:val="000000"/>
          <w:sz w:val="28"/>
          <w:szCs w:val="28"/>
        </w:rPr>
        <w:t>Пушкиногорье</w:t>
      </w:r>
      <w:proofErr w:type="spellEnd"/>
      <w:r w:rsidRPr="00ED1DFC">
        <w:rPr>
          <w:rFonts w:ascii="Times New Roman" w:hAnsi="Times New Roman" w:cs="Times New Roman"/>
          <w:bCs/>
          <w:color w:val="000000"/>
          <w:sz w:val="28"/>
          <w:szCs w:val="28"/>
        </w:rPr>
        <w:t>»  от 16.08.2018г. № 125 :</w:t>
      </w:r>
    </w:p>
    <w:p w14:paraId="22C3380D" w14:textId="2F9E0374" w:rsidR="00AC2380" w:rsidRPr="00ED1DFC" w:rsidRDefault="00AC2380" w:rsidP="00ED1D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1DFC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063DD5" w:rsidRPr="00ED1DF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ED1DFC">
        <w:rPr>
          <w:rFonts w:ascii="Times New Roman" w:hAnsi="Times New Roman" w:cs="Times New Roman"/>
          <w:bCs/>
          <w:color w:val="000000"/>
          <w:sz w:val="28"/>
          <w:szCs w:val="28"/>
        </w:rPr>
        <w:t>. пункт 7.1.2</w:t>
      </w:r>
      <w:r w:rsidR="00ED1DFC" w:rsidRPr="00ED1DFC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ED1D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C7F03" w:rsidRPr="00ED1DFC">
        <w:rPr>
          <w:rFonts w:ascii="Times New Roman" w:hAnsi="Times New Roman" w:cs="Times New Roman"/>
          <w:bCs/>
          <w:color w:val="000000"/>
          <w:sz w:val="28"/>
          <w:szCs w:val="28"/>
        </w:rPr>
        <w:t>изложить в новой редакции</w:t>
      </w:r>
      <w:r w:rsidR="00877E04" w:rsidRPr="00ED1DFC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14:paraId="42C4C632" w14:textId="54A24D7F" w:rsidR="00063DD5" w:rsidRPr="00ED1DFC" w:rsidRDefault="00063DD5" w:rsidP="00ED1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DFC">
        <w:rPr>
          <w:rFonts w:ascii="Times New Roman" w:hAnsi="Times New Roman" w:cs="Times New Roman"/>
          <w:bCs/>
          <w:color w:val="000000"/>
          <w:sz w:val="28"/>
          <w:szCs w:val="28"/>
        </w:rPr>
        <w:t>«7.1.2</w:t>
      </w:r>
      <w:r w:rsidR="00ED1DFC" w:rsidRPr="00ED1DFC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ED1DF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D1DFC">
        <w:rPr>
          <w:rFonts w:ascii="Times New Roman" w:eastAsia="Calibri" w:hAnsi="Times New Roman" w:cs="Times New Roman"/>
          <w:sz w:val="28"/>
          <w:szCs w:val="28"/>
        </w:rPr>
        <w:t xml:space="preserve"> Юридические лица независимо от организационно-правовых форм, форм собственности и ведомственной принадлежности, физические лица, в том числе индивидуальные предприниматели, являющиеся собственниками расположенных на территории муниципального образования «</w:t>
      </w:r>
      <w:proofErr w:type="spellStart"/>
      <w:r w:rsidRPr="00ED1DFC">
        <w:rPr>
          <w:rFonts w:ascii="Times New Roman" w:eastAsia="Calibri" w:hAnsi="Times New Roman" w:cs="Times New Roman"/>
          <w:sz w:val="28"/>
          <w:szCs w:val="28"/>
        </w:rPr>
        <w:t>Пушкиногорье</w:t>
      </w:r>
      <w:proofErr w:type="spellEnd"/>
      <w:r w:rsidRPr="00ED1DFC">
        <w:rPr>
          <w:rFonts w:ascii="Times New Roman" w:eastAsia="Calibri" w:hAnsi="Times New Roman" w:cs="Times New Roman"/>
          <w:sz w:val="28"/>
          <w:szCs w:val="28"/>
        </w:rPr>
        <w:t xml:space="preserve">»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соответствии с </w:t>
      </w:r>
      <w:hyperlink r:id="rId7" w:history="1">
        <w:r w:rsidRPr="00ED1DFC">
          <w:rPr>
            <w:rFonts w:ascii="Times New Roman" w:eastAsia="Calibri" w:hAnsi="Times New Roman" w:cs="Times New Roman"/>
            <w:sz w:val="28"/>
            <w:szCs w:val="28"/>
          </w:rPr>
          <w:t>частью 9 статьи 55.25</w:t>
        </w:r>
      </w:hyperlink>
      <w:r w:rsidRPr="00ED1DFC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Градостроительного кодекса Российской Федерации обязаны принимать участие, в том числе финансовое, в содержании отведенной и прилегающей территории.</w:t>
      </w:r>
    </w:p>
    <w:p w14:paraId="11F4463B" w14:textId="5CF60390" w:rsidR="00063DD5" w:rsidRPr="00ED1DFC" w:rsidRDefault="00063DD5" w:rsidP="00ED1D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D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целях создания удобной и безопасной среды жизнедеятельности граждан, благоустройства и поддержания внешнего облика города (населенных пунктов) владельцы объектов благоустройства обязаны обеспечить благоустройство, содержание и уборку с последующим поддержанием чистоты отведенных и прилегающих территорий </w:t>
      </w:r>
      <w:r w:rsidRPr="00ED1DFC">
        <w:rPr>
          <w:rFonts w:ascii="Times New Roman" w:eastAsia="Calibri" w:hAnsi="Times New Roman" w:cs="Times New Roman"/>
          <w:sz w:val="28"/>
          <w:szCs w:val="28"/>
        </w:rPr>
        <w:br/>
        <w:t xml:space="preserve">в соответствии с требованиями нормативных документов: Федерального </w:t>
      </w:r>
      <w:hyperlink r:id="rId8" w:history="1">
        <w:r w:rsidRPr="00ED1DFC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ED1DFC">
        <w:rPr>
          <w:rFonts w:ascii="Times New Roman" w:eastAsia="Calibri" w:hAnsi="Times New Roman" w:cs="Times New Roman"/>
          <w:sz w:val="28"/>
          <w:szCs w:val="28"/>
        </w:rPr>
        <w:t xml:space="preserve"> от 24.11.1995 № 181-ФЗ «О социальной защите инвалидов</w:t>
      </w:r>
      <w:r w:rsidRPr="00ED1DFC">
        <w:rPr>
          <w:rFonts w:ascii="Times New Roman" w:eastAsia="Calibri" w:hAnsi="Times New Roman" w:cs="Times New Roman"/>
          <w:sz w:val="28"/>
          <w:szCs w:val="28"/>
        </w:rPr>
        <w:br/>
        <w:t xml:space="preserve">в Российской Федерации», СП 59.13330.2012 «Доступность зданий </w:t>
      </w:r>
      <w:r w:rsidRPr="00ED1DFC">
        <w:rPr>
          <w:rFonts w:ascii="Times New Roman" w:eastAsia="Calibri" w:hAnsi="Times New Roman" w:cs="Times New Roman"/>
          <w:sz w:val="28"/>
          <w:szCs w:val="28"/>
        </w:rPr>
        <w:br/>
        <w:t>и сооружений для маломобильных групп населения»,</w:t>
      </w:r>
      <w:r w:rsidR="008B398E" w:rsidRPr="00ED1D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ED1DFC">
        <w:rPr>
          <w:rFonts w:ascii="Times New Roman" w:eastAsia="Calibri" w:hAnsi="Times New Roman" w:cs="Times New Roman"/>
          <w:sz w:val="28"/>
          <w:szCs w:val="28"/>
        </w:rPr>
        <w:t xml:space="preserve"> «СанПиН 2.1.3684-21.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и «</w:t>
      </w:r>
      <w:hyperlink r:id="rId9" w:history="1">
        <w:r w:rsidRPr="00ED1DFC">
          <w:rPr>
            <w:rFonts w:ascii="Times New Roman" w:eastAsia="Calibri" w:hAnsi="Times New Roman" w:cs="Times New Roman"/>
            <w:sz w:val="28"/>
            <w:szCs w:val="28"/>
          </w:rPr>
          <w:t>ГОСТ Р 50597-2017</w:t>
        </w:r>
      </w:hyperlink>
      <w:r w:rsidRPr="00ED1DFC">
        <w:rPr>
          <w:rFonts w:ascii="Times New Roman" w:eastAsia="Calibri" w:hAnsi="Times New Roman" w:cs="Times New Roman"/>
          <w:sz w:val="28"/>
          <w:szCs w:val="28"/>
        </w:rPr>
        <w:t>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контроля.».</w:t>
      </w:r>
    </w:p>
    <w:p w14:paraId="390C31AA" w14:textId="77777777" w:rsidR="00063DD5" w:rsidRPr="00ED1DFC" w:rsidRDefault="00063DD5" w:rsidP="00ED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1DFC">
        <w:rPr>
          <w:rFonts w:ascii="Times New Roman" w:hAnsi="Times New Roman" w:cs="Times New Roman"/>
          <w:bCs/>
          <w:color w:val="000000"/>
          <w:sz w:val="28"/>
          <w:szCs w:val="28"/>
        </w:rPr>
        <w:t>Границы прилегающей территории   определяются:</w:t>
      </w:r>
    </w:p>
    <w:p w14:paraId="0149C8F5" w14:textId="426565A5" w:rsidR="00063DD5" w:rsidRPr="00ED1DFC" w:rsidRDefault="00063DD5" w:rsidP="00ED1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1DFC">
        <w:rPr>
          <w:rFonts w:ascii="Times New Roman" w:hAnsi="Times New Roman" w:cs="Times New Roman"/>
          <w:bCs/>
          <w:color w:val="000000"/>
          <w:sz w:val="28"/>
          <w:szCs w:val="28"/>
        </w:rPr>
        <w:t>а) для зданий, строений, сооружений, в том числе жилых домов индивидуальной застройки со встроенными хозяйственными объектами, - по периметру отведенной территории (здания, строения, сооружения при ее отсутствии) до середины территории между отведенными территориями соседних зданий, строений, сооружений; при отсутствии соседних зданий, строений, сооружений - 10 метров от отведенной территории (здания, строения, сооружения) в каждую сторону; в случае расположения зданий, строений, сооружений вблизи дорог границей прилегающей территории является кромка проезжей части дороги, если иное не установлено настоящими Правилами;</w:t>
      </w:r>
    </w:p>
    <w:p w14:paraId="06AF1435" w14:textId="77777777" w:rsidR="00063DD5" w:rsidRPr="00ED1DFC" w:rsidRDefault="00063DD5" w:rsidP="00ED1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1DFC">
        <w:rPr>
          <w:rFonts w:ascii="Times New Roman" w:hAnsi="Times New Roman" w:cs="Times New Roman"/>
          <w:bCs/>
          <w:color w:val="000000"/>
          <w:sz w:val="28"/>
          <w:szCs w:val="28"/>
        </w:rPr>
        <w:t>б) для нестационарных торговых объектов, в том числе летних кафе - 5 метров по периметру отведенной территории;</w:t>
      </w:r>
    </w:p>
    <w:p w14:paraId="6F076D6F" w14:textId="77777777" w:rsidR="00063DD5" w:rsidRPr="00ED1DFC" w:rsidRDefault="00063DD5" w:rsidP="00ED1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1DFC">
        <w:rPr>
          <w:rFonts w:ascii="Times New Roman" w:hAnsi="Times New Roman" w:cs="Times New Roman"/>
          <w:bCs/>
          <w:color w:val="000000"/>
          <w:sz w:val="28"/>
          <w:szCs w:val="28"/>
        </w:rPr>
        <w:t>в) для рынков, пляжей, стадионов и др. объектов, предназначенных для отдыха, физкультуры и спорта - 15 метров по периметру объекта; при наличии ограждения - 15 метров от ограждения;</w:t>
      </w:r>
    </w:p>
    <w:p w14:paraId="523DB9EE" w14:textId="77777777" w:rsidR="00063DD5" w:rsidRPr="00ED1DFC" w:rsidRDefault="00063DD5" w:rsidP="00ED1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1DFC">
        <w:rPr>
          <w:rFonts w:ascii="Times New Roman" w:hAnsi="Times New Roman" w:cs="Times New Roman"/>
          <w:bCs/>
          <w:color w:val="000000"/>
          <w:sz w:val="28"/>
          <w:szCs w:val="28"/>
        </w:rPr>
        <w:t>г) для отдельно стоящих объектов рекламы - 3 метра по периметру от рекламных конструкций;</w:t>
      </w:r>
    </w:p>
    <w:p w14:paraId="5D8ECBC9" w14:textId="77777777" w:rsidR="00063DD5" w:rsidRPr="00ED1DFC" w:rsidRDefault="00063DD5" w:rsidP="00ED1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1DFC">
        <w:rPr>
          <w:rFonts w:ascii="Times New Roman" w:hAnsi="Times New Roman" w:cs="Times New Roman"/>
          <w:bCs/>
          <w:color w:val="000000"/>
          <w:sz w:val="28"/>
          <w:szCs w:val="28"/>
        </w:rPr>
        <w:t>д) для гаражей, автостоянок, парковок - 10 м по периметру отведенной территории;</w:t>
      </w:r>
    </w:p>
    <w:p w14:paraId="32BB4BE5" w14:textId="77777777" w:rsidR="00063DD5" w:rsidRPr="00ED1DFC" w:rsidRDefault="00063DD5" w:rsidP="00ED1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1DFC">
        <w:rPr>
          <w:rFonts w:ascii="Times New Roman" w:hAnsi="Times New Roman" w:cs="Times New Roman"/>
          <w:bCs/>
          <w:color w:val="000000"/>
          <w:sz w:val="28"/>
          <w:szCs w:val="28"/>
        </w:rPr>
        <w:t>е) для АЗС, автомоечных комплексов, заправочных комплексов - 10 метров по периметру отведенной территории;</w:t>
      </w:r>
    </w:p>
    <w:p w14:paraId="08F489A1" w14:textId="77777777" w:rsidR="00063DD5" w:rsidRPr="00ED1DFC" w:rsidRDefault="00063DD5" w:rsidP="00ED1DFC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1DFC">
        <w:rPr>
          <w:rFonts w:ascii="Times New Roman" w:hAnsi="Times New Roman" w:cs="Times New Roman"/>
          <w:bCs/>
          <w:color w:val="000000"/>
          <w:sz w:val="28"/>
          <w:szCs w:val="28"/>
        </w:rPr>
        <w:t>ж) для строительных площадок - 15 метров по периметру отведенной территории;</w:t>
      </w:r>
    </w:p>
    <w:p w14:paraId="28509CCA" w14:textId="46F94D06" w:rsidR="00063DD5" w:rsidRDefault="00063DD5" w:rsidP="00ED1DFC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1DFC">
        <w:rPr>
          <w:rFonts w:ascii="Times New Roman" w:hAnsi="Times New Roman" w:cs="Times New Roman"/>
          <w:bCs/>
          <w:color w:val="000000"/>
          <w:sz w:val="28"/>
          <w:szCs w:val="28"/>
        </w:rPr>
        <w:t>з)  для линейных объектов (линии электропередач, газовые, водопроводные и тепловые сети, дороги) – 5 метров от границ земельных участков (охранных зон).</w:t>
      </w:r>
    </w:p>
    <w:p w14:paraId="696FF03E" w14:textId="77777777" w:rsidR="00063DD5" w:rsidRPr="00ED1DFC" w:rsidRDefault="00063DD5" w:rsidP="00ED1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DFC">
        <w:rPr>
          <w:rFonts w:ascii="Times New Roman" w:eastAsia="Calibri" w:hAnsi="Times New Roman" w:cs="Times New Roman"/>
          <w:sz w:val="28"/>
          <w:szCs w:val="28"/>
        </w:rPr>
        <w:lastRenderedPageBreak/>
        <w:t>В случае, если отведенная территория располагается вблизи дорог, границей прилегающей территории является кромка проезжей части улиц, дороги (не более 10 м от отведенной территории).</w:t>
      </w:r>
    </w:p>
    <w:p w14:paraId="02FAD569" w14:textId="6E6964CB" w:rsidR="00063DD5" w:rsidRPr="00ED1DFC" w:rsidRDefault="00063DD5" w:rsidP="00ED1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DFC">
        <w:rPr>
          <w:rFonts w:ascii="Times New Roman" w:eastAsia="Calibri" w:hAnsi="Times New Roman" w:cs="Times New Roman"/>
          <w:sz w:val="28"/>
          <w:szCs w:val="28"/>
        </w:rPr>
        <w:t>Собственники помещений в многоквартирном доме несут бремя содержания дворовой территории:</w:t>
      </w:r>
    </w:p>
    <w:p w14:paraId="6BD9CD65" w14:textId="77777777" w:rsidR="00063DD5" w:rsidRPr="00ED1DFC" w:rsidRDefault="00063DD5" w:rsidP="00ED1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DFC">
        <w:rPr>
          <w:rFonts w:ascii="Times New Roman" w:eastAsia="Calibri" w:hAnsi="Times New Roman" w:cs="Times New Roman"/>
          <w:sz w:val="28"/>
          <w:szCs w:val="28"/>
        </w:rPr>
        <w:t>а) если границы земельного участка сформированы в соответствии</w:t>
      </w:r>
      <w:r w:rsidRPr="00ED1DFC">
        <w:rPr>
          <w:rFonts w:ascii="Times New Roman" w:eastAsia="Calibri" w:hAnsi="Times New Roman" w:cs="Times New Roman"/>
          <w:sz w:val="28"/>
          <w:szCs w:val="28"/>
        </w:rPr>
        <w:br/>
        <w:t>с действующим законодательством, то в пределах сформированных границ земельных участков, кроме земельных участков, сформированных по границе многоквартирного жилого дома либо по периметру отмостки;</w:t>
      </w:r>
    </w:p>
    <w:p w14:paraId="1DA99B00" w14:textId="77777777" w:rsidR="00063DD5" w:rsidRPr="00ED1DFC" w:rsidRDefault="00063DD5" w:rsidP="00ED1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DFC">
        <w:rPr>
          <w:rFonts w:ascii="Times New Roman" w:eastAsia="Calibri" w:hAnsi="Times New Roman" w:cs="Times New Roman"/>
          <w:sz w:val="28"/>
          <w:szCs w:val="28"/>
        </w:rPr>
        <w:t xml:space="preserve">б) если границы земельного участка не сформированы </w:t>
      </w:r>
      <w:r w:rsidRPr="00ED1DFC">
        <w:rPr>
          <w:rFonts w:ascii="Times New Roman" w:eastAsia="Calibri" w:hAnsi="Times New Roman" w:cs="Times New Roman"/>
          <w:sz w:val="28"/>
          <w:szCs w:val="28"/>
        </w:rPr>
        <w:br/>
        <w:t>в соответствии с действующим законодательством, либо сформированы по границе многоквартирного жилого дома либо по периметру отмостки, но установлены землеустроительной или технической документацией,</w:t>
      </w:r>
      <w:r w:rsidRPr="00ED1DFC">
        <w:rPr>
          <w:rFonts w:ascii="Times New Roman" w:eastAsia="Calibri" w:hAnsi="Times New Roman" w:cs="Times New Roman"/>
          <w:sz w:val="28"/>
          <w:szCs w:val="28"/>
        </w:rPr>
        <w:br/>
        <w:t>то в пределах границ земельного участка, установленного землеустроительной или технической документацией;</w:t>
      </w:r>
    </w:p>
    <w:p w14:paraId="0EAC0A6C" w14:textId="354D45FE" w:rsidR="00063DD5" w:rsidRPr="00ED1DFC" w:rsidRDefault="00063DD5" w:rsidP="00ED1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DFC">
        <w:rPr>
          <w:rFonts w:ascii="Times New Roman" w:eastAsia="Calibri" w:hAnsi="Times New Roman" w:cs="Times New Roman"/>
          <w:sz w:val="28"/>
          <w:szCs w:val="28"/>
        </w:rPr>
        <w:t xml:space="preserve">в) если границы земельного участка не сформированы </w:t>
      </w:r>
      <w:r w:rsidRPr="00ED1DFC">
        <w:rPr>
          <w:rFonts w:ascii="Times New Roman" w:eastAsia="Calibri" w:hAnsi="Times New Roman" w:cs="Times New Roman"/>
          <w:sz w:val="28"/>
          <w:szCs w:val="28"/>
        </w:rPr>
        <w:br/>
        <w:t xml:space="preserve">в соответствии с действующим законодательством, либо сформированы по границе многоквартирного жилого дома либо по периметру отмостки, и не установлены землеустроительной или технической документацией, то в пределах границ, установленных по методике расчета нормативных размеров земельных участков, утвержденной </w:t>
      </w:r>
      <w:hyperlink r:id="rId10" w:history="1">
        <w:r w:rsidRPr="00ED1DFC">
          <w:rPr>
            <w:rFonts w:ascii="Times New Roman" w:eastAsia="Calibri" w:hAnsi="Times New Roman" w:cs="Times New Roman"/>
            <w:sz w:val="28"/>
            <w:szCs w:val="28"/>
          </w:rPr>
          <w:t>Приказом</w:t>
        </w:r>
      </w:hyperlink>
      <w:r w:rsidRPr="00ED1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1DFC">
        <w:rPr>
          <w:rFonts w:ascii="Times New Roman" w:eastAsia="Calibri" w:hAnsi="Times New Roman" w:cs="Times New Roman"/>
          <w:sz w:val="28"/>
          <w:szCs w:val="28"/>
        </w:rPr>
        <w:t>Минземстроя</w:t>
      </w:r>
      <w:proofErr w:type="spellEnd"/>
      <w:r w:rsidRPr="00ED1DFC">
        <w:rPr>
          <w:rFonts w:ascii="Times New Roman" w:eastAsia="Calibri" w:hAnsi="Times New Roman" w:cs="Times New Roman"/>
          <w:sz w:val="28"/>
          <w:szCs w:val="28"/>
        </w:rPr>
        <w:t xml:space="preserve"> РФ от 26.08.1998 № 59. Расчет размера земельного участка и определение его конфигурации осуществляется Администрацией  городского поселения «</w:t>
      </w:r>
      <w:proofErr w:type="spellStart"/>
      <w:r w:rsidRPr="00ED1DFC">
        <w:rPr>
          <w:rFonts w:ascii="Times New Roman" w:eastAsia="Calibri" w:hAnsi="Times New Roman" w:cs="Times New Roman"/>
          <w:sz w:val="28"/>
          <w:szCs w:val="28"/>
        </w:rPr>
        <w:t>Пушкиногорье</w:t>
      </w:r>
      <w:proofErr w:type="spellEnd"/>
      <w:r w:rsidRPr="00ED1DFC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5D972028" w14:textId="2EAEFE1F" w:rsidR="00063DD5" w:rsidRPr="00ED1DFC" w:rsidRDefault="00063DD5" w:rsidP="00ED1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1DFC">
        <w:rPr>
          <w:rFonts w:ascii="Times New Roman" w:hAnsi="Times New Roman" w:cs="Times New Roman"/>
          <w:bCs/>
          <w:color w:val="000000"/>
          <w:sz w:val="28"/>
          <w:szCs w:val="28"/>
        </w:rPr>
        <w:t>В случае пересечения закрепленной территории с дорогой общего пользования, размер закрепленной территории определяется до пересечения с дорожным бордюром или тротуарным бордюром, исключая территорию, входящую в обслуживание дороги общего пользования. При отсутствии дорожного бордюра размер закрепленной территории определяется до непосредственного пересечения с дорогой общего пользования или тротуаром, исключая территорию, входящую в обслуживание дороги общего пользования. При пересечении прилегающих территорий двух и более объектов, размеры которых фактически составляют менее размера, установленного настоящими Правилами или муниципальным правовым актом, их размеры определяются половиной расстояния между объектами»</w:t>
      </w:r>
      <w:r w:rsidRPr="00ED1DF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14:paraId="529F1B36" w14:textId="77777777" w:rsidR="005D4494" w:rsidRPr="00ED1DFC" w:rsidRDefault="005D4494" w:rsidP="00ED1D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476DD" w14:textId="77777777" w:rsidR="002E6B23" w:rsidRDefault="00ED1DFC" w:rsidP="00AC2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4494" w:rsidRPr="00ED1DF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настоящее решение в соответствии с Уставом.</w:t>
      </w:r>
      <w:r w:rsidR="00F624E5" w:rsidRPr="00ED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220" w:rsidRPr="00ED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060302" w14:textId="1E761DB9" w:rsidR="00ED1DFC" w:rsidRDefault="002E6B23" w:rsidP="00AC2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обнародования.</w:t>
      </w:r>
      <w:r w:rsidR="004D1220" w:rsidRPr="00ED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04B28D" w14:textId="7B69699F" w:rsidR="005D4494" w:rsidRPr="00ED1DFC" w:rsidRDefault="004D1220" w:rsidP="00AC2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34F7CA56" w14:textId="3CE3C4E1" w:rsidR="004D1220" w:rsidRPr="00ED1DFC" w:rsidRDefault="004D1220" w:rsidP="00AC23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14:paraId="38DC1106" w14:textId="77777777" w:rsidR="00ED1DFC" w:rsidRPr="00ED1DFC" w:rsidRDefault="00ED1DFC" w:rsidP="00ED1D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14:paraId="032CCE89" w14:textId="5656DD63" w:rsidR="004D1220" w:rsidRPr="00ED1DFC" w:rsidRDefault="00ED1DFC" w:rsidP="00ED1D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r w:rsidRPr="00ED1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ED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</w:t>
      </w:r>
      <w:proofErr w:type="spellStart"/>
      <w:r w:rsidRPr="00ED1DFC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Т.В.Васильева</w:t>
      </w:r>
      <w:proofErr w:type="spellEnd"/>
    </w:p>
    <w:p w14:paraId="70F52390" w14:textId="285784BB" w:rsidR="00DB5CF5" w:rsidRPr="00ED1DFC" w:rsidRDefault="00ED1DFC" w:rsidP="00AD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8BD160" w14:textId="11E75AC1" w:rsidR="00ED1DFC" w:rsidRPr="00ED1DFC" w:rsidRDefault="002E6B23" w:rsidP="00AD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ED1DFC" w:rsidRPr="00ED1DFC" w:rsidSect="00ED1DF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728B9"/>
    <w:multiLevelType w:val="hybridMultilevel"/>
    <w:tmpl w:val="983837A2"/>
    <w:lvl w:ilvl="0" w:tplc="436E2C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30331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96"/>
    <w:rsid w:val="00063DD5"/>
    <w:rsid w:val="000B7528"/>
    <w:rsid w:val="00192C96"/>
    <w:rsid w:val="001F5716"/>
    <w:rsid w:val="002338C9"/>
    <w:rsid w:val="002E6B23"/>
    <w:rsid w:val="002F73C3"/>
    <w:rsid w:val="003001A5"/>
    <w:rsid w:val="003736E7"/>
    <w:rsid w:val="0039575B"/>
    <w:rsid w:val="003C3548"/>
    <w:rsid w:val="00410FD4"/>
    <w:rsid w:val="0046436B"/>
    <w:rsid w:val="00494B3D"/>
    <w:rsid w:val="004B0D01"/>
    <w:rsid w:val="004D1220"/>
    <w:rsid w:val="004D1A97"/>
    <w:rsid w:val="0052170F"/>
    <w:rsid w:val="005432EA"/>
    <w:rsid w:val="005D4494"/>
    <w:rsid w:val="0063235F"/>
    <w:rsid w:val="006407B7"/>
    <w:rsid w:val="006E66D6"/>
    <w:rsid w:val="006F5A25"/>
    <w:rsid w:val="00712EDF"/>
    <w:rsid w:val="00773478"/>
    <w:rsid w:val="00784872"/>
    <w:rsid w:val="007A0D37"/>
    <w:rsid w:val="007A2439"/>
    <w:rsid w:val="007B027B"/>
    <w:rsid w:val="007B5A31"/>
    <w:rsid w:val="007D0032"/>
    <w:rsid w:val="008054D1"/>
    <w:rsid w:val="00812FDA"/>
    <w:rsid w:val="008137D1"/>
    <w:rsid w:val="008202D3"/>
    <w:rsid w:val="00877E04"/>
    <w:rsid w:val="008B398E"/>
    <w:rsid w:val="008E69EB"/>
    <w:rsid w:val="00910C99"/>
    <w:rsid w:val="00916956"/>
    <w:rsid w:val="009878EF"/>
    <w:rsid w:val="00993CEB"/>
    <w:rsid w:val="00994626"/>
    <w:rsid w:val="009D44B7"/>
    <w:rsid w:val="00A52333"/>
    <w:rsid w:val="00A55202"/>
    <w:rsid w:val="00A811D9"/>
    <w:rsid w:val="00A82C78"/>
    <w:rsid w:val="00AC2380"/>
    <w:rsid w:val="00AC28DA"/>
    <w:rsid w:val="00AD2058"/>
    <w:rsid w:val="00AD4A75"/>
    <w:rsid w:val="00B02F41"/>
    <w:rsid w:val="00B1329F"/>
    <w:rsid w:val="00B35F9D"/>
    <w:rsid w:val="00B97112"/>
    <w:rsid w:val="00C92097"/>
    <w:rsid w:val="00C942F3"/>
    <w:rsid w:val="00CC7F03"/>
    <w:rsid w:val="00D43A2E"/>
    <w:rsid w:val="00D520EE"/>
    <w:rsid w:val="00D53738"/>
    <w:rsid w:val="00D54777"/>
    <w:rsid w:val="00D73B51"/>
    <w:rsid w:val="00D746BC"/>
    <w:rsid w:val="00DA3ED5"/>
    <w:rsid w:val="00DB5CF5"/>
    <w:rsid w:val="00DB6CD0"/>
    <w:rsid w:val="00DE1863"/>
    <w:rsid w:val="00E77097"/>
    <w:rsid w:val="00E846F6"/>
    <w:rsid w:val="00E929B2"/>
    <w:rsid w:val="00ED1DFC"/>
    <w:rsid w:val="00EF4A9F"/>
    <w:rsid w:val="00F26EA1"/>
    <w:rsid w:val="00F624E5"/>
    <w:rsid w:val="00F91BE6"/>
    <w:rsid w:val="00FA4301"/>
    <w:rsid w:val="00FA49A1"/>
    <w:rsid w:val="00FB6297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B889"/>
  <w15:docId w15:val="{A6301C27-A261-41EC-9FF9-9B31049F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7528"/>
  </w:style>
  <w:style w:type="character" w:styleId="a4">
    <w:name w:val="Hyperlink"/>
    <w:basedOn w:val="a0"/>
    <w:uiPriority w:val="99"/>
    <w:semiHidden/>
    <w:unhideWhenUsed/>
    <w:rsid w:val="000B7528"/>
    <w:rPr>
      <w:color w:val="0000FF"/>
      <w:u w:val="single"/>
    </w:rPr>
  </w:style>
  <w:style w:type="table" w:styleId="a5">
    <w:name w:val="Table Grid"/>
    <w:basedOn w:val="a1"/>
    <w:uiPriority w:val="59"/>
    <w:rsid w:val="001F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7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B5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B5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0672AFF994FA690FDB31D99F0DDC2532293C8B01C85D75340FB46BEDC5D9D9EF5A20C54E71A3088D1817110QCbD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D0672AFF994FA690FDB31D99F0DDC2542995CAB11C85D75340FB46BEDC5D9D8CF5FA0350E4053BD49EC7241FCF12C697DA66947904QBb6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FD2F4B2CA409B4CD73127147FD85ABE39A46C3D2DAD6280E222504E77442274414F9BE7AEF3646E59B39F1NCr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D0672AFF994FA690FDB31D99F0DDC2522392CDB41985D75340FB46BEDC5D9D9EF5A20C54E71A3088D1817110QCb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CCC7-9FD0-4D2B-85E1-06BF9F33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2022-10-27T10:36:00Z</cp:lastPrinted>
  <dcterms:created xsi:type="dcterms:W3CDTF">2022-10-27T09:45:00Z</dcterms:created>
  <dcterms:modified xsi:type="dcterms:W3CDTF">2022-11-02T10:03:00Z</dcterms:modified>
</cp:coreProperties>
</file>