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BA24AFD" w14:textId="6273DCEE" w:rsidR="00A018D4" w:rsidRPr="0069525A" w:rsidRDefault="00EF705D" w:rsidP="00EB0A0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B0A01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5C27F1" w:rsidRPr="00EB0A01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proofErr w:type="gramStart"/>
      <w:r w:rsidR="005C27F1" w:rsidRPr="00EB0A01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811ADB" w:rsidRPr="00EB0A0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69525A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597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59" w:rsidRPr="00EB0A01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</w:t>
      </w:r>
      <w:bookmarkStart w:id="0" w:name="_Hlk117147555"/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01" w:rsidRPr="00EB0A01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bookmarkStart w:id="1" w:name="_Hlk90883598"/>
      <w:bookmarkStart w:id="2" w:name="_Hlk90645335"/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>, д.</w:t>
      </w:r>
      <w:bookmarkEnd w:id="1"/>
      <w:bookmarkEnd w:id="2"/>
      <w:r w:rsidR="00EB0A01" w:rsidRPr="00EB0A01">
        <w:rPr>
          <w:rFonts w:ascii="Times New Roman" w:hAnsi="Times New Roman" w:cs="Times New Roman"/>
          <w:bCs/>
          <w:sz w:val="28"/>
          <w:szCs w:val="28"/>
        </w:rPr>
        <w:t>2</w:t>
      </w:r>
      <w:bookmarkEnd w:id="0"/>
      <w:r w:rsidR="00EB0A0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416E30DB" w14:textId="77777777" w:rsidR="00811ADB" w:rsidRDefault="00811ADB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2380A9" w14:textId="61BA08CA" w:rsidR="00EF705D" w:rsidRPr="0069525A" w:rsidRDefault="00EF705D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Пушкинские Горы                                                                          </w:t>
      </w:r>
      <w:r w:rsidR="00EB0A01">
        <w:rPr>
          <w:rFonts w:ascii="Times New Roman" w:hAnsi="Times New Roman" w:cs="Times New Roman"/>
          <w:bCs/>
          <w:sz w:val="28"/>
          <w:szCs w:val="28"/>
        </w:rPr>
        <w:t>27.10</w:t>
      </w:r>
      <w:r w:rsidR="00910059" w:rsidRPr="0069525A">
        <w:rPr>
          <w:rFonts w:ascii="Times New Roman" w:hAnsi="Times New Roman" w:cs="Times New Roman"/>
          <w:bCs/>
          <w:sz w:val="28"/>
          <w:szCs w:val="28"/>
        </w:rPr>
        <w:t>.2022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018D4" w:rsidRPr="0069525A" w14:paraId="284B3201" w14:textId="77777777" w:rsidTr="00A018D4">
        <w:trPr>
          <w:jc w:val="center"/>
        </w:trPr>
        <w:tc>
          <w:tcPr>
            <w:tcW w:w="4785" w:type="dxa"/>
          </w:tcPr>
          <w:p w14:paraId="290BB3F1" w14:textId="77777777" w:rsidR="00A018D4" w:rsidRPr="0069525A" w:rsidRDefault="00A018D4" w:rsidP="00695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14:paraId="4102ED02" w14:textId="77777777" w:rsidR="00A018D4" w:rsidRPr="0069525A" w:rsidRDefault="00A018D4" w:rsidP="006952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193A92A" w14:textId="5CC71ECF" w:rsidR="00EB0A01" w:rsidRPr="00EB0A01" w:rsidRDefault="0069525A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№ </w:t>
      </w:r>
      <w:r w:rsidR="00EB0A0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B0A01">
        <w:rPr>
          <w:rFonts w:ascii="Times New Roman" w:eastAsia="Times New Roman" w:hAnsi="Times New Roman" w:cs="Times New Roman"/>
          <w:bCs/>
          <w:sz w:val="28"/>
          <w:szCs w:val="28"/>
        </w:rPr>
        <w:t>19.10</w:t>
      </w:r>
      <w:r w:rsidR="00404412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D76CF"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слушаний» проведены публичные слушания </w:t>
      </w:r>
      <w:r w:rsidR="005C27F1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</w:t>
      </w:r>
      <w:r w:rsidRPr="00EB0A01">
        <w:rPr>
          <w:rFonts w:ascii="Times New Roman" w:hAnsi="Times New Roman" w:cs="Times New Roman"/>
          <w:bCs/>
          <w:sz w:val="28"/>
          <w:szCs w:val="28"/>
        </w:rPr>
        <w:t xml:space="preserve">вид использования </w:t>
      </w:r>
      <w:r w:rsidR="00EB0A01" w:rsidRPr="00EB0A01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>, д.2</w:t>
      </w:r>
    </w:p>
    <w:p w14:paraId="513DA483" w14:textId="3C2E5084" w:rsidR="007E22E7" w:rsidRPr="0069525A" w:rsidRDefault="00EB0A01" w:rsidP="00EB0A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41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90895956"/>
      <w:r w:rsidR="0069525A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69525A" w:rsidRPr="0069525A">
        <w:rPr>
          <w:rFonts w:ascii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32A25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04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19.10</w:t>
      </w:r>
      <w:r w:rsidR="00404412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9525A"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«О проведении публичных (общественных) слушаний» было размещено на информационном стенде Администрации городского поселения «Пушкиногорье» и на официальном сайте Администрации городского поселения «Пушкиногорье».</w:t>
      </w:r>
    </w:p>
    <w:p w14:paraId="44DD0CBB" w14:textId="26ED5186" w:rsidR="008E6ED7" w:rsidRPr="0069525A" w:rsidRDefault="007E22E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время проведения публичных слушаний: </w:t>
      </w:r>
      <w:r w:rsidR="00EB0A01">
        <w:rPr>
          <w:rFonts w:ascii="Times New Roman" w:eastAsia="Times New Roman" w:hAnsi="Times New Roman" w:cs="Times New Roman"/>
          <w:bCs/>
          <w:sz w:val="28"/>
          <w:szCs w:val="28"/>
        </w:rPr>
        <w:t>27 октября</w:t>
      </w:r>
      <w:r w:rsidR="0069525A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18 час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помещении Администрации городского поселения «Пушкиногорье»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находящемуся по адресу: </w:t>
      </w:r>
      <w:proofErr w:type="spell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  <w:proofErr w:type="spellEnd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Пушкинские </w:t>
      </w:r>
      <w:proofErr w:type="gram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Горы,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ул. Пушкинская, д.42, кабинет 1.</w:t>
      </w:r>
    </w:p>
    <w:p w14:paraId="6F3E4549" w14:textId="091A8234" w:rsidR="007E22E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участников слушаний, согласно регистрации – </w:t>
      </w:r>
      <w:r w:rsidR="00EB0A0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189CA5" w14:textId="1C21D21B" w:rsidR="00EB0A01" w:rsidRPr="00EB0A01" w:rsidRDefault="0069525A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публичных слушаний по </w:t>
      </w:r>
      <w:r w:rsidR="005C27F1" w:rsidRPr="0069525A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A01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</w:t>
      </w:r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A01" w:rsidRPr="00EB0A01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>, д.2</w:t>
      </w:r>
    </w:p>
    <w:p w14:paraId="49CE7C97" w14:textId="77777777" w:rsidR="00EB0A01" w:rsidRPr="00EB0A01" w:rsidRDefault="00EB0A01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E3C295" w14:textId="77777777" w:rsidR="00EB0A01" w:rsidRPr="00EB0A01" w:rsidRDefault="00EB0A01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1918A" w14:textId="6DA9C4CD" w:rsidR="00404412" w:rsidRDefault="00EB0A01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27C017" w14:textId="792773F9" w:rsidR="008E6ED7" w:rsidRPr="0069525A" w:rsidRDefault="00404412" w:rsidP="00404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7A34A1" w14:textId="2FB0C4BA" w:rsidR="00201BD2" w:rsidRPr="0069525A" w:rsidRDefault="008E6ED7" w:rsidP="00695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A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РЕШЕНО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541E992" w14:textId="60402F40" w:rsidR="008E6ED7" w:rsidRPr="00EB0A01" w:rsidRDefault="0069525A" w:rsidP="00EB0A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EB0A01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Публичные слушания по </w:t>
      </w:r>
      <w:r w:rsidR="005C27F1" w:rsidRPr="00EB0A01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="00F469DF" w:rsidRPr="00EB0A01">
        <w:rPr>
          <w:rFonts w:ascii="Times New Roman" w:hAnsi="Times New Roman" w:cs="Times New Roman"/>
          <w:bCs/>
          <w:sz w:val="28"/>
          <w:szCs w:val="28"/>
        </w:rPr>
        <w:t>:</w:t>
      </w:r>
      <w:r w:rsidRPr="00EB0A01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EB0A01" w:rsidRPr="00EB0A01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="00EB0A01" w:rsidRPr="00EB0A01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="00EB0A01" w:rsidRPr="00EB0A01">
        <w:rPr>
          <w:rFonts w:ascii="Times New Roman" w:hAnsi="Times New Roman" w:cs="Times New Roman"/>
          <w:bCs/>
          <w:sz w:val="28"/>
          <w:szCs w:val="28"/>
        </w:rPr>
        <w:t>, д.2</w:t>
      </w:r>
      <w:r w:rsidR="00EB0A01" w:rsidRPr="00EB0A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27F1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ED7" w:rsidRPr="00EB0A01">
        <w:rPr>
          <w:rFonts w:ascii="Times New Roman" w:eastAsia="Times New Roman" w:hAnsi="Times New Roman" w:cs="Times New Roman"/>
          <w:bCs/>
          <w:sz w:val="28"/>
          <w:szCs w:val="28"/>
        </w:rPr>
        <w:t>считать состоявшимися.</w:t>
      </w:r>
    </w:p>
    <w:p w14:paraId="514287EB" w14:textId="77777777" w:rsidR="00EB0A01" w:rsidRPr="00EB0A01" w:rsidRDefault="0069525A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A01">
        <w:rPr>
          <w:rFonts w:ascii="Times New Roman" w:hAnsi="Times New Roman" w:cs="Times New Roman"/>
          <w:bCs/>
          <w:sz w:val="28"/>
          <w:szCs w:val="28"/>
        </w:rPr>
        <w:tab/>
      </w:r>
      <w:r w:rsidR="008E6ED7" w:rsidRPr="00EB0A01">
        <w:rPr>
          <w:rFonts w:ascii="Times New Roman" w:hAnsi="Times New Roman" w:cs="Times New Roman"/>
          <w:bCs/>
          <w:sz w:val="28"/>
          <w:szCs w:val="28"/>
        </w:rPr>
        <w:t>2.</w:t>
      </w:r>
      <w:bookmarkStart w:id="4" w:name="_Hlk63258087"/>
      <w:r w:rsidR="00FE539E" w:rsidRPr="00EB0A01">
        <w:rPr>
          <w:rFonts w:ascii="Times New Roman" w:hAnsi="Times New Roman" w:cs="Times New Roman"/>
          <w:bCs/>
          <w:sz w:val="28"/>
          <w:szCs w:val="28"/>
        </w:rPr>
        <w:t>Предоставить разрешение</w:t>
      </w:r>
      <w:r w:rsidRPr="00EB0A01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</w:p>
    <w:p w14:paraId="4220537B" w14:textId="61926EEA" w:rsidR="00EB0A01" w:rsidRPr="00EB0A01" w:rsidRDefault="00EB0A01" w:rsidP="00404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A01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Pr="00EB0A0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Pr="00EB0A01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EB0A01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EB0A01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Pr="00EB0A01">
        <w:rPr>
          <w:rFonts w:ascii="Times New Roman" w:hAnsi="Times New Roman" w:cs="Times New Roman"/>
          <w:bCs/>
          <w:sz w:val="28"/>
          <w:szCs w:val="28"/>
        </w:rPr>
        <w:t>, д.2</w:t>
      </w:r>
    </w:p>
    <w:p w14:paraId="399E2C6D" w14:textId="6F00DC42" w:rsidR="00201BD2" w:rsidRPr="00EB0A01" w:rsidRDefault="00EB0A01" w:rsidP="00EB0A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412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25A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="0069525A" w:rsidRPr="00EB0A01">
        <w:rPr>
          <w:rFonts w:ascii="Times New Roman" w:hAnsi="Times New Roman" w:cs="Times New Roman"/>
          <w:bCs/>
          <w:sz w:val="28"/>
          <w:szCs w:val="28"/>
        </w:rPr>
        <w:tab/>
      </w:r>
      <w:r w:rsidR="00F469DF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7F1" w:rsidRPr="00EB0A0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1BD2" w:rsidRPr="00EB0A01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Протокол публичных слушаний по </w:t>
      </w:r>
      <w:r w:rsidR="005C27F1" w:rsidRPr="00EB0A01">
        <w:rPr>
          <w:rFonts w:ascii="Times New Roman" w:hAnsi="Times New Roman" w:cs="Times New Roman"/>
          <w:bCs/>
          <w:sz w:val="28"/>
          <w:szCs w:val="28"/>
        </w:rPr>
        <w:t>предоставлению разрешения</w:t>
      </w:r>
      <w:r w:rsidR="0069525A" w:rsidRPr="00EB0A01">
        <w:rPr>
          <w:rFonts w:ascii="Times New Roman" w:hAnsi="Times New Roman" w:cs="Times New Roman"/>
          <w:bCs/>
          <w:sz w:val="28"/>
          <w:szCs w:val="28"/>
        </w:rPr>
        <w:t xml:space="preserve"> на   условно разрешенный вид использования </w:t>
      </w:r>
      <w:r w:rsidRPr="00EB0A01">
        <w:rPr>
          <w:rFonts w:ascii="Times New Roman" w:hAnsi="Times New Roman" w:cs="Times New Roman"/>
          <w:sz w:val="28"/>
          <w:szCs w:val="28"/>
        </w:rPr>
        <w:t>«религиозное управление и образование»</w:t>
      </w:r>
      <w:r w:rsidRPr="00EB0A01">
        <w:rPr>
          <w:rFonts w:ascii="Times New Roman" w:hAnsi="Times New Roman" w:cs="Times New Roman"/>
          <w:bCs/>
          <w:sz w:val="28"/>
          <w:szCs w:val="28"/>
        </w:rPr>
        <w:t xml:space="preserve"> земельному участку с КН 60:20:0101704:16, общей площадь 2484 кв.м.,   расположенному по адресу: Псковская область, </w:t>
      </w:r>
      <w:proofErr w:type="spellStart"/>
      <w:r w:rsidRPr="00EB0A01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EB0A01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EB0A01">
        <w:rPr>
          <w:rFonts w:ascii="Times New Roman" w:hAnsi="Times New Roman" w:cs="Times New Roman"/>
          <w:bCs/>
          <w:sz w:val="28"/>
          <w:szCs w:val="28"/>
        </w:rPr>
        <w:t>ул.Дорофеева</w:t>
      </w:r>
      <w:proofErr w:type="spellEnd"/>
      <w:r w:rsidRPr="00EB0A01">
        <w:rPr>
          <w:rFonts w:ascii="Times New Roman" w:hAnsi="Times New Roman" w:cs="Times New Roman"/>
          <w:bCs/>
          <w:sz w:val="28"/>
          <w:szCs w:val="28"/>
        </w:rPr>
        <w:t>, д.2</w:t>
      </w:r>
      <w:r w:rsidR="005C27F1" w:rsidRPr="00EB0A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BD2" w:rsidRPr="00EB0A01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информационном стенде Администрации городского поселения «Пушкиногорье» и на официальном сайте Администрации городского поселения «Пушкиногорье».</w:t>
      </w:r>
    </w:p>
    <w:p w14:paraId="041B31A9" w14:textId="77777777" w:rsidR="008E6ED7" w:rsidRPr="00EB0A01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22A8D6" w14:textId="7BFFC307" w:rsidR="008F468E" w:rsidRPr="00EB0A01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A0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F468E" w:rsidRPr="00EB0A01">
        <w:rPr>
          <w:rFonts w:ascii="Times New Roman" w:hAnsi="Times New Roman" w:cs="Times New Roman"/>
          <w:bCs/>
          <w:sz w:val="28"/>
          <w:szCs w:val="28"/>
        </w:rPr>
        <w:t xml:space="preserve">городское </w:t>
      </w:r>
      <w:r w:rsidRPr="00EB0A01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F468E" w:rsidRPr="00EB0A01">
        <w:rPr>
          <w:rFonts w:ascii="Times New Roman" w:hAnsi="Times New Roman" w:cs="Times New Roman"/>
          <w:bCs/>
          <w:sz w:val="28"/>
          <w:szCs w:val="28"/>
        </w:rPr>
        <w:t>е</w:t>
      </w:r>
    </w:p>
    <w:p w14:paraId="0DB3FCCD" w14:textId="77777777" w:rsidR="00201BD2" w:rsidRPr="00EB0A01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A01">
        <w:rPr>
          <w:rFonts w:ascii="Times New Roman" w:hAnsi="Times New Roman" w:cs="Times New Roman"/>
          <w:bCs/>
          <w:sz w:val="28"/>
          <w:szCs w:val="28"/>
        </w:rPr>
        <w:t xml:space="preserve">«Пушкиногорье»                   </w:t>
      </w:r>
    </w:p>
    <w:p w14:paraId="4CF5FCE5" w14:textId="4F59F393" w:rsidR="00A018D4" w:rsidRPr="00EB0A01" w:rsidRDefault="00201BD2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A01">
        <w:rPr>
          <w:rFonts w:ascii="Times New Roman" w:hAnsi="Times New Roman" w:cs="Times New Roman"/>
          <w:bCs/>
          <w:sz w:val="28"/>
          <w:szCs w:val="28"/>
        </w:rPr>
        <w:t xml:space="preserve">Председатель                     </w:t>
      </w:r>
      <w:r w:rsidR="00A018D4" w:rsidRPr="00EB0A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spellStart"/>
      <w:r w:rsidR="00057B69" w:rsidRPr="00EB0A01">
        <w:rPr>
          <w:rFonts w:ascii="Times New Roman" w:hAnsi="Times New Roman" w:cs="Times New Roman"/>
          <w:bCs/>
          <w:sz w:val="28"/>
          <w:szCs w:val="28"/>
        </w:rPr>
        <w:t>Т.В.Васильева</w:t>
      </w:r>
      <w:proofErr w:type="spellEnd"/>
    </w:p>
    <w:p w14:paraId="13F3AE6B" w14:textId="77777777" w:rsidR="00A018D4" w:rsidRPr="0069525A" w:rsidRDefault="008F468E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676EE74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698BB" w14:textId="5135ACA5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8765961">
    <w:abstractNumId w:val="1"/>
    <w:lvlOverride w:ilvl="0">
      <w:startOverride w:val="1"/>
    </w:lvlOverride>
  </w:num>
  <w:num w:numId="2" w16cid:durableId="911306180">
    <w:abstractNumId w:val="2"/>
  </w:num>
  <w:num w:numId="3" w16cid:durableId="725420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57B69"/>
    <w:rsid w:val="001F00B7"/>
    <w:rsid w:val="001F4608"/>
    <w:rsid w:val="00201BD2"/>
    <w:rsid w:val="00205D1A"/>
    <w:rsid w:val="00215E28"/>
    <w:rsid w:val="002532C9"/>
    <w:rsid w:val="002816E6"/>
    <w:rsid w:val="00323221"/>
    <w:rsid w:val="00360ACF"/>
    <w:rsid w:val="00376E7E"/>
    <w:rsid w:val="003B73B0"/>
    <w:rsid w:val="003C6374"/>
    <w:rsid w:val="003C70D7"/>
    <w:rsid w:val="003E390F"/>
    <w:rsid w:val="00404412"/>
    <w:rsid w:val="00472E8D"/>
    <w:rsid w:val="00521254"/>
    <w:rsid w:val="00575B6A"/>
    <w:rsid w:val="005A4D40"/>
    <w:rsid w:val="005A4F5D"/>
    <w:rsid w:val="005C27F1"/>
    <w:rsid w:val="00657F7C"/>
    <w:rsid w:val="00663E94"/>
    <w:rsid w:val="0069525A"/>
    <w:rsid w:val="006A4D85"/>
    <w:rsid w:val="006D76CF"/>
    <w:rsid w:val="007419D2"/>
    <w:rsid w:val="007622EB"/>
    <w:rsid w:val="00775DD4"/>
    <w:rsid w:val="007B0245"/>
    <w:rsid w:val="007D2839"/>
    <w:rsid w:val="007E22E7"/>
    <w:rsid w:val="00811ADB"/>
    <w:rsid w:val="00851000"/>
    <w:rsid w:val="00890C37"/>
    <w:rsid w:val="008E6ED7"/>
    <w:rsid w:val="008F191D"/>
    <w:rsid w:val="008F468E"/>
    <w:rsid w:val="009022A4"/>
    <w:rsid w:val="00910059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6772"/>
    <w:rsid w:val="00B02D4D"/>
    <w:rsid w:val="00B17B61"/>
    <w:rsid w:val="00BE1593"/>
    <w:rsid w:val="00BF52AA"/>
    <w:rsid w:val="00C400D5"/>
    <w:rsid w:val="00C84868"/>
    <w:rsid w:val="00CA04DF"/>
    <w:rsid w:val="00D27050"/>
    <w:rsid w:val="00D32A25"/>
    <w:rsid w:val="00D532FD"/>
    <w:rsid w:val="00DA4527"/>
    <w:rsid w:val="00DC43A7"/>
    <w:rsid w:val="00DC7F4C"/>
    <w:rsid w:val="00E12E60"/>
    <w:rsid w:val="00E1535F"/>
    <w:rsid w:val="00E50DFA"/>
    <w:rsid w:val="00E55F3C"/>
    <w:rsid w:val="00EB06A2"/>
    <w:rsid w:val="00EB0A01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2022-10-24T07:10:00Z</cp:lastPrinted>
  <dcterms:created xsi:type="dcterms:W3CDTF">2021-02-03T13:44:00Z</dcterms:created>
  <dcterms:modified xsi:type="dcterms:W3CDTF">2022-10-24T07:12:00Z</dcterms:modified>
</cp:coreProperties>
</file>