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21" w:type="dxa"/>
            <w:tcBorders>
              <w:top w:val="nil"/>
              <w:left w:val="nil"/>
              <w:bottom w:val="nil"/>
              <w:right w:val="nil"/>
            </w:tcBorders>
          </w:tcPr>
          <w:p>
            <w:pPr>
              <w:suppressAutoHyphens/>
              <w:ind w:left="-240"/>
              <w:contextualSpacing/>
              <w:jc w:val="center"/>
            </w:pPr>
            <w:bookmarkStart w:id="0" w:name="_Toc268263722"/>
            <w:bookmarkStart w:id="1" w:name="_Toc315701060"/>
            <w:r>
              <mc:AlternateContent>
                <mc:Choice Requires="wpc">
                  <w:drawing>
                    <wp:inline distT="0" distB="0" distL="114300" distR="114300">
                      <wp:extent cx="687705" cy="571500"/>
                      <wp:effectExtent l="0" t="0" r="0" b="0"/>
                      <wp:docPr id="2" name="Холст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Полилиния 4"/>
                              <wps:cNvSpPr/>
                              <wps:spPr>
                                <a:xfrm>
                                  <a:off x="0" y="0"/>
                                  <a:ext cx="589461" cy="571500"/>
                                </a:xfrm>
                                <a:custGeom>
                                  <a:avLst/>
                                  <a:gdLst/>
                                  <a:ahLst/>
                                  <a:cxnLst/>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wps:spPr>
                              <wps:bodyPr upright="1"/>
                            </wps:wsp>
                          </wpc:wpc>
                        </a:graphicData>
                      </a:graphic>
                    </wp:inline>
                  </w:drawing>
                </mc:Choice>
                <mc:Fallback>
                  <w:pict>
                    <v:group id="_x0000_s1026" o:spid="_x0000_s1026" o:spt="203" style="height:45pt;width:54.15pt;" coordsize="687705,571500" editas="canvas" o:gfxdata="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">
                      <o:lock v:ext="edit" aspectratio="f"/>
                      <v:shape id="_x0000_s1026" o:spid="_x0000_s1026" style="position:absolute;left:0;top:0;height:571500;width:687705;" filled="f" stroked="f" coordsize="21600,21600" o:gfxdata="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">
                        <v:fill on="f" focussize="0,0"/>
                        <v:stroke on="f"/>
                        <v:imagedata o:title=""/>
                        <o:lock v:ext="edit" aspectratio="t"/>
                      </v:shape>
                      <v:shape id="Полилиния 4" o:spid="_x0000_s1026" o:spt="100" style="position:absolute;left:0;top:0;height:571500;width:589461;" fillcolor="#3F486E" filled="t" stroked="f" coordsize="187,187" o:gfxdata="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" path="m59,26c52,10,52,10,52,10c22,25,1,56,0,91c17,91,17,91,17,91c18,63,35,38,59,26xm96,24c96,32,96,32,96,32c117,33,136,44,146,61c153,57,153,57,153,57c141,38,120,25,96,24xm94,94c131,116,131,116,131,116c131,116,131,116,131,116c139,122,139,122,139,122c139,122,139,122,139,122c139,122,139,122,139,122c139,121,139,121,139,121c143,116,145,110,146,103c155,103,155,103,155,103c150,133,125,156,94,156c94,156,94,156,94,156c94,147,94,147,94,147c100,147,105,146,110,144c111,144,112,144,113,144c113,143,113,143,113,143c113,143,113,143,113,143c114,143,114,143,115,143c108,127,108,127,108,127c105,128,103,129,101,129c100,129,100,129,99,129c99,129,98,129,98,130c92,130,85,129,79,127c67,121,59,110,58,98c40,98,40,98,40,98c41,107,44,115,49,123c42,127,42,127,42,127c35,118,32,106,32,94c32,75,40,58,54,46c67,61,67,61,67,61c74,56,82,52,91,52c91,17,91,17,91,17c92,17,93,17,94,17c122,17,146,32,159,55c174,46,174,46,174,46c158,19,128,0,94,0c80,0,68,3,56,8c64,23,64,23,64,23c65,23,68,22,70,21c72,28,72,28,72,28c44,37,24,63,24,94c24,95,24,95,24,96c0,96,0,96,0,96c1,125,15,151,36,167c51,148,51,148,51,148c63,158,77,163,94,163c129,163,158,137,162,103c169,103,169,103,169,103c165,141,133,170,94,170c78,170,63,165,51,157c40,170,40,170,40,170c55,181,74,187,94,187c145,187,187,145,187,94l94,94xm155,62c155,62,155,62,155,62c155,62,155,62,155,62xe">
                        <v:fill on="t" focussize="0,0"/>
                        <v:stroke on="f"/>
                        <v:imagedata o:title=""/>
                        <o:lock v:ext="edit" aspectratio="f"/>
                      </v:shape>
                      <w10:wrap type="none"/>
                      <w10:anchorlock/>
                    </v:group>
                  </w:pict>
                </mc:Fallback>
              </mc:AlternateContent>
            </w:r>
          </w:p>
        </w:tc>
        <w:tc>
          <w:tcPr>
            <w:tcW w:w="7145" w:type="dxa"/>
            <w:tcBorders>
              <w:top w:val="nil"/>
              <w:left w:val="nil"/>
              <w:bottom w:val="nil"/>
              <w:right w:val="nil"/>
            </w:tcBorders>
            <w:vAlign w:val="center"/>
          </w:tcPr>
          <w:p>
            <w:pPr>
              <w:suppressAutoHyphens/>
              <w:ind w:left="-240"/>
              <w:contextualSpacing/>
              <w:jc w:val="center"/>
              <w:rPr>
                <w:b/>
                <w:sz w:val="32"/>
                <w:szCs w:val="32"/>
              </w:rPr>
            </w:pPr>
            <w:r>
              <w:rPr>
                <w:b/>
                <w:sz w:val="32"/>
                <w:szCs w:val="32"/>
              </w:rPr>
              <w:t>Общество с ограниченной ответственностью</w:t>
            </w:r>
          </w:p>
          <w:p>
            <w:pPr>
              <w:suppressAutoHyphens/>
              <w:ind w:left="-240"/>
              <w:contextualSpacing/>
              <w:jc w:val="center"/>
              <w:rPr>
                <w:b/>
                <w:sz w:val="32"/>
                <w:szCs w:val="32"/>
              </w:rPr>
            </w:pPr>
            <w:r>
              <w:rPr>
                <w:b/>
                <w:sz w:val="32"/>
                <w:szCs w:val="32"/>
              </w:rPr>
              <w:t>Научно-внедренческий центр</w:t>
            </w:r>
          </w:p>
          <w:p>
            <w:pPr>
              <w:suppressAutoHyphens/>
              <w:ind w:left="-240"/>
              <w:contextualSpacing/>
              <w:jc w:val="center"/>
              <w:rPr>
                <w:rFonts w:ascii="Arial Black" w:hAnsi="Arial Black"/>
              </w:rPr>
            </w:pPr>
            <w:r>
              <w:rPr>
                <w:b/>
                <w:sz w:val="32"/>
                <w:szCs w:val="32"/>
              </w:rPr>
              <w:t>«ИНТЕГРАЦИОННЫЕ ТЕХНОЛОГИИ»</w:t>
            </w:r>
          </w:p>
        </w:tc>
      </w:tr>
    </w:tbl>
    <w:p>
      <w:pPr>
        <w:jc w:val="center"/>
        <w:rPr>
          <w:sz w:val="22"/>
          <w:szCs w:val="20"/>
        </w:rPr>
      </w:pPr>
      <w:r>
        <w:rPr>
          <w:sz w:val="22"/>
          <w:szCs w:val="20"/>
        </w:rPr>
        <w:t>305029, Курская область, г. Курск, ул К.Маркса 66б</w:t>
      </w:r>
    </w:p>
    <w:p>
      <w:pPr>
        <w:jc w:val="center"/>
        <w:rPr>
          <w:sz w:val="22"/>
          <w:szCs w:val="20"/>
        </w:rPr>
      </w:pPr>
      <w:r>
        <w:rPr>
          <w:sz w:val="22"/>
          <w:szCs w:val="20"/>
        </w:rPr>
        <w:t>Тел. в г. Курске (4712) 58-05-79, E-mail: info@terplan.pro, www.terplan.pro</w:t>
      </w:r>
    </w:p>
    <w:p>
      <w:pPr>
        <w:jc w:val="center"/>
        <w:rPr>
          <w:sz w:val="22"/>
          <w:szCs w:val="20"/>
        </w:rPr>
      </w:pPr>
      <w:r>
        <w:rPr>
          <w:sz w:val="22"/>
          <w:szCs w:val="20"/>
        </w:rPr>
        <w:t>ОКПО 70481484, ОГРН 1045001851894, ИНН/КПП 5008036537/463201001</w:t>
      </w: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bookmarkStart w:id="149" w:name="_GoBack"/>
      <w:bookmarkEnd w:id="149"/>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38"/>
        <w:jc w:val="center"/>
        <w:rPr>
          <w:b/>
          <w:sz w:val="36"/>
          <w:szCs w:val="36"/>
        </w:rPr>
      </w:pPr>
      <w:r>
        <w:rPr>
          <w:b/>
          <w:sz w:val="36"/>
          <w:szCs w:val="36"/>
        </w:rPr>
        <w:t>ПРОЕКТ ВНЕСЕНИЯ ИЗМЕНЕНИЙ</w:t>
      </w:r>
    </w:p>
    <w:p>
      <w:pPr>
        <w:suppressAutoHyphens/>
        <w:ind w:left="-238"/>
        <w:jc w:val="center"/>
        <w:rPr>
          <w:b/>
          <w:sz w:val="36"/>
          <w:szCs w:val="36"/>
        </w:rPr>
      </w:pPr>
      <w:r>
        <w:rPr>
          <w:b/>
          <w:sz w:val="36"/>
          <w:szCs w:val="36"/>
        </w:rPr>
        <w:t>В ПРАВИЛА ЗЕМЛЕПОЛЬЗОВАНИЯ И ЗАСТРОЙКИ</w:t>
      </w:r>
    </w:p>
    <w:p>
      <w:pPr>
        <w:suppressAutoHyphens/>
        <w:ind w:left="-238"/>
        <w:jc w:val="center"/>
        <w:rPr>
          <w:b/>
          <w:sz w:val="36"/>
          <w:szCs w:val="36"/>
        </w:rPr>
      </w:pPr>
      <w:r>
        <w:rPr>
          <w:b/>
          <w:sz w:val="36"/>
          <w:szCs w:val="36"/>
        </w:rPr>
        <w:t>ГОРОДСКОГО ПОСЕЛЕНИЯ «ПУШКИНОГОРЬЕ»</w:t>
      </w:r>
    </w:p>
    <w:p>
      <w:pPr>
        <w:suppressAutoHyphens/>
        <w:ind w:left="-238"/>
        <w:jc w:val="center"/>
        <w:rPr>
          <w:b/>
          <w:sz w:val="36"/>
          <w:szCs w:val="36"/>
        </w:rPr>
      </w:pPr>
      <w:r>
        <w:rPr>
          <w:b/>
          <w:sz w:val="36"/>
          <w:szCs w:val="36"/>
        </w:rPr>
        <w:t>ПУШКИНОГОРСКОГО РАЙОНА</w:t>
      </w:r>
    </w:p>
    <w:p>
      <w:pPr>
        <w:suppressAutoHyphens/>
        <w:ind w:left="-238"/>
        <w:jc w:val="center"/>
        <w:rPr>
          <w:b/>
          <w:sz w:val="36"/>
          <w:szCs w:val="36"/>
        </w:rPr>
      </w:pPr>
      <w:r>
        <w:rPr>
          <w:b/>
          <w:sz w:val="36"/>
          <w:szCs w:val="36"/>
        </w:rPr>
        <w:t>ПСКОВСКОЙ ОБЛАСТИ</w:t>
      </w:r>
    </w:p>
    <w:p>
      <w:pPr>
        <w:suppressAutoHyphens/>
        <w:ind w:left="-238"/>
        <w:jc w:val="center"/>
        <w:rPr>
          <w:b/>
          <w:sz w:val="20"/>
          <w:szCs w:val="16"/>
        </w:rPr>
      </w:pPr>
      <w:r>
        <w:rPr>
          <w:b/>
          <w:sz w:val="20"/>
          <w:szCs w:val="16"/>
        </w:rPr>
        <w:t>(разработано в соответствии с муниципальным контрактом</w:t>
      </w:r>
    </w:p>
    <w:p>
      <w:pPr>
        <w:suppressAutoHyphens/>
        <w:ind w:left="-238"/>
        <w:jc w:val="center"/>
        <w:rPr>
          <w:b/>
          <w:sz w:val="20"/>
          <w:szCs w:val="16"/>
        </w:rPr>
      </w:pPr>
      <w:r>
        <w:rPr>
          <w:b/>
          <w:sz w:val="20"/>
          <w:szCs w:val="16"/>
        </w:rPr>
        <w:t>№ 0157300009318000049-0161256-01 от 16.11.2018 г.)</w:t>
      </w: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autoSpaceDE w:val="0"/>
        <w:jc w:val="center"/>
        <w:rPr>
          <w:b/>
          <w:bCs/>
        </w:rPr>
        <w:sectPr>
          <w:headerReference r:id="rId3" w:type="default"/>
          <w:footerReference r:id="rId5" w:type="default"/>
          <w:headerReference r:id="rId4" w:type="even"/>
          <w:footerReference r:id="rId6" w:type="even"/>
          <w:pgSz w:w="11906" w:h="16838"/>
          <w:pgMar w:top="850" w:right="1701" w:bottom="850" w:left="1701" w:header="709" w:footer="709" w:gutter="0"/>
          <w:pgBorders>
            <w:top w:val="none" w:sz="0" w:space="0"/>
            <w:left w:val="none" w:sz="0" w:space="0"/>
            <w:bottom w:val="none" w:sz="0" w:space="0"/>
            <w:right w:val="none" w:sz="0" w:space="0"/>
          </w:pgBorders>
          <w:pgNumType w:fmt="decimal"/>
          <w:cols w:space="0" w:num="1"/>
          <w:titlePg/>
          <w:rtlGutter w:val="0"/>
          <w:docGrid w:linePitch="360" w:charSpace="0"/>
        </w:sectPr>
      </w:pPr>
      <w:r>
        <w:rPr>
          <w:b/>
          <w:bCs/>
        </w:rPr>
        <w:t xml:space="preserve">г. Курск </w:t>
      </w:r>
      <w:r>
        <w:rPr>
          <w:b/>
          <w:bCs/>
          <w:lang w:val="en-US"/>
        </w:rPr>
        <w:t>2018</w:t>
      </w:r>
      <w:r>
        <w:rPr>
          <w:b/>
          <w:bCs/>
        </w:rPr>
        <w:t xml:space="preserve"> г.</w:t>
      </w:r>
    </w:p>
    <w:tbl>
      <w:tblPr>
        <w:tblStyle w:val="9"/>
        <w:tblW w:w="8256" w:type="dxa"/>
        <w:tblInd w:w="675" w:type="dxa"/>
        <w:tblLayout w:type="autofit"/>
        <w:tblCellMar>
          <w:top w:w="0" w:type="dxa"/>
          <w:left w:w="108" w:type="dxa"/>
          <w:bottom w:w="0" w:type="dxa"/>
          <w:right w:w="108" w:type="dxa"/>
        </w:tblCellMar>
      </w:tblPr>
      <w:tblGrid>
        <w:gridCol w:w="2977"/>
        <w:gridCol w:w="5279"/>
      </w:tblGrid>
      <w:tr>
        <w:tblPrEx>
          <w:tblCellMar>
            <w:top w:w="0" w:type="dxa"/>
            <w:left w:w="108" w:type="dxa"/>
            <w:bottom w:w="0" w:type="dxa"/>
            <w:right w:w="108" w:type="dxa"/>
          </w:tblCellMar>
        </w:tblPrEx>
        <w:tc>
          <w:tcPr>
            <w:tcW w:w="2977" w:type="dxa"/>
          </w:tcPr>
          <w:p>
            <w:pPr>
              <w:keepLines/>
              <w:widowControl w:val="0"/>
              <w:suppressAutoHyphens/>
              <w:adjustRightInd w:val="0"/>
              <w:contextualSpacing/>
              <w:jc w:val="center"/>
              <w:textAlignment w:val="baseline"/>
              <w:rPr>
                <w:b/>
                <w:sz w:val="28"/>
                <w:szCs w:val="28"/>
              </w:rPr>
            </w:pPr>
            <w:r>
              <w:rPr>
                <w:b/>
                <w:sz w:val="28"/>
                <w:szCs w:val="28"/>
              </w:rPr>
              <w:t>Заказчик</w:t>
            </w:r>
          </w:p>
        </w:tc>
        <w:tc>
          <w:tcPr>
            <w:tcW w:w="5279" w:type="dxa"/>
          </w:tcPr>
          <w:p>
            <w:pPr>
              <w:keepLines/>
              <w:widowControl w:val="0"/>
              <w:suppressAutoHyphens/>
              <w:adjustRightInd w:val="0"/>
              <w:contextualSpacing/>
              <w:jc w:val="center"/>
              <w:textAlignment w:val="baseline"/>
              <w:rPr>
                <w:b/>
                <w:sz w:val="28"/>
                <w:szCs w:val="28"/>
              </w:rPr>
            </w:pPr>
            <w:r>
              <w:rPr>
                <w:b/>
                <w:sz w:val="28"/>
              </w:rPr>
              <w:t>Администрация Пушкиногорского района Псковской области</w:t>
            </w:r>
          </w:p>
        </w:tc>
      </w:tr>
      <w:tr>
        <w:tblPrEx>
          <w:tblCellMar>
            <w:top w:w="0" w:type="dxa"/>
            <w:left w:w="108" w:type="dxa"/>
            <w:bottom w:w="0" w:type="dxa"/>
            <w:right w:w="108" w:type="dxa"/>
          </w:tblCellMar>
        </w:tblPrEx>
        <w:tc>
          <w:tcPr>
            <w:tcW w:w="2977" w:type="dxa"/>
          </w:tcPr>
          <w:p>
            <w:pPr>
              <w:keepLines/>
              <w:widowControl w:val="0"/>
              <w:suppressAutoHyphens/>
              <w:adjustRightInd w:val="0"/>
              <w:contextualSpacing/>
              <w:jc w:val="center"/>
              <w:textAlignment w:val="baseline"/>
              <w:rPr>
                <w:b/>
                <w:sz w:val="28"/>
                <w:szCs w:val="28"/>
              </w:rPr>
            </w:pPr>
          </w:p>
        </w:tc>
        <w:tc>
          <w:tcPr>
            <w:tcW w:w="5279" w:type="dxa"/>
          </w:tcPr>
          <w:p>
            <w:pPr>
              <w:keepLines/>
              <w:widowControl w:val="0"/>
              <w:suppressAutoHyphens/>
              <w:adjustRightInd w:val="0"/>
              <w:contextualSpacing/>
              <w:jc w:val="center"/>
              <w:textAlignment w:val="baseline"/>
              <w:rPr>
                <w:b/>
                <w:sz w:val="28"/>
                <w:szCs w:val="28"/>
              </w:rPr>
            </w:pPr>
          </w:p>
        </w:tc>
      </w:tr>
      <w:tr>
        <w:tblPrEx>
          <w:tblCellMar>
            <w:top w:w="0" w:type="dxa"/>
            <w:left w:w="108" w:type="dxa"/>
            <w:bottom w:w="0" w:type="dxa"/>
            <w:right w:w="108" w:type="dxa"/>
          </w:tblCellMar>
        </w:tblPrEx>
        <w:tc>
          <w:tcPr>
            <w:tcW w:w="2977" w:type="dxa"/>
          </w:tcPr>
          <w:p>
            <w:pPr>
              <w:keepLines/>
              <w:widowControl w:val="0"/>
              <w:suppressAutoHyphens/>
              <w:adjustRightInd w:val="0"/>
              <w:contextualSpacing/>
              <w:jc w:val="center"/>
              <w:textAlignment w:val="baseline"/>
              <w:rPr>
                <w:b/>
                <w:sz w:val="28"/>
                <w:szCs w:val="28"/>
              </w:rPr>
            </w:pPr>
            <w:r>
              <w:rPr>
                <w:b/>
                <w:sz w:val="28"/>
                <w:szCs w:val="28"/>
              </w:rPr>
              <w:t>Исполнитель</w:t>
            </w:r>
          </w:p>
        </w:tc>
        <w:tc>
          <w:tcPr>
            <w:tcW w:w="5279" w:type="dxa"/>
          </w:tcPr>
          <w:p>
            <w:pPr>
              <w:keepLines/>
              <w:widowControl w:val="0"/>
              <w:suppressAutoHyphens/>
              <w:adjustRightInd w:val="0"/>
              <w:contextualSpacing/>
              <w:jc w:val="center"/>
              <w:textAlignment w:val="baseline"/>
              <w:rPr>
                <w:b/>
                <w:sz w:val="28"/>
                <w:szCs w:val="28"/>
              </w:rPr>
            </w:pPr>
            <w:r>
              <w:rPr>
                <w:b/>
                <w:sz w:val="28"/>
                <w:szCs w:val="28"/>
              </w:rPr>
              <w:t>ООО Научно-внедренческий центр «ИНТЕГРАЦИОННЫЕ ТЕХНОЛОГИИ»</w:t>
            </w:r>
          </w:p>
        </w:tc>
      </w:tr>
    </w:tbl>
    <w:p>
      <w:pPr>
        <w:keepLines/>
        <w:suppressAutoHyphens/>
        <w:ind w:left="-240"/>
        <w:jc w:val="center"/>
        <w:rPr>
          <w:b/>
          <w:sz w:val="36"/>
          <w:szCs w:val="36"/>
        </w:rPr>
      </w:pPr>
    </w:p>
    <w:p>
      <w:pPr>
        <w:keepLines/>
        <w:suppressAutoHyphens/>
        <w:ind w:left="-240"/>
        <w:jc w:val="center"/>
        <w:rPr>
          <w:b/>
          <w:sz w:val="36"/>
          <w:szCs w:val="36"/>
        </w:rPr>
      </w:pPr>
    </w:p>
    <w:p>
      <w:pPr>
        <w:keepLines/>
        <w:suppressAutoHyphens/>
        <w:ind w:left="-240"/>
        <w:jc w:val="center"/>
        <w:rPr>
          <w:b/>
          <w:sz w:val="36"/>
          <w:szCs w:val="36"/>
        </w:rPr>
      </w:pPr>
    </w:p>
    <w:p>
      <w:pPr>
        <w:keepLines/>
        <w:suppressAutoHyphens/>
        <w:ind w:left="-240"/>
        <w:jc w:val="center"/>
        <w:rPr>
          <w:b/>
          <w:sz w:val="36"/>
          <w:szCs w:val="36"/>
        </w:rPr>
      </w:pPr>
    </w:p>
    <w:p>
      <w:pPr>
        <w:keepLines/>
        <w:suppressAutoHyphens/>
        <w:ind w:left="-240"/>
        <w:jc w:val="center"/>
        <w:rPr>
          <w:b/>
          <w:sz w:val="36"/>
          <w:szCs w:val="36"/>
        </w:rPr>
      </w:pPr>
    </w:p>
    <w:p>
      <w:pPr>
        <w:keepLines/>
        <w:suppressAutoHyphens/>
        <w:ind w:left="-240"/>
        <w:jc w:val="center"/>
        <w:rPr>
          <w:b/>
          <w:sz w:val="36"/>
          <w:szCs w:val="36"/>
        </w:rPr>
      </w:pPr>
    </w:p>
    <w:p>
      <w:pPr>
        <w:keepLines/>
        <w:suppressAutoHyphens/>
        <w:ind w:left="-240"/>
        <w:jc w:val="center"/>
        <w:rPr>
          <w:b/>
          <w:sz w:val="36"/>
          <w:szCs w:val="36"/>
        </w:rPr>
      </w:pPr>
    </w:p>
    <w:p>
      <w:pPr>
        <w:suppressAutoHyphens/>
        <w:jc w:val="center"/>
        <w:rPr>
          <w:b/>
          <w:sz w:val="36"/>
          <w:szCs w:val="36"/>
        </w:rPr>
      </w:pPr>
      <w:r>
        <w:rPr>
          <w:b/>
          <w:sz w:val="36"/>
          <w:szCs w:val="36"/>
        </w:rPr>
        <w:t>ПРОЕКТ ВНЕСЕНИЯ ИЗМЕНЕНИЙ</w:t>
      </w:r>
    </w:p>
    <w:p>
      <w:pPr>
        <w:suppressAutoHyphens/>
        <w:ind w:left="-238"/>
        <w:jc w:val="center"/>
        <w:rPr>
          <w:b/>
          <w:sz w:val="36"/>
          <w:szCs w:val="36"/>
        </w:rPr>
      </w:pPr>
      <w:r>
        <w:rPr>
          <w:b/>
          <w:sz w:val="36"/>
          <w:szCs w:val="36"/>
        </w:rPr>
        <w:t>В ПРАВИЛА ЗЕМЛЕПОЛЬЗОВАНИЯ И ЗАСТРОЙКИ</w:t>
      </w:r>
    </w:p>
    <w:p>
      <w:pPr>
        <w:suppressAutoHyphens/>
        <w:ind w:left="-238"/>
        <w:jc w:val="center"/>
        <w:rPr>
          <w:b/>
          <w:sz w:val="36"/>
          <w:szCs w:val="36"/>
        </w:rPr>
      </w:pPr>
      <w:r>
        <w:rPr>
          <w:b/>
          <w:sz w:val="36"/>
          <w:szCs w:val="36"/>
        </w:rPr>
        <w:t>ГОРОДСКОГО ПОСЕЛЕНИЯ «ПУШКИНОГОРЬЕ»</w:t>
      </w:r>
    </w:p>
    <w:p>
      <w:pPr>
        <w:suppressAutoHyphens/>
        <w:jc w:val="center"/>
        <w:rPr>
          <w:b/>
          <w:sz w:val="36"/>
          <w:szCs w:val="36"/>
        </w:rPr>
      </w:pPr>
      <w:r>
        <w:rPr>
          <w:b/>
          <w:sz w:val="36"/>
          <w:szCs w:val="36"/>
        </w:rPr>
        <w:t>ПУШКИНОГОРСКОГО РАЙОНА ПСКОВСКОЙ ОБЛАСТИ</w:t>
      </w:r>
    </w:p>
    <w:p>
      <w:pPr>
        <w:suppressAutoHyphens/>
        <w:ind w:left="-238"/>
        <w:jc w:val="center"/>
        <w:rPr>
          <w:b/>
          <w:sz w:val="20"/>
          <w:szCs w:val="16"/>
        </w:rPr>
      </w:pPr>
      <w:r>
        <w:rPr>
          <w:b/>
          <w:sz w:val="20"/>
          <w:szCs w:val="16"/>
        </w:rPr>
        <w:t>(разработано в соответствии с муниципальным контрактом</w:t>
      </w:r>
    </w:p>
    <w:p>
      <w:pPr>
        <w:suppressAutoHyphens/>
        <w:ind w:left="-238"/>
        <w:jc w:val="center"/>
        <w:rPr>
          <w:b/>
          <w:sz w:val="20"/>
          <w:szCs w:val="16"/>
        </w:rPr>
      </w:pPr>
      <w:r>
        <w:rPr>
          <w:b/>
          <w:sz w:val="20"/>
          <w:szCs w:val="16"/>
        </w:rPr>
        <w:t>№ 0157300009318000049-0161256-01 от 16.11.2018 г.)</w:t>
      </w: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keepLines/>
        <w:shd w:val="clear"/>
        <w:suppressAutoHyphens/>
        <w:autoSpaceDE w:val="0"/>
        <w:spacing w:after="0" w:line="360" w:lineRule="auto"/>
        <w:ind w:firstLine="567"/>
        <w:jc w:val="left"/>
        <w:rPr>
          <w:rFonts w:eastAsia="Times New Roman"/>
          <w:b/>
          <w:bCs/>
          <w:color w:val="auto"/>
          <w:kern w:val="1"/>
          <w:sz w:val="28"/>
          <w:szCs w:val="28"/>
          <w:lang w:eastAsia="ru-RU"/>
        </w:rPr>
      </w:pPr>
      <w:r>
        <w:rPr>
          <w:rFonts w:eastAsia="Times New Roman"/>
          <w:b/>
          <w:bCs/>
          <w:color w:val="auto"/>
          <w:sz w:val="28"/>
          <w:szCs w:val="28"/>
          <w:lang w:eastAsia="ru-RU"/>
        </w:rPr>
        <w:t xml:space="preserve">Директор              </w:t>
      </w:r>
      <w:r>
        <w:rPr>
          <w:rFonts w:eastAsia="Times New Roman"/>
          <w:b/>
          <w:bCs/>
          <w:color w:val="auto"/>
          <w:sz w:val="28"/>
          <w:szCs w:val="28"/>
          <w:lang w:eastAsia="ru-RU"/>
        </w:rPr>
        <w:tab/>
      </w:r>
      <w:r>
        <w:rPr>
          <w:rFonts w:eastAsia="Times New Roman"/>
          <w:b/>
          <w:bCs/>
          <w:color w:val="auto"/>
          <w:sz w:val="28"/>
          <w:szCs w:val="28"/>
          <w:lang w:eastAsia="ru-RU"/>
        </w:rPr>
        <w:tab/>
      </w:r>
      <w:r>
        <w:rPr>
          <w:rFonts w:eastAsia="Times New Roman"/>
          <w:b/>
          <w:bCs/>
          <w:color w:val="auto"/>
          <w:sz w:val="28"/>
          <w:szCs w:val="28"/>
          <w:lang w:eastAsia="ru-RU"/>
        </w:rPr>
        <w:tab/>
      </w:r>
      <w:r>
        <w:rPr>
          <w:rFonts w:eastAsia="Times New Roman"/>
          <w:b/>
          <w:bCs/>
          <w:color w:val="auto"/>
          <w:sz w:val="28"/>
          <w:szCs w:val="28"/>
          <w:lang w:eastAsia="ru-RU"/>
        </w:rPr>
        <w:tab/>
      </w:r>
      <w:r>
        <w:rPr>
          <w:rFonts w:eastAsia="Times New Roman"/>
          <w:b/>
          <w:bCs/>
          <w:color w:val="auto"/>
          <w:sz w:val="28"/>
          <w:szCs w:val="28"/>
          <w:lang w:eastAsia="ru-RU"/>
        </w:rPr>
        <w:tab/>
      </w:r>
      <w:r>
        <w:rPr>
          <w:rFonts w:eastAsia="Times New Roman"/>
          <w:b/>
          <w:bCs/>
          <w:color w:val="auto"/>
          <w:sz w:val="28"/>
          <w:szCs w:val="28"/>
          <w:lang w:eastAsia="ru-RU"/>
        </w:rPr>
        <w:t>Назин О.С</w:t>
      </w:r>
    </w:p>
    <w:p>
      <w:pPr>
        <w:keepLines/>
        <w:shd w:val="clear"/>
        <w:suppressAutoHyphens/>
        <w:autoSpaceDE w:val="0"/>
        <w:spacing w:after="0" w:line="360" w:lineRule="auto"/>
        <w:ind w:firstLine="567"/>
        <w:jc w:val="left"/>
        <w:rPr>
          <w:rFonts w:eastAsia="Times New Roman"/>
          <w:b/>
          <w:bCs/>
          <w:color w:val="auto"/>
          <w:kern w:val="1"/>
          <w:sz w:val="28"/>
          <w:szCs w:val="28"/>
          <w:lang w:eastAsia="ru-RU"/>
        </w:rPr>
      </w:pPr>
      <w:r>
        <w:rPr>
          <w:rFonts w:eastAsia="Times New Roman"/>
          <w:b/>
          <w:bCs/>
          <w:color w:val="auto"/>
          <w:kern w:val="1"/>
          <w:sz w:val="28"/>
          <w:szCs w:val="28"/>
          <w:lang w:eastAsia="ru-RU"/>
        </w:rPr>
        <w:t>Главный архитектор проекта</w:t>
      </w:r>
      <w:r>
        <w:rPr>
          <w:rFonts w:eastAsia="Times New Roman"/>
          <w:b/>
          <w:bCs/>
          <w:color w:val="auto"/>
          <w:kern w:val="1"/>
          <w:sz w:val="28"/>
          <w:szCs w:val="28"/>
          <w:lang w:eastAsia="ru-RU"/>
        </w:rPr>
        <w:tab/>
      </w:r>
      <w:r>
        <w:rPr>
          <w:rFonts w:eastAsia="Times New Roman"/>
          <w:b/>
          <w:bCs/>
          <w:color w:val="auto"/>
          <w:kern w:val="1"/>
          <w:sz w:val="28"/>
          <w:szCs w:val="28"/>
          <w:lang w:eastAsia="ru-RU"/>
        </w:rPr>
        <w:tab/>
      </w:r>
      <w:r>
        <w:rPr>
          <w:rFonts w:eastAsia="Times New Roman"/>
          <w:b/>
          <w:bCs/>
          <w:color w:val="auto"/>
          <w:kern w:val="1"/>
          <w:sz w:val="28"/>
          <w:szCs w:val="28"/>
          <w:lang w:eastAsia="ru-RU"/>
        </w:rPr>
        <w:t>Сабельников А.Н.</w:t>
      </w:r>
    </w:p>
    <w:p>
      <w:pPr>
        <w:keepLines/>
        <w:shd w:val="clear"/>
        <w:suppressAutoHyphens/>
        <w:autoSpaceDE w:val="0"/>
        <w:spacing w:after="0" w:line="360" w:lineRule="auto"/>
        <w:ind w:firstLine="567"/>
        <w:jc w:val="left"/>
        <w:rPr>
          <w:rFonts w:eastAsia="Times New Roman"/>
          <w:b/>
          <w:bCs/>
          <w:color w:val="auto"/>
          <w:kern w:val="1"/>
          <w:sz w:val="28"/>
          <w:szCs w:val="28"/>
          <w:lang w:eastAsia="ru-RU"/>
        </w:rPr>
      </w:pPr>
      <w:r>
        <w:rPr>
          <w:rFonts w:eastAsia="Times New Roman"/>
          <w:b/>
          <w:bCs/>
          <w:color w:val="auto"/>
          <w:kern w:val="1"/>
          <w:sz w:val="28"/>
          <w:szCs w:val="28"/>
          <w:lang w:eastAsia="ru-RU"/>
        </w:rPr>
        <w:t xml:space="preserve">Руководитель проекта </w:t>
      </w:r>
      <w:r>
        <w:rPr>
          <w:rFonts w:eastAsia="Times New Roman"/>
          <w:b/>
          <w:bCs/>
          <w:color w:val="auto"/>
          <w:kern w:val="1"/>
          <w:sz w:val="28"/>
          <w:szCs w:val="28"/>
          <w:lang w:eastAsia="ru-RU"/>
        </w:rPr>
        <w:tab/>
      </w:r>
      <w:r>
        <w:rPr>
          <w:rFonts w:eastAsia="Times New Roman"/>
          <w:b/>
          <w:bCs/>
          <w:color w:val="auto"/>
          <w:kern w:val="1"/>
          <w:sz w:val="28"/>
          <w:szCs w:val="28"/>
          <w:lang w:eastAsia="ru-RU"/>
        </w:rPr>
        <w:tab/>
      </w:r>
      <w:r>
        <w:rPr>
          <w:rFonts w:eastAsia="Times New Roman"/>
          <w:b/>
          <w:bCs/>
          <w:color w:val="auto"/>
          <w:kern w:val="1"/>
          <w:sz w:val="28"/>
          <w:szCs w:val="28"/>
          <w:lang w:eastAsia="ru-RU"/>
        </w:rPr>
        <w:tab/>
      </w:r>
      <w:r>
        <w:rPr>
          <w:rFonts w:eastAsia="Times New Roman"/>
          <w:b/>
          <w:bCs/>
          <w:color w:val="auto"/>
          <w:kern w:val="1"/>
          <w:sz w:val="28"/>
          <w:szCs w:val="28"/>
          <w:lang w:eastAsia="ru-RU"/>
        </w:rPr>
        <w:tab/>
      </w:r>
      <w:r>
        <w:rPr>
          <w:rFonts w:eastAsia="Times New Roman"/>
          <w:b/>
          <w:bCs/>
          <w:color w:val="auto"/>
          <w:kern w:val="1"/>
          <w:sz w:val="28"/>
          <w:szCs w:val="28"/>
          <w:lang w:eastAsia="ru-RU"/>
        </w:rPr>
        <w:t>Бурцева Н.А.</w:t>
      </w:r>
    </w:p>
    <w:p>
      <w:pPr>
        <w:keepLines/>
        <w:shd w:val="clear"/>
        <w:suppressAutoHyphens/>
        <w:autoSpaceDE w:val="0"/>
        <w:ind w:firstLine="567"/>
        <w:jc w:val="center"/>
        <w:rPr>
          <w:rFonts w:eastAsia="Times New Roman"/>
          <w:b/>
          <w:bCs/>
          <w:color w:val="auto"/>
          <w:kern w:val="1"/>
          <w:sz w:val="28"/>
          <w:szCs w:val="28"/>
          <w:lang w:eastAsia="ru-RU"/>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ind w:left="-240"/>
        <w:jc w:val="center"/>
        <w:rPr>
          <w:b/>
          <w:sz w:val="32"/>
          <w:szCs w:val="32"/>
        </w:rPr>
      </w:pPr>
    </w:p>
    <w:p>
      <w:pPr>
        <w:suppressAutoHyphens/>
        <w:jc w:val="center"/>
        <w:rPr>
          <w:b/>
          <w:bCs/>
        </w:rPr>
      </w:pPr>
      <w:r>
        <w:rPr>
          <w:b/>
          <w:bCs/>
        </w:rPr>
        <w:t xml:space="preserve">г. Курск </w:t>
      </w:r>
      <w:r>
        <w:rPr>
          <w:b/>
          <w:bCs/>
          <w:lang w:val="en-US"/>
        </w:rPr>
        <w:t>2018</w:t>
      </w:r>
      <w:r>
        <w:rPr>
          <w:b/>
          <w:bCs/>
        </w:rPr>
        <w:t xml:space="preserve"> г.</w:t>
      </w:r>
    </w:p>
    <w:p>
      <w:pPr>
        <w:pageBreakBefore/>
        <w:suppressAutoHyphens/>
        <w:jc w:val="center"/>
        <w:rPr>
          <w:b/>
        </w:rPr>
        <w:sectPr>
          <w:headerReference r:id="rId7" w:type="default"/>
          <w:pgSz w:w="11906" w:h="16838"/>
          <w:pgMar w:top="850" w:right="1701" w:bottom="850" w:left="1701" w:header="709" w:footer="709" w:gutter="0"/>
          <w:pgBorders>
            <w:top w:val="none" w:sz="0" w:space="0"/>
            <w:left w:val="none" w:sz="0" w:space="0"/>
            <w:bottom w:val="none" w:sz="0" w:space="0"/>
            <w:right w:val="none" w:sz="0" w:space="0"/>
          </w:pgBorders>
          <w:pgNumType w:fmt="decimal"/>
          <w:cols w:space="0" w:num="1"/>
          <w:titlePg/>
          <w:rtlGutter w:val="0"/>
          <w:docGrid w:linePitch="360" w:charSpace="0"/>
        </w:sectPr>
      </w:pPr>
    </w:p>
    <w:p>
      <w:pPr>
        <w:keepLines/>
        <w:pageBreakBefore/>
        <w:suppressAutoHyphens/>
        <w:spacing w:line="360" w:lineRule="auto"/>
        <w:ind w:right="283"/>
        <w:jc w:val="center"/>
        <w:rPr>
          <w:b/>
        </w:rPr>
      </w:pPr>
      <w:bookmarkStart w:id="2" w:name="OLE_LINK2"/>
      <w:bookmarkStart w:id="3" w:name="OLE_LINK3"/>
      <w:bookmarkStart w:id="4" w:name="OLE_LINK1"/>
      <w:r>
        <w:rPr>
          <w:b/>
        </w:rPr>
        <w:t>АВТОРСКИЙ КОЛЛЕКТИВ</w:t>
      </w:r>
    </w:p>
    <w:p>
      <w:pPr>
        <w:keepLines/>
        <w:suppressAutoHyphens/>
        <w:spacing w:line="360" w:lineRule="auto"/>
        <w:ind w:right="283"/>
        <w:jc w:val="center"/>
        <w:rPr>
          <w:b/>
        </w:rPr>
      </w:pPr>
      <w:r>
        <w:rPr>
          <w:b/>
        </w:rPr>
        <w:t>ООО НВЦ «Интеграционные технологии»</w:t>
      </w:r>
    </w:p>
    <w:p>
      <w:pPr>
        <w:keepLines/>
        <w:suppressAutoHyphens/>
        <w:spacing w:line="360" w:lineRule="auto"/>
        <w:ind w:right="-852"/>
        <w:jc w:val="left"/>
        <w:rPr>
          <w:b/>
          <w:i/>
        </w:rPr>
      </w:pPr>
    </w:p>
    <w:p>
      <w:pPr>
        <w:keepLines/>
        <w:suppressAutoHyphens/>
        <w:spacing w:line="360" w:lineRule="auto"/>
        <w:ind w:right="-852"/>
        <w:jc w:val="left"/>
        <w:rPr>
          <w:b/>
          <w:i/>
        </w:rPr>
      </w:pPr>
    </w:p>
    <w:p>
      <w:pPr>
        <w:keepLines/>
        <w:suppressAutoHyphens/>
        <w:spacing w:line="360" w:lineRule="auto"/>
        <w:ind w:right="-852" w:firstLine="1134"/>
        <w:jc w:val="left"/>
        <w:rPr>
          <w:bCs/>
          <w:sz w:val="28"/>
          <w:szCs w:val="28"/>
        </w:rPr>
      </w:pPr>
      <w:r>
        <w:rPr>
          <w:bCs/>
        </w:rPr>
        <w:t>Назин О.С.</w:t>
      </w:r>
      <w:r>
        <w:rPr>
          <w:bCs/>
        </w:rPr>
        <w:tab/>
      </w:r>
      <w:r>
        <w:rPr>
          <w:bCs/>
        </w:rPr>
        <w:tab/>
      </w:r>
      <w:r>
        <w:rPr>
          <w:bCs/>
        </w:rPr>
        <w:t xml:space="preserve"> —</w:t>
      </w:r>
      <w:r>
        <w:rPr>
          <w:bCs/>
        </w:rPr>
        <w:tab/>
      </w:r>
      <w:r>
        <w:rPr>
          <w:bCs/>
        </w:rPr>
        <w:t>директор</w:t>
      </w:r>
    </w:p>
    <w:p>
      <w:pPr>
        <w:keepLines/>
        <w:suppressAutoHyphens/>
        <w:spacing w:line="360" w:lineRule="auto"/>
        <w:ind w:right="-852" w:firstLine="1134"/>
        <w:jc w:val="left"/>
        <w:rPr>
          <w:bCs/>
        </w:rPr>
      </w:pPr>
      <w:r>
        <w:rPr>
          <w:bCs/>
        </w:rPr>
        <w:t>Сабельников А.Н.</w:t>
      </w:r>
      <w:r>
        <w:rPr>
          <w:bCs/>
        </w:rPr>
        <w:tab/>
      </w:r>
      <w:r>
        <w:rPr>
          <w:bCs/>
        </w:rPr>
        <w:t>—</w:t>
      </w:r>
      <w:r>
        <w:rPr>
          <w:bCs/>
        </w:rPr>
        <w:tab/>
      </w:r>
      <w:r>
        <w:rPr>
          <w:bCs/>
        </w:rPr>
        <w:t>главный архитектор проекта</w:t>
      </w:r>
    </w:p>
    <w:p>
      <w:pPr>
        <w:keepLines/>
        <w:suppressAutoHyphens/>
        <w:spacing w:line="360" w:lineRule="auto"/>
        <w:ind w:right="-852" w:firstLine="1134"/>
        <w:jc w:val="left"/>
        <w:rPr>
          <w:bCs/>
        </w:rPr>
      </w:pPr>
      <w:r>
        <w:rPr>
          <w:bCs/>
        </w:rPr>
        <w:t>Бурцева Н.А.</w:t>
      </w:r>
      <w:r>
        <w:rPr>
          <w:bCs/>
        </w:rPr>
        <w:tab/>
      </w:r>
      <w:r>
        <w:rPr>
          <w:bCs/>
        </w:rPr>
        <w:tab/>
      </w:r>
      <w:r>
        <w:rPr>
          <w:bCs/>
        </w:rPr>
        <w:t>—</w:t>
      </w:r>
      <w:r>
        <w:rPr>
          <w:bCs/>
        </w:rPr>
        <w:tab/>
      </w:r>
      <w:r>
        <w:rPr>
          <w:bCs/>
        </w:rPr>
        <w:t>руководитель проекта</w:t>
      </w:r>
    </w:p>
    <w:p>
      <w:pPr>
        <w:keepLines/>
        <w:suppressAutoHyphens/>
        <w:autoSpaceDN w:val="0"/>
        <w:spacing w:line="360" w:lineRule="auto"/>
        <w:ind w:right="-852" w:firstLine="1134"/>
        <w:jc w:val="left"/>
        <w:textAlignment w:val="baseline"/>
        <w:rPr>
          <w:bCs/>
        </w:rPr>
      </w:pPr>
      <w:r>
        <w:rPr>
          <w:bCs/>
        </w:rPr>
        <w:t>Ашурков В.В.</w:t>
      </w:r>
      <w:r>
        <w:rPr>
          <w:bCs/>
        </w:rPr>
        <w:tab/>
      </w:r>
      <w:r>
        <w:rPr>
          <w:bCs/>
        </w:rPr>
        <w:tab/>
      </w:r>
      <w:r>
        <w:rPr>
          <w:bCs/>
        </w:rPr>
        <w:t>—</w:t>
      </w:r>
      <w:r>
        <w:rPr>
          <w:bCs/>
        </w:rPr>
        <w:tab/>
      </w:r>
      <w:r>
        <w:rPr>
          <w:bCs/>
        </w:rPr>
        <w:t>архитектор</w:t>
      </w:r>
    </w:p>
    <w:p>
      <w:pPr>
        <w:keepLines/>
        <w:suppressAutoHyphens/>
        <w:autoSpaceDN w:val="0"/>
        <w:spacing w:line="360" w:lineRule="auto"/>
        <w:ind w:right="-852" w:firstLine="1134"/>
        <w:jc w:val="left"/>
        <w:textAlignment w:val="baseline"/>
        <w:rPr>
          <w:bCs/>
        </w:rPr>
      </w:pPr>
      <w:r>
        <w:rPr>
          <w:bCs/>
        </w:rPr>
        <w:t>Шуклин Г.С.</w:t>
      </w:r>
      <w:r>
        <w:rPr>
          <w:bCs/>
        </w:rPr>
        <w:tab/>
      </w:r>
      <w:r>
        <w:rPr>
          <w:bCs/>
        </w:rPr>
        <w:tab/>
      </w:r>
      <w:r>
        <w:rPr>
          <w:bCs/>
        </w:rPr>
        <w:t>—</w:t>
      </w:r>
      <w:r>
        <w:rPr>
          <w:bCs/>
        </w:rPr>
        <w:tab/>
      </w:r>
      <w:r>
        <w:rPr>
          <w:bCs/>
        </w:rPr>
        <w:t>архитектор</w:t>
      </w:r>
    </w:p>
    <w:p>
      <w:pPr>
        <w:keepLines/>
        <w:suppressAutoHyphens/>
        <w:autoSpaceDN w:val="0"/>
        <w:spacing w:line="360" w:lineRule="auto"/>
        <w:ind w:right="-852" w:firstLine="1134"/>
        <w:jc w:val="left"/>
        <w:textAlignment w:val="baseline"/>
        <w:rPr>
          <w:bCs/>
        </w:rPr>
      </w:pPr>
      <w:r>
        <w:rPr>
          <w:bCs/>
        </w:rPr>
        <w:t>Васильева М.С.</w:t>
      </w:r>
      <w:r>
        <w:rPr>
          <w:bCs/>
        </w:rPr>
        <w:tab/>
      </w:r>
      <w:r>
        <w:rPr>
          <w:bCs/>
        </w:rPr>
        <w:tab/>
      </w:r>
      <w:r>
        <w:rPr>
          <w:bCs/>
        </w:rPr>
        <w:t>—</w:t>
      </w:r>
      <w:r>
        <w:rPr>
          <w:bCs/>
        </w:rPr>
        <w:tab/>
      </w:r>
      <w:r>
        <w:rPr>
          <w:bCs/>
        </w:rPr>
        <w:t>зам.нач. отдела экономического анализа</w:t>
      </w:r>
    </w:p>
    <w:p>
      <w:pPr>
        <w:keepLines/>
        <w:suppressAutoHyphens/>
        <w:autoSpaceDN w:val="0"/>
        <w:spacing w:line="360" w:lineRule="auto"/>
        <w:ind w:right="-852" w:firstLine="1134"/>
        <w:jc w:val="left"/>
        <w:textAlignment w:val="baseline"/>
        <w:rPr>
          <w:bCs/>
        </w:rPr>
      </w:pPr>
      <w:r>
        <w:rPr>
          <w:bCs/>
        </w:rPr>
        <w:t>Щербакова А.А.</w:t>
      </w:r>
      <w:r>
        <w:rPr>
          <w:bCs/>
        </w:rPr>
        <w:tab/>
      </w:r>
      <w:r>
        <w:rPr>
          <w:bCs/>
        </w:rPr>
        <w:tab/>
      </w:r>
      <w:r>
        <w:rPr>
          <w:bCs/>
        </w:rPr>
        <w:t>—</w:t>
      </w:r>
      <w:r>
        <w:rPr>
          <w:bCs/>
        </w:rPr>
        <w:tab/>
      </w:r>
      <w:r>
        <w:rPr>
          <w:bCs/>
        </w:rPr>
        <w:t>инженер</w:t>
      </w:r>
    </w:p>
    <w:p>
      <w:pPr>
        <w:keepLines/>
        <w:suppressAutoHyphens/>
        <w:autoSpaceDN w:val="0"/>
        <w:spacing w:line="360" w:lineRule="auto"/>
        <w:ind w:right="-852" w:firstLine="1134"/>
        <w:jc w:val="left"/>
        <w:textAlignment w:val="baseline"/>
        <w:rPr>
          <w:bCs/>
        </w:rPr>
      </w:pPr>
      <w:r>
        <w:rPr>
          <w:bCs/>
        </w:rPr>
        <w:t xml:space="preserve">Яковенко А.А. </w:t>
      </w:r>
      <w:r>
        <w:rPr>
          <w:bCs/>
        </w:rPr>
        <w:tab/>
      </w:r>
      <w:r>
        <w:rPr>
          <w:bCs/>
        </w:rPr>
        <w:tab/>
      </w:r>
      <w:bookmarkStart w:id="5" w:name="OLE_LINK601"/>
      <w:bookmarkStart w:id="6" w:name="OLE_LINK600"/>
      <w:bookmarkStart w:id="7" w:name="OLE_LINK602"/>
      <w:r>
        <w:rPr>
          <w:bCs/>
        </w:rPr>
        <w:t>—</w:t>
      </w:r>
      <w:bookmarkEnd w:id="5"/>
      <w:bookmarkEnd w:id="6"/>
      <w:bookmarkEnd w:id="7"/>
      <w:r>
        <w:rPr>
          <w:bCs/>
        </w:rPr>
        <w:tab/>
      </w:r>
      <w:r>
        <w:rPr>
          <w:bCs/>
        </w:rPr>
        <w:t>инженер-картограф</w:t>
      </w:r>
    </w:p>
    <w:p>
      <w:pPr>
        <w:keepLines/>
        <w:suppressAutoHyphens/>
        <w:autoSpaceDN w:val="0"/>
        <w:spacing w:line="360" w:lineRule="auto"/>
        <w:ind w:right="-852" w:firstLine="1134"/>
        <w:jc w:val="left"/>
        <w:textAlignment w:val="baseline"/>
        <w:rPr>
          <w:bCs/>
        </w:rPr>
      </w:pPr>
      <w:r>
        <w:rPr>
          <w:bCs/>
        </w:rPr>
        <w:t>Коржавин А.Е.</w:t>
      </w:r>
      <w:r>
        <w:rPr>
          <w:bCs/>
        </w:rPr>
        <w:tab/>
      </w:r>
      <w:r>
        <w:rPr>
          <w:bCs/>
        </w:rPr>
        <w:tab/>
      </w:r>
      <w:r>
        <w:rPr>
          <w:bCs/>
        </w:rPr>
        <w:t>—</w:t>
      </w:r>
      <w:r>
        <w:rPr>
          <w:bCs/>
        </w:rPr>
        <w:tab/>
      </w:r>
      <w:r>
        <w:rPr>
          <w:bCs/>
        </w:rPr>
        <w:t>инженер-картограф</w:t>
      </w:r>
    </w:p>
    <w:p>
      <w:pPr>
        <w:keepLines/>
        <w:suppressAutoHyphens/>
        <w:autoSpaceDN w:val="0"/>
        <w:spacing w:line="360" w:lineRule="auto"/>
        <w:ind w:right="-852" w:firstLine="1134"/>
        <w:jc w:val="left"/>
        <w:textAlignment w:val="baseline"/>
        <w:rPr>
          <w:bCs/>
        </w:rPr>
      </w:pPr>
      <w:r>
        <w:rPr>
          <w:bCs/>
        </w:rPr>
        <w:t>Ткаченко Н.С.</w:t>
      </w:r>
      <w:r>
        <w:rPr>
          <w:bCs/>
        </w:rPr>
        <w:tab/>
      </w:r>
      <w:r>
        <w:rPr>
          <w:bCs/>
        </w:rPr>
        <w:tab/>
      </w:r>
      <w:r>
        <w:rPr>
          <w:bCs/>
        </w:rPr>
        <w:t>—</w:t>
      </w:r>
      <w:r>
        <w:rPr>
          <w:bCs/>
        </w:rPr>
        <w:tab/>
      </w:r>
      <w:r>
        <w:rPr>
          <w:bCs/>
        </w:rPr>
        <w:t>инженер-картограф</w:t>
      </w:r>
    </w:p>
    <w:p>
      <w:pPr>
        <w:keepLines/>
        <w:suppressAutoHyphens/>
        <w:autoSpaceDN w:val="0"/>
        <w:spacing w:line="360" w:lineRule="auto"/>
        <w:ind w:right="-852" w:firstLine="1134"/>
        <w:jc w:val="left"/>
        <w:textAlignment w:val="baseline"/>
        <w:rPr>
          <w:bCs/>
        </w:rPr>
      </w:pPr>
      <w:r>
        <w:rPr>
          <w:bCs/>
        </w:rPr>
        <w:t>Толмачева Н.А.</w:t>
      </w:r>
      <w:r>
        <w:rPr>
          <w:bCs/>
        </w:rPr>
        <w:tab/>
      </w:r>
      <w:r>
        <w:rPr>
          <w:bCs/>
        </w:rPr>
        <w:tab/>
      </w:r>
      <w:r>
        <w:rPr>
          <w:bCs/>
        </w:rPr>
        <w:t>—</w:t>
      </w:r>
      <w:r>
        <w:rPr>
          <w:bCs/>
        </w:rPr>
        <w:tab/>
      </w:r>
      <w:r>
        <w:rPr>
          <w:bCs/>
        </w:rPr>
        <w:t>инженер-менеджер ГИС</w:t>
      </w:r>
    </w:p>
    <w:p>
      <w:pPr>
        <w:keepLines/>
        <w:suppressAutoHyphens/>
        <w:autoSpaceDN w:val="0"/>
        <w:spacing w:line="360" w:lineRule="auto"/>
        <w:ind w:firstLine="1134"/>
        <w:jc w:val="left"/>
        <w:textAlignment w:val="baseline"/>
        <w:rPr>
          <w:bCs/>
        </w:rPr>
      </w:pPr>
      <w:r>
        <w:rPr>
          <w:bCs/>
        </w:rPr>
        <w:t>Гальчанский К.Б.</w:t>
      </w:r>
      <w:r>
        <w:rPr>
          <w:bCs/>
        </w:rPr>
        <w:tab/>
      </w:r>
      <w:r>
        <w:rPr>
          <w:bCs/>
        </w:rPr>
        <w:t>—</w:t>
      </w:r>
      <w:r>
        <w:rPr>
          <w:bCs/>
        </w:rPr>
        <w:tab/>
      </w:r>
      <w:r>
        <w:rPr>
          <w:bCs/>
        </w:rPr>
        <w:t>гео-системный администратор</w:t>
      </w:r>
    </w:p>
    <w:bookmarkEnd w:id="2"/>
    <w:bookmarkEnd w:id="3"/>
    <w:bookmarkEnd w:id="4"/>
    <w:p>
      <w:pPr>
        <w:keepLines/>
        <w:numPr>
          <w:ilvl w:val="0"/>
          <w:numId w:val="14"/>
        </w:numPr>
        <w:suppressAutoHyphens/>
        <w:autoSpaceDN w:val="0"/>
        <w:spacing w:line="360" w:lineRule="auto"/>
        <w:ind w:left="0" w:firstLine="1134"/>
        <w:jc w:val="center"/>
        <w:textAlignment w:val="baseline"/>
        <w:rPr>
          <w:bCs/>
          <w:i/>
        </w:rPr>
      </w:pPr>
    </w:p>
    <w:p>
      <w:pPr>
        <w:keepLines/>
        <w:widowControl w:val="0"/>
        <w:numPr>
          <w:ilvl w:val="0"/>
          <w:numId w:val="15"/>
        </w:numPr>
        <w:suppressAutoHyphens/>
        <w:autoSpaceDE w:val="0"/>
        <w:adjustRightInd w:val="0"/>
        <w:spacing w:line="360" w:lineRule="auto"/>
        <w:jc w:val="center"/>
        <w:textAlignment w:val="baseline"/>
        <w:rPr>
          <w:bCs/>
          <w:i/>
          <w:color w:val="953735" w:themeColor="accent2" w:themeShade="BF"/>
          <w:kern w:val="1"/>
        </w:rPr>
      </w:pPr>
    </w:p>
    <w:p>
      <w:pPr>
        <w:keepLines/>
        <w:widowControl w:val="0"/>
        <w:numPr>
          <w:ilvl w:val="0"/>
          <w:numId w:val="15"/>
        </w:numPr>
        <w:suppressAutoHyphens/>
        <w:autoSpaceDE w:val="0"/>
        <w:adjustRightInd w:val="0"/>
        <w:spacing w:line="360" w:lineRule="auto"/>
        <w:jc w:val="center"/>
        <w:textAlignment w:val="baseline"/>
        <w:rPr>
          <w:bCs/>
          <w:i/>
          <w:color w:val="953735" w:themeColor="accent2" w:themeShade="BF"/>
          <w:kern w:val="1"/>
        </w:rPr>
      </w:pPr>
    </w:p>
    <w:p>
      <w:pPr>
        <w:keepLines/>
        <w:suppressAutoHyphens/>
        <w:spacing w:line="360" w:lineRule="auto"/>
        <w:jc w:val="center"/>
        <w:rPr>
          <w:color w:val="953735" w:themeColor="accent2" w:themeShade="BF"/>
          <w:sz w:val="30"/>
          <w:szCs w:val="30"/>
        </w:rPr>
      </w:pPr>
    </w:p>
    <w:p>
      <w:pPr>
        <w:keepLines/>
        <w:suppressAutoHyphens/>
        <w:spacing w:line="360" w:lineRule="auto"/>
        <w:jc w:val="center"/>
        <w:rPr>
          <w:color w:val="953735" w:themeColor="accent2" w:themeShade="BF"/>
          <w:sz w:val="30"/>
          <w:szCs w:val="30"/>
        </w:rPr>
      </w:pPr>
    </w:p>
    <w:p>
      <w:pPr>
        <w:keepLines/>
        <w:suppressAutoHyphens/>
        <w:spacing w:line="360" w:lineRule="auto"/>
        <w:jc w:val="center"/>
        <w:rPr>
          <w:color w:val="953735" w:themeColor="accent2" w:themeShade="BF"/>
          <w:sz w:val="30"/>
          <w:szCs w:val="30"/>
        </w:rPr>
      </w:pPr>
    </w:p>
    <w:p>
      <w:pPr>
        <w:keepLines/>
        <w:suppressAutoHyphens/>
        <w:spacing w:line="360" w:lineRule="auto"/>
        <w:jc w:val="center"/>
        <w:rPr>
          <w:color w:val="953735" w:themeColor="accent2" w:themeShade="BF"/>
          <w:sz w:val="30"/>
          <w:szCs w:val="30"/>
        </w:rPr>
      </w:pPr>
    </w:p>
    <w:p>
      <w:pPr>
        <w:keepLines/>
        <w:suppressAutoHyphens/>
        <w:spacing w:line="360" w:lineRule="auto"/>
        <w:jc w:val="center"/>
        <w:rPr>
          <w:color w:val="953735" w:themeColor="accent2" w:themeShade="BF"/>
          <w:sz w:val="30"/>
          <w:szCs w:val="30"/>
        </w:rPr>
      </w:pPr>
    </w:p>
    <w:p>
      <w:pPr>
        <w:keepLines/>
        <w:suppressAutoHyphens/>
        <w:spacing w:line="360" w:lineRule="auto"/>
        <w:jc w:val="center"/>
        <w:rPr>
          <w:color w:val="953735" w:themeColor="accent2" w:themeShade="BF"/>
          <w:sz w:val="30"/>
          <w:szCs w:val="30"/>
        </w:rPr>
      </w:pPr>
    </w:p>
    <w:p>
      <w:pPr>
        <w:keepLines/>
        <w:suppressAutoHyphens/>
        <w:spacing w:line="360" w:lineRule="auto"/>
        <w:jc w:val="center"/>
        <w:rPr>
          <w:color w:val="953735" w:themeColor="accent2" w:themeShade="BF"/>
          <w:sz w:val="30"/>
          <w:szCs w:val="30"/>
        </w:rPr>
      </w:pPr>
    </w:p>
    <w:bookmarkEnd w:id="0"/>
    <w:bookmarkEnd w:id="1"/>
    <w:p>
      <w:pPr>
        <w:pStyle w:val="2"/>
        <w:keepLines/>
        <w:pageBreakBefore/>
        <w:tabs>
          <w:tab w:val="left" w:pos="0"/>
        </w:tabs>
        <w:suppressAutoHyphens/>
        <w:spacing w:after="240" w:line="360" w:lineRule="auto"/>
        <w:jc w:val="left"/>
      </w:pPr>
      <w:bookmarkStart w:id="8" w:name="_Toc411257223"/>
      <w:bookmarkStart w:id="9" w:name="_Toc342472299"/>
      <w:bookmarkStart w:id="10" w:name="_Toc391985317"/>
      <w:bookmarkStart w:id="11" w:name="_Toc1999820"/>
      <w:bookmarkStart w:id="12" w:name="_Toc397506701"/>
      <w:bookmarkStart w:id="13" w:name="_Toc315701061"/>
      <w:bookmarkStart w:id="14" w:name="_Toc369705895"/>
      <w:bookmarkStart w:id="15" w:name="_Toc23733"/>
      <w:r>
        <w:t>СОДЕРЖАНИЕ</w:t>
      </w:r>
      <w:bookmarkEnd w:id="8"/>
      <w:bookmarkEnd w:id="9"/>
      <w:bookmarkEnd w:id="10"/>
      <w:bookmarkEnd w:id="11"/>
      <w:bookmarkEnd w:id="12"/>
      <w:bookmarkEnd w:id="13"/>
      <w:bookmarkEnd w:id="14"/>
      <w:bookmarkEnd w:id="15"/>
    </w:p>
    <w:p>
      <w:pPr>
        <w:pStyle w:val="21"/>
        <w:tabs>
          <w:tab w:val="right" w:leader="dot" w:pos="8504"/>
          <w:tab w:val="clear" w:pos="9345"/>
        </w:tabs>
        <w:jc w:val="left"/>
      </w:pPr>
      <w:r>
        <w:rPr>
          <w:color w:val="auto"/>
        </w:rPr>
        <w:fldChar w:fldCharType="begin"/>
      </w:r>
      <w:r>
        <w:rPr>
          <w:color w:val="auto"/>
        </w:rPr>
        <w:instrText xml:space="preserve"> TOC \o "1-3" \u </w:instrText>
      </w:r>
      <w:r>
        <w:rPr>
          <w:color w:val="auto"/>
        </w:rPr>
        <w:fldChar w:fldCharType="separate"/>
      </w:r>
      <w:r>
        <w:t>СОДЕРЖАНИЕ</w:t>
      </w:r>
      <w:r>
        <w:tab/>
      </w:r>
      <w:r>
        <w:fldChar w:fldCharType="begin"/>
      </w:r>
      <w:r>
        <w:instrText xml:space="preserve"> PAGEREF _Toc23733 \h </w:instrText>
      </w:r>
      <w:r>
        <w:fldChar w:fldCharType="separate"/>
      </w:r>
      <w:r>
        <w:t>4</w:t>
      </w:r>
      <w:r>
        <w:fldChar w:fldCharType="end"/>
      </w:r>
    </w:p>
    <w:p>
      <w:pPr>
        <w:pStyle w:val="21"/>
        <w:tabs>
          <w:tab w:val="right" w:leader="dot" w:pos="8504"/>
          <w:tab w:val="clear" w:pos="9345"/>
        </w:tabs>
        <w:jc w:val="left"/>
      </w:pPr>
      <w:r>
        <w:t>ЧАСТЬ 1  ПОРЯДОК ПРИМЕНЕНИЯ ПРАВИЛ ЗЕМЛЕПОЛЬЗОВАНИЯ И ЗАСТРОЙКИ И ВНЕСЕНИЯ В НИХ ИЗМЕНЕНИЙ</w:t>
      </w:r>
      <w:r>
        <w:tab/>
      </w:r>
      <w:r>
        <w:fldChar w:fldCharType="begin"/>
      </w:r>
      <w:r>
        <w:instrText xml:space="preserve"> PAGEREF _Toc10427 \h </w:instrText>
      </w:r>
      <w:r>
        <w:fldChar w:fldCharType="separate"/>
      </w:r>
      <w:r>
        <w:t>7</w:t>
      </w:r>
      <w:r>
        <w:fldChar w:fldCharType="end"/>
      </w:r>
    </w:p>
    <w:p>
      <w:pPr>
        <w:pStyle w:val="21"/>
        <w:tabs>
          <w:tab w:val="right" w:leader="dot" w:pos="8504"/>
          <w:tab w:val="clear" w:pos="9345"/>
        </w:tabs>
        <w:jc w:val="left"/>
      </w:pPr>
      <w:r>
        <w:t xml:space="preserve">Глава </w:t>
      </w:r>
      <w:r>
        <w:rPr>
          <w:lang w:val="en-US"/>
        </w:rPr>
        <w:t>I</w:t>
      </w:r>
      <w:r>
        <w:t>. Общие положения</w:t>
      </w:r>
      <w:r>
        <w:tab/>
      </w:r>
      <w:r>
        <w:fldChar w:fldCharType="begin"/>
      </w:r>
      <w:r>
        <w:instrText xml:space="preserve"> PAGEREF _Toc10410 \h </w:instrText>
      </w:r>
      <w:r>
        <w:fldChar w:fldCharType="separate"/>
      </w:r>
      <w:r>
        <w:t>7</w:t>
      </w:r>
      <w:r>
        <w:fldChar w:fldCharType="end"/>
      </w:r>
    </w:p>
    <w:p>
      <w:pPr>
        <w:pStyle w:val="23"/>
        <w:tabs>
          <w:tab w:val="right" w:leader="dot" w:pos="8504"/>
          <w:tab w:val="clear" w:pos="9345"/>
        </w:tabs>
        <w:jc w:val="left"/>
      </w:pPr>
      <w:r>
        <w:rPr>
          <w:rFonts w:ascii="Times New Roman" w:hAnsi="Times New Roman" w:eastAsia="Times New Roman" w:cs="Times New Roman"/>
          <w:iCs w:val="0"/>
        </w:rPr>
        <w:t>Статья 1. Основные понятия, используемые в настоящих Правилах</w:t>
      </w:r>
      <w:r>
        <w:tab/>
      </w:r>
      <w:r>
        <w:fldChar w:fldCharType="begin"/>
      </w:r>
      <w:r>
        <w:instrText xml:space="preserve"> PAGEREF _Toc25989 \h </w:instrText>
      </w:r>
      <w:r>
        <w:fldChar w:fldCharType="separate"/>
      </w:r>
      <w:r>
        <w:t>7</w:t>
      </w:r>
      <w:r>
        <w:fldChar w:fldCharType="end"/>
      </w:r>
    </w:p>
    <w:p>
      <w:pPr>
        <w:pStyle w:val="23"/>
        <w:tabs>
          <w:tab w:val="right" w:leader="dot" w:pos="8504"/>
          <w:tab w:val="clear" w:pos="9345"/>
        </w:tabs>
        <w:jc w:val="left"/>
      </w:pPr>
      <w:r>
        <w:rPr>
          <w:rFonts w:ascii="Times New Roman" w:hAnsi="Times New Roman" w:eastAsia="Times New Roman" w:cs="Times New Roman"/>
          <w:iCs w:val="0"/>
        </w:rPr>
        <w:t>Статья 3. Правовой статус и сфера регламентации, осуществляемая Правилами</w:t>
      </w:r>
      <w:r>
        <w:tab/>
      </w:r>
      <w:r>
        <w:fldChar w:fldCharType="begin"/>
      </w:r>
      <w:r>
        <w:instrText xml:space="preserve"> PAGEREF _Toc32490 \h </w:instrText>
      </w:r>
      <w:r>
        <w:fldChar w:fldCharType="separate"/>
      </w:r>
      <w:r>
        <w:t>12</w:t>
      </w:r>
      <w:r>
        <w:fldChar w:fldCharType="end"/>
      </w:r>
    </w:p>
    <w:p>
      <w:pPr>
        <w:pStyle w:val="23"/>
        <w:tabs>
          <w:tab w:val="right" w:leader="dot" w:pos="8504"/>
          <w:tab w:val="clear" w:pos="9345"/>
        </w:tabs>
        <w:jc w:val="left"/>
      </w:pPr>
      <w:r>
        <w:rPr>
          <w:rFonts w:ascii="Times New Roman" w:hAnsi="Times New Roman" w:eastAsia="Times New Roman" w:cs="Times New Roman"/>
          <w:iCs w:val="0"/>
        </w:rPr>
        <w:t>Статья 4. Открытость и доступность информации о землепользовании и застройке</w:t>
      </w:r>
      <w:r>
        <w:tab/>
      </w:r>
      <w:r>
        <w:fldChar w:fldCharType="begin"/>
      </w:r>
      <w:r>
        <w:instrText xml:space="preserve"> PAGEREF _Toc28939 \h </w:instrText>
      </w:r>
      <w:r>
        <w:fldChar w:fldCharType="separate"/>
      </w:r>
      <w:r>
        <w:t>13</w:t>
      </w:r>
      <w:r>
        <w:fldChar w:fldCharType="end"/>
      </w:r>
    </w:p>
    <w:p>
      <w:pPr>
        <w:pStyle w:val="23"/>
        <w:tabs>
          <w:tab w:val="right" w:leader="dot" w:pos="8504"/>
          <w:tab w:val="clear" w:pos="9345"/>
        </w:tabs>
        <w:jc w:val="left"/>
      </w:pPr>
      <w:r>
        <w:rPr>
          <w:rFonts w:ascii="Times New Roman" w:hAnsi="Times New Roman" w:eastAsia="Times New Roman" w:cs="Times New Roman"/>
          <w:iCs w:val="0"/>
        </w:rPr>
        <w:t>Статья 5. Лица, осуществляющие землепользование и застройку</w:t>
      </w:r>
      <w:r>
        <w:tab/>
      </w:r>
      <w:r>
        <w:fldChar w:fldCharType="begin"/>
      </w:r>
      <w:r>
        <w:instrText xml:space="preserve"> PAGEREF _Toc5421 \h </w:instrText>
      </w:r>
      <w:r>
        <w:fldChar w:fldCharType="separate"/>
      </w:r>
      <w:r>
        <w:t>13</w:t>
      </w:r>
      <w:r>
        <w:fldChar w:fldCharType="end"/>
      </w:r>
    </w:p>
    <w:p>
      <w:pPr>
        <w:pStyle w:val="23"/>
        <w:tabs>
          <w:tab w:val="right" w:leader="dot" w:pos="8504"/>
          <w:tab w:val="clear" w:pos="9345"/>
        </w:tabs>
        <w:jc w:val="left"/>
      </w:pPr>
      <w:r>
        <w:rPr>
          <w:rFonts w:ascii="Times New Roman" w:hAnsi="Times New Roman" w:eastAsia="Times New Roman" w:cs="Times New Roman"/>
          <w:iCs w:val="0"/>
        </w:rPr>
        <w:t>Статья 6.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r>
        <w:tab/>
      </w:r>
      <w:r>
        <w:fldChar w:fldCharType="begin"/>
      </w:r>
      <w:r>
        <w:instrText xml:space="preserve"> PAGEREF _Toc22761 \h </w:instrText>
      </w:r>
      <w:r>
        <w:fldChar w:fldCharType="separate"/>
      </w:r>
      <w:r>
        <w:t>14</w:t>
      </w:r>
      <w:r>
        <w:fldChar w:fldCharType="end"/>
      </w:r>
    </w:p>
    <w:p>
      <w:pPr>
        <w:pStyle w:val="23"/>
        <w:tabs>
          <w:tab w:val="right" w:leader="dot" w:pos="8504"/>
          <w:tab w:val="clear" w:pos="9345"/>
        </w:tabs>
        <w:jc w:val="left"/>
      </w:pPr>
      <w:r>
        <w:rPr>
          <w:rFonts w:ascii="Times New Roman" w:hAnsi="Times New Roman" w:eastAsia="Times New Roman" w:cs="Times New Roman"/>
          <w:iCs w:val="0"/>
        </w:rPr>
        <w:t>Статья 7. Ответственность за нарушение Правил землепользования и застройки</w:t>
      </w:r>
      <w:r>
        <w:tab/>
      </w:r>
      <w:r>
        <w:fldChar w:fldCharType="begin"/>
      </w:r>
      <w:r>
        <w:instrText xml:space="preserve"> PAGEREF _Toc24122 \h </w:instrText>
      </w:r>
      <w:r>
        <w:fldChar w:fldCharType="separate"/>
      </w:r>
      <w:r>
        <w:t>15</w:t>
      </w:r>
      <w:r>
        <w:fldChar w:fldCharType="end"/>
      </w:r>
    </w:p>
    <w:p>
      <w:pPr>
        <w:pStyle w:val="21"/>
        <w:tabs>
          <w:tab w:val="right" w:leader="dot" w:pos="8504"/>
          <w:tab w:val="clear" w:pos="9345"/>
        </w:tabs>
        <w:jc w:val="left"/>
      </w:pPr>
      <w:r>
        <w:rPr>
          <w:bCs/>
          <w:szCs w:val="28"/>
        </w:rPr>
        <w:t xml:space="preserve">Глава </w:t>
      </w:r>
      <w:r>
        <w:rPr>
          <w:bCs/>
          <w:szCs w:val="28"/>
          <w:lang w:val="en-US"/>
        </w:rPr>
        <w:t>II</w:t>
      </w:r>
      <w:r>
        <w:rPr>
          <w:bCs/>
          <w:szCs w:val="28"/>
        </w:rPr>
        <w:t xml:space="preserve">. </w:t>
      </w:r>
      <w:r>
        <w:rPr>
          <w:szCs w:val="28"/>
        </w:rPr>
        <w:t>Регулирование землепользования и застройки органами местного самоуправления</w:t>
      </w:r>
      <w:r>
        <w:tab/>
      </w:r>
      <w:r>
        <w:fldChar w:fldCharType="begin"/>
      </w:r>
      <w:r>
        <w:instrText xml:space="preserve"> PAGEREF _Toc31208 \h </w:instrText>
      </w:r>
      <w:r>
        <w:fldChar w:fldCharType="separate"/>
      </w:r>
      <w:r>
        <w:t>15</w:t>
      </w:r>
      <w:r>
        <w:fldChar w:fldCharType="end"/>
      </w:r>
    </w:p>
    <w:p>
      <w:pPr>
        <w:pStyle w:val="23"/>
        <w:tabs>
          <w:tab w:val="right" w:leader="dot" w:pos="8504"/>
          <w:tab w:val="clear" w:pos="9345"/>
        </w:tabs>
        <w:jc w:val="left"/>
      </w:pPr>
      <w:r>
        <w:rPr>
          <w:rFonts w:ascii="Times New Roman" w:hAnsi="Times New Roman" w:eastAsia="Times New Roman" w:cs="Times New Roman"/>
          <w:iCs w:val="0"/>
        </w:rPr>
        <w:t>Статья 8. Органы местного самоуправления поселения и иные органы, уполномоченные регулировать и контролировать землепользование и застройку</w:t>
      </w:r>
      <w:r>
        <w:tab/>
      </w:r>
      <w:r>
        <w:fldChar w:fldCharType="begin"/>
      </w:r>
      <w:r>
        <w:instrText xml:space="preserve"> PAGEREF _Toc3183 \h </w:instrText>
      </w:r>
      <w:r>
        <w:fldChar w:fldCharType="separate"/>
      </w:r>
      <w:r>
        <w:t>15</w:t>
      </w:r>
      <w:r>
        <w:fldChar w:fldCharType="end"/>
      </w:r>
    </w:p>
    <w:p>
      <w:pPr>
        <w:pStyle w:val="23"/>
        <w:tabs>
          <w:tab w:val="right" w:leader="dot" w:pos="8504"/>
          <w:tab w:val="clear" w:pos="9345"/>
        </w:tabs>
        <w:jc w:val="left"/>
      </w:pPr>
      <w:r>
        <w:rPr>
          <w:rFonts w:ascii="Times New Roman" w:hAnsi="Times New Roman" w:eastAsia="Times New Roman" w:cs="Times New Roman"/>
          <w:iCs w:val="0"/>
        </w:rPr>
        <w:t>Статья 9. Общие положения о предоставлении прав на земельные участки</w:t>
      </w:r>
      <w:r>
        <w:tab/>
      </w:r>
      <w:r>
        <w:fldChar w:fldCharType="begin"/>
      </w:r>
      <w:r>
        <w:instrText xml:space="preserve"> PAGEREF _Toc10966 \h </w:instrText>
      </w:r>
      <w:r>
        <w:fldChar w:fldCharType="separate"/>
      </w:r>
      <w:r>
        <w:t>20</w:t>
      </w:r>
      <w:r>
        <w:fldChar w:fldCharType="end"/>
      </w:r>
    </w:p>
    <w:p>
      <w:pPr>
        <w:pStyle w:val="23"/>
        <w:tabs>
          <w:tab w:val="right" w:leader="dot" w:pos="8504"/>
          <w:tab w:val="clear" w:pos="9345"/>
        </w:tabs>
        <w:jc w:val="left"/>
      </w:pPr>
      <w:r>
        <w:rPr>
          <w:rFonts w:ascii="Times New Roman" w:hAnsi="Times New Roman" w:eastAsia="Times New Roman" w:cs="Times New Roman"/>
          <w:iCs w:val="0"/>
        </w:rPr>
        <w:t>Статья 10. Основания, условия и принципы организации порядка изъятия (выкупа) земельных участков, иных объектов недвижимости для государственных и муниципальных нужд</w:t>
      </w:r>
      <w:r>
        <w:tab/>
      </w:r>
      <w:r>
        <w:fldChar w:fldCharType="begin"/>
      </w:r>
      <w:r>
        <w:instrText xml:space="preserve"> PAGEREF _Toc31138 \h </w:instrText>
      </w:r>
      <w:r>
        <w:fldChar w:fldCharType="separate"/>
      </w:r>
      <w:r>
        <w:t>23</w:t>
      </w:r>
      <w:r>
        <w:fldChar w:fldCharType="end"/>
      </w:r>
    </w:p>
    <w:p>
      <w:pPr>
        <w:pStyle w:val="23"/>
        <w:tabs>
          <w:tab w:val="right" w:leader="dot" w:pos="8504"/>
          <w:tab w:val="clear" w:pos="9345"/>
        </w:tabs>
        <w:jc w:val="left"/>
      </w:pPr>
      <w:r>
        <w:rPr>
          <w:rFonts w:ascii="Times New Roman" w:hAnsi="Times New Roman" w:cs="Times New Roman"/>
        </w:rPr>
        <w:t>Статья 11. Общие принципы установления публичных сервитутов</w:t>
      </w:r>
      <w:r>
        <w:tab/>
      </w:r>
      <w:r>
        <w:fldChar w:fldCharType="begin"/>
      </w:r>
      <w:r>
        <w:instrText xml:space="preserve"> PAGEREF _Toc19306 \h </w:instrText>
      </w:r>
      <w:r>
        <w:fldChar w:fldCharType="separate"/>
      </w:r>
      <w:r>
        <w:t>25</w:t>
      </w:r>
      <w:r>
        <w:fldChar w:fldCharType="end"/>
      </w:r>
    </w:p>
    <w:p>
      <w:pPr>
        <w:pStyle w:val="21"/>
        <w:tabs>
          <w:tab w:val="right" w:leader="dot" w:pos="8504"/>
          <w:tab w:val="clear" w:pos="9345"/>
        </w:tabs>
        <w:jc w:val="left"/>
      </w:pPr>
      <w:r>
        <w:rPr>
          <w:bCs/>
        </w:rPr>
        <w:t xml:space="preserve">Глава </w:t>
      </w:r>
      <w:r>
        <w:rPr>
          <w:bCs/>
          <w:lang w:val="en-US"/>
        </w:rPr>
        <w:t>III</w:t>
      </w:r>
      <w:r>
        <w:rPr>
          <w:bCs/>
        </w:rPr>
        <w:t xml:space="preserve">.  </w:t>
      </w:r>
      <w:r>
        <w:t>Порядок подготовки документации по планировке территории органами местного самоуправления</w:t>
      </w:r>
      <w:r>
        <w:tab/>
      </w:r>
      <w:r>
        <w:fldChar w:fldCharType="begin"/>
      </w:r>
      <w:r>
        <w:instrText xml:space="preserve"> PAGEREF _Toc9981 \h </w:instrText>
      </w:r>
      <w:r>
        <w:fldChar w:fldCharType="separate"/>
      </w:r>
      <w:r>
        <w:t>26</w:t>
      </w:r>
      <w:r>
        <w:fldChar w:fldCharType="end"/>
      </w:r>
    </w:p>
    <w:p>
      <w:pPr>
        <w:pStyle w:val="23"/>
        <w:tabs>
          <w:tab w:val="right" w:leader="dot" w:pos="8504"/>
          <w:tab w:val="clear" w:pos="9345"/>
        </w:tabs>
        <w:jc w:val="left"/>
      </w:pPr>
      <w:r>
        <w:rPr>
          <w:rFonts w:ascii="Times New Roman" w:hAnsi="Times New Roman" w:cs="Times New Roman"/>
        </w:rPr>
        <w:t>Статья 12. Общие положения о планировке территории</w:t>
      </w:r>
      <w:r>
        <w:tab/>
      </w:r>
      <w:r>
        <w:fldChar w:fldCharType="begin"/>
      </w:r>
      <w:r>
        <w:instrText xml:space="preserve"> PAGEREF _Toc16176 \h </w:instrText>
      </w:r>
      <w:r>
        <w:fldChar w:fldCharType="separate"/>
      </w:r>
      <w:r>
        <w:t>26</w:t>
      </w:r>
      <w:r>
        <w:fldChar w:fldCharType="end"/>
      </w:r>
    </w:p>
    <w:p>
      <w:pPr>
        <w:pStyle w:val="23"/>
        <w:tabs>
          <w:tab w:val="right" w:leader="dot" w:pos="8504"/>
          <w:tab w:val="clear" w:pos="9345"/>
        </w:tabs>
        <w:jc w:val="left"/>
      </w:pPr>
      <w:r>
        <w:rPr>
          <w:rFonts w:ascii="Times New Roman" w:hAnsi="Times New Roman" w:cs="Times New Roman"/>
        </w:rPr>
        <w:t>Статья 13. Порядок подготовки документации по планировке территории</w:t>
      </w:r>
      <w:r>
        <w:tab/>
      </w:r>
      <w:r>
        <w:fldChar w:fldCharType="begin"/>
      </w:r>
      <w:r>
        <w:instrText xml:space="preserve"> PAGEREF _Toc23745 \h </w:instrText>
      </w:r>
      <w:r>
        <w:fldChar w:fldCharType="separate"/>
      </w:r>
      <w:r>
        <w:t>26</w:t>
      </w:r>
      <w:r>
        <w:fldChar w:fldCharType="end"/>
      </w:r>
    </w:p>
    <w:p>
      <w:pPr>
        <w:pStyle w:val="23"/>
        <w:tabs>
          <w:tab w:val="right" w:leader="dot" w:pos="8504"/>
          <w:tab w:val="clear" w:pos="9345"/>
        </w:tabs>
        <w:jc w:val="left"/>
      </w:pPr>
      <w:r>
        <w:t>Статья 14. Порядок подготовки документации по планировке территории</w:t>
      </w:r>
      <w:r>
        <w:tab/>
      </w:r>
      <w:r>
        <w:fldChar w:fldCharType="begin"/>
      </w:r>
      <w:r>
        <w:instrText xml:space="preserve"> PAGEREF _Toc28946 \h </w:instrText>
      </w:r>
      <w:r>
        <w:fldChar w:fldCharType="separate"/>
      </w:r>
      <w:r>
        <w:t>28</w:t>
      </w:r>
      <w:r>
        <w:fldChar w:fldCharType="end"/>
      </w:r>
    </w:p>
    <w:p>
      <w:pPr>
        <w:pStyle w:val="21"/>
        <w:tabs>
          <w:tab w:val="right" w:leader="dot" w:pos="8504"/>
          <w:tab w:val="clear" w:pos="9345"/>
        </w:tabs>
        <w:jc w:val="left"/>
      </w:pPr>
      <w:r>
        <w:t>Глава IV. Регулирование землепользования и застройки органами местного самоуправления</w:t>
      </w:r>
      <w:r>
        <w:tab/>
      </w:r>
      <w:r>
        <w:fldChar w:fldCharType="begin"/>
      </w:r>
      <w:r>
        <w:instrText xml:space="preserve"> PAGEREF _Toc23515 \h </w:instrText>
      </w:r>
      <w:r>
        <w:fldChar w:fldCharType="separate"/>
      </w:r>
      <w:r>
        <w:t>29</w:t>
      </w:r>
      <w:r>
        <w:fldChar w:fldCharType="end"/>
      </w:r>
    </w:p>
    <w:p>
      <w:pPr>
        <w:pStyle w:val="23"/>
        <w:tabs>
          <w:tab w:val="right" w:leader="dot" w:pos="8504"/>
          <w:tab w:val="clear" w:pos="9345"/>
        </w:tabs>
        <w:jc w:val="left"/>
      </w:pPr>
      <w: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tab/>
      </w:r>
      <w:r>
        <w:fldChar w:fldCharType="begin"/>
      </w:r>
      <w:r>
        <w:instrText xml:space="preserve"> PAGEREF _Toc13885 \h </w:instrText>
      </w:r>
      <w:r>
        <w:fldChar w:fldCharType="separate"/>
      </w:r>
      <w:r>
        <w:t>29</w:t>
      </w:r>
      <w:r>
        <w:fldChar w:fldCharType="end"/>
      </w:r>
    </w:p>
    <w:p>
      <w:pPr>
        <w:pStyle w:val="23"/>
        <w:tabs>
          <w:tab w:val="right" w:leader="dot" w:pos="8504"/>
          <w:tab w:val="clear" w:pos="9345"/>
        </w:tabs>
        <w:jc w:val="left"/>
      </w:pPr>
      <w:r>
        <w:t>Статья 16.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tab/>
      </w:r>
      <w:r>
        <w:fldChar w:fldCharType="begin"/>
      </w:r>
      <w:r>
        <w:instrText xml:space="preserve"> PAGEREF _Toc24850 \h </w:instrText>
      </w:r>
      <w:r>
        <w:fldChar w:fldCharType="separate"/>
      </w:r>
      <w:r>
        <w:t>30</w:t>
      </w:r>
      <w:r>
        <w:fldChar w:fldCharType="end"/>
      </w:r>
    </w:p>
    <w:p>
      <w:pPr>
        <w:pStyle w:val="23"/>
        <w:tabs>
          <w:tab w:val="right" w:leader="dot" w:pos="8504"/>
          <w:tab w:val="clear" w:pos="9345"/>
        </w:tabs>
        <w:jc w:val="left"/>
      </w:pPr>
      <w:r>
        <w:rPr>
          <w:rFonts w:ascii="Times New Roman" w:hAnsi="Times New Roman" w:cs="Times New Roman"/>
          <w:iCs w:val="0"/>
        </w:rPr>
        <w:t xml:space="preserve">Статья 17. </w:t>
      </w:r>
      <w:r>
        <w:rPr>
          <w:rFonts w:ascii="Times New Roman" w:hAnsi="Times New Roman" w:cs="Times New Roman"/>
        </w:rPr>
        <w:t>Общий порядок внесения изменений в Правила землепользования и застройки</w:t>
      </w:r>
      <w:r>
        <w:tab/>
      </w:r>
      <w:r>
        <w:fldChar w:fldCharType="begin"/>
      </w:r>
      <w:r>
        <w:instrText xml:space="preserve"> PAGEREF _Toc21527 \h </w:instrText>
      </w:r>
      <w:r>
        <w:fldChar w:fldCharType="separate"/>
      </w:r>
      <w:r>
        <w:t>32</w:t>
      </w:r>
      <w:r>
        <w:fldChar w:fldCharType="end"/>
      </w:r>
    </w:p>
    <w:p>
      <w:pPr>
        <w:pStyle w:val="23"/>
        <w:tabs>
          <w:tab w:val="right" w:leader="dot" w:pos="8504"/>
          <w:tab w:val="clear" w:pos="9345"/>
        </w:tabs>
        <w:jc w:val="left"/>
      </w:pPr>
      <w:r>
        <w:t>Статья 18. Порядок внесения изменений в Правила землепользования и застройки в случае размещения, реконструкции объектов капитального строительства федерального значения</w:t>
      </w:r>
      <w:r>
        <w:tab/>
      </w:r>
      <w:r>
        <w:fldChar w:fldCharType="begin"/>
      </w:r>
      <w:r>
        <w:instrText xml:space="preserve"> PAGEREF _Toc31791 \h </w:instrText>
      </w:r>
      <w:r>
        <w:fldChar w:fldCharType="separate"/>
      </w:r>
      <w:r>
        <w:t>34</w:t>
      </w:r>
      <w:r>
        <w:fldChar w:fldCharType="end"/>
      </w:r>
    </w:p>
    <w:p>
      <w:pPr>
        <w:pStyle w:val="23"/>
        <w:tabs>
          <w:tab w:val="right" w:leader="dot" w:pos="8504"/>
          <w:tab w:val="clear" w:pos="9345"/>
        </w:tabs>
        <w:jc w:val="left"/>
      </w:pPr>
      <w:r>
        <w:t>Статья 19. Порядок внесения изменений в Правила землепользования и застройки в случае размещения, реконструкции объектов капитального строительства регионального значения</w:t>
      </w:r>
      <w:r>
        <w:tab/>
      </w:r>
      <w:r>
        <w:fldChar w:fldCharType="begin"/>
      </w:r>
      <w:r>
        <w:instrText xml:space="preserve"> PAGEREF _Toc11619 \h </w:instrText>
      </w:r>
      <w:r>
        <w:fldChar w:fldCharType="separate"/>
      </w:r>
      <w:r>
        <w:t>37</w:t>
      </w:r>
      <w:r>
        <w:fldChar w:fldCharType="end"/>
      </w:r>
    </w:p>
    <w:p>
      <w:pPr>
        <w:pStyle w:val="23"/>
        <w:tabs>
          <w:tab w:val="right" w:leader="dot" w:pos="8504"/>
          <w:tab w:val="clear" w:pos="9345"/>
        </w:tabs>
        <w:jc w:val="left"/>
      </w:pPr>
      <w:r>
        <w:t>Статья 20. Порядок внесения изменений в Правила землепользования и застройки в случае выявления на территории городского поселения объектов культурного наследия.</w:t>
      </w:r>
      <w:r>
        <w:tab/>
      </w:r>
      <w:r>
        <w:fldChar w:fldCharType="begin"/>
      </w:r>
      <w:r>
        <w:instrText xml:space="preserve"> PAGEREF _Toc22146 \h </w:instrText>
      </w:r>
      <w:r>
        <w:fldChar w:fldCharType="separate"/>
      </w:r>
      <w:r>
        <w:t>40</w:t>
      </w:r>
      <w:r>
        <w:fldChar w:fldCharType="end"/>
      </w:r>
    </w:p>
    <w:p>
      <w:pPr>
        <w:pStyle w:val="23"/>
        <w:tabs>
          <w:tab w:val="right" w:leader="dot" w:pos="8504"/>
          <w:tab w:val="clear" w:pos="9345"/>
        </w:tabs>
        <w:jc w:val="left"/>
      </w:pPr>
      <w:r>
        <w:t>Статья 21. Порядок внесения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городского поселения.</w:t>
      </w:r>
      <w:r>
        <w:tab/>
      </w:r>
      <w:r>
        <w:fldChar w:fldCharType="begin"/>
      </w:r>
      <w:r>
        <w:instrText xml:space="preserve"> PAGEREF _Toc14694 \h </w:instrText>
      </w:r>
      <w:r>
        <w:fldChar w:fldCharType="separate"/>
      </w:r>
      <w:r>
        <w:t>42</w:t>
      </w:r>
      <w:r>
        <w:fldChar w:fldCharType="end"/>
      </w:r>
    </w:p>
    <w:p>
      <w:pPr>
        <w:pStyle w:val="23"/>
        <w:tabs>
          <w:tab w:val="right" w:leader="dot" w:pos="8504"/>
          <w:tab w:val="clear" w:pos="9345"/>
        </w:tabs>
        <w:jc w:val="left"/>
      </w:pPr>
      <w:r>
        <w:t>Статья 22. Порядок внесения изменений в Правила землепользования и застройки по заявлениям физических или юридических лиц</w:t>
      </w:r>
      <w:r>
        <w:tab/>
      </w:r>
      <w:r>
        <w:fldChar w:fldCharType="begin"/>
      </w:r>
      <w:r>
        <w:instrText xml:space="preserve"> PAGEREF _Toc30886 \h </w:instrText>
      </w:r>
      <w:r>
        <w:fldChar w:fldCharType="separate"/>
      </w:r>
      <w:r>
        <w:t>44</w:t>
      </w:r>
      <w:r>
        <w:fldChar w:fldCharType="end"/>
      </w:r>
    </w:p>
    <w:p>
      <w:pPr>
        <w:pStyle w:val="21"/>
        <w:tabs>
          <w:tab w:val="right" w:leader="dot" w:pos="8504"/>
          <w:tab w:val="clear" w:pos="9345"/>
        </w:tabs>
        <w:jc w:val="left"/>
      </w:pPr>
      <w:r>
        <w:t>Глава V. Организация и проведение публичных слушаний по вопросам землепользования и застройки</w:t>
      </w:r>
      <w:r>
        <w:tab/>
      </w:r>
      <w:r>
        <w:fldChar w:fldCharType="begin"/>
      </w:r>
      <w:r>
        <w:instrText xml:space="preserve"> PAGEREF _Toc15117 \h </w:instrText>
      </w:r>
      <w:r>
        <w:fldChar w:fldCharType="separate"/>
      </w:r>
      <w:r>
        <w:t>48</w:t>
      </w:r>
      <w:r>
        <w:fldChar w:fldCharType="end"/>
      </w:r>
    </w:p>
    <w:p>
      <w:pPr>
        <w:pStyle w:val="23"/>
        <w:tabs>
          <w:tab w:val="right" w:leader="dot" w:pos="8504"/>
          <w:tab w:val="clear" w:pos="9345"/>
        </w:tabs>
        <w:jc w:val="left"/>
      </w:pPr>
      <w:r>
        <w:t>Статья 23. Общие положения по организации и проведению публичных слушаний по вопросам землепользования и застройки</w:t>
      </w:r>
      <w:r>
        <w:tab/>
      </w:r>
      <w:r>
        <w:fldChar w:fldCharType="begin"/>
      </w:r>
      <w:r>
        <w:instrText xml:space="preserve"> PAGEREF _Toc2960 \h </w:instrText>
      </w:r>
      <w:r>
        <w:fldChar w:fldCharType="separate"/>
      </w:r>
      <w:r>
        <w:t>48</w:t>
      </w:r>
      <w:r>
        <w:fldChar w:fldCharType="end"/>
      </w:r>
    </w:p>
    <w:p>
      <w:pPr>
        <w:pStyle w:val="21"/>
        <w:tabs>
          <w:tab w:val="right" w:leader="dot" w:pos="8504"/>
          <w:tab w:val="clear" w:pos="9345"/>
        </w:tabs>
        <w:jc w:val="left"/>
      </w:pPr>
      <w:r>
        <w:t>ЧАСТЬ II  КАРТА ГРАДОСТРОИТЕЛЬНОГО ЗОНИРОВАНИЯ</w:t>
      </w:r>
      <w:r>
        <w:tab/>
      </w:r>
      <w:r>
        <w:fldChar w:fldCharType="begin"/>
      </w:r>
      <w:r>
        <w:instrText xml:space="preserve"> PAGEREF _Toc19027 \h </w:instrText>
      </w:r>
      <w:r>
        <w:fldChar w:fldCharType="separate"/>
      </w:r>
      <w:r>
        <w:t>49</w:t>
      </w:r>
      <w:r>
        <w:fldChar w:fldCharType="end"/>
      </w:r>
    </w:p>
    <w:p>
      <w:pPr>
        <w:pStyle w:val="23"/>
        <w:tabs>
          <w:tab w:val="right" w:leader="dot" w:pos="8504"/>
          <w:tab w:val="clear" w:pos="9345"/>
        </w:tabs>
        <w:jc w:val="left"/>
      </w:pPr>
      <w:r>
        <w:rPr>
          <w:iCs w:val="0"/>
        </w:rPr>
        <w:t xml:space="preserve">Статья 24. </w:t>
      </w:r>
      <w:r>
        <w:t>Состав и содержание карты градостроительного зонирования</w:t>
      </w:r>
      <w:r>
        <w:tab/>
      </w:r>
      <w:r>
        <w:fldChar w:fldCharType="begin"/>
      </w:r>
      <w:r>
        <w:instrText xml:space="preserve"> PAGEREF _Toc22232 \h </w:instrText>
      </w:r>
      <w:r>
        <w:fldChar w:fldCharType="separate"/>
      </w:r>
      <w:r>
        <w:t>49</w:t>
      </w:r>
      <w:r>
        <w:fldChar w:fldCharType="end"/>
      </w:r>
    </w:p>
    <w:p>
      <w:pPr>
        <w:pStyle w:val="23"/>
        <w:tabs>
          <w:tab w:val="right" w:leader="dot" w:pos="8504"/>
          <w:tab w:val="clear" w:pos="9345"/>
        </w:tabs>
        <w:jc w:val="left"/>
      </w:pPr>
      <w:r>
        <w:t xml:space="preserve">Статья 25. Карта </w:t>
      </w:r>
      <w:r>
        <w:rPr>
          <w:lang w:val="ru-RU"/>
        </w:rPr>
        <w:t>градостроительного</w:t>
      </w:r>
      <w:r>
        <w:rPr>
          <w:rFonts w:hint="default"/>
          <w:lang w:val="ru-RU"/>
        </w:rPr>
        <w:t xml:space="preserve"> зонирования</w:t>
      </w:r>
      <w:r>
        <w:tab/>
      </w:r>
      <w:r>
        <w:fldChar w:fldCharType="begin"/>
      </w:r>
      <w:r>
        <w:instrText xml:space="preserve"> PAGEREF _Toc2505 \h </w:instrText>
      </w:r>
      <w:r>
        <w:fldChar w:fldCharType="separate"/>
      </w:r>
      <w:r>
        <w:t>49</w:t>
      </w:r>
      <w:r>
        <w:fldChar w:fldCharType="end"/>
      </w:r>
    </w:p>
    <w:p>
      <w:pPr>
        <w:pStyle w:val="23"/>
        <w:tabs>
          <w:tab w:val="right" w:leader="dot" w:pos="8504"/>
          <w:tab w:val="clear" w:pos="9345"/>
        </w:tabs>
        <w:jc w:val="left"/>
      </w:pPr>
      <w:r>
        <w:t>Статья 26. Карта границ зон с особыми условиями использования территории</w:t>
      </w:r>
      <w:r>
        <w:tab/>
      </w:r>
      <w:r>
        <w:fldChar w:fldCharType="begin"/>
      </w:r>
      <w:r>
        <w:instrText xml:space="preserve"> PAGEREF _Toc3751 \h </w:instrText>
      </w:r>
      <w:r>
        <w:fldChar w:fldCharType="separate"/>
      </w:r>
      <w:r>
        <w:t>50</w:t>
      </w:r>
      <w:r>
        <w:fldChar w:fldCharType="end"/>
      </w:r>
    </w:p>
    <w:p>
      <w:pPr>
        <w:pStyle w:val="23"/>
        <w:tabs>
          <w:tab w:val="right" w:leader="dot" w:pos="8504"/>
          <w:tab w:val="clear" w:pos="9345"/>
        </w:tabs>
        <w:jc w:val="left"/>
      </w:pPr>
      <w:r>
        <w:t>Статья 27. Порядок ведения карты градостроительного зонирования</w:t>
      </w:r>
      <w:r>
        <w:tab/>
      </w:r>
      <w:r>
        <w:fldChar w:fldCharType="begin"/>
      </w:r>
      <w:r>
        <w:instrText xml:space="preserve"> PAGEREF _Toc29037 \h </w:instrText>
      </w:r>
      <w:r>
        <w:fldChar w:fldCharType="separate"/>
      </w:r>
      <w:r>
        <w:t>51</w:t>
      </w:r>
      <w:r>
        <w:fldChar w:fldCharType="end"/>
      </w:r>
    </w:p>
    <w:p>
      <w:pPr>
        <w:pStyle w:val="21"/>
        <w:tabs>
          <w:tab w:val="right" w:leader="dot" w:pos="8504"/>
          <w:tab w:val="clear" w:pos="9345"/>
        </w:tabs>
        <w:jc w:val="left"/>
      </w:pPr>
      <w:r>
        <w:t>ЧАСТЬ III ГРАДОСТРОИТЕЛЬНЫЕ РЕГЛАМЕНТЫ</w:t>
      </w:r>
      <w:r>
        <w:tab/>
      </w:r>
      <w:r>
        <w:fldChar w:fldCharType="begin"/>
      </w:r>
      <w:r>
        <w:instrText xml:space="preserve"> PAGEREF _Toc21930 \h </w:instrText>
      </w:r>
      <w:r>
        <w:fldChar w:fldCharType="separate"/>
      </w:r>
      <w:r>
        <w:t>52</w:t>
      </w:r>
      <w:r>
        <w:fldChar w:fldCharType="end"/>
      </w:r>
    </w:p>
    <w:p>
      <w:pPr>
        <w:pStyle w:val="21"/>
        <w:tabs>
          <w:tab w:val="right" w:leader="dot" w:pos="8504"/>
          <w:tab w:val="clear" w:pos="9345"/>
        </w:tabs>
        <w:jc w:val="left"/>
      </w:pPr>
      <w:r>
        <w:t xml:space="preserve">Глава </w:t>
      </w:r>
      <w:r>
        <w:rPr>
          <w:rFonts w:hint="default"/>
          <w:lang w:val="en-US"/>
        </w:rPr>
        <w:t>V</w:t>
      </w:r>
      <w:r>
        <w:t>I. ПОРЯДОК ПРИМЕНЕНИЯ ГРАДОСТРОИТЕЛЬНЫХ РЕГЛАМЕНТОВ</w:t>
      </w:r>
      <w:r>
        <w:tab/>
      </w:r>
      <w:r>
        <w:fldChar w:fldCharType="begin"/>
      </w:r>
      <w:r>
        <w:instrText xml:space="preserve"> PAGEREF _Toc8503 \h </w:instrText>
      </w:r>
      <w:r>
        <w:fldChar w:fldCharType="separate"/>
      </w:r>
      <w:r>
        <w:t>52</w:t>
      </w:r>
      <w:r>
        <w:fldChar w:fldCharType="end"/>
      </w:r>
    </w:p>
    <w:p>
      <w:pPr>
        <w:pStyle w:val="23"/>
        <w:tabs>
          <w:tab w:val="right" w:leader="dot" w:pos="8504"/>
          <w:tab w:val="clear" w:pos="9345"/>
        </w:tabs>
        <w:jc w:val="left"/>
      </w:pPr>
      <w:r>
        <w:rPr>
          <w:rFonts w:hint="default" w:ascii="Times New Roman" w:hAnsi="Times New Roman" w:eastAsia="Times New Roman" w:cs="Times New Roman"/>
          <w:szCs w:val="24"/>
        </w:rPr>
        <w:t xml:space="preserve">Статья </w:t>
      </w:r>
      <w:r>
        <w:rPr>
          <w:rFonts w:hint="default" w:ascii="Times New Roman" w:hAnsi="Times New Roman" w:eastAsia="Times New Roman" w:cs="Times New Roman"/>
          <w:szCs w:val="24"/>
          <w:lang w:val="ru-RU"/>
        </w:rPr>
        <w:t>28</w:t>
      </w:r>
      <w:r>
        <w:rPr>
          <w:rFonts w:hint="default" w:ascii="Times New Roman" w:hAnsi="Times New Roman" w:eastAsia="Times New Roman" w:cs="Times New Roman"/>
          <w:szCs w:val="24"/>
        </w:rPr>
        <w:t>. Градостроительный регламент</w:t>
      </w:r>
      <w:r>
        <w:tab/>
      </w:r>
      <w:r>
        <w:fldChar w:fldCharType="begin"/>
      </w:r>
      <w:r>
        <w:instrText xml:space="preserve"> PAGEREF _Toc15347 \h </w:instrText>
      </w:r>
      <w:r>
        <w:fldChar w:fldCharType="separate"/>
      </w:r>
      <w:r>
        <w:t>52</w:t>
      </w:r>
      <w:r>
        <w:fldChar w:fldCharType="end"/>
      </w:r>
    </w:p>
    <w:p>
      <w:pPr>
        <w:pStyle w:val="23"/>
        <w:tabs>
          <w:tab w:val="right" w:leader="dot" w:pos="8504"/>
          <w:tab w:val="clear" w:pos="9345"/>
        </w:tabs>
        <w:jc w:val="left"/>
      </w:pPr>
      <w:r>
        <w:rPr>
          <w:rFonts w:eastAsia="Times New Roman"/>
        </w:rPr>
        <w:t xml:space="preserve">Статья </w:t>
      </w:r>
      <w:r>
        <w:rPr>
          <w:rFonts w:hint="default" w:eastAsia="Times New Roman"/>
          <w:lang w:val="ru-RU"/>
        </w:rPr>
        <w:t>29</w:t>
      </w:r>
      <w:r>
        <w:rPr>
          <w:rFonts w:eastAsia="Times New Roman"/>
        </w:rPr>
        <w:t>. Виды разрешенного использования земельных участков и объ</w:t>
      </w:r>
      <w:r>
        <w:rPr>
          <w:rFonts w:hint="default" w:ascii="Times New Roman" w:hAnsi="Times New Roman" w:eastAsia="Times New Roman" w:cs="Times New Roman"/>
          <w:szCs w:val="24"/>
        </w:rPr>
        <w:t>ектов капитального строительства</w:t>
      </w:r>
      <w:r>
        <w:tab/>
      </w:r>
      <w:r>
        <w:fldChar w:fldCharType="begin"/>
      </w:r>
      <w:r>
        <w:instrText xml:space="preserve"> PAGEREF _Toc257 \h </w:instrText>
      </w:r>
      <w:r>
        <w:fldChar w:fldCharType="separate"/>
      </w:r>
      <w:r>
        <w:t>54</w:t>
      </w:r>
      <w:r>
        <w:fldChar w:fldCharType="end"/>
      </w:r>
    </w:p>
    <w:p>
      <w:pPr>
        <w:pStyle w:val="23"/>
        <w:tabs>
          <w:tab w:val="right" w:leader="dot" w:pos="8504"/>
          <w:tab w:val="clear" w:pos="9345"/>
        </w:tabs>
        <w:jc w:val="left"/>
      </w:pPr>
      <w:r>
        <w:rPr>
          <w:rFonts w:eastAsia="Times New Roman"/>
        </w:rPr>
        <w:t xml:space="preserve">Статья </w:t>
      </w:r>
      <w:r>
        <w:rPr>
          <w:rFonts w:hint="default" w:eastAsia="Times New Roman"/>
          <w:lang w:val="ru-RU"/>
        </w:rPr>
        <w:t>30</w:t>
      </w:r>
      <w:r>
        <w:rPr>
          <w:rFonts w:eastAsia="Times New Roman"/>
        </w:rPr>
        <w:t>.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tab/>
      </w:r>
      <w:r>
        <w:fldChar w:fldCharType="begin"/>
      </w:r>
      <w:r>
        <w:instrText xml:space="preserve"> PAGEREF _Toc2498 \h </w:instrText>
      </w:r>
      <w:r>
        <w:fldChar w:fldCharType="separate"/>
      </w:r>
      <w:r>
        <w:t>55</w:t>
      </w:r>
      <w:r>
        <w:fldChar w:fldCharType="end"/>
      </w:r>
    </w:p>
    <w:p>
      <w:pPr>
        <w:pStyle w:val="23"/>
        <w:tabs>
          <w:tab w:val="right" w:leader="dot" w:pos="8504"/>
          <w:tab w:val="clear" w:pos="9345"/>
        </w:tabs>
        <w:jc w:val="left"/>
      </w:pPr>
      <w:r>
        <w:rPr>
          <w:rFonts w:eastAsia="Times New Roman"/>
        </w:rPr>
        <w:t xml:space="preserve">Статья </w:t>
      </w:r>
      <w:r>
        <w:rPr>
          <w:rFonts w:hint="default" w:eastAsia="Times New Roman"/>
          <w:lang w:val="ru-RU"/>
        </w:rPr>
        <w:t>31</w:t>
      </w:r>
      <w:r>
        <w:rPr>
          <w:rFonts w:eastAsia="Times New Roman"/>
        </w:rPr>
        <w:t>.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tab/>
      </w:r>
      <w:r>
        <w:fldChar w:fldCharType="begin"/>
      </w:r>
      <w:r>
        <w:instrText xml:space="preserve"> PAGEREF _Toc24755 \h </w:instrText>
      </w:r>
      <w:r>
        <w:fldChar w:fldCharType="separate"/>
      </w:r>
      <w:r>
        <w:t>56</w:t>
      </w:r>
      <w:r>
        <w:fldChar w:fldCharType="end"/>
      </w:r>
    </w:p>
    <w:p>
      <w:pPr>
        <w:pStyle w:val="23"/>
        <w:tabs>
          <w:tab w:val="right" w:leader="dot" w:pos="8504"/>
          <w:tab w:val="clear" w:pos="9345"/>
        </w:tabs>
        <w:jc w:val="left"/>
      </w:pPr>
      <w:r>
        <w:rPr>
          <w:rFonts w:eastAsia="Times New Roman"/>
        </w:rPr>
        <w:t xml:space="preserve">Статья </w:t>
      </w:r>
      <w:r>
        <w:rPr>
          <w:rFonts w:hint="default" w:eastAsia="Times New Roman"/>
          <w:lang w:val="ru-RU"/>
        </w:rPr>
        <w:t>32</w:t>
      </w:r>
      <w:r>
        <w:rPr>
          <w:rFonts w:eastAsia="Times New Roman"/>
        </w:rPr>
        <w:t>. Общие требования градостроительного регламента в части ограничений использования земельных участков и объектов капитального строительства</w:t>
      </w:r>
      <w:r>
        <w:tab/>
      </w:r>
      <w:r>
        <w:fldChar w:fldCharType="begin"/>
      </w:r>
      <w:r>
        <w:instrText xml:space="preserve"> PAGEREF _Toc23925 \h </w:instrText>
      </w:r>
      <w:r>
        <w:fldChar w:fldCharType="separate"/>
      </w:r>
      <w:r>
        <w:t>56</w:t>
      </w:r>
      <w:r>
        <w:fldChar w:fldCharType="end"/>
      </w:r>
    </w:p>
    <w:p>
      <w:pPr>
        <w:pStyle w:val="23"/>
        <w:tabs>
          <w:tab w:val="right" w:leader="dot" w:pos="8504"/>
          <w:tab w:val="clear" w:pos="9345"/>
        </w:tabs>
        <w:jc w:val="left"/>
      </w:pPr>
      <w:r>
        <w:rPr>
          <w:rFonts w:eastAsia="Times New Roman"/>
        </w:rPr>
        <w:t xml:space="preserve">Статья </w:t>
      </w:r>
      <w:r>
        <w:rPr>
          <w:rFonts w:hint="default" w:eastAsia="Times New Roman"/>
          <w:lang w:val="ru-RU"/>
        </w:rPr>
        <w:t>33</w:t>
      </w:r>
      <w:r>
        <w:rPr>
          <w:rFonts w:eastAsia="Times New Roman"/>
        </w:rPr>
        <w:t>. Использование земельных участков и объектов капитального строительства, не соответствующих градостроительному регламенту</w:t>
      </w:r>
      <w:r>
        <w:tab/>
      </w:r>
      <w:r>
        <w:fldChar w:fldCharType="begin"/>
      </w:r>
      <w:r>
        <w:instrText xml:space="preserve"> PAGEREF _Toc8928 \h </w:instrText>
      </w:r>
      <w:r>
        <w:fldChar w:fldCharType="separate"/>
      </w:r>
      <w:r>
        <w:t>57</w:t>
      </w:r>
      <w:r>
        <w:fldChar w:fldCharType="end"/>
      </w:r>
    </w:p>
    <w:p>
      <w:pPr>
        <w:pStyle w:val="23"/>
        <w:tabs>
          <w:tab w:val="right" w:leader="dot" w:pos="8504"/>
          <w:tab w:val="clear" w:pos="9345"/>
        </w:tabs>
        <w:jc w:val="left"/>
      </w:pPr>
      <w:r>
        <w:rPr>
          <w:rFonts w:eastAsia="Times New Roman"/>
        </w:rPr>
        <w:t xml:space="preserve">Статья </w:t>
      </w:r>
      <w:r>
        <w:rPr>
          <w:rFonts w:hint="default" w:eastAsia="Times New Roman"/>
          <w:lang w:val="ru-RU"/>
        </w:rPr>
        <w:t>34</w:t>
      </w:r>
      <w:r>
        <w:rPr>
          <w:rFonts w:eastAsia="Times New Roman"/>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tab/>
      </w:r>
      <w:r>
        <w:fldChar w:fldCharType="begin"/>
      </w:r>
      <w:r>
        <w:instrText xml:space="preserve"> PAGEREF _Toc7742 \h </w:instrText>
      </w:r>
      <w:r>
        <w:fldChar w:fldCharType="separate"/>
      </w:r>
      <w:r>
        <w:t>57</w:t>
      </w:r>
      <w:r>
        <w:fldChar w:fldCharType="end"/>
      </w:r>
    </w:p>
    <w:p>
      <w:pPr>
        <w:pStyle w:val="23"/>
        <w:tabs>
          <w:tab w:val="right" w:leader="dot" w:pos="8504"/>
          <w:tab w:val="clear" w:pos="9345"/>
        </w:tabs>
        <w:jc w:val="left"/>
      </w:pPr>
      <w:r>
        <w:rPr>
          <w:rFonts w:eastAsia="Times New Roman"/>
        </w:rPr>
        <w:t xml:space="preserve">Статья </w:t>
      </w:r>
      <w:r>
        <w:rPr>
          <w:rFonts w:hint="default" w:eastAsia="Times New Roman"/>
          <w:lang w:val="ru-RU"/>
        </w:rPr>
        <w:t>35</w:t>
      </w:r>
      <w:r>
        <w:rPr>
          <w:rFonts w:eastAsia="Times New Roman"/>
        </w:rPr>
        <w:t>. Перечень территориальных зон, установленных для городского поселения</w:t>
      </w:r>
      <w:r>
        <w:tab/>
      </w:r>
      <w:r>
        <w:fldChar w:fldCharType="begin"/>
      </w:r>
      <w:r>
        <w:instrText xml:space="preserve"> PAGEREF _Toc3380 \h </w:instrText>
      </w:r>
      <w:r>
        <w:fldChar w:fldCharType="separate"/>
      </w:r>
      <w:r>
        <w:t>58</w:t>
      </w:r>
      <w:r>
        <w:fldChar w:fldCharType="end"/>
      </w:r>
    </w:p>
    <w:p>
      <w:pPr>
        <w:pStyle w:val="23"/>
        <w:tabs>
          <w:tab w:val="right" w:leader="dot" w:pos="8504"/>
          <w:tab w:val="clear" w:pos="9345"/>
        </w:tabs>
        <w:jc w:val="left"/>
      </w:pPr>
      <w:r>
        <w:rPr>
          <w:rFonts w:eastAsia="Times New Roman"/>
        </w:rPr>
        <w:t xml:space="preserve">Статья </w:t>
      </w:r>
      <w:r>
        <w:rPr>
          <w:rFonts w:hint="default" w:eastAsia="Times New Roman"/>
          <w:lang w:val="ru-RU"/>
        </w:rPr>
        <w:t>36</w:t>
      </w:r>
      <w:r>
        <w:rPr>
          <w:rFonts w:eastAsia="Times New Roman"/>
        </w:rPr>
        <w:t>. Основны</w:t>
      </w:r>
      <w:r>
        <w:rPr>
          <w:rFonts w:eastAsia="Times New Roman"/>
          <w:lang w:val="ru-RU"/>
        </w:rPr>
        <w:t>е</w:t>
      </w:r>
      <w:r>
        <w:rPr>
          <w:rFonts w:eastAsia="Times New Roman"/>
        </w:rPr>
        <w:t>, вспомогательны</w:t>
      </w:r>
      <w:r>
        <w:rPr>
          <w:rFonts w:eastAsia="Times New Roman"/>
          <w:lang w:val="ru-RU"/>
        </w:rPr>
        <w:t>е</w:t>
      </w:r>
      <w:r>
        <w:rPr>
          <w:rFonts w:eastAsia="Times New Roman"/>
        </w:rPr>
        <w:t xml:space="preserve"> и условно-разрешенны</w:t>
      </w:r>
      <w:r>
        <w:rPr>
          <w:rFonts w:eastAsia="Times New Roman"/>
          <w:lang w:val="ru-RU"/>
        </w:rPr>
        <w:t>е</w:t>
      </w:r>
      <w:r>
        <w:rPr>
          <w:rFonts w:eastAsia="Times New Roman"/>
        </w:rPr>
        <w:t xml:space="preserve"> вид</w:t>
      </w:r>
      <w:r>
        <w:rPr>
          <w:rFonts w:eastAsia="Times New Roman"/>
          <w:lang w:val="ru-RU"/>
        </w:rPr>
        <w:t>ы</w:t>
      </w:r>
      <w:r>
        <w:rPr>
          <w:rFonts w:hint="default" w:eastAsia="Times New Roman"/>
          <w:lang w:val="ru-RU"/>
        </w:rPr>
        <w:t xml:space="preserve"> использования</w:t>
      </w:r>
      <w:r>
        <w:rPr>
          <w:rFonts w:eastAsia="Times New Roman"/>
        </w:rPr>
        <w:t xml:space="preserve"> и предельны</w:t>
      </w:r>
      <w:r>
        <w:rPr>
          <w:rFonts w:eastAsia="Times New Roman"/>
          <w:lang w:val="ru-RU"/>
        </w:rPr>
        <w:t>е</w:t>
      </w:r>
      <w:r>
        <w:rPr>
          <w:rFonts w:eastAsia="Times New Roman"/>
        </w:rPr>
        <w:t xml:space="preserve"> параметр</w:t>
      </w:r>
      <w:r>
        <w:rPr>
          <w:rFonts w:eastAsia="Times New Roman"/>
          <w:lang w:val="ru-RU"/>
        </w:rPr>
        <w:t>ы</w:t>
      </w:r>
      <w:r>
        <w:rPr>
          <w:rFonts w:eastAsia="Times New Roman"/>
        </w:rPr>
        <w:t xml:space="preserve"> разрешенного строительства, реконструкции</w:t>
      </w:r>
      <w:r>
        <w:rPr>
          <w:rFonts w:hint="default" w:eastAsia="Times New Roman"/>
          <w:lang w:val="ru-RU"/>
        </w:rPr>
        <w:t xml:space="preserve"> территориальных зон</w:t>
      </w:r>
      <w:r>
        <w:tab/>
      </w:r>
      <w:r>
        <w:fldChar w:fldCharType="begin"/>
      </w:r>
      <w:r>
        <w:instrText xml:space="preserve"> PAGEREF _Toc4434 \h </w:instrText>
      </w:r>
      <w:r>
        <w:fldChar w:fldCharType="separate"/>
      </w:r>
      <w:r>
        <w:t>59</w:t>
      </w:r>
      <w:r>
        <w:fldChar w:fldCharType="end"/>
      </w:r>
    </w:p>
    <w:p>
      <w:pPr>
        <w:pStyle w:val="23"/>
        <w:tabs>
          <w:tab w:val="right" w:leader="dot" w:pos="8504"/>
          <w:tab w:val="clear" w:pos="9345"/>
        </w:tabs>
        <w:jc w:val="left"/>
      </w:pPr>
      <w:r>
        <w:rPr>
          <w:rFonts w:eastAsia="Times New Roman"/>
          <w:u w:val="single"/>
        </w:rPr>
        <w:t xml:space="preserve">Статья </w:t>
      </w:r>
      <w:r>
        <w:rPr>
          <w:rFonts w:hint="default" w:eastAsia="Times New Roman"/>
          <w:u w:val="single"/>
          <w:lang w:val="ru-RU"/>
        </w:rPr>
        <w:t>36</w:t>
      </w:r>
      <w:r>
        <w:rPr>
          <w:rFonts w:eastAsia="Times New Roman"/>
          <w:u w:val="single"/>
        </w:rPr>
        <w:t>.1. Ж.1. Зона индивидуальной жилой застройки</w:t>
      </w:r>
      <w:r>
        <w:tab/>
      </w:r>
      <w:r>
        <w:fldChar w:fldCharType="begin"/>
      </w:r>
      <w:r>
        <w:instrText xml:space="preserve"> PAGEREF _Toc30050 \h </w:instrText>
      </w:r>
      <w:r>
        <w:fldChar w:fldCharType="separate"/>
      </w:r>
      <w:r>
        <w:t>59</w:t>
      </w:r>
      <w:r>
        <w:fldChar w:fldCharType="end"/>
      </w:r>
    </w:p>
    <w:p>
      <w:pPr>
        <w:pStyle w:val="23"/>
        <w:tabs>
          <w:tab w:val="right" w:leader="dot" w:pos="8504"/>
          <w:tab w:val="clear" w:pos="9345"/>
        </w:tabs>
        <w:jc w:val="left"/>
      </w:pPr>
      <w:r>
        <w:rPr>
          <w:rFonts w:eastAsia="Times New Roman"/>
          <w:u w:val="single"/>
        </w:rPr>
        <w:t xml:space="preserve">Статья </w:t>
      </w:r>
      <w:r>
        <w:rPr>
          <w:rFonts w:hint="default" w:eastAsia="Times New Roman"/>
          <w:u w:val="single"/>
          <w:lang w:val="ru-RU"/>
        </w:rPr>
        <w:t>36</w:t>
      </w:r>
      <w:r>
        <w:rPr>
          <w:rFonts w:eastAsia="Times New Roman"/>
          <w:u w:val="single"/>
        </w:rPr>
        <w:t>.2. Ж.2. Зона многофункциональной жилой застройки</w:t>
      </w:r>
      <w:r>
        <w:tab/>
      </w:r>
      <w:r>
        <w:fldChar w:fldCharType="begin"/>
      </w:r>
      <w:r>
        <w:instrText xml:space="preserve"> PAGEREF _Toc3493 \h </w:instrText>
      </w:r>
      <w:r>
        <w:fldChar w:fldCharType="separate"/>
      </w:r>
      <w:r>
        <w:t>65</w:t>
      </w:r>
      <w:r>
        <w:fldChar w:fldCharType="end"/>
      </w:r>
    </w:p>
    <w:p>
      <w:pPr>
        <w:pStyle w:val="23"/>
        <w:tabs>
          <w:tab w:val="right" w:leader="dot" w:pos="8504"/>
          <w:tab w:val="clear" w:pos="9345"/>
        </w:tabs>
        <w:jc w:val="left"/>
      </w:pPr>
      <w:r>
        <w:rPr>
          <w:rFonts w:eastAsia="Times New Roman"/>
          <w:u w:val="single"/>
        </w:rPr>
        <w:t xml:space="preserve">Статья </w:t>
      </w:r>
      <w:r>
        <w:rPr>
          <w:rFonts w:hint="default" w:eastAsia="Times New Roman"/>
          <w:u w:val="single"/>
          <w:lang w:val="ru-RU"/>
        </w:rPr>
        <w:t>36</w:t>
      </w:r>
      <w:r>
        <w:rPr>
          <w:rFonts w:eastAsia="Times New Roman"/>
          <w:u w:val="single"/>
        </w:rPr>
        <w:t>.3. ОД. Зона делового, общественного и коммерческого значения</w:t>
      </w:r>
      <w:r>
        <w:tab/>
      </w:r>
      <w:r>
        <w:fldChar w:fldCharType="begin"/>
      </w:r>
      <w:r>
        <w:instrText xml:space="preserve"> PAGEREF _Toc30324 \h </w:instrText>
      </w:r>
      <w:r>
        <w:fldChar w:fldCharType="separate"/>
      </w:r>
      <w:r>
        <w:t>73</w:t>
      </w:r>
      <w:r>
        <w:fldChar w:fldCharType="end"/>
      </w:r>
    </w:p>
    <w:p>
      <w:pPr>
        <w:pStyle w:val="23"/>
        <w:tabs>
          <w:tab w:val="right" w:leader="dot" w:pos="8504"/>
          <w:tab w:val="clear" w:pos="9345"/>
        </w:tabs>
        <w:jc w:val="left"/>
      </w:pPr>
      <w:r>
        <w:rPr>
          <w:rFonts w:eastAsia="Times New Roman"/>
          <w:u w:val="single"/>
        </w:rPr>
        <w:t xml:space="preserve">Статья </w:t>
      </w:r>
      <w:r>
        <w:rPr>
          <w:rFonts w:hint="default" w:eastAsia="Times New Roman"/>
          <w:u w:val="single"/>
          <w:lang w:val="ru-RU"/>
        </w:rPr>
        <w:t>36</w:t>
      </w:r>
      <w:r>
        <w:rPr>
          <w:rFonts w:eastAsia="Times New Roman"/>
          <w:u w:val="single"/>
        </w:rPr>
        <w:t>.4. СИ. Зона размещения объектов социальной инфраструктуры</w:t>
      </w:r>
      <w:r>
        <w:tab/>
      </w:r>
      <w:r>
        <w:fldChar w:fldCharType="begin"/>
      </w:r>
      <w:r>
        <w:instrText xml:space="preserve"> PAGEREF _Toc27249 \h </w:instrText>
      </w:r>
      <w:r>
        <w:fldChar w:fldCharType="separate"/>
      </w:r>
      <w:r>
        <w:t>81</w:t>
      </w:r>
      <w:r>
        <w:fldChar w:fldCharType="end"/>
      </w:r>
    </w:p>
    <w:p>
      <w:pPr>
        <w:pStyle w:val="23"/>
        <w:tabs>
          <w:tab w:val="right" w:leader="dot" w:pos="8504"/>
          <w:tab w:val="clear" w:pos="9345"/>
        </w:tabs>
        <w:jc w:val="left"/>
      </w:pPr>
      <w:r>
        <w:rPr>
          <w:rFonts w:eastAsia="Times New Roman"/>
          <w:u w:val="single"/>
        </w:rPr>
        <w:t xml:space="preserve">Статья </w:t>
      </w:r>
      <w:r>
        <w:rPr>
          <w:rFonts w:hint="default" w:eastAsia="Times New Roman"/>
          <w:u w:val="single"/>
          <w:lang w:val="ru-RU"/>
        </w:rPr>
        <w:t>36</w:t>
      </w:r>
      <w:r>
        <w:rPr>
          <w:rFonts w:eastAsia="Times New Roman"/>
          <w:u w:val="single"/>
        </w:rPr>
        <w:t>.5. (П-1) Промышленно-коммунальная зона первого типа</w:t>
      </w:r>
      <w:r>
        <w:tab/>
      </w:r>
      <w:r>
        <w:fldChar w:fldCharType="begin"/>
      </w:r>
      <w:r>
        <w:instrText xml:space="preserve"> PAGEREF _Toc31147 \h </w:instrText>
      </w:r>
      <w:r>
        <w:fldChar w:fldCharType="separate"/>
      </w:r>
      <w:r>
        <w:t>84</w:t>
      </w:r>
      <w:r>
        <w:fldChar w:fldCharType="end"/>
      </w:r>
    </w:p>
    <w:p>
      <w:pPr>
        <w:pStyle w:val="23"/>
        <w:tabs>
          <w:tab w:val="right" w:leader="dot" w:pos="8504"/>
          <w:tab w:val="clear" w:pos="9345"/>
        </w:tabs>
        <w:jc w:val="left"/>
      </w:pPr>
      <w:r>
        <w:rPr>
          <w:rFonts w:eastAsia="Times New Roman"/>
          <w:u w:val="single"/>
        </w:rPr>
        <w:t xml:space="preserve">Статья </w:t>
      </w:r>
      <w:r>
        <w:rPr>
          <w:rFonts w:hint="default" w:eastAsia="Times New Roman"/>
          <w:u w:val="single"/>
          <w:lang w:val="ru-RU"/>
        </w:rPr>
        <w:t>36</w:t>
      </w:r>
      <w:r>
        <w:rPr>
          <w:rFonts w:eastAsia="Times New Roman"/>
          <w:u w:val="single"/>
        </w:rPr>
        <w:t>.6. (П-2) Промышленно-коммунальная зона второго типа</w:t>
      </w:r>
      <w:r>
        <w:tab/>
      </w:r>
      <w:r>
        <w:fldChar w:fldCharType="begin"/>
      </w:r>
      <w:r>
        <w:instrText xml:space="preserve"> PAGEREF _Toc26397 \h </w:instrText>
      </w:r>
      <w:r>
        <w:fldChar w:fldCharType="separate"/>
      </w:r>
      <w:r>
        <w:t>92</w:t>
      </w:r>
      <w:r>
        <w:fldChar w:fldCharType="end"/>
      </w:r>
    </w:p>
    <w:p>
      <w:pPr>
        <w:pStyle w:val="23"/>
        <w:tabs>
          <w:tab w:val="right" w:leader="dot" w:pos="8504"/>
          <w:tab w:val="clear" w:pos="9345"/>
        </w:tabs>
        <w:jc w:val="left"/>
      </w:pPr>
      <w:r>
        <w:rPr>
          <w:rFonts w:eastAsia="Times New Roman"/>
          <w:u w:val="single"/>
        </w:rPr>
        <w:t xml:space="preserve">Статья </w:t>
      </w:r>
      <w:r>
        <w:rPr>
          <w:rFonts w:hint="default" w:eastAsia="Times New Roman"/>
          <w:u w:val="single"/>
          <w:lang w:val="ru-RU"/>
        </w:rPr>
        <w:t>36</w:t>
      </w:r>
      <w:r>
        <w:rPr>
          <w:rFonts w:eastAsia="Times New Roman"/>
          <w:u w:val="single"/>
        </w:rPr>
        <w:t>.7. (ИТ-1) Зона внешнего транспорта</w:t>
      </w:r>
      <w:r>
        <w:tab/>
      </w:r>
      <w:r>
        <w:fldChar w:fldCharType="begin"/>
      </w:r>
      <w:r>
        <w:instrText xml:space="preserve"> PAGEREF _Toc30546 \h </w:instrText>
      </w:r>
      <w:r>
        <w:fldChar w:fldCharType="separate"/>
      </w:r>
      <w:r>
        <w:t>99</w:t>
      </w:r>
      <w:r>
        <w:fldChar w:fldCharType="end"/>
      </w:r>
    </w:p>
    <w:p>
      <w:pPr>
        <w:pStyle w:val="23"/>
        <w:tabs>
          <w:tab w:val="right" w:leader="dot" w:pos="8504"/>
          <w:tab w:val="clear" w:pos="9345"/>
        </w:tabs>
        <w:jc w:val="left"/>
      </w:pPr>
      <w:r>
        <w:rPr>
          <w:rFonts w:eastAsia="Times New Roman"/>
          <w:u w:val="single"/>
        </w:rPr>
        <w:t xml:space="preserve">Статья </w:t>
      </w:r>
      <w:r>
        <w:rPr>
          <w:rFonts w:hint="default" w:eastAsia="Times New Roman"/>
          <w:u w:val="single"/>
          <w:lang w:val="ru-RU"/>
        </w:rPr>
        <w:t>36</w:t>
      </w:r>
      <w:r>
        <w:rPr>
          <w:rFonts w:eastAsia="Times New Roman"/>
          <w:u w:val="single"/>
        </w:rPr>
        <w:t>.8. (ИТ-2) Зона объектов транспортной инфраструктуры</w:t>
      </w:r>
      <w:r>
        <w:tab/>
      </w:r>
      <w:r>
        <w:fldChar w:fldCharType="begin"/>
      </w:r>
      <w:r>
        <w:instrText xml:space="preserve"> PAGEREF _Toc32580 \h </w:instrText>
      </w:r>
      <w:r>
        <w:fldChar w:fldCharType="separate"/>
      </w:r>
      <w:r>
        <w:t>104</w:t>
      </w:r>
      <w:r>
        <w:fldChar w:fldCharType="end"/>
      </w:r>
    </w:p>
    <w:p>
      <w:pPr>
        <w:pStyle w:val="23"/>
        <w:tabs>
          <w:tab w:val="right" w:leader="dot" w:pos="8504"/>
          <w:tab w:val="clear" w:pos="9345"/>
        </w:tabs>
        <w:jc w:val="left"/>
      </w:pPr>
      <w:r>
        <w:rPr>
          <w:rFonts w:eastAsia="Times New Roman"/>
          <w:u w:val="single"/>
        </w:rPr>
        <w:t xml:space="preserve">Статья </w:t>
      </w:r>
      <w:r>
        <w:rPr>
          <w:rFonts w:hint="default" w:eastAsia="Times New Roman"/>
          <w:u w:val="single"/>
          <w:lang w:val="ru-RU"/>
        </w:rPr>
        <w:t>36</w:t>
      </w:r>
      <w:r>
        <w:rPr>
          <w:rFonts w:eastAsia="Times New Roman"/>
          <w:u w:val="single"/>
        </w:rPr>
        <w:t>.9. (ИИ) Зона инженерной инфраструктуры</w:t>
      </w:r>
      <w:r>
        <w:tab/>
      </w:r>
      <w:r>
        <w:fldChar w:fldCharType="begin"/>
      </w:r>
      <w:r>
        <w:instrText xml:space="preserve"> PAGEREF _Toc14125 \h </w:instrText>
      </w:r>
      <w:r>
        <w:fldChar w:fldCharType="separate"/>
      </w:r>
      <w:r>
        <w:t>108</w:t>
      </w:r>
      <w:r>
        <w:fldChar w:fldCharType="end"/>
      </w:r>
    </w:p>
    <w:p>
      <w:pPr>
        <w:pStyle w:val="23"/>
        <w:tabs>
          <w:tab w:val="right" w:leader="dot" w:pos="8504"/>
          <w:tab w:val="clear" w:pos="9345"/>
        </w:tabs>
        <w:jc w:val="left"/>
      </w:pPr>
      <w:r>
        <w:rPr>
          <w:rFonts w:eastAsia="Times New Roman"/>
          <w:u w:val="single"/>
        </w:rPr>
        <w:t>Статья 29.10. (Р-1) Зона парков, скверов, бульваров, набережных</w:t>
      </w:r>
      <w:r>
        <w:tab/>
      </w:r>
      <w:r>
        <w:fldChar w:fldCharType="begin"/>
      </w:r>
      <w:r>
        <w:instrText xml:space="preserve"> PAGEREF _Toc29663 \h </w:instrText>
      </w:r>
      <w:r>
        <w:fldChar w:fldCharType="separate"/>
      </w:r>
      <w:r>
        <w:t>111</w:t>
      </w:r>
      <w:r>
        <w:fldChar w:fldCharType="end"/>
      </w:r>
    </w:p>
    <w:p>
      <w:pPr>
        <w:pStyle w:val="23"/>
        <w:tabs>
          <w:tab w:val="right" w:leader="dot" w:pos="8504"/>
          <w:tab w:val="clear" w:pos="9345"/>
        </w:tabs>
        <w:jc w:val="left"/>
      </w:pPr>
      <w:r>
        <w:rPr>
          <w:rFonts w:eastAsia="Times New Roman"/>
          <w:u w:val="single"/>
        </w:rPr>
        <w:t xml:space="preserve">Статья 29.11. (Р-2) Зона </w:t>
      </w:r>
      <w:r>
        <w:rPr>
          <w:rFonts w:eastAsia="Times New Roman"/>
          <w:u w:val="single"/>
          <w:lang w:val="ru-RU"/>
        </w:rPr>
        <w:t>природного</w:t>
      </w:r>
      <w:r>
        <w:rPr>
          <w:rFonts w:hint="default" w:eastAsia="Times New Roman"/>
          <w:u w:val="single"/>
          <w:lang w:val="ru-RU"/>
        </w:rPr>
        <w:t xml:space="preserve"> ландшафта</w:t>
      </w:r>
      <w:r>
        <w:tab/>
      </w:r>
      <w:r>
        <w:fldChar w:fldCharType="begin"/>
      </w:r>
      <w:r>
        <w:instrText xml:space="preserve"> PAGEREF _Toc21876 \h </w:instrText>
      </w:r>
      <w:r>
        <w:fldChar w:fldCharType="separate"/>
      </w:r>
      <w:r>
        <w:t>113</w:t>
      </w:r>
      <w:r>
        <w:fldChar w:fldCharType="end"/>
      </w:r>
    </w:p>
    <w:p>
      <w:pPr>
        <w:pStyle w:val="23"/>
        <w:tabs>
          <w:tab w:val="right" w:leader="dot" w:pos="8504"/>
          <w:tab w:val="clear" w:pos="9345"/>
        </w:tabs>
        <w:jc w:val="left"/>
      </w:pPr>
      <w:r>
        <w:rPr>
          <w:rFonts w:eastAsia="Times New Roman"/>
          <w:u w:val="single"/>
        </w:rPr>
        <w:t>Статья 29.12 Зоны специального назначения</w:t>
      </w:r>
      <w:r>
        <w:tab/>
      </w:r>
      <w:r>
        <w:fldChar w:fldCharType="begin"/>
      </w:r>
      <w:r>
        <w:instrText xml:space="preserve"> PAGEREF _Toc23270 \h </w:instrText>
      </w:r>
      <w:r>
        <w:fldChar w:fldCharType="separate"/>
      </w:r>
      <w:r>
        <w:t>115</w:t>
      </w:r>
      <w:r>
        <w:fldChar w:fldCharType="end"/>
      </w:r>
    </w:p>
    <w:p>
      <w:pPr>
        <w:pStyle w:val="23"/>
        <w:tabs>
          <w:tab w:val="right" w:leader="dot" w:pos="8504"/>
          <w:tab w:val="clear" w:pos="9345"/>
        </w:tabs>
        <w:jc w:val="left"/>
      </w:pPr>
      <w:r>
        <w:rPr>
          <w:rFonts w:eastAsia="Times New Roman"/>
          <w:u w:val="single"/>
        </w:rPr>
        <w:t>Статья 29.12</w:t>
      </w:r>
      <w:r>
        <w:rPr>
          <w:rFonts w:hint="default" w:eastAsia="Times New Roman"/>
          <w:u w:val="single"/>
          <w:lang w:val="ru-RU"/>
        </w:rPr>
        <w:t xml:space="preserve">.1  </w:t>
      </w:r>
      <w:r>
        <w:rPr>
          <w:rFonts w:eastAsia="Times New Roman"/>
          <w:u w:val="single"/>
        </w:rPr>
        <w:t>(С-1) Зона ритуального назначения</w:t>
      </w:r>
      <w:r>
        <w:tab/>
      </w:r>
      <w:r>
        <w:fldChar w:fldCharType="begin"/>
      </w:r>
      <w:r>
        <w:instrText xml:space="preserve"> PAGEREF _Toc14446 \h </w:instrText>
      </w:r>
      <w:r>
        <w:fldChar w:fldCharType="separate"/>
      </w:r>
      <w:r>
        <w:t>115</w:t>
      </w:r>
      <w:r>
        <w:fldChar w:fldCharType="end"/>
      </w:r>
    </w:p>
    <w:p>
      <w:pPr>
        <w:pStyle w:val="23"/>
        <w:tabs>
          <w:tab w:val="right" w:leader="dot" w:pos="8504"/>
          <w:tab w:val="clear" w:pos="9345"/>
        </w:tabs>
        <w:jc w:val="left"/>
      </w:pPr>
      <w:r>
        <w:rPr>
          <w:rFonts w:eastAsia="Times New Roman"/>
          <w:u w:val="single"/>
        </w:rPr>
        <w:t>Статья 29.12</w:t>
      </w:r>
      <w:r>
        <w:rPr>
          <w:rFonts w:hint="default" w:eastAsia="Times New Roman"/>
          <w:u w:val="single"/>
          <w:lang w:val="ru-RU"/>
        </w:rPr>
        <w:t xml:space="preserve">.2  </w:t>
      </w:r>
      <w:r>
        <w:rPr>
          <w:rFonts w:eastAsia="Times New Roman"/>
          <w:u w:val="single"/>
        </w:rPr>
        <w:t>(С-2) Зона складирования и захоронения отходов</w:t>
      </w:r>
      <w:r>
        <w:tab/>
      </w:r>
      <w:r>
        <w:fldChar w:fldCharType="begin"/>
      </w:r>
      <w:r>
        <w:instrText xml:space="preserve"> PAGEREF _Toc20713 \h </w:instrText>
      </w:r>
      <w:r>
        <w:fldChar w:fldCharType="separate"/>
      </w:r>
      <w:r>
        <w:t>118</w:t>
      </w:r>
      <w:r>
        <w:fldChar w:fldCharType="end"/>
      </w:r>
    </w:p>
    <w:p>
      <w:pPr>
        <w:pStyle w:val="23"/>
        <w:tabs>
          <w:tab w:val="right" w:leader="dot" w:pos="8504"/>
          <w:tab w:val="clear" w:pos="9345"/>
        </w:tabs>
        <w:jc w:val="left"/>
      </w:pPr>
      <w:r>
        <w:rPr>
          <w:rFonts w:eastAsia="Times New Roman"/>
          <w:u w:val="single"/>
        </w:rPr>
        <w:t>Статья 29.13. (СХ) Зона сельскохозяйственного использования</w:t>
      </w:r>
      <w:r>
        <w:tab/>
      </w:r>
      <w:r>
        <w:fldChar w:fldCharType="begin"/>
      </w:r>
      <w:r>
        <w:instrText xml:space="preserve"> PAGEREF _Toc17456 \h </w:instrText>
      </w:r>
      <w:r>
        <w:fldChar w:fldCharType="separate"/>
      </w:r>
      <w:r>
        <w:t>119</w:t>
      </w:r>
      <w:r>
        <w:fldChar w:fldCharType="end"/>
      </w:r>
    </w:p>
    <w:p>
      <w:pPr>
        <w:pStyle w:val="23"/>
        <w:tabs>
          <w:tab w:val="right" w:leader="dot" w:pos="8504"/>
          <w:tab w:val="clear" w:pos="9345"/>
        </w:tabs>
        <w:jc w:val="left"/>
      </w:pPr>
      <w:r>
        <w:rPr>
          <w:rFonts w:eastAsia="Times New Roman"/>
          <w:u w:val="single"/>
        </w:rPr>
        <w:t>Статья 29.13.</w:t>
      </w:r>
      <w:r>
        <w:rPr>
          <w:rFonts w:hint="default" w:eastAsia="Times New Roman"/>
          <w:u w:val="single"/>
          <w:lang w:val="ru-RU"/>
        </w:rPr>
        <w:t xml:space="preserve">1  </w:t>
      </w:r>
      <w:r>
        <w:rPr>
          <w:rFonts w:eastAsia="Times New Roman"/>
          <w:u w:val="single"/>
        </w:rPr>
        <w:t>(СХ-1) Зона объектов сельскохозяйственного назначения</w:t>
      </w:r>
      <w:r>
        <w:tab/>
      </w:r>
      <w:r>
        <w:fldChar w:fldCharType="begin"/>
      </w:r>
      <w:r>
        <w:instrText xml:space="preserve"> PAGEREF _Toc1127 \h </w:instrText>
      </w:r>
      <w:r>
        <w:fldChar w:fldCharType="separate"/>
      </w:r>
      <w:r>
        <w:t>122</w:t>
      </w:r>
      <w:r>
        <w:fldChar w:fldCharType="end"/>
      </w:r>
    </w:p>
    <w:p>
      <w:pPr>
        <w:pStyle w:val="23"/>
        <w:tabs>
          <w:tab w:val="right" w:leader="dot" w:pos="8504"/>
          <w:tab w:val="clear" w:pos="9345"/>
        </w:tabs>
        <w:jc w:val="left"/>
      </w:pPr>
      <w:r>
        <w:rPr>
          <w:rFonts w:eastAsia="Times New Roman"/>
          <w:u w:val="single"/>
        </w:rPr>
        <w:t>Статья 29.14. (СД) Зона садоводств и дачных участков</w:t>
      </w:r>
      <w:r>
        <w:tab/>
      </w:r>
      <w:r>
        <w:fldChar w:fldCharType="begin"/>
      </w:r>
      <w:r>
        <w:instrText xml:space="preserve"> PAGEREF _Toc17676 \h </w:instrText>
      </w:r>
      <w:r>
        <w:fldChar w:fldCharType="separate"/>
      </w:r>
      <w:r>
        <w:t>125</w:t>
      </w:r>
      <w:r>
        <w:fldChar w:fldCharType="end"/>
      </w:r>
    </w:p>
    <w:p>
      <w:pPr>
        <w:pStyle w:val="23"/>
        <w:tabs>
          <w:tab w:val="right" w:leader="dot" w:pos="8504"/>
          <w:tab w:val="clear" w:pos="9345"/>
        </w:tabs>
        <w:jc w:val="left"/>
      </w:pPr>
      <w:r>
        <w:rPr>
          <w:rFonts w:eastAsia="Times New Roman"/>
          <w:u w:val="single"/>
        </w:rPr>
        <w:t>Статья 29.15. (ООТ) Зона особо охраняемых территорий историко-культурного значения</w:t>
      </w:r>
      <w:r>
        <w:tab/>
      </w:r>
      <w:r>
        <w:fldChar w:fldCharType="begin"/>
      </w:r>
      <w:r>
        <w:instrText xml:space="preserve"> PAGEREF _Toc20722 \h </w:instrText>
      </w:r>
      <w:r>
        <w:fldChar w:fldCharType="separate"/>
      </w:r>
      <w:r>
        <w:t>128</w:t>
      </w:r>
      <w:r>
        <w:fldChar w:fldCharType="end"/>
      </w:r>
    </w:p>
    <w:p>
      <w:pPr>
        <w:pStyle w:val="23"/>
        <w:tabs>
          <w:tab w:val="right" w:leader="dot" w:pos="8504"/>
          <w:tab w:val="clear" w:pos="9345"/>
        </w:tabs>
        <w:jc w:val="left"/>
      </w:pPr>
      <w:r>
        <w:rPr>
          <w:rFonts w:ascii="Times New Roman" w:hAnsi="Times New Roman" w:eastAsia="Times New Roman" w:cs="Times New Roman"/>
          <w:iCs w:val="0"/>
          <w:lang w:val="ru-RU" w:eastAsia="ru-RU"/>
        </w:rPr>
        <w:t xml:space="preserve">Статья </w:t>
      </w:r>
      <w:r>
        <w:rPr>
          <w:rFonts w:hint="default" w:ascii="Times New Roman" w:hAnsi="Times New Roman" w:eastAsia="Times New Roman" w:cs="Times New Roman"/>
          <w:iCs w:val="0"/>
          <w:lang w:val="en-US" w:eastAsia="ru-RU"/>
        </w:rPr>
        <w:t>30</w:t>
      </w:r>
      <w:r>
        <w:rPr>
          <w:rFonts w:ascii="Times New Roman" w:hAnsi="Times New Roman" w:eastAsia="Times New Roman" w:cs="Times New Roman"/>
          <w:iCs w:val="0"/>
          <w:lang w:val="ru-RU" w:eastAsia="ru-RU"/>
        </w:rPr>
        <w:t xml:space="preserve">. Ограничения использования земельных участков и объектов </w:t>
      </w:r>
      <w:r>
        <w:rPr>
          <w:rFonts w:ascii="Times New Roman" w:hAnsi="Times New Roman" w:eastAsia="Times New Roman" w:cs="Times New Roman"/>
          <w:iCs w:val="0"/>
        </w:rPr>
        <w:t>капитального строительства, устанавливаемые в соответствии с законодательством Российской Федерации</w:t>
      </w:r>
      <w:r>
        <w:tab/>
      </w:r>
      <w:r>
        <w:fldChar w:fldCharType="begin"/>
      </w:r>
      <w:r>
        <w:instrText xml:space="preserve"> PAGEREF _Toc3757 \h </w:instrText>
      </w:r>
      <w:r>
        <w:fldChar w:fldCharType="separate"/>
      </w:r>
      <w:r>
        <w:t>129</w:t>
      </w:r>
      <w:r>
        <w:fldChar w:fldCharType="end"/>
      </w:r>
    </w:p>
    <w:p>
      <w:pPr>
        <w:pStyle w:val="23"/>
        <w:tabs>
          <w:tab w:val="right" w:leader="dot" w:pos="8504"/>
          <w:tab w:val="clear" w:pos="9345"/>
        </w:tabs>
        <w:jc w:val="left"/>
      </w:pPr>
      <w:r>
        <w:rPr>
          <w:rFonts w:eastAsia="Times New Roman"/>
        </w:rPr>
        <w:t>Статья 31. Ограничения на использование объектов, покрытых поверхностными водами и береговых полос общего пользования.</w:t>
      </w:r>
      <w:r>
        <w:tab/>
      </w:r>
      <w:r>
        <w:fldChar w:fldCharType="begin"/>
      </w:r>
      <w:r>
        <w:instrText xml:space="preserve"> PAGEREF _Toc4196 \h </w:instrText>
      </w:r>
      <w:r>
        <w:fldChar w:fldCharType="separate"/>
      </w:r>
      <w:r>
        <w:t>138</w:t>
      </w:r>
      <w:r>
        <w:fldChar w:fldCharType="end"/>
      </w:r>
    </w:p>
    <w:p>
      <w:pPr>
        <w:pStyle w:val="23"/>
        <w:tabs>
          <w:tab w:val="right" w:leader="dot" w:pos="8504"/>
          <w:tab w:val="clear" w:pos="9345"/>
        </w:tabs>
        <w:jc w:val="left"/>
      </w:pPr>
      <w:r>
        <w:rPr>
          <w:rFonts w:eastAsia="Times New Roman"/>
        </w:rPr>
        <w:t>Статья 32. Описание ограничений по экологическим и санитарно-эпидемиологическим условиям</w:t>
      </w:r>
      <w:r>
        <w:tab/>
      </w:r>
      <w:r>
        <w:fldChar w:fldCharType="begin"/>
      </w:r>
      <w:r>
        <w:instrText xml:space="preserve"> PAGEREF _Toc31998 \h </w:instrText>
      </w:r>
      <w:r>
        <w:fldChar w:fldCharType="separate"/>
      </w:r>
      <w:r>
        <w:t>139</w:t>
      </w:r>
      <w:r>
        <w:fldChar w:fldCharType="end"/>
      </w:r>
    </w:p>
    <w:p>
      <w:pPr>
        <w:pStyle w:val="23"/>
        <w:tabs>
          <w:tab w:val="right" w:leader="dot" w:pos="8504"/>
          <w:tab w:val="clear" w:pos="9345"/>
        </w:tabs>
        <w:jc w:val="left"/>
      </w:pPr>
      <w:r>
        <w:rPr>
          <w:rFonts w:eastAsia="Times New Roman"/>
        </w:rPr>
        <w:t>Статья 33. Ограничения использования земельных участков по условиям охраны объектов культурного наследия</w:t>
      </w:r>
      <w:r>
        <w:tab/>
      </w:r>
      <w:r>
        <w:fldChar w:fldCharType="begin"/>
      </w:r>
      <w:r>
        <w:instrText xml:space="preserve"> PAGEREF _Toc15011 \h </w:instrText>
      </w:r>
      <w:r>
        <w:fldChar w:fldCharType="separate"/>
      </w:r>
      <w:r>
        <w:t>142</w:t>
      </w:r>
      <w:r>
        <w:fldChar w:fldCharType="end"/>
      </w:r>
    </w:p>
    <w:p>
      <w:pPr>
        <w:pStyle w:val="21"/>
        <w:tabs>
          <w:tab w:val="right" w:leader="dot" w:pos="8504"/>
          <w:tab w:val="clear" w:pos="9345"/>
        </w:tabs>
        <w:jc w:val="left"/>
      </w:pPr>
      <w:r>
        <w:t>Глава V</w:t>
      </w:r>
      <w:r>
        <w:rPr>
          <w:rFonts w:hint="default"/>
          <w:lang w:val="en-US"/>
        </w:rPr>
        <w:t>I</w:t>
      </w:r>
      <w:r>
        <w:t>I. Заключительные положения</w:t>
      </w:r>
      <w:r>
        <w:tab/>
      </w:r>
      <w:r>
        <w:fldChar w:fldCharType="begin"/>
      </w:r>
      <w:r>
        <w:instrText xml:space="preserve"> PAGEREF _Toc11589 \h </w:instrText>
      </w:r>
      <w:r>
        <w:fldChar w:fldCharType="separate"/>
      </w:r>
      <w:r>
        <w:t>152</w:t>
      </w:r>
      <w:r>
        <w:fldChar w:fldCharType="end"/>
      </w:r>
    </w:p>
    <w:p>
      <w:pPr>
        <w:pStyle w:val="23"/>
        <w:tabs>
          <w:tab w:val="right" w:leader="dot" w:pos="8504"/>
          <w:tab w:val="clear" w:pos="9345"/>
        </w:tabs>
        <w:jc w:val="left"/>
      </w:pPr>
      <w:r>
        <w:rPr>
          <w:rFonts w:eastAsia="Times New Roman"/>
        </w:rPr>
        <w:t>Статья 34. Действие настоящих Правил по отношению к ранее возникшим правоотношениям</w:t>
      </w:r>
      <w:r>
        <w:tab/>
      </w:r>
      <w:r>
        <w:fldChar w:fldCharType="begin"/>
      </w:r>
      <w:r>
        <w:instrText xml:space="preserve"> PAGEREF _Toc28890 \h </w:instrText>
      </w:r>
      <w:r>
        <w:fldChar w:fldCharType="separate"/>
      </w:r>
      <w:r>
        <w:t>152</w:t>
      </w:r>
      <w:r>
        <w:fldChar w:fldCharType="end"/>
      </w:r>
    </w:p>
    <w:p>
      <w:pPr>
        <w:pStyle w:val="23"/>
        <w:tabs>
          <w:tab w:val="right" w:leader="dot" w:pos="8504"/>
          <w:tab w:val="clear" w:pos="9345"/>
        </w:tabs>
        <w:jc w:val="left"/>
      </w:pPr>
      <w:r>
        <w:rPr>
          <w:rFonts w:eastAsia="Times New Roman"/>
        </w:rPr>
        <w:t>Статья 35. Действие настоящих Правил по отношению к градостроительной документации</w:t>
      </w:r>
      <w:r>
        <w:tab/>
      </w:r>
      <w:r>
        <w:fldChar w:fldCharType="begin"/>
      </w:r>
      <w:r>
        <w:instrText xml:space="preserve"> PAGEREF _Toc14620 \h </w:instrText>
      </w:r>
      <w:r>
        <w:fldChar w:fldCharType="separate"/>
      </w:r>
      <w:r>
        <w:t>152</w:t>
      </w:r>
      <w:r>
        <w:fldChar w:fldCharType="end"/>
      </w:r>
    </w:p>
    <w:p>
      <w:pPr>
        <w:pStyle w:val="23"/>
        <w:shd w:val="clear"/>
        <w:tabs>
          <w:tab w:val="left" w:pos="851"/>
          <w:tab w:val="right" w:pos="9072"/>
        </w:tabs>
        <w:spacing w:after="0" w:line="360" w:lineRule="auto"/>
        <w:ind w:left="851" w:hanging="851"/>
        <w:jc w:val="left"/>
        <w:rPr>
          <w:b/>
          <w:i/>
        </w:rPr>
      </w:pPr>
      <w:r>
        <w:rPr>
          <w:color w:val="auto"/>
        </w:rPr>
        <w:fldChar w:fldCharType="end"/>
      </w:r>
      <w:r>
        <w:rPr>
          <w:rFonts w:ascii="Times New Roman" w:hAnsi="Times New Roman"/>
          <w:b/>
          <w:bCs/>
        </w:rPr>
        <w:br w:type="page"/>
      </w:r>
    </w:p>
    <w:p>
      <w:pPr>
        <w:pStyle w:val="90"/>
        <w:keepNext/>
        <w:keepLines w:val="0"/>
        <w:pageBreakBefore w:val="0"/>
        <w:widowControl/>
        <w:kinsoku/>
        <w:wordWrap/>
        <w:overflowPunct/>
        <w:topLinePunct w:val="0"/>
        <w:autoSpaceDE/>
        <w:autoSpaceDN/>
        <w:bidi w:val="0"/>
        <w:adjustRightInd/>
        <w:snapToGrid/>
        <w:spacing w:line="240" w:lineRule="auto"/>
        <w:jc w:val="center"/>
        <w:textAlignment w:val="auto"/>
        <w:rPr>
          <w:sz w:val="32"/>
        </w:rPr>
      </w:pPr>
      <w:bookmarkStart w:id="16" w:name="_Toc10427"/>
      <w:r>
        <w:rPr>
          <w:sz w:val="32"/>
        </w:rPr>
        <w:t xml:space="preserve">ЧАСТЬ 1 </w:t>
      </w:r>
      <w:r>
        <w:rPr>
          <w:sz w:val="32"/>
        </w:rPr>
        <w:br w:type="textWrapping"/>
      </w:r>
      <w:r>
        <w:rPr>
          <w:sz w:val="32"/>
        </w:rPr>
        <w:t>ПОРЯДОК ПРИМЕНЕНИЯ ПРАВИЛ ЗЕМЛЕПОЛЬЗОВАНИЯ И ЗАСТРОЙКИ И ВНЕСЕНИЯ В НИХ ИЗМЕНЕНИЙ</w:t>
      </w:r>
      <w:bookmarkEnd w:id="16"/>
    </w:p>
    <w:p>
      <w:pPr>
        <w:keepNext w:val="0"/>
        <w:keepLines w:val="0"/>
        <w:pageBreakBefore w:val="0"/>
        <w:widowControl/>
        <w:tabs>
          <w:tab w:val="left" w:pos="-2694"/>
        </w:tabs>
        <w:kinsoku/>
        <w:wordWrap/>
        <w:overflowPunct/>
        <w:topLinePunct w:val="0"/>
        <w:autoSpaceDE/>
        <w:autoSpaceDN/>
        <w:bidi w:val="0"/>
        <w:adjustRightInd/>
        <w:snapToGrid/>
        <w:spacing w:line="240" w:lineRule="auto"/>
        <w:ind w:firstLine="708" w:firstLineChars="295"/>
        <w:jc w:val="both"/>
        <w:textAlignment w:val="auto"/>
        <w:rPr>
          <w:bCs/>
          <w:color w:val="000000"/>
        </w:rPr>
      </w:pPr>
      <w:r>
        <w:rPr>
          <w:bCs/>
          <w:color w:val="000000"/>
        </w:rPr>
        <w:t>Правила землепользования и застройки - документ градостроительного зонирования, утверждаемый решением сессии Собрания депутатов муниципального образования городского поселения «Пушкинские Горы», в котором устанавливаются территориальные зоны, градостроительные регламенты, содержится порядок применения правил землепользования и застройки и порядок внесения в них изменений.</w:t>
      </w:r>
    </w:p>
    <w:p>
      <w:pPr>
        <w:keepNext w:val="0"/>
        <w:keepLines w:val="0"/>
        <w:pageBreakBefore w:val="0"/>
        <w:widowControl/>
        <w:tabs>
          <w:tab w:val="left" w:pos="-2694"/>
        </w:tabs>
        <w:kinsoku/>
        <w:wordWrap/>
        <w:overflowPunct/>
        <w:topLinePunct w:val="0"/>
        <w:autoSpaceDE/>
        <w:autoSpaceDN/>
        <w:bidi w:val="0"/>
        <w:adjustRightInd/>
        <w:snapToGrid/>
        <w:spacing w:line="240" w:lineRule="auto"/>
        <w:ind w:firstLine="708" w:firstLineChars="295"/>
        <w:jc w:val="both"/>
        <w:textAlignment w:val="auto"/>
        <w:rPr>
          <w:bCs/>
          <w:color w:val="000000"/>
        </w:rPr>
      </w:pPr>
      <w:r>
        <w:t xml:space="preserve">Правила землепользования и застройки ГП «Пушкиногорье» (далее также – Правила застройки, </w:t>
      </w:r>
      <w:r>
        <w:rPr>
          <w:bCs/>
          <w:color w:val="000000"/>
        </w:rPr>
        <w:t>Правила) являются нормативно-правовым актом городского поселения, разработанным в соответствии с Градостроительным кодексом РФ, Земельным кодексом РФ, Гражданским кодексом Российской Федерации и иными нормативными правовыми актами.</w:t>
      </w:r>
    </w:p>
    <w:p>
      <w:pPr>
        <w:keepNext w:val="0"/>
        <w:keepLines w:val="0"/>
        <w:pageBreakBefore w:val="0"/>
        <w:widowControl/>
        <w:tabs>
          <w:tab w:val="left" w:pos="-2694"/>
        </w:tabs>
        <w:kinsoku/>
        <w:wordWrap/>
        <w:overflowPunct/>
        <w:topLinePunct w:val="0"/>
        <w:autoSpaceDE/>
        <w:autoSpaceDN/>
        <w:bidi w:val="0"/>
        <w:adjustRightInd/>
        <w:snapToGrid/>
        <w:spacing w:line="240" w:lineRule="auto"/>
        <w:ind w:firstLine="708" w:firstLineChars="295"/>
        <w:jc w:val="both"/>
        <w:textAlignment w:val="auto"/>
      </w:pPr>
      <w:r>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pPr>
        <w:pStyle w:val="81"/>
        <w:keepNext w:val="0"/>
        <w:keepLines w:val="0"/>
        <w:pageBreakBefore w:val="0"/>
        <w:widowControl/>
        <w:kinsoku/>
        <w:wordWrap/>
        <w:overflowPunct/>
        <w:topLinePunct w:val="0"/>
        <w:autoSpaceDE/>
        <w:autoSpaceDN/>
        <w:bidi w:val="0"/>
        <w:adjustRightInd/>
        <w:snapToGrid/>
        <w:spacing w:line="240" w:lineRule="auto"/>
        <w:ind w:left="0" w:firstLine="708" w:firstLineChars="295"/>
        <w:jc w:val="both"/>
        <w:textAlignment w:val="auto"/>
      </w:pPr>
      <w:r>
        <w:t>предоставление разрешения на условно разрешённый вид использования земельного участка или объекта капитального строительства;</w:t>
      </w:r>
    </w:p>
    <w:p>
      <w:pPr>
        <w:pStyle w:val="81"/>
        <w:keepNext w:val="0"/>
        <w:keepLines w:val="0"/>
        <w:pageBreakBefore w:val="0"/>
        <w:widowControl/>
        <w:kinsoku/>
        <w:wordWrap/>
        <w:overflowPunct/>
        <w:topLinePunct w:val="0"/>
        <w:autoSpaceDE/>
        <w:autoSpaceDN/>
        <w:bidi w:val="0"/>
        <w:adjustRightInd/>
        <w:snapToGrid/>
        <w:spacing w:line="240" w:lineRule="auto"/>
        <w:ind w:left="0" w:firstLine="708" w:firstLineChars="295"/>
        <w:jc w:val="both"/>
        <w:textAlignment w:val="auto"/>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81"/>
        <w:keepNext w:val="0"/>
        <w:keepLines w:val="0"/>
        <w:pageBreakBefore w:val="0"/>
        <w:widowControl/>
        <w:kinsoku/>
        <w:wordWrap/>
        <w:overflowPunct/>
        <w:topLinePunct w:val="0"/>
        <w:autoSpaceDE/>
        <w:autoSpaceDN/>
        <w:bidi w:val="0"/>
        <w:adjustRightInd/>
        <w:snapToGrid/>
        <w:spacing w:line="240" w:lineRule="auto"/>
        <w:ind w:left="0" w:firstLine="708" w:firstLineChars="295"/>
        <w:jc w:val="both"/>
        <w:textAlignment w:val="auto"/>
      </w:pPr>
      <w:r>
        <w:t>организация и проведение публичных слушаний по вопросам землепользования и застройки;</w:t>
      </w:r>
    </w:p>
    <w:p>
      <w:pPr>
        <w:pStyle w:val="81"/>
        <w:keepNext w:val="0"/>
        <w:keepLines w:val="0"/>
        <w:pageBreakBefore w:val="0"/>
        <w:widowControl/>
        <w:kinsoku/>
        <w:wordWrap/>
        <w:overflowPunct/>
        <w:topLinePunct w:val="0"/>
        <w:autoSpaceDE/>
        <w:autoSpaceDN/>
        <w:bidi w:val="0"/>
        <w:adjustRightInd/>
        <w:snapToGrid/>
        <w:spacing w:line="240" w:lineRule="auto"/>
        <w:ind w:left="0" w:firstLine="708" w:firstLineChars="295"/>
        <w:jc w:val="both"/>
        <w:textAlignment w:val="auto"/>
      </w:pPr>
      <w:r>
        <w:t>разработка, согласование и утверждение проектной документации;</w:t>
      </w:r>
    </w:p>
    <w:p>
      <w:pPr>
        <w:pStyle w:val="81"/>
        <w:keepNext w:val="0"/>
        <w:keepLines w:val="0"/>
        <w:pageBreakBefore w:val="0"/>
        <w:widowControl/>
        <w:kinsoku/>
        <w:wordWrap/>
        <w:overflowPunct/>
        <w:topLinePunct w:val="0"/>
        <w:autoSpaceDE/>
        <w:autoSpaceDN/>
        <w:bidi w:val="0"/>
        <w:adjustRightInd/>
        <w:snapToGrid/>
        <w:spacing w:line="240" w:lineRule="auto"/>
        <w:ind w:left="0" w:firstLine="708" w:firstLineChars="295"/>
        <w:jc w:val="both"/>
        <w:textAlignment w:val="auto"/>
      </w:pPr>
      <w:r>
        <w:t>выдача разрешений на строительство, разрешений на ввод объекта в эксплуатацию;</w:t>
      </w:r>
    </w:p>
    <w:p>
      <w:pPr>
        <w:pStyle w:val="81"/>
        <w:keepNext w:val="0"/>
        <w:keepLines w:val="0"/>
        <w:pageBreakBefore w:val="0"/>
        <w:widowControl/>
        <w:kinsoku/>
        <w:wordWrap/>
        <w:overflowPunct/>
        <w:topLinePunct w:val="0"/>
        <w:autoSpaceDE/>
        <w:autoSpaceDN/>
        <w:bidi w:val="0"/>
        <w:adjustRightInd/>
        <w:snapToGrid/>
        <w:spacing w:line="240" w:lineRule="auto"/>
        <w:ind w:left="0" w:firstLine="708" w:firstLineChars="295"/>
        <w:jc w:val="both"/>
        <w:textAlignment w:val="auto"/>
      </w:pPr>
      <w:r>
        <w:t>подготовка документации по планировке территории;</w:t>
      </w:r>
    </w:p>
    <w:p>
      <w:pPr>
        <w:pStyle w:val="81"/>
        <w:keepNext w:val="0"/>
        <w:keepLines w:val="0"/>
        <w:pageBreakBefore w:val="0"/>
        <w:widowControl/>
        <w:kinsoku/>
        <w:wordWrap/>
        <w:overflowPunct/>
        <w:topLinePunct w:val="0"/>
        <w:autoSpaceDE/>
        <w:autoSpaceDN/>
        <w:bidi w:val="0"/>
        <w:adjustRightInd/>
        <w:snapToGrid/>
        <w:spacing w:line="240" w:lineRule="auto"/>
        <w:ind w:left="0" w:firstLine="708" w:firstLineChars="295"/>
        <w:jc w:val="both"/>
        <w:textAlignment w:val="auto"/>
      </w:pPr>
      <w:r>
        <w:t>внесение изменений в настоящие Правила.</w:t>
      </w:r>
    </w:p>
    <w:p>
      <w:pPr>
        <w:pStyle w:val="81"/>
        <w:numPr>
          <w:ilvl w:val="0"/>
          <w:numId w:val="0"/>
        </w:numPr>
        <w:ind w:left="360" w:hanging="360"/>
        <w:jc w:val="both"/>
      </w:pPr>
    </w:p>
    <w:p>
      <w:pPr>
        <w:pStyle w:val="2"/>
        <w:jc w:val="center"/>
        <w:rPr>
          <w:sz w:val="28"/>
        </w:rPr>
      </w:pPr>
      <w:bookmarkStart w:id="17" w:name="_Toc270676529"/>
      <w:bookmarkStart w:id="18" w:name="_Toc465085856"/>
      <w:bookmarkStart w:id="19" w:name="_Toc10410"/>
      <w:r>
        <w:rPr>
          <w:sz w:val="28"/>
        </w:rPr>
        <w:t xml:space="preserve">Глава </w:t>
      </w:r>
      <w:r>
        <w:rPr>
          <w:sz w:val="28"/>
          <w:lang w:val="en-US"/>
        </w:rPr>
        <w:t>I</w:t>
      </w:r>
      <w:r>
        <w:rPr>
          <w:sz w:val="28"/>
        </w:rPr>
        <w:t>. Общие положения</w:t>
      </w:r>
      <w:bookmarkEnd w:id="17"/>
      <w:bookmarkEnd w:id="18"/>
      <w:bookmarkEnd w:id="19"/>
    </w:p>
    <w:p>
      <w:pPr>
        <w:pStyle w:val="3"/>
        <w:ind w:firstLine="709"/>
        <w:jc w:val="both"/>
        <w:rPr>
          <w:rStyle w:val="11"/>
          <w:rFonts w:ascii="Times New Roman" w:hAnsi="Times New Roman" w:eastAsia="Times New Roman" w:cs="Times New Roman"/>
          <w:iCs w:val="0"/>
          <w:sz w:val="24"/>
        </w:rPr>
      </w:pPr>
      <w:bookmarkStart w:id="20" w:name="_Toc25989"/>
      <w:r>
        <w:rPr>
          <w:rStyle w:val="11"/>
          <w:rFonts w:ascii="Times New Roman" w:hAnsi="Times New Roman" w:eastAsia="Times New Roman" w:cs="Times New Roman"/>
          <w:iCs w:val="0"/>
          <w:sz w:val="24"/>
        </w:rPr>
        <w:t>Статья 1. Основные понятия, используемые в настоящих Правилах</w:t>
      </w:r>
      <w:bookmarkEnd w:id="20"/>
    </w:p>
    <w:p>
      <w:pPr>
        <w:keepNext w:val="0"/>
        <w:keepLines w:val="0"/>
        <w:pageBreakBefore w:val="0"/>
        <w:widowControl/>
        <w:tabs>
          <w:tab w:val="left" w:pos="-2694"/>
        </w:tabs>
        <w:kinsoku/>
        <w:wordWrap/>
        <w:overflowPunct/>
        <w:topLinePunct w:val="0"/>
        <w:bidi w:val="0"/>
        <w:snapToGrid/>
        <w:spacing w:line="240" w:lineRule="auto"/>
        <w:ind w:firstLine="708" w:firstLineChars="295"/>
        <w:jc w:val="both"/>
        <w:textAlignment w:val="auto"/>
      </w:pPr>
      <w:r>
        <w:rPr>
          <w:b/>
        </w:rPr>
        <w:t>Градостроительная деятельность</w:t>
      </w:r>
      <w:r>
        <w:t xml:space="preserve"> - деятельность по развитию территорий, в том числе городов и муниципальных образований,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rPr>
          <w:color w:val="000000"/>
        </w:rPr>
      </w:pPr>
      <w:r>
        <w:rPr>
          <w:b/>
          <w:bCs/>
          <w:color w:val="000000"/>
        </w:rPr>
        <w:t>Градостроительное зонирование</w:t>
      </w:r>
      <w:r>
        <w:rPr>
          <w:color w:val="000000"/>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rPr>
          <w:color w:val="000000"/>
        </w:rPr>
      </w:pPr>
      <w:r>
        <w:rPr>
          <w:b/>
          <w:bCs/>
          <w:color w:val="000000"/>
        </w:rPr>
        <w:t>Правила землепользования и застройки</w:t>
      </w:r>
      <w:r>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rPr>
          <w:color w:val="000000"/>
        </w:rPr>
      </w:pPr>
      <w:r>
        <w:rPr>
          <w:b/>
          <w:bCs/>
          <w:color w:val="000000"/>
        </w:rPr>
        <w:t>Территориальное планирование</w:t>
      </w:r>
      <w:r>
        <w:rPr>
          <w:color w:val="00000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pPr>
        <w:pStyle w:val="41"/>
        <w:keepNext w:val="0"/>
        <w:keepLines w:val="0"/>
        <w:pageBreakBefore w:val="0"/>
        <w:widowControl/>
        <w:tabs>
          <w:tab w:val="left" w:pos="-3544"/>
        </w:tabs>
        <w:kinsoku/>
        <w:wordWrap/>
        <w:overflowPunct/>
        <w:topLinePunct w:val="0"/>
        <w:bidi w:val="0"/>
        <w:snapToGrid/>
        <w:spacing w:line="240" w:lineRule="auto"/>
        <w:ind w:right="0" w:firstLine="708" w:firstLineChars="295"/>
        <w:jc w:val="both"/>
        <w:textAlignment w:val="auto"/>
        <w:rPr>
          <w:rFonts w:ascii="Times New Roman" w:hAnsi="Times New Roman" w:cs="Times New Roman"/>
          <w:color w:val="000000"/>
          <w:sz w:val="24"/>
          <w:szCs w:val="24"/>
        </w:rPr>
      </w:pPr>
      <w:r>
        <w:rPr>
          <w:rFonts w:ascii="Times New Roman" w:hAnsi="Times New Roman" w:cs="Times New Roman"/>
          <w:b/>
          <w:color w:val="000000"/>
          <w:sz w:val="24"/>
          <w:szCs w:val="24"/>
        </w:rPr>
        <w:t>Территориальные зоны</w:t>
      </w:r>
      <w:r>
        <w:rPr>
          <w:rFonts w:ascii="Times New Roman" w:hAnsi="Times New Roman" w:cs="Times New Roman"/>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rPr>
          <w:color w:val="000000"/>
        </w:rPr>
      </w:pPr>
      <w:r>
        <w:rPr>
          <w:b/>
          <w:bCs/>
          <w:color w:val="000000"/>
        </w:rPr>
        <w:t>Устойчивое развитие территорий</w:t>
      </w:r>
      <w:r>
        <w:rPr>
          <w:color w:val="00000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rPr>
          <w:color w:val="000000"/>
        </w:rPr>
      </w:pPr>
      <w:r>
        <w:rPr>
          <w:b/>
          <w:bCs/>
          <w:color w:val="000000"/>
        </w:rPr>
        <w:t>Зоны с особыми условиями использования территорий</w:t>
      </w:r>
      <w:r>
        <w:rPr>
          <w:color w:val="000000"/>
        </w:rPr>
        <w:t xml:space="preserve"> - </w:t>
      </w:r>
      <w:r>
        <w:rPr>
          <w:rFonts w:hint="default"/>
          <w:color w:val="000000"/>
          <w:lang w:val="ru-RU" w:eastAsia="ru-RU"/>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Pr>
          <w:color w:val="000000"/>
        </w:rPr>
        <w:t>.</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rPr>
          <w:color w:val="000000"/>
        </w:rPr>
      </w:pPr>
      <w:r>
        <w:rPr>
          <w:b/>
          <w:bCs/>
          <w:color w:val="000000"/>
        </w:rPr>
        <w:t>Функциональные зоны</w:t>
      </w:r>
      <w:r>
        <w:rPr>
          <w:color w:val="000000"/>
        </w:rPr>
        <w:t xml:space="preserve"> - зоны, для которых документами территориального планирования определены границы и функциональное назначение.</w:t>
      </w:r>
    </w:p>
    <w:p>
      <w:pPr>
        <w:keepNext w:val="0"/>
        <w:keepLines w:val="0"/>
        <w:pageBreakBefore w:val="0"/>
        <w:widowControl/>
        <w:tabs>
          <w:tab w:val="left" w:pos="-3544"/>
          <w:tab w:val="left" w:pos="180"/>
        </w:tabs>
        <w:kinsoku/>
        <w:wordWrap/>
        <w:overflowPunct/>
        <w:topLinePunct w:val="0"/>
        <w:bidi w:val="0"/>
        <w:snapToGrid/>
        <w:spacing w:line="240" w:lineRule="auto"/>
        <w:ind w:firstLine="708" w:firstLineChars="295"/>
        <w:jc w:val="both"/>
        <w:textAlignment w:val="auto"/>
        <w:rPr>
          <w:color w:val="000000"/>
        </w:rPr>
      </w:pPr>
      <w:r>
        <w:rPr>
          <w:b/>
          <w:bCs/>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pPr>
        <w:keepNext w:val="0"/>
        <w:keepLines w:val="0"/>
        <w:pageBreakBefore w:val="0"/>
        <w:widowControl/>
        <w:tabs>
          <w:tab w:val="left" w:pos="-3544"/>
        </w:tabs>
        <w:kinsoku/>
        <w:wordWrap/>
        <w:overflowPunct/>
        <w:topLinePunct w:val="0"/>
        <w:autoSpaceDE w:val="0"/>
        <w:autoSpaceDN w:val="0"/>
        <w:bidi w:val="0"/>
        <w:adjustRightInd w:val="0"/>
        <w:snapToGrid/>
        <w:spacing w:line="240" w:lineRule="auto"/>
        <w:ind w:firstLine="708" w:firstLineChars="295"/>
        <w:jc w:val="both"/>
        <w:textAlignment w:val="auto"/>
      </w:pPr>
      <w:r>
        <w:rPr>
          <w:b/>
          <w:bCs/>
          <w:color w:val="000000"/>
        </w:rPr>
        <w:t>Градостроительный регламент</w:t>
      </w:r>
      <w:r>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t xml:space="preserve"> устанавливаемые посредством зон с особыми условиями использования территорий.</w:t>
      </w:r>
    </w:p>
    <w:p>
      <w:pPr>
        <w:keepNext w:val="0"/>
        <w:keepLines w:val="0"/>
        <w:pageBreakBefore w:val="0"/>
        <w:widowControl/>
        <w:tabs>
          <w:tab w:val="left" w:pos="-3544"/>
          <w:tab w:val="left" w:pos="180"/>
        </w:tabs>
        <w:kinsoku/>
        <w:wordWrap/>
        <w:overflowPunct/>
        <w:topLinePunct w:val="0"/>
        <w:bidi w:val="0"/>
        <w:snapToGrid/>
        <w:spacing w:line="240" w:lineRule="auto"/>
        <w:ind w:firstLine="708" w:firstLineChars="295"/>
        <w:jc w:val="both"/>
        <w:textAlignment w:val="auto"/>
        <w:rPr>
          <w:color w:val="000000"/>
        </w:rPr>
      </w:pPr>
      <w:r>
        <w:rPr>
          <w:b/>
          <w:bCs/>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rPr>
          <w:color w:val="000000"/>
        </w:rPr>
      </w:pPr>
      <w:r>
        <w:rPr>
          <w:b/>
          <w:bCs/>
          <w:color w:val="000000"/>
        </w:rPr>
        <w:t>Красные линии</w:t>
      </w:r>
      <w:r>
        <w:rPr>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keepNext w:val="0"/>
        <w:keepLines w:val="0"/>
        <w:pageBreakBefore w:val="0"/>
        <w:widowControl/>
        <w:tabs>
          <w:tab w:val="left" w:pos="-3544"/>
          <w:tab w:val="left" w:pos="180"/>
        </w:tabs>
        <w:kinsoku/>
        <w:wordWrap/>
        <w:overflowPunct/>
        <w:topLinePunct w:val="0"/>
        <w:bidi w:val="0"/>
        <w:snapToGrid/>
        <w:spacing w:line="240" w:lineRule="auto"/>
        <w:ind w:firstLine="708" w:firstLineChars="295"/>
        <w:jc w:val="both"/>
        <w:textAlignment w:val="auto"/>
        <w:rPr>
          <w:color w:val="000000"/>
        </w:rPr>
      </w:pPr>
      <w:r>
        <w:rPr>
          <w:b/>
          <w:bCs/>
          <w:color w:val="000000"/>
        </w:rPr>
        <w:t>Территории общего пользования</w:t>
      </w:r>
      <w:r>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rPr>
          <w:color w:val="000000"/>
        </w:rPr>
      </w:pPr>
      <w:r>
        <w:rPr>
          <w:b/>
          <w:bCs/>
          <w:color w:val="000000"/>
        </w:rPr>
        <w:t>Строительство</w:t>
      </w:r>
      <w:r>
        <w:rPr>
          <w:color w:val="000000"/>
        </w:rPr>
        <w:t xml:space="preserve"> - создание зданий, строений, сооружений (в том числе на месте сносимых объектов капитального строительства).</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rPr>
          <w:color w:val="000000"/>
        </w:rPr>
      </w:pPr>
      <w:r>
        <w:rPr>
          <w:b/>
          <w:color w:val="000000"/>
        </w:rPr>
        <w:t>Р</w:t>
      </w:r>
      <w:r>
        <w:rPr>
          <w:b/>
          <w:bCs/>
          <w:color w:val="000000"/>
        </w:rPr>
        <w:t xml:space="preserve">еконструкция </w:t>
      </w:r>
      <w:r>
        <w:rPr>
          <w:color w:val="000000"/>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pPr>
        <w:keepNext w:val="0"/>
        <w:keepLines w:val="0"/>
        <w:pageBreakBefore w:val="0"/>
        <w:widowControl/>
        <w:tabs>
          <w:tab w:val="left" w:pos="-3544"/>
          <w:tab w:val="left" w:pos="180"/>
        </w:tabs>
        <w:kinsoku/>
        <w:wordWrap/>
        <w:overflowPunct/>
        <w:topLinePunct w:val="0"/>
        <w:bidi w:val="0"/>
        <w:snapToGrid/>
        <w:spacing w:line="240" w:lineRule="auto"/>
        <w:ind w:firstLine="708" w:firstLineChars="295"/>
        <w:jc w:val="both"/>
        <w:textAlignment w:val="auto"/>
        <w:rPr>
          <w:color w:val="000000"/>
        </w:rPr>
      </w:pPr>
      <w:r>
        <w:rPr>
          <w:b/>
          <w:color w:val="000000"/>
        </w:rPr>
        <w:t>И</w:t>
      </w:r>
      <w:r>
        <w:rPr>
          <w:b/>
          <w:bCs/>
          <w:color w:val="000000"/>
        </w:rPr>
        <w:t>нженерные изыскания</w:t>
      </w:r>
      <w:r>
        <w:rPr>
          <w:color w:val="00000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rPr>
          <w:color w:val="000000"/>
        </w:rPr>
      </w:pPr>
      <w:r>
        <w:rPr>
          <w:b/>
          <w:bCs/>
          <w:color w:val="000000"/>
        </w:rPr>
        <w:t>Застройщик</w:t>
      </w:r>
      <w:r>
        <w:rPr>
          <w:color w:val="00000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rPr>
          <w:u w:val="single"/>
        </w:rPr>
      </w:pPr>
      <w:r>
        <w:rPr>
          <w:b/>
        </w:rPr>
        <w:t>Объект индивидуального жилищного строительства</w:t>
      </w:r>
      <w:r>
        <w:t xml:space="preserve"> – отдельно стоящий жилой дом с количеством этажей не более чем три, предназначенный для проживания одной семьи.</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pPr>
      <w:r>
        <w:rPr>
          <w:b/>
          <w:bCs/>
        </w:rPr>
        <w:t>Блокированный жилой дом</w:t>
      </w:r>
      <w:r>
        <w:t xml:space="preserve"> - здание квартирного типа, состоящее из двух и более квартир, каждая из которых имеет изолированный вход и доступ на отдельный земельный участок.</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Водоохранная зона</w:t>
      </w:r>
      <w:r>
        <w:rPr>
          <w:rFonts w:ascii="Times New Roman" w:hAnsi="Times New Roman"/>
        </w:rPr>
        <w:t xml:space="preserve"> -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загрязнения, заиливания и истощения водных объектов, сохранения среды обитания объектов животного и растительного мира.</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Высота строения </w:t>
      </w:r>
      <w:r>
        <w:rPr>
          <w:rFonts w:ascii="Times New Roman" w:hAnsi="Times New Roman"/>
        </w:rPr>
        <w:t>- расстояние по вертикали, измеренное от планировочной отметки земли до наивысшей точки плоской крыши или до наивысшей точки конька скатной крыши.</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rPr>
        <w:t>Г</w:t>
      </w:r>
      <w:r>
        <w:rPr>
          <w:rFonts w:ascii="Times New Roman" w:hAnsi="Times New Roman"/>
          <w:b/>
          <w:bCs/>
        </w:rPr>
        <w:t xml:space="preserve">радостроительная документация </w:t>
      </w:r>
      <w:r>
        <w:rPr>
          <w:rFonts w:ascii="Times New Roman" w:hAnsi="Times New Roman"/>
        </w:rPr>
        <w:t>- документация о градостроительном планировании развития территории (генеральный план), а также о застройке территории (проекты планировки, проекты межевания).</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rPr>
        <w:t>И</w:t>
      </w:r>
      <w:r>
        <w:rPr>
          <w:rFonts w:ascii="Times New Roman" w:hAnsi="Times New Roman"/>
          <w:b/>
          <w:bCs/>
        </w:rPr>
        <w:t xml:space="preserve">зменение недвижимости </w:t>
      </w:r>
      <w:r>
        <w:rPr>
          <w:rFonts w:ascii="Times New Roman" w:hAnsi="Times New Roman"/>
        </w:rPr>
        <w:t>-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rPr>
        <w:t>И</w:t>
      </w:r>
      <w:r>
        <w:rPr>
          <w:rFonts w:ascii="Times New Roman" w:hAnsi="Times New Roman"/>
          <w:b/>
          <w:bCs/>
        </w:rPr>
        <w:t>нженерная, транспортная и социальная инфраструктуры</w:t>
      </w:r>
      <w:r>
        <w:rPr>
          <w:rFonts w:ascii="Times New Roman" w:hAnsi="Times New Roman"/>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pPr>
      <w:r>
        <w:rPr>
          <w:b/>
        </w:rPr>
        <w:t xml:space="preserve">Линейные объекты </w:t>
      </w:r>
      <w: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Линии регулирования застройки </w:t>
      </w:r>
      <w:r>
        <w:rPr>
          <w:rFonts w:ascii="Times New Roman" w:hAnsi="Times New Roman"/>
        </w:rPr>
        <w:t>-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Межевание </w:t>
      </w:r>
      <w:r>
        <w:rPr>
          <w:rFonts w:ascii="Times New Roman" w:hAnsi="Times New Roman"/>
        </w:rPr>
        <w:t>-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Недвижимость </w:t>
      </w:r>
      <w:r>
        <w:rPr>
          <w:rFonts w:ascii="Times New Roman" w:hAnsi="Times New Roman"/>
        </w:rPr>
        <w:t>-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rPr>
        <w:t>П</w:t>
      </w:r>
      <w:r>
        <w:rPr>
          <w:rFonts w:ascii="Times New Roman" w:hAnsi="Times New Roman"/>
          <w:b/>
          <w:bCs/>
        </w:rPr>
        <w:t xml:space="preserve">рибрежная защитная полоса </w:t>
      </w:r>
      <w:r>
        <w:rPr>
          <w:rFonts w:ascii="Times New Roman" w:hAnsi="Times New Roman"/>
        </w:rPr>
        <w:t>- часть водоохранной зоны, для которой вводятся дополнительные ограничения землепользования, застройки и природопользования.</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Проектная документация </w:t>
      </w:r>
      <w:r>
        <w:rPr>
          <w:rFonts w:ascii="Times New Roman" w:hAnsi="Times New Roman"/>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для отдельных объектов и земельных участков (в отличие от градостроительной документации для массивов территории). Утвержденная, согласованная и получившая положительное заключение государственной экспертизы проектная документация является основанием для выдачи разрешения на строительство.</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Процент застройки участка</w:t>
      </w:r>
      <w:r>
        <w:rPr>
          <w:rFonts w:ascii="Times New Roman" w:hAnsi="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Публичный сервитут </w:t>
      </w:r>
      <w:r>
        <w:rPr>
          <w:rFonts w:ascii="Times New Roman" w:hAnsi="Times New Roman"/>
        </w:rPr>
        <w:t>- право ограниченного пользования чужой недвижимостью, установленное нормативными правовыми актами Российской Федерации, Псковской области на основании настоящих Правил, в случаях, если это определяется общественными интересами.</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Разрешенное использование земельных участков и иных объектов недвижимости </w:t>
      </w:r>
      <w:r>
        <w:rPr>
          <w:rFonts w:ascii="Times New Roman" w:hAnsi="Times New Roman"/>
        </w:rPr>
        <w:t>-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а также в соответствии с сервитутами.</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color w:val="000000"/>
        </w:rPr>
      </w:pPr>
      <w:r>
        <w:rPr>
          <w:rFonts w:ascii="Times New Roman" w:hAnsi="Times New Roman"/>
          <w:b/>
          <w:bCs/>
          <w:color w:val="000000"/>
        </w:rPr>
        <w:t xml:space="preserve">Разрешение на строительство </w:t>
      </w:r>
      <w:r>
        <w:rPr>
          <w:rFonts w:ascii="Times New Roman" w:hAnsi="Times New Roman"/>
          <w:color w:val="000000"/>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bCs/>
        </w:rPr>
      </w:pPr>
      <w:r>
        <w:rPr>
          <w:rFonts w:ascii="Times New Roman" w:hAnsi="Times New Roman"/>
          <w:b/>
          <w:bCs/>
        </w:rPr>
        <w:t>Реконструкция</w:t>
      </w:r>
      <w:r>
        <w:rPr>
          <w:rFonts w:ascii="Times New Roman" w:hAnsi="Times New Roman"/>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Собственник земельного участка </w:t>
      </w:r>
      <w:r>
        <w:rPr>
          <w:rFonts w:ascii="Times New Roman" w:hAnsi="Times New Roman"/>
        </w:rPr>
        <w:t>– лицо, обладающее правом собственности на земельный участок.</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Землепользователи </w:t>
      </w:r>
      <w:r>
        <w:rPr>
          <w:rFonts w:ascii="Times New Roman" w:hAnsi="Times New Roman"/>
        </w:rPr>
        <w:t>– юридические лица, определенные ст.20 Земельного Кодекса РФ,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Землевладельцы </w:t>
      </w:r>
      <w:r>
        <w:rPr>
          <w:rFonts w:ascii="Times New Roman" w:hAnsi="Times New Roman"/>
        </w:rPr>
        <w:t>– физические лица, владеющие и пользующиеся земельными участками на праве пожизненного наследуемого владения.</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Арендаторы земельных участков </w:t>
      </w:r>
      <w:r>
        <w:rPr>
          <w:rFonts w:ascii="Times New Roman" w:hAnsi="Times New Roman"/>
        </w:rPr>
        <w:t>- лица, владеющие и пользующиеся земельными участками по договору аренды, договору субаренды.</w:t>
      </w:r>
    </w:p>
    <w:p>
      <w:pPr>
        <w:keepNext w:val="0"/>
        <w:keepLines w:val="0"/>
        <w:pageBreakBefore w:val="0"/>
        <w:widowControl/>
        <w:tabs>
          <w:tab w:val="left" w:pos="-3544"/>
        </w:tabs>
        <w:kinsoku/>
        <w:wordWrap/>
        <w:overflowPunct/>
        <w:topLinePunct w:val="0"/>
        <w:bidi w:val="0"/>
        <w:snapToGrid/>
        <w:spacing w:line="240" w:lineRule="auto"/>
        <w:ind w:firstLine="708" w:firstLineChars="295"/>
        <w:jc w:val="both"/>
        <w:textAlignment w:val="auto"/>
      </w:pPr>
      <w:r>
        <w:rPr>
          <w:b/>
        </w:rPr>
        <w:t>Формирование земельного участка</w:t>
      </w:r>
      <w: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Строительные изменения недвижимости</w:t>
      </w:r>
      <w:r>
        <w:rPr>
          <w:rFonts w:ascii="Times New Roman" w:hAnsi="Times New Roman"/>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Частный сервитут </w:t>
      </w:r>
      <w:r>
        <w:rPr>
          <w:rFonts w:ascii="Times New Roman" w:hAnsi="Times New Roman"/>
        </w:rPr>
        <w:t>-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pPr>
        <w:pStyle w:val="29"/>
        <w:keepNext w:val="0"/>
        <w:keepLines w:val="0"/>
        <w:pageBreakBefore w:val="0"/>
        <w:widowControl/>
        <w:tabs>
          <w:tab w:val="left" w:pos="-3544"/>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b/>
          <w:bC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pPr>
        <w:pStyle w:val="24"/>
        <w:keepNext w:val="0"/>
        <w:keepLines w:val="0"/>
        <w:pageBreakBefore w:val="0"/>
        <w:widowControl/>
        <w:kinsoku/>
        <w:wordWrap/>
        <w:overflowPunct/>
        <w:topLinePunct w:val="0"/>
        <w:bidi w:val="0"/>
        <w:snapToGrid/>
        <w:spacing w:before="0" w:beforeAutospacing="0" w:after="0" w:afterAutospacing="0" w:line="240" w:lineRule="auto"/>
        <w:ind w:left="0" w:firstLine="708" w:firstLineChars="295"/>
        <w:jc w:val="both"/>
        <w:textAlignment w:val="auto"/>
      </w:pPr>
    </w:p>
    <w:p>
      <w:pPr>
        <w:pStyle w:val="24"/>
        <w:keepNext w:val="0"/>
        <w:keepLines w:val="0"/>
        <w:pageBreakBefore w:val="0"/>
        <w:widowControl/>
        <w:kinsoku/>
        <w:wordWrap/>
        <w:overflowPunct/>
        <w:topLinePunct w:val="0"/>
        <w:bidi w:val="0"/>
        <w:snapToGrid/>
        <w:spacing w:before="0" w:beforeAutospacing="0" w:after="0" w:afterAutospacing="0" w:line="240" w:lineRule="auto"/>
        <w:ind w:left="0" w:firstLine="708" w:firstLineChars="295"/>
        <w:jc w:val="both"/>
        <w:textAlignment w:val="auto"/>
      </w:pPr>
      <w:r>
        <w:t>Правила</w:t>
      </w:r>
      <w:r>
        <w:rPr>
          <w:rFonts w:hint="default"/>
          <w:lang w:val="ru-RU"/>
        </w:rPr>
        <w:t xml:space="preserve"> землепользования и </w:t>
      </w:r>
      <w:r>
        <w:t>застройки являются результатом градостроительного зонирования территории городского поселения «Пушкиногорье» – разделения территории на зоны с установлением для каждой из них градостроительного регламента.</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u w:val="single"/>
        </w:rPr>
      </w:pPr>
      <w:r>
        <w:rPr>
          <w:u w:val="single"/>
        </w:rPr>
        <w:t>Целями Правил землепользования и застройки являются:</w:t>
      </w:r>
    </w:p>
    <w:p>
      <w:pPr>
        <w:pStyle w:val="41"/>
        <w:keepNext w:val="0"/>
        <w:keepLines w:val="0"/>
        <w:pageBreakBefore w:val="0"/>
        <w:widowControl/>
        <w:numPr>
          <w:ilvl w:val="0"/>
          <w:numId w:val="16"/>
        </w:numPr>
        <w:kinsoku/>
        <w:wordWrap/>
        <w:overflowPunct/>
        <w:topLinePunct w:val="0"/>
        <w:bidi w:val="0"/>
        <w:snapToGrid/>
        <w:spacing w:line="240" w:lineRule="auto"/>
        <w:ind w:left="0" w:right="0"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создание условий для устойчивого развития территории городского поселения «Пушкиногорье», сохранения окружающей среды и объектов культурного наследия;</w:t>
      </w:r>
    </w:p>
    <w:p>
      <w:pPr>
        <w:pStyle w:val="41"/>
        <w:keepNext w:val="0"/>
        <w:keepLines w:val="0"/>
        <w:pageBreakBefore w:val="0"/>
        <w:widowControl/>
        <w:numPr>
          <w:ilvl w:val="0"/>
          <w:numId w:val="16"/>
        </w:numPr>
        <w:kinsoku/>
        <w:wordWrap/>
        <w:overflowPunct/>
        <w:topLinePunct w:val="0"/>
        <w:bidi w:val="0"/>
        <w:snapToGrid/>
        <w:spacing w:line="240" w:lineRule="auto"/>
        <w:ind w:left="0" w:right="0"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создание условий для планировки территории;</w:t>
      </w:r>
    </w:p>
    <w:p>
      <w:pPr>
        <w:pStyle w:val="41"/>
        <w:keepNext w:val="0"/>
        <w:keepLines w:val="0"/>
        <w:pageBreakBefore w:val="0"/>
        <w:widowControl/>
        <w:numPr>
          <w:ilvl w:val="0"/>
          <w:numId w:val="16"/>
        </w:numPr>
        <w:kinsoku/>
        <w:wordWrap/>
        <w:overflowPunct/>
        <w:topLinePunct w:val="0"/>
        <w:bidi w:val="0"/>
        <w:snapToGrid/>
        <w:spacing w:line="240" w:lineRule="auto"/>
        <w:ind w:left="0" w:right="0"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41"/>
        <w:keepNext w:val="0"/>
        <w:keepLines w:val="0"/>
        <w:pageBreakBefore w:val="0"/>
        <w:widowControl/>
        <w:numPr>
          <w:ilvl w:val="0"/>
          <w:numId w:val="16"/>
        </w:numPr>
        <w:kinsoku/>
        <w:wordWrap/>
        <w:overflowPunct/>
        <w:topLinePunct w:val="0"/>
        <w:bidi w:val="0"/>
        <w:snapToGrid/>
        <w:spacing w:line="240" w:lineRule="auto"/>
        <w:ind w:left="0" w:right="0"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pPr>
        <w:keepNext w:val="0"/>
        <w:keepLines w:val="0"/>
        <w:pageBreakBefore w:val="0"/>
        <w:widowControl/>
        <w:numPr>
          <w:ilvl w:val="0"/>
          <w:numId w:val="16"/>
        </w:numPr>
        <w:kinsoku/>
        <w:wordWrap/>
        <w:overflowPunct/>
        <w:topLinePunct w:val="0"/>
        <w:bidi w:val="0"/>
        <w:snapToGrid/>
        <w:spacing w:line="240" w:lineRule="auto"/>
        <w:ind w:left="0" w:firstLine="708" w:firstLineChars="295"/>
        <w:jc w:val="both"/>
        <w:textAlignment w:val="auto"/>
        <w:rPr>
          <w:color w:val="000000"/>
        </w:rPr>
      </w:pPr>
      <w:r>
        <w:rPr>
          <w:color w:val="00000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41"/>
        <w:keepNext w:val="0"/>
        <w:keepLines w:val="0"/>
        <w:pageBreakBefore w:val="0"/>
        <w:widowControl/>
        <w:numPr>
          <w:ilvl w:val="0"/>
          <w:numId w:val="16"/>
        </w:numPr>
        <w:kinsoku/>
        <w:wordWrap/>
        <w:overflowPunct/>
        <w:topLinePunct w:val="0"/>
        <w:bidi w:val="0"/>
        <w:snapToGrid/>
        <w:spacing w:line="240" w:lineRule="auto"/>
        <w:ind w:left="0" w:right="0"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pPr>
        <w:pStyle w:val="41"/>
        <w:keepNext w:val="0"/>
        <w:keepLines w:val="0"/>
        <w:pageBreakBefore w:val="0"/>
        <w:widowControl/>
        <w:numPr>
          <w:ilvl w:val="0"/>
          <w:numId w:val="16"/>
        </w:numPr>
        <w:kinsoku/>
        <w:wordWrap/>
        <w:overflowPunct/>
        <w:topLinePunct w:val="0"/>
        <w:bidi w:val="0"/>
        <w:snapToGrid/>
        <w:spacing w:line="240" w:lineRule="auto"/>
        <w:ind w:left="0" w:right="0"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pPr>
        <w:keepNext w:val="0"/>
        <w:keepLines w:val="0"/>
        <w:pageBreakBefore w:val="0"/>
        <w:widowControl/>
        <w:numPr>
          <w:ilvl w:val="0"/>
          <w:numId w:val="16"/>
        </w:numPr>
        <w:kinsoku/>
        <w:wordWrap/>
        <w:overflowPunct/>
        <w:topLinePunct w:val="0"/>
        <w:bidi w:val="0"/>
        <w:snapToGrid/>
        <w:spacing w:line="240" w:lineRule="auto"/>
        <w:ind w:left="0" w:firstLine="708" w:firstLineChars="295"/>
        <w:jc w:val="both"/>
        <w:textAlignment w:val="auto"/>
      </w:pPr>
      <w: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pPr>
        <w:keepNext w:val="0"/>
        <w:keepLines w:val="0"/>
        <w:pageBreakBefore w:val="0"/>
        <w:widowControl/>
        <w:numPr>
          <w:ilvl w:val="0"/>
          <w:numId w:val="0"/>
        </w:numPr>
        <w:tabs>
          <w:tab w:val="left" w:pos="360"/>
        </w:tabs>
        <w:kinsoku/>
        <w:wordWrap/>
        <w:overflowPunct/>
        <w:topLinePunct w:val="0"/>
        <w:bidi w:val="0"/>
        <w:snapToGrid/>
        <w:spacing w:line="240" w:lineRule="auto"/>
        <w:jc w:val="both"/>
        <w:textAlignment w:val="auto"/>
      </w:pPr>
    </w:p>
    <w:p>
      <w:pPr>
        <w:pStyle w:val="3"/>
        <w:keepNext/>
        <w:keepLines w:val="0"/>
        <w:pageBreakBefore w:val="0"/>
        <w:widowControl/>
        <w:kinsoku/>
        <w:wordWrap/>
        <w:overflowPunct/>
        <w:topLinePunct w:val="0"/>
        <w:autoSpaceDE/>
        <w:autoSpaceDN/>
        <w:bidi w:val="0"/>
        <w:adjustRightInd/>
        <w:snapToGrid/>
        <w:ind w:firstLine="709"/>
        <w:jc w:val="both"/>
        <w:textAlignment w:val="auto"/>
        <w:rPr>
          <w:rStyle w:val="11"/>
          <w:rFonts w:ascii="Times New Roman" w:hAnsi="Times New Roman" w:eastAsia="Times New Roman" w:cs="Times New Roman"/>
          <w:iCs w:val="0"/>
          <w:sz w:val="24"/>
        </w:rPr>
      </w:pPr>
      <w:bookmarkStart w:id="21" w:name="_Toc32490"/>
      <w:r>
        <w:rPr>
          <w:rStyle w:val="11"/>
          <w:rFonts w:ascii="Times New Roman" w:hAnsi="Times New Roman" w:eastAsia="Times New Roman" w:cs="Times New Roman"/>
          <w:iCs w:val="0"/>
          <w:sz w:val="24"/>
        </w:rPr>
        <w:t>Статья 3. Правовой статус и сфера регламентации, осуществляемая Правилами</w:t>
      </w:r>
      <w:bookmarkEnd w:id="21"/>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1. Правила землепользования и застройки территории городского поселения «Пушкиногорье» имеют статус нормативного правового акта органа местного самоуправления и утверждаются решением Собрания депутатов городского поселения «Пушкиногорье» и действуют в пределах границы территории городского поселения «Пушкиногорье», установленной в соответствии с Законом Псковской области от 06.11.2009 г. N 918-ОЗ «О преобразовании муниципальных образований Псковской области» (принят Псковским областным Собранием депутатов 29.10.2009), новая редакция Областного Закона «Об установлении границ и статусе вновь образованных муниципальных образований на территории Псковской области» от 3 июня 2010 г. №984-03 и Приложение №180.1.2.</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Настоящие Правила применяются наряду с утвержденной градостроительной документацией,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3. Положения и требования, содержащиеся в Правилах, обязательны для соблюдения семи субъектами градостроительной деятельности при её осуществлении.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Правила землепользования и застройки являются основанием для разрешения споров по вопросам землепользования и застройки.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4. Настоящие Правила регламентируют деятельность должностных, а также физических и юридических лиц в отношении: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градостроительного 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предоставления прав на земельные участки физическим и юридическим лицам;</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изменения видов разрешенного использования земельных участков и объектов капитального строительства физическим и юридическим лицам;</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подготовки органом местного самоуправления документации по планировке территории;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подготовки оснований для принятия решений об изъятии земельных участков для муниципальных нужд;</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проведения публичных слушаний по вопросам землепользования и застройки; -приведения в соответствие с настоящими Правилами ранее утвержденной</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градостроительной документации;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pPr>
        <w:pStyle w:val="3"/>
        <w:keepNext/>
        <w:keepLines w:val="0"/>
        <w:pageBreakBefore w:val="0"/>
        <w:widowControl/>
        <w:kinsoku/>
        <w:wordWrap/>
        <w:overflowPunct/>
        <w:topLinePunct w:val="0"/>
        <w:autoSpaceDE/>
        <w:autoSpaceDN/>
        <w:bidi w:val="0"/>
        <w:adjustRightInd/>
        <w:snapToGrid/>
        <w:ind w:firstLine="709"/>
        <w:jc w:val="both"/>
        <w:textAlignment w:val="auto"/>
        <w:rPr>
          <w:rStyle w:val="11"/>
          <w:rFonts w:ascii="Times New Roman" w:hAnsi="Times New Roman" w:eastAsia="Times New Roman" w:cs="Times New Roman"/>
          <w:iCs w:val="0"/>
          <w:sz w:val="24"/>
        </w:rPr>
      </w:pPr>
      <w:bookmarkStart w:id="22" w:name="_Toc28939"/>
      <w:r>
        <w:rPr>
          <w:rStyle w:val="11"/>
          <w:rFonts w:ascii="Times New Roman" w:hAnsi="Times New Roman" w:eastAsia="Times New Roman" w:cs="Times New Roman"/>
          <w:iCs w:val="0"/>
          <w:sz w:val="24"/>
        </w:rPr>
        <w:t>Статья 4. Открытость и доступность информации о землепользовании и застройке</w:t>
      </w:r>
      <w:bookmarkEnd w:id="22"/>
    </w:p>
    <w:p>
      <w:pPr>
        <w:pStyle w:val="29"/>
        <w:keepNext w:val="0"/>
        <w:keepLines w:val="0"/>
        <w:pageBreakBefore w:val="0"/>
        <w:widowControl/>
        <w:tabs>
          <w:tab w:val="left" w:pos="0"/>
          <w:tab w:val="left" w:pos="540"/>
          <w:tab w:val="left" w:pos="900"/>
        </w:tabs>
        <w:kinsoku/>
        <w:wordWrap/>
        <w:overflowPunct/>
        <w:topLinePunct w:val="0"/>
        <w:autoSpaceDE/>
        <w:autoSpaceDN/>
        <w:bidi w:val="0"/>
        <w:adjustRightInd/>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pPr>
        <w:pStyle w:val="29"/>
        <w:keepNext w:val="0"/>
        <w:keepLines w:val="0"/>
        <w:pageBreakBefore w:val="0"/>
        <w:widowControl/>
        <w:tabs>
          <w:tab w:val="left" w:pos="540"/>
          <w:tab w:val="left" w:pos="720"/>
        </w:tabs>
        <w:kinsoku/>
        <w:wordWrap/>
        <w:overflowPunct/>
        <w:topLinePunct w:val="0"/>
        <w:autoSpaceDE/>
        <w:autoSpaceDN/>
        <w:bidi w:val="0"/>
        <w:adjustRightInd/>
        <w:snapToGrid/>
        <w:spacing w:before="0" w:beforeAutospacing="0" w:after="0" w:afterAutospacing="0" w:line="240" w:lineRule="auto"/>
        <w:ind w:firstLine="708" w:firstLineChars="295"/>
        <w:jc w:val="both"/>
        <w:textAlignment w:val="auto"/>
        <w:rPr>
          <w:rFonts w:ascii="Times New Roman" w:hAnsi="Times New Roman" w:cs="Times New Roman"/>
        </w:rPr>
      </w:pPr>
      <w:r>
        <w:rPr>
          <w:rFonts w:ascii="Times New Roman" w:hAnsi="Times New Roman" w:cs="Times New Roman"/>
        </w:rPr>
        <w:t>Администрация городского поселения «Пушкиногорье» обеспечивает возможность ознакомления с настоящими Правилами всем желающим путем:</w:t>
      </w:r>
    </w:p>
    <w:p>
      <w:pPr>
        <w:pStyle w:val="29"/>
        <w:keepNext w:val="0"/>
        <w:keepLines w:val="0"/>
        <w:pageBreakBefore w:val="0"/>
        <w:widowControl/>
        <w:tabs>
          <w:tab w:val="left" w:pos="540"/>
        </w:tabs>
        <w:kinsoku/>
        <w:wordWrap/>
        <w:overflowPunct/>
        <w:topLinePunct w:val="0"/>
        <w:autoSpaceDE/>
        <w:autoSpaceDN/>
        <w:bidi w:val="0"/>
        <w:adjustRightInd/>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1.1. Публикации Правил и открытой продажи их копий в соответствии с установленным порядком.</w:t>
      </w:r>
    </w:p>
    <w:p>
      <w:pPr>
        <w:pStyle w:val="29"/>
        <w:keepNext w:val="0"/>
        <w:keepLines w:val="0"/>
        <w:pageBreakBefore w:val="0"/>
        <w:widowControl/>
        <w:tabs>
          <w:tab w:val="left" w:pos="540"/>
        </w:tabs>
        <w:kinsoku/>
        <w:wordWrap/>
        <w:overflowPunct/>
        <w:topLinePunct w:val="0"/>
        <w:autoSpaceDE/>
        <w:autoSpaceDN/>
        <w:bidi w:val="0"/>
        <w:adjustRightInd/>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xml:space="preserve">1.2. Предоставления Правил в библиотеку </w:t>
      </w:r>
      <w:r>
        <w:rPr>
          <w:rFonts w:ascii="Times New Roman" w:hAnsi="Times New Roman" w:cs="Times New Roman"/>
        </w:rPr>
        <w:t>городского поселения «Пушкиногорье»</w:t>
      </w:r>
      <w:r>
        <w:rPr>
          <w:rFonts w:ascii="Times New Roman" w:hAnsi="Times New Roman"/>
        </w:rPr>
        <w:t>.</w:t>
      </w:r>
    </w:p>
    <w:p>
      <w:pPr>
        <w:pStyle w:val="29"/>
        <w:keepNext w:val="0"/>
        <w:keepLines w:val="0"/>
        <w:pageBreakBefore w:val="0"/>
        <w:widowControl/>
        <w:tabs>
          <w:tab w:val="left" w:pos="540"/>
        </w:tabs>
        <w:kinsoku/>
        <w:wordWrap/>
        <w:overflowPunct/>
        <w:topLinePunct w:val="0"/>
        <w:autoSpaceDE/>
        <w:autoSpaceDN/>
        <w:bidi w:val="0"/>
        <w:adjustRightInd/>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1.3. Помещения Правил в сети Интернет (при наличии официального сайта поселения).</w:t>
      </w:r>
    </w:p>
    <w:p>
      <w:pPr>
        <w:pStyle w:val="29"/>
        <w:keepNext w:val="0"/>
        <w:keepLines w:val="0"/>
        <w:pageBreakBefore w:val="0"/>
        <w:widowControl/>
        <w:tabs>
          <w:tab w:val="left" w:pos="540"/>
        </w:tabs>
        <w:kinsoku/>
        <w:wordWrap/>
        <w:overflowPunct/>
        <w:topLinePunct w:val="0"/>
        <w:autoSpaceDE/>
        <w:autoSpaceDN/>
        <w:bidi w:val="0"/>
        <w:adjustRightInd/>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1.4. 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городского поселения.</w:t>
      </w:r>
    </w:p>
    <w:p>
      <w:pPr>
        <w:pStyle w:val="29"/>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1.5. Предоставления структурным подразделениям администрации городского поселения,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pPr>
        <w:pStyle w:val="29"/>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2. Граждане имеют право участвовать в принятии решений по вопросам землепользования и застройки в соответствии с действующим законодательством о градостроительной деятельности.</w:t>
      </w:r>
    </w:p>
    <w:p>
      <w:pPr>
        <w:pStyle w:val="3"/>
        <w:ind w:firstLine="709"/>
        <w:jc w:val="both"/>
        <w:rPr>
          <w:rStyle w:val="11"/>
          <w:rFonts w:ascii="Times New Roman" w:hAnsi="Times New Roman" w:eastAsia="Times New Roman" w:cs="Times New Roman"/>
          <w:iCs w:val="0"/>
          <w:sz w:val="24"/>
        </w:rPr>
      </w:pPr>
      <w:bookmarkStart w:id="23" w:name="_Toc5421"/>
      <w:r>
        <w:rPr>
          <w:rStyle w:val="11"/>
          <w:rFonts w:ascii="Times New Roman" w:hAnsi="Times New Roman" w:eastAsia="Times New Roman" w:cs="Times New Roman"/>
          <w:iCs w:val="0"/>
          <w:sz w:val="24"/>
        </w:rPr>
        <w:t>Статья 5. Лица, осуществляющие землепользование и застройку</w:t>
      </w:r>
      <w:bookmarkEnd w:id="23"/>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1. Настоящие Правила регулируют действия физических и юридических лиц, которые: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 обращаются с заявлением о предоставлении земельного участка для нового строительства, реконструкции и осуществляют действия по формированию земельного участка как объекта недвижимости;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 владея земельными участками, иными объектами недвижимости, осуществляют их разрешенное использование, осуществляют строительство, реконструкцию, иные изменения недвижимости.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2. Указанные в пункте 1 настоящей статьи действия, а также иные действия могут регулироваться прочими нормативными правовыми актами органов местного самоуправления городского поселения «Пушкиногорье», детализирующими нормы настоящих Правил. К другим действиям физических и юридических лиц относятся: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 установка, эксплуатация и снос движимого имущества на земельных участках, предоставленных в краткосрочную аренду: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 размещение рекламных конструкций;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 выкуп земельных участков;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 межевание земельных участков;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 иные действия, связанные с подготовкой и реализацией землепользования и застройки.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3. Лица, осуществляющие на территории городского поселения «Пушкинские Горы»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pPr>
        <w:pStyle w:val="3"/>
        <w:ind w:firstLine="709"/>
        <w:jc w:val="both"/>
        <w:rPr>
          <w:rStyle w:val="11"/>
          <w:rFonts w:ascii="Times New Roman" w:hAnsi="Times New Roman" w:eastAsia="Times New Roman" w:cs="Times New Roman"/>
          <w:iCs w:val="0"/>
          <w:sz w:val="24"/>
        </w:rPr>
      </w:pPr>
      <w:bookmarkStart w:id="24" w:name="_Toc22761"/>
      <w:r>
        <w:rPr>
          <w:rStyle w:val="11"/>
          <w:rFonts w:ascii="Times New Roman" w:hAnsi="Times New Roman" w:eastAsia="Times New Roman" w:cs="Times New Roman"/>
          <w:iCs w:val="0"/>
          <w:sz w:val="24"/>
        </w:rPr>
        <w:t>Статья 6.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bookmarkEnd w:id="24"/>
    </w:p>
    <w:p>
      <w:pPr>
        <w:pStyle w:val="29"/>
        <w:keepNext w:val="0"/>
        <w:keepLines w:val="0"/>
        <w:pageBreakBefore w:val="0"/>
        <w:widowControl/>
        <w:tabs>
          <w:tab w:val="left" w:pos="0"/>
          <w:tab w:val="left" w:pos="540"/>
          <w:tab w:val="left" w:pos="90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szCs w:val="20"/>
        </w:rPr>
        <w:t>1</w:t>
      </w:r>
      <w:r>
        <w:rPr>
          <w:rFonts w:ascii="Times New Roman" w:hAnsi="Times New Roman"/>
        </w:rPr>
        <w:t>.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pPr>
        <w:pStyle w:val="29"/>
        <w:keepNext w:val="0"/>
        <w:keepLines w:val="0"/>
        <w:pageBreakBefore w:val="0"/>
        <w:widowControl/>
        <w:tabs>
          <w:tab w:val="left" w:pos="0"/>
          <w:tab w:val="left" w:pos="540"/>
          <w:tab w:val="left" w:pos="90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pPr>
        <w:pStyle w:val="29"/>
        <w:keepNext w:val="0"/>
        <w:keepLines w:val="0"/>
        <w:pageBreakBefore w:val="0"/>
        <w:widowControl/>
        <w:tabs>
          <w:tab w:val="left" w:pos="0"/>
          <w:tab w:val="left" w:pos="540"/>
          <w:tab w:val="left" w:pos="90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3. Администрация городского поселения «Пушкиногорье» после введения в действие настоящих Правил может принять решение:</w:t>
      </w:r>
    </w:p>
    <w:p>
      <w:pPr>
        <w:pStyle w:val="29"/>
        <w:keepNext w:val="0"/>
        <w:keepLines w:val="0"/>
        <w:pageBreakBefore w:val="0"/>
        <w:widowControl/>
        <w:tabs>
          <w:tab w:val="left" w:pos="0"/>
          <w:tab w:val="left" w:pos="540"/>
          <w:tab w:val="left" w:pos="90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по приведению в соответствие с настоящими Правилами ранее утвержденной градостроительной документации;</w:t>
      </w:r>
    </w:p>
    <w:p>
      <w:pPr>
        <w:pStyle w:val="29"/>
        <w:keepNext w:val="0"/>
        <w:keepLines w:val="0"/>
        <w:pageBreakBefore w:val="0"/>
        <w:widowControl/>
        <w:tabs>
          <w:tab w:val="left" w:pos="0"/>
          <w:tab w:val="left" w:pos="540"/>
          <w:tab w:val="left" w:pos="90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о разработке документации по планировке территорий.</w:t>
      </w:r>
    </w:p>
    <w:p>
      <w:pPr>
        <w:pStyle w:val="29"/>
        <w:keepNext w:val="0"/>
        <w:keepLines w:val="0"/>
        <w:pageBreakBefore w:val="0"/>
        <w:widowControl/>
        <w:tabs>
          <w:tab w:val="left" w:pos="0"/>
          <w:tab w:val="left" w:pos="540"/>
          <w:tab w:val="left" w:pos="90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pPr>
        <w:pStyle w:val="29"/>
        <w:keepNext w:val="0"/>
        <w:keepLines w:val="0"/>
        <w:pageBreakBefore w:val="0"/>
        <w:widowControl/>
        <w:tabs>
          <w:tab w:val="left" w:pos="0"/>
          <w:tab w:val="left" w:pos="540"/>
          <w:tab w:val="left" w:pos="90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5.Использование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pPr>
        <w:pStyle w:val="29"/>
        <w:keepNext w:val="0"/>
        <w:keepLines w:val="0"/>
        <w:pageBreakBefore w:val="0"/>
        <w:widowControl/>
        <w:tabs>
          <w:tab w:val="left" w:pos="0"/>
          <w:tab w:val="left" w:pos="540"/>
          <w:tab w:val="left" w:pos="90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pPr>
        <w:pStyle w:val="29"/>
        <w:keepNext w:val="0"/>
        <w:keepLines w:val="0"/>
        <w:pageBreakBefore w:val="0"/>
        <w:widowControl/>
        <w:tabs>
          <w:tab w:val="left" w:pos="0"/>
          <w:tab w:val="left" w:pos="540"/>
          <w:tab w:val="left" w:pos="90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виды их использования не входят в перечень видов разрешенного использования установленных для конкретной территориальной зоны;</w:t>
      </w:r>
    </w:p>
    <w:p>
      <w:pPr>
        <w:pStyle w:val="29"/>
        <w:keepNext w:val="0"/>
        <w:keepLines w:val="0"/>
        <w:pageBreakBefore w:val="0"/>
        <w:widowControl/>
        <w:tabs>
          <w:tab w:val="left" w:pos="0"/>
          <w:tab w:val="left" w:pos="540"/>
          <w:tab w:val="left" w:pos="90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их размеры и параметры не соответствуют предельным значениям, установленным градостроительным регламентом.</w:t>
      </w:r>
    </w:p>
    <w:p>
      <w:pPr>
        <w:pStyle w:val="29"/>
        <w:keepNext w:val="0"/>
        <w:keepLines w:val="0"/>
        <w:pageBreakBefore w:val="0"/>
        <w:widowControl/>
        <w:tabs>
          <w:tab w:val="left" w:pos="0"/>
          <w:tab w:val="left" w:pos="540"/>
          <w:tab w:val="left" w:pos="90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В соответствии с федеральными законами может быть наложен запрет на</w:t>
      </w:r>
      <w:r>
        <w:rPr>
          <w:color w:val="000000"/>
          <w:sz w:val="12"/>
          <w:szCs w:val="12"/>
        </w:rPr>
        <w:t xml:space="preserve"> </w:t>
      </w:r>
      <w:r>
        <w:t>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8. В случаях, когда объекты капитального строительства, расположенные на земельном участке, не соответствуют утвержденным настоящими Правилами видам разрешенного использования и (или) выходят за красные линии установленные утвержденной градостроительной документацией, приватизация земельного участка не допускается, а возможность использования объектов капитального строительства расположенных на земельном участке, определяется в соответствии с действующим законодательством, предусматривая постепенное приведение использования земельного участка и объектов капитального строительства в соответствие с правовым режимом, установленным градостроительным регламентом.</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Несоответствующий вид использования недвижимости не может быть заменен на иной несоответствующий вид использования.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Строительство новых объектов, может осуществляться только в соответствии с установленными градостроительными регламентами.</w:t>
      </w:r>
    </w:p>
    <w:p>
      <w:pPr>
        <w:pStyle w:val="3"/>
        <w:ind w:firstLine="709"/>
        <w:jc w:val="both"/>
        <w:rPr>
          <w:rStyle w:val="11"/>
          <w:rFonts w:ascii="Times New Roman" w:hAnsi="Times New Roman" w:eastAsia="Times New Roman" w:cs="Times New Roman"/>
          <w:iCs w:val="0"/>
          <w:sz w:val="24"/>
        </w:rPr>
      </w:pPr>
      <w:bookmarkStart w:id="25" w:name="_Toc24122"/>
      <w:r>
        <w:rPr>
          <w:rStyle w:val="11"/>
          <w:rFonts w:ascii="Times New Roman" w:hAnsi="Times New Roman" w:eastAsia="Times New Roman" w:cs="Times New Roman"/>
          <w:iCs w:val="0"/>
          <w:sz w:val="24"/>
        </w:rPr>
        <w:t>Статья 7. Ответственность за нарушение Правил землепользования и застройки</w:t>
      </w:r>
      <w:bookmarkEnd w:id="25"/>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pPr>
        <w:shd w:val="clear" w:color="auto" w:fill="FFFFFF"/>
        <w:autoSpaceDE w:val="0"/>
        <w:autoSpaceDN w:val="0"/>
        <w:adjustRightInd w:val="0"/>
        <w:spacing w:line="360" w:lineRule="auto"/>
        <w:ind w:firstLine="708" w:firstLineChars="295"/>
        <w:jc w:val="both"/>
      </w:pPr>
    </w:p>
    <w:p>
      <w:pPr>
        <w:pStyle w:val="2"/>
        <w:jc w:val="center"/>
        <w:rPr>
          <w:sz w:val="28"/>
          <w:szCs w:val="28"/>
        </w:rPr>
      </w:pPr>
      <w:bookmarkStart w:id="26" w:name="_Toc31208"/>
      <w:r>
        <w:rPr>
          <w:bCs/>
          <w:sz w:val="28"/>
          <w:szCs w:val="28"/>
        </w:rPr>
        <w:t xml:space="preserve">Глава </w:t>
      </w:r>
      <w:r>
        <w:rPr>
          <w:bCs/>
          <w:sz w:val="28"/>
          <w:szCs w:val="28"/>
          <w:lang w:val="en-US"/>
        </w:rPr>
        <w:t>II</w:t>
      </w:r>
      <w:r>
        <w:rPr>
          <w:bCs/>
          <w:sz w:val="28"/>
          <w:szCs w:val="28"/>
        </w:rPr>
        <w:t xml:space="preserve">. </w:t>
      </w:r>
      <w:r>
        <w:rPr>
          <w:sz w:val="28"/>
          <w:szCs w:val="28"/>
        </w:rPr>
        <w:t>Регулирование землепользования и застройки органами местного самоуправления</w:t>
      </w:r>
      <w:bookmarkEnd w:id="26"/>
    </w:p>
    <w:p>
      <w:pPr>
        <w:pStyle w:val="3"/>
        <w:ind w:firstLine="709"/>
        <w:jc w:val="both"/>
        <w:rPr>
          <w:rStyle w:val="11"/>
          <w:rFonts w:ascii="Times New Roman" w:hAnsi="Times New Roman" w:eastAsia="Times New Roman" w:cs="Times New Roman"/>
          <w:iCs w:val="0"/>
          <w:sz w:val="24"/>
        </w:rPr>
      </w:pPr>
      <w:bookmarkStart w:id="27" w:name="_Toc3183"/>
      <w:r>
        <w:rPr>
          <w:rStyle w:val="11"/>
          <w:rFonts w:ascii="Times New Roman" w:hAnsi="Times New Roman" w:eastAsia="Times New Roman" w:cs="Times New Roman"/>
          <w:iCs w:val="0"/>
          <w:sz w:val="24"/>
        </w:rPr>
        <w:t>Статья 8. Органы местного самоуправления поселения и иные органы, уполномоченные регулировать и контролировать землепользование и застройку</w:t>
      </w:r>
      <w:bookmarkEnd w:id="27"/>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Комиссия по землепользованию и застройке:</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городского поселения «Пушкиногорье» формируется Комиссия по землепользованию и застройке (далее Комиссия), являющаяся постоянно действующим совещательным органом.</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Комиссия формируется на основании правового акта главы городского поселения и осуществляет свою деятельность в соответствии с действующим законодательством Российской Федерации, Псковской области, настоящими Правилами.</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Комиссия по землепользованию и застройке:</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информирует о проведении публичных слушаний при осуществлении градостроительной деятельности;</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проводит публичные слушания при осуществлении градостроительной деятельности:</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решает иные задачи, связанные с регулированием землепользования и застройки.</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По должности в состав Комиссии по землепользованию и застройке входят руководители (или их заместители) следующих органов:</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Комитета по экономике и имущественным отношениям администрации Пушкиногорского района;</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отдела по ЖКХ, строительству и благоустройству администрации</w:t>
      </w:r>
      <w:r>
        <w:rPr>
          <w:color w:val="000000"/>
          <w:sz w:val="12"/>
          <w:szCs w:val="12"/>
        </w:rPr>
        <w:t xml:space="preserve"> </w:t>
      </w:r>
      <w:r>
        <w:t>Пушкиногорского района;</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отдела по культуре и спорту администрации Пушкиногорского района;</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отдела по делам ГО и ЧС, мобилизационной подготовке и охране общественного порядка администрации Пушкиногорского района;</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правового отдела управления делами администрации Пушкиногорского района;</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межрайонного отдела по Пушкиногорскому району Управления Роснедвижимости по Псковской области;</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территориального отдела Территориального управления Роспотребнадзора по Пушкиногорскому району;</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других органов администрации, деятельность которых связана с вопросами планирования развития, обустройства территории и функционирования городского поселения.</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2. При Главе городского поселения действует консультативный орган - Градостроительный совет, который подготавливает предложения по выработке направлений политики в области архитектуры и градостроительства. Совет осуществляет свою деятельность в соответствии с Положением о Градостроительном совете.</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3. Комитет по экономике и имущественным отношениям администрации Пушкиногорского района является структурным подразделением администрации Пушкиногорского района, выполняющим функции органов местного самоуправления по вопросам управления муниципальной собственностью на территории городского поселения «Пушкинские Горы» и осуществляет свою деятельность в соответствии с Положением о Комитете по экономике и имущественным отношениям администрации Пушкиногорского района.</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4. Отдел по ЖКХ, строительству и благоустройству администрации Пушкиногорского района является структурным подразделением администрации Пушкиногорского района, выполняющим функции органов местного самоуправления по вопросам регулирования землеустроительной и градостроительной (строительной) деятельности на территории городского поселения «Пушкиногорье» и осуществляет свою деятельность в соответствии с Положением об Отделе.</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5. Отдел по культуре и спорту администрации Пушкиногорского района является структурным подразделением администрации Пушкиногорского района, осуществляющим функции в сфере охраны объектов культурного наследия на территории городского поселения «Пушкинские Горы» и осуществляет свою деятельность в соответствии с Положением.</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6. Межрайонный отдел по Пушкиногорскому району Управления Роснедвижимости по Псковской области является специально уполномоченным государственным органом, осуществляющим функции по управлению государственным имуществом и оказанию государственных услуг в сфере ведения кадастров объектов недвижимости, землеустройства, инвентаризации объектов градостроительной деятельности, государственной кадастровой оценки земель и государственного мониторинга земель, а также по государственному земельному контролю и осуществляет свою деятельность в соответствии с действующим законодательством;</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7. Территориальный отдел Территориального управления Роспотребнадзора по Пушкиногорскому району является специально уполномоченным органом, осуществляющим надзор и контроль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и осуществляет свою деятельность в соответствии с действующим законодательством.</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8. По вопросам реализации и применения настоящих Правил иные органы:</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по запросу Комиссии по землепользованию и застройке предоставляют ей заключения по вопросам, связанным с проведением публичных слушаний;</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по запросу Комиссии по землепользованию и застройке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этих органах.</w:t>
      </w:r>
    </w:p>
    <w:p>
      <w:pPr>
        <w:pStyle w:val="96"/>
        <w:keepNext w:val="0"/>
        <w:keepLines w:val="0"/>
        <w:pageBreakBefore w:val="0"/>
        <w:kinsoku/>
        <w:wordWrap/>
        <w:overflowPunct/>
        <w:topLinePunct w:val="0"/>
        <w:bidi w:val="0"/>
        <w:snapToGrid/>
        <w:spacing w:line="240" w:lineRule="auto"/>
        <w:jc w:val="both"/>
        <w:textAlignment w:val="auto"/>
      </w:pPr>
      <w:bookmarkStart w:id="28" w:name="bookmark8"/>
      <w:bookmarkStart w:id="29" w:name="_Toc303528768"/>
      <w:r>
        <w:t>Полномочия представительного органа поселения в области землепользования и застройки</w:t>
      </w:r>
      <w:bookmarkEnd w:id="28"/>
      <w:r>
        <w:t>.</w:t>
      </w:r>
      <w:bookmarkEnd w:id="29"/>
    </w:p>
    <w:p>
      <w:pPr>
        <w:keepNext w:val="0"/>
        <w:keepLines w:val="0"/>
        <w:pageBreakBefore w:val="0"/>
        <w:widowControl w:val="0"/>
        <w:numPr>
          <w:ilvl w:val="5"/>
          <w:numId w:val="17"/>
        </w:numPr>
        <w:kinsoku/>
        <w:wordWrap/>
        <w:overflowPunct/>
        <w:topLinePunct w:val="0"/>
        <w:bidi w:val="0"/>
        <w:snapToGrid/>
        <w:spacing w:line="240" w:lineRule="auto"/>
        <w:ind w:firstLine="708" w:firstLineChars="295"/>
        <w:jc w:val="both"/>
        <w:textAlignment w:val="auto"/>
        <w:rPr>
          <w:color w:val="000000"/>
        </w:rPr>
      </w:pPr>
      <w:r>
        <w:rPr>
          <w:color w:val="000000"/>
        </w:rPr>
        <w:t>К полномочиям представительного органа поселения в области землепользования и застройки относятся:</w:t>
      </w:r>
    </w:p>
    <w:p>
      <w:pPr>
        <w:keepNext w:val="0"/>
        <w:keepLines w:val="0"/>
        <w:pageBreakBefore w:val="0"/>
        <w:widowControl w:val="0"/>
        <w:numPr>
          <w:ilvl w:val="1"/>
          <w:numId w:val="18"/>
        </w:numPr>
        <w:kinsoku/>
        <w:wordWrap/>
        <w:overflowPunct/>
        <w:topLinePunct w:val="0"/>
        <w:bidi w:val="0"/>
        <w:snapToGrid/>
        <w:spacing w:line="240" w:lineRule="auto"/>
        <w:ind w:firstLine="708" w:firstLineChars="295"/>
        <w:jc w:val="both"/>
        <w:textAlignment w:val="auto"/>
        <w:rPr>
          <w:color w:val="000000"/>
        </w:rPr>
      </w:pPr>
      <w:r>
        <w:rPr>
          <w:color w:val="000000"/>
        </w:rPr>
        <w:t>принятие в пределах своей компетенции муниципальных нормативных правовых актов в области регулирования землеполь</w:t>
      </w:r>
      <w:r>
        <w:rPr>
          <w:color w:val="000000"/>
        </w:rPr>
        <w:softHyphen/>
      </w:r>
      <w:r>
        <w:rPr>
          <w:color w:val="000000"/>
        </w:rPr>
        <w:t>зования и застройки, в том числе настоящих Правил, муниципаль</w:t>
      </w:r>
      <w:r>
        <w:rPr>
          <w:color w:val="000000"/>
        </w:rPr>
        <w:softHyphen/>
      </w:r>
      <w:r>
        <w:rPr>
          <w:color w:val="000000"/>
        </w:rPr>
        <w:t>ных целевых программ в области градостроительной деятельности и рационального использования земель поселения, внесение в них изменений;</w:t>
      </w:r>
    </w:p>
    <w:p>
      <w:pPr>
        <w:keepNext w:val="0"/>
        <w:keepLines w:val="0"/>
        <w:pageBreakBefore w:val="0"/>
        <w:widowControl w:val="0"/>
        <w:numPr>
          <w:ilvl w:val="1"/>
          <w:numId w:val="18"/>
        </w:numPr>
        <w:kinsoku/>
        <w:wordWrap/>
        <w:overflowPunct/>
        <w:topLinePunct w:val="0"/>
        <w:bidi w:val="0"/>
        <w:snapToGrid/>
        <w:spacing w:line="240" w:lineRule="auto"/>
        <w:ind w:firstLine="708" w:firstLineChars="295"/>
        <w:jc w:val="both"/>
        <w:textAlignment w:val="auto"/>
        <w:rPr>
          <w:color w:val="000000"/>
        </w:rPr>
      </w:pPr>
      <w:r>
        <w:rPr>
          <w:color w:val="000000"/>
        </w:rPr>
        <w:t>утверждение генерального плана поселения;</w:t>
      </w:r>
    </w:p>
    <w:p>
      <w:pPr>
        <w:keepNext w:val="0"/>
        <w:keepLines w:val="0"/>
        <w:pageBreakBefore w:val="0"/>
        <w:widowControl w:val="0"/>
        <w:numPr>
          <w:ilvl w:val="1"/>
          <w:numId w:val="18"/>
        </w:numPr>
        <w:kinsoku/>
        <w:wordWrap/>
        <w:overflowPunct/>
        <w:topLinePunct w:val="0"/>
        <w:bidi w:val="0"/>
        <w:snapToGrid/>
        <w:spacing w:line="240" w:lineRule="auto"/>
        <w:ind w:firstLine="708" w:firstLineChars="295"/>
        <w:jc w:val="both"/>
        <w:textAlignment w:val="auto"/>
        <w:rPr>
          <w:color w:val="000000"/>
        </w:rPr>
      </w:pPr>
      <w:r>
        <w:rPr>
          <w:color w:val="000000"/>
        </w:rPr>
        <w:t>утверждение местных нормативов градостроительного проектирования;</w:t>
      </w:r>
    </w:p>
    <w:p>
      <w:pPr>
        <w:keepNext w:val="0"/>
        <w:keepLines w:val="0"/>
        <w:pageBreakBefore w:val="0"/>
        <w:widowControl w:val="0"/>
        <w:numPr>
          <w:ilvl w:val="1"/>
          <w:numId w:val="18"/>
        </w:numPr>
        <w:kinsoku/>
        <w:wordWrap/>
        <w:overflowPunct/>
        <w:topLinePunct w:val="0"/>
        <w:bidi w:val="0"/>
        <w:snapToGrid/>
        <w:spacing w:line="240" w:lineRule="auto"/>
        <w:ind w:firstLine="708" w:firstLineChars="295"/>
        <w:jc w:val="both"/>
        <w:textAlignment w:val="auto"/>
        <w:rPr>
          <w:color w:val="000000"/>
        </w:rPr>
      </w:pPr>
      <w:r>
        <w:rPr>
          <w:color w:val="000000"/>
        </w:rPr>
        <w:t>установление порядка управления и распоряжения земельными участками и объектами капитального строительства, находя</w:t>
      </w:r>
      <w:r>
        <w:rPr>
          <w:color w:val="000000"/>
        </w:rPr>
        <w:softHyphen/>
      </w:r>
      <w:r>
        <w:rPr>
          <w:color w:val="000000"/>
        </w:rPr>
        <w:t>щимися в муниципальной собственности;</w:t>
      </w:r>
    </w:p>
    <w:p>
      <w:pPr>
        <w:keepNext w:val="0"/>
        <w:keepLines w:val="0"/>
        <w:pageBreakBefore w:val="0"/>
        <w:widowControl w:val="0"/>
        <w:numPr>
          <w:ilvl w:val="1"/>
          <w:numId w:val="18"/>
        </w:numPr>
        <w:kinsoku/>
        <w:wordWrap/>
        <w:overflowPunct/>
        <w:topLinePunct w:val="0"/>
        <w:bidi w:val="0"/>
        <w:snapToGrid/>
        <w:spacing w:line="240" w:lineRule="auto"/>
        <w:ind w:firstLine="708" w:firstLineChars="295"/>
        <w:jc w:val="both"/>
        <w:textAlignment w:val="auto"/>
        <w:rPr>
          <w:color w:val="000000"/>
        </w:rPr>
      </w:pPr>
      <w:r>
        <w:rPr>
          <w:color w:val="000000"/>
        </w:rPr>
        <w:t>резервирование и изъятие, в том числе путем выкупа, зе</w:t>
      </w:r>
      <w:r>
        <w:rPr>
          <w:color w:val="000000"/>
        </w:rPr>
        <w:softHyphen/>
      </w:r>
      <w:r>
        <w:rPr>
          <w:color w:val="000000"/>
        </w:rPr>
        <w:t>мельных участков в границах поселения для муниципальных нужд;</w:t>
      </w:r>
    </w:p>
    <w:p>
      <w:pPr>
        <w:keepNext w:val="0"/>
        <w:keepLines w:val="0"/>
        <w:pageBreakBefore w:val="0"/>
        <w:widowControl w:val="0"/>
        <w:numPr>
          <w:ilvl w:val="1"/>
          <w:numId w:val="18"/>
        </w:numPr>
        <w:kinsoku/>
        <w:wordWrap/>
        <w:overflowPunct/>
        <w:topLinePunct w:val="0"/>
        <w:bidi w:val="0"/>
        <w:snapToGrid/>
        <w:spacing w:line="240" w:lineRule="auto"/>
        <w:ind w:firstLine="708" w:firstLineChars="295"/>
        <w:jc w:val="both"/>
        <w:textAlignment w:val="auto"/>
        <w:rPr>
          <w:color w:val="000000"/>
        </w:rPr>
      </w:pPr>
      <w:r>
        <w:rPr>
          <w:color w:val="000000"/>
        </w:rPr>
        <w:t>утверждение схемы ценового зонирования территории по</w:t>
      </w:r>
      <w:r>
        <w:rPr>
          <w:color w:val="000000"/>
        </w:rPr>
        <w:softHyphen/>
      </w:r>
      <w:r>
        <w:rPr>
          <w:color w:val="000000"/>
        </w:rPr>
        <w:t>селения;</w:t>
      </w:r>
    </w:p>
    <w:p>
      <w:pPr>
        <w:keepNext w:val="0"/>
        <w:keepLines w:val="0"/>
        <w:pageBreakBefore w:val="0"/>
        <w:widowControl w:val="0"/>
        <w:numPr>
          <w:ilvl w:val="1"/>
          <w:numId w:val="18"/>
        </w:numPr>
        <w:kinsoku/>
        <w:wordWrap/>
        <w:overflowPunct/>
        <w:topLinePunct w:val="0"/>
        <w:bidi w:val="0"/>
        <w:snapToGrid/>
        <w:spacing w:line="240" w:lineRule="auto"/>
        <w:ind w:firstLine="708" w:firstLineChars="295"/>
        <w:jc w:val="both"/>
        <w:textAlignment w:val="auto"/>
        <w:rPr>
          <w:color w:val="000000"/>
        </w:rPr>
      </w:pPr>
      <w:r>
        <w:rPr>
          <w:color w:val="000000"/>
        </w:rPr>
        <w:t>установление ставок земельного налога и арендной платы;</w:t>
      </w:r>
    </w:p>
    <w:p>
      <w:pPr>
        <w:keepNext w:val="0"/>
        <w:keepLines w:val="0"/>
        <w:pageBreakBefore w:val="0"/>
        <w:widowControl w:val="0"/>
        <w:numPr>
          <w:ilvl w:val="1"/>
          <w:numId w:val="18"/>
        </w:numPr>
        <w:kinsoku/>
        <w:wordWrap/>
        <w:overflowPunct/>
        <w:topLinePunct w:val="0"/>
        <w:bidi w:val="0"/>
        <w:snapToGrid/>
        <w:spacing w:line="240" w:lineRule="auto"/>
        <w:ind w:firstLine="708" w:firstLineChars="295"/>
        <w:jc w:val="both"/>
        <w:textAlignment w:val="auto"/>
        <w:rPr>
          <w:color w:val="000000"/>
        </w:rPr>
      </w:pPr>
      <w:r>
        <w:rPr>
          <w:color w:val="000000"/>
        </w:rPr>
        <w:t>осуществление контроля за исполнением настоящих Пра</w:t>
      </w:r>
      <w:r>
        <w:rPr>
          <w:color w:val="000000"/>
        </w:rPr>
        <w:softHyphen/>
      </w:r>
      <w:r>
        <w:rPr>
          <w:color w:val="000000"/>
        </w:rPr>
        <w:t>вил, деятельностью муниципальных органов, уполномоченных в сфе</w:t>
      </w:r>
      <w:r>
        <w:rPr>
          <w:color w:val="000000"/>
        </w:rPr>
        <w:softHyphen/>
      </w:r>
      <w:r>
        <w:rPr>
          <w:color w:val="000000"/>
        </w:rPr>
        <w:t>ре землепользования и застройки, в пределах своей компетенции;</w:t>
      </w:r>
    </w:p>
    <w:p>
      <w:pPr>
        <w:keepNext w:val="0"/>
        <w:keepLines w:val="0"/>
        <w:pageBreakBefore w:val="0"/>
        <w:widowControl w:val="0"/>
        <w:numPr>
          <w:ilvl w:val="1"/>
          <w:numId w:val="18"/>
        </w:numPr>
        <w:kinsoku/>
        <w:wordWrap/>
        <w:overflowPunct/>
        <w:topLinePunct w:val="0"/>
        <w:bidi w:val="0"/>
        <w:snapToGrid/>
        <w:spacing w:line="240" w:lineRule="auto"/>
        <w:ind w:firstLine="708" w:firstLineChars="295"/>
        <w:jc w:val="both"/>
        <w:textAlignment w:val="auto"/>
        <w:rPr>
          <w:color w:val="000000"/>
        </w:rPr>
      </w:pPr>
      <w:r>
        <w:rPr>
          <w:color w:val="000000"/>
        </w:rPr>
        <w:t>иные полномочия, отнесенные к компетенции представи</w:t>
      </w:r>
      <w:r>
        <w:rPr>
          <w:color w:val="000000"/>
        </w:rPr>
        <w:softHyphen/>
      </w:r>
      <w:r>
        <w:rPr>
          <w:color w:val="000000"/>
        </w:rPr>
        <w:t>тельного органа поселения Уставом поселения, решениями пред</w:t>
      </w:r>
      <w:r>
        <w:rPr>
          <w:color w:val="000000"/>
        </w:rPr>
        <w:softHyphen/>
      </w:r>
      <w:r>
        <w:rPr>
          <w:color w:val="000000"/>
        </w:rPr>
        <w:t>ставительного органа поселения в соответствии с действующим законодательством.</w:t>
      </w:r>
    </w:p>
    <w:p>
      <w:pPr>
        <w:pStyle w:val="96"/>
        <w:keepNext w:val="0"/>
        <w:keepLines w:val="0"/>
        <w:pageBreakBefore w:val="0"/>
        <w:kinsoku/>
        <w:wordWrap/>
        <w:overflowPunct/>
        <w:topLinePunct w:val="0"/>
        <w:bidi w:val="0"/>
        <w:snapToGrid/>
        <w:spacing w:line="240" w:lineRule="auto"/>
        <w:jc w:val="both"/>
        <w:textAlignment w:val="auto"/>
      </w:pPr>
      <w:bookmarkStart w:id="30" w:name="bookmark9"/>
      <w:bookmarkStart w:id="31" w:name="_Toc303528769"/>
      <w:r>
        <w:t>Полномочия администрации поселения в об</w:t>
      </w:r>
      <w:r>
        <w:softHyphen/>
      </w:r>
      <w:r>
        <w:t>ласти землепользования и застройки</w:t>
      </w:r>
      <w:bookmarkEnd w:id="30"/>
      <w:r>
        <w:t>.</w:t>
      </w:r>
      <w:bookmarkEnd w:id="31"/>
    </w:p>
    <w:p>
      <w:pPr>
        <w:keepNext w:val="0"/>
        <w:keepLines w:val="0"/>
        <w:pageBreakBefore w:val="0"/>
        <w:widowControl w:val="0"/>
        <w:numPr>
          <w:ilvl w:val="5"/>
          <w:numId w:val="18"/>
        </w:numPr>
        <w:kinsoku/>
        <w:wordWrap/>
        <w:overflowPunct/>
        <w:topLinePunct w:val="0"/>
        <w:bidi w:val="0"/>
        <w:snapToGrid/>
        <w:spacing w:line="240" w:lineRule="auto"/>
        <w:ind w:firstLine="708" w:firstLineChars="295"/>
        <w:jc w:val="both"/>
        <w:textAlignment w:val="auto"/>
        <w:rPr>
          <w:color w:val="000000"/>
        </w:rPr>
      </w:pPr>
      <w:r>
        <w:rPr>
          <w:color w:val="000000"/>
        </w:rPr>
        <w:t>К полномочиям администрации поселения в области зем</w:t>
      </w:r>
      <w:r>
        <w:rPr>
          <w:color w:val="000000"/>
        </w:rPr>
        <w:softHyphen/>
      </w:r>
      <w:r>
        <w:rPr>
          <w:color w:val="000000"/>
        </w:rPr>
        <w:t>лепользования и застройки относятся:</w:t>
      </w:r>
    </w:p>
    <w:p>
      <w:pPr>
        <w:keepNext w:val="0"/>
        <w:keepLines w:val="0"/>
        <w:pageBreakBefore w:val="0"/>
        <w:widowControl w:val="0"/>
        <w:numPr>
          <w:ilvl w:val="2"/>
          <w:numId w:val="19"/>
        </w:numPr>
        <w:kinsoku/>
        <w:wordWrap/>
        <w:overflowPunct/>
        <w:topLinePunct w:val="0"/>
        <w:bidi w:val="0"/>
        <w:snapToGrid/>
        <w:spacing w:line="240" w:lineRule="auto"/>
        <w:ind w:firstLine="708" w:firstLineChars="295"/>
        <w:jc w:val="both"/>
        <w:textAlignment w:val="auto"/>
        <w:rPr>
          <w:color w:val="000000"/>
        </w:rPr>
      </w:pPr>
      <w:r>
        <w:rPr>
          <w:color w:val="000000"/>
        </w:rPr>
        <w:t>принятие в пределах своей компетенции муниципальных нормативных правовых актов в области регулирования землеполь</w:t>
      </w:r>
      <w:r>
        <w:rPr>
          <w:color w:val="000000"/>
        </w:rPr>
        <w:softHyphen/>
      </w:r>
      <w:r>
        <w:rPr>
          <w:color w:val="000000"/>
        </w:rPr>
        <w:t>зования и застройки;</w:t>
      </w:r>
    </w:p>
    <w:p>
      <w:pPr>
        <w:keepNext w:val="0"/>
        <w:keepLines w:val="0"/>
        <w:pageBreakBefore w:val="0"/>
        <w:widowControl w:val="0"/>
        <w:numPr>
          <w:ilvl w:val="2"/>
          <w:numId w:val="19"/>
        </w:numPr>
        <w:kinsoku/>
        <w:wordWrap/>
        <w:overflowPunct/>
        <w:topLinePunct w:val="0"/>
        <w:bidi w:val="0"/>
        <w:snapToGrid/>
        <w:spacing w:line="240" w:lineRule="auto"/>
        <w:ind w:firstLine="708" w:firstLineChars="295"/>
        <w:jc w:val="both"/>
        <w:textAlignment w:val="auto"/>
        <w:rPr>
          <w:color w:val="000000"/>
        </w:rPr>
      </w:pPr>
      <w:r>
        <w:rPr>
          <w:color w:val="000000"/>
        </w:rPr>
        <w:t>разработка и реализация муниципальных целевых про</w:t>
      </w:r>
      <w:r>
        <w:rPr>
          <w:color w:val="000000"/>
        </w:rPr>
        <w:softHyphen/>
      </w:r>
      <w:r>
        <w:rPr>
          <w:color w:val="000000"/>
        </w:rPr>
        <w:t>грамм в области градостроительной деятельности и рационального использования земель поселения;</w:t>
      </w:r>
    </w:p>
    <w:p>
      <w:pPr>
        <w:keepNext w:val="0"/>
        <w:keepLines w:val="0"/>
        <w:pageBreakBefore w:val="0"/>
        <w:widowControl w:val="0"/>
        <w:numPr>
          <w:ilvl w:val="2"/>
          <w:numId w:val="19"/>
        </w:numPr>
        <w:kinsoku/>
        <w:wordWrap/>
        <w:overflowPunct/>
        <w:topLinePunct w:val="0"/>
        <w:bidi w:val="0"/>
        <w:snapToGrid/>
        <w:spacing w:line="240" w:lineRule="auto"/>
        <w:ind w:firstLine="708" w:firstLineChars="295"/>
        <w:jc w:val="both"/>
        <w:textAlignment w:val="auto"/>
        <w:rPr>
          <w:color w:val="000000"/>
        </w:rPr>
      </w:pPr>
      <w:r>
        <w:rPr>
          <w:color w:val="000000"/>
        </w:rPr>
        <w:t>утверждение градостроительной документации по плани</w:t>
      </w:r>
      <w:r>
        <w:rPr>
          <w:color w:val="000000"/>
        </w:rPr>
        <w:softHyphen/>
      </w:r>
      <w:r>
        <w:rPr>
          <w:color w:val="000000"/>
        </w:rPr>
        <w:t>ровке территории поселения (за исключением градостроительных планов земельных участков), плана реализации генерального пла</w:t>
      </w:r>
      <w:r>
        <w:rPr>
          <w:color w:val="000000"/>
        </w:rPr>
        <w:softHyphen/>
      </w:r>
      <w:r>
        <w:rPr>
          <w:color w:val="000000"/>
        </w:rPr>
        <w:t>на поселения, документации по планировке территории;</w:t>
      </w:r>
    </w:p>
    <w:p>
      <w:pPr>
        <w:keepNext w:val="0"/>
        <w:keepLines w:val="0"/>
        <w:pageBreakBefore w:val="0"/>
        <w:widowControl w:val="0"/>
        <w:numPr>
          <w:ilvl w:val="2"/>
          <w:numId w:val="19"/>
        </w:numPr>
        <w:kinsoku/>
        <w:wordWrap/>
        <w:overflowPunct/>
        <w:topLinePunct w:val="0"/>
        <w:bidi w:val="0"/>
        <w:snapToGrid/>
        <w:spacing w:line="240" w:lineRule="auto"/>
        <w:ind w:firstLine="708" w:firstLineChars="295"/>
        <w:jc w:val="both"/>
        <w:textAlignment w:val="auto"/>
        <w:rPr>
          <w:color w:val="000000"/>
        </w:rPr>
      </w:pPr>
      <w:r>
        <w:rPr>
          <w:color w:val="000000"/>
        </w:rPr>
        <w:t>обеспечение планирования эффективного использования земель поселения;</w:t>
      </w:r>
    </w:p>
    <w:p>
      <w:pPr>
        <w:keepNext w:val="0"/>
        <w:keepLines w:val="0"/>
        <w:pageBreakBefore w:val="0"/>
        <w:widowControl w:val="0"/>
        <w:numPr>
          <w:ilvl w:val="2"/>
          <w:numId w:val="19"/>
        </w:numPr>
        <w:kinsoku/>
        <w:wordWrap/>
        <w:overflowPunct/>
        <w:topLinePunct w:val="0"/>
        <w:bidi w:val="0"/>
        <w:snapToGrid/>
        <w:spacing w:line="240" w:lineRule="auto"/>
        <w:ind w:firstLine="708" w:firstLineChars="295"/>
        <w:jc w:val="both"/>
        <w:textAlignment w:val="auto"/>
        <w:rPr>
          <w:color w:val="000000"/>
        </w:rPr>
      </w:pPr>
      <w:r>
        <w:rPr>
          <w:color w:val="000000"/>
        </w:rPr>
        <w:t>предоставление в установленном порядке земельных участков;</w:t>
      </w:r>
    </w:p>
    <w:p>
      <w:pPr>
        <w:keepNext w:val="0"/>
        <w:keepLines w:val="0"/>
        <w:pageBreakBefore w:val="0"/>
        <w:widowControl w:val="0"/>
        <w:numPr>
          <w:ilvl w:val="2"/>
          <w:numId w:val="19"/>
        </w:numPr>
        <w:kinsoku/>
        <w:wordWrap/>
        <w:overflowPunct/>
        <w:topLinePunct w:val="0"/>
        <w:bidi w:val="0"/>
        <w:snapToGrid/>
        <w:spacing w:line="240" w:lineRule="auto"/>
        <w:ind w:firstLine="708" w:firstLineChars="295"/>
        <w:jc w:val="both"/>
        <w:textAlignment w:val="auto"/>
        <w:rPr>
          <w:color w:val="000000"/>
        </w:rPr>
      </w:pPr>
      <w:r>
        <w:rPr>
          <w:color w:val="000000"/>
        </w:rPr>
        <w:t>выдача разрешений на строительство, разрешений на ввод объектов в эксплуатацию;</w:t>
      </w:r>
    </w:p>
    <w:p>
      <w:pPr>
        <w:keepNext w:val="0"/>
        <w:keepLines w:val="0"/>
        <w:pageBreakBefore w:val="0"/>
        <w:widowControl w:val="0"/>
        <w:numPr>
          <w:ilvl w:val="2"/>
          <w:numId w:val="19"/>
        </w:numPr>
        <w:kinsoku/>
        <w:wordWrap/>
        <w:overflowPunct/>
        <w:topLinePunct w:val="0"/>
        <w:bidi w:val="0"/>
        <w:snapToGrid/>
        <w:spacing w:line="240" w:lineRule="auto"/>
        <w:ind w:firstLine="708" w:firstLineChars="295"/>
        <w:jc w:val="both"/>
        <w:textAlignment w:val="auto"/>
        <w:rPr>
          <w:color w:val="000000"/>
        </w:rPr>
      </w:pPr>
      <w:r>
        <w:rPr>
          <w:color w:val="000000"/>
        </w:rPr>
        <w:t>установление публичных сервитутов в качестве обременений использования земельных участков и объектов капитального строительства;</w:t>
      </w:r>
    </w:p>
    <w:p>
      <w:pPr>
        <w:keepNext w:val="0"/>
        <w:keepLines w:val="0"/>
        <w:pageBreakBefore w:val="0"/>
        <w:widowControl w:val="0"/>
        <w:numPr>
          <w:ilvl w:val="2"/>
          <w:numId w:val="19"/>
        </w:numPr>
        <w:kinsoku/>
        <w:wordWrap/>
        <w:overflowPunct/>
        <w:topLinePunct w:val="0"/>
        <w:bidi w:val="0"/>
        <w:snapToGrid/>
        <w:spacing w:line="240" w:lineRule="auto"/>
        <w:ind w:firstLine="708" w:firstLineChars="295"/>
        <w:jc w:val="both"/>
        <w:textAlignment w:val="auto"/>
        <w:rPr>
          <w:color w:val="000000"/>
        </w:rPr>
      </w:pPr>
      <w:r>
        <w:rPr>
          <w:color w:val="000000"/>
        </w:rPr>
        <w:t>взимание земельного налога и арендной платы за земельные участки;</w:t>
      </w:r>
    </w:p>
    <w:p>
      <w:pPr>
        <w:keepNext w:val="0"/>
        <w:keepLines w:val="0"/>
        <w:pageBreakBefore w:val="0"/>
        <w:widowControl w:val="0"/>
        <w:numPr>
          <w:ilvl w:val="2"/>
          <w:numId w:val="19"/>
        </w:numPr>
        <w:kinsoku/>
        <w:wordWrap/>
        <w:overflowPunct/>
        <w:topLinePunct w:val="0"/>
        <w:bidi w:val="0"/>
        <w:snapToGrid/>
        <w:spacing w:line="240" w:lineRule="auto"/>
        <w:ind w:firstLine="708" w:firstLineChars="295"/>
        <w:jc w:val="both"/>
        <w:textAlignment w:val="auto"/>
        <w:rPr>
          <w:color w:val="000000"/>
        </w:rPr>
      </w:pPr>
      <w:r>
        <w:rPr>
          <w:color w:val="000000"/>
        </w:rPr>
        <w:t>защита прав и законных интересов правообладателей объ</w:t>
      </w:r>
      <w:r>
        <w:rPr>
          <w:color w:val="000000"/>
        </w:rPr>
        <w:softHyphen/>
      </w:r>
      <w:r>
        <w:rPr>
          <w:color w:val="000000"/>
        </w:rPr>
        <w:t>ектов недвижимости в пределах полномочий, установленных законодательством;</w:t>
      </w:r>
    </w:p>
    <w:p>
      <w:pPr>
        <w:keepNext w:val="0"/>
        <w:keepLines w:val="0"/>
        <w:pageBreakBefore w:val="0"/>
        <w:widowControl w:val="0"/>
        <w:numPr>
          <w:ilvl w:val="2"/>
          <w:numId w:val="19"/>
        </w:numPr>
        <w:kinsoku/>
        <w:wordWrap/>
        <w:overflowPunct/>
        <w:topLinePunct w:val="0"/>
        <w:bidi w:val="0"/>
        <w:snapToGrid/>
        <w:spacing w:line="240" w:lineRule="auto"/>
        <w:ind w:firstLine="708" w:firstLineChars="295"/>
        <w:jc w:val="both"/>
        <w:textAlignment w:val="auto"/>
        <w:rPr>
          <w:color w:val="000000"/>
        </w:rPr>
      </w:pPr>
      <w:r>
        <w:rPr>
          <w:color w:val="000000"/>
        </w:rPr>
        <w:t>разрешение в пределах своей компетенции земельных споров;</w:t>
      </w:r>
    </w:p>
    <w:p>
      <w:pPr>
        <w:keepNext w:val="0"/>
        <w:keepLines w:val="0"/>
        <w:pageBreakBefore w:val="0"/>
        <w:widowControl w:val="0"/>
        <w:numPr>
          <w:ilvl w:val="2"/>
          <w:numId w:val="19"/>
        </w:numPr>
        <w:kinsoku/>
        <w:wordWrap/>
        <w:overflowPunct/>
        <w:topLinePunct w:val="0"/>
        <w:bidi w:val="0"/>
        <w:snapToGrid/>
        <w:spacing w:line="240" w:lineRule="auto"/>
        <w:ind w:firstLine="708" w:firstLineChars="295"/>
        <w:jc w:val="both"/>
        <w:textAlignment w:val="auto"/>
        <w:rPr>
          <w:color w:val="000000"/>
        </w:rPr>
      </w:pPr>
      <w:r>
        <w:rPr>
          <w:color w:val="000000"/>
        </w:rPr>
        <w:t>иные полномочия, отнесенные к компетенции администра</w:t>
      </w:r>
      <w:r>
        <w:rPr>
          <w:color w:val="000000"/>
        </w:rPr>
        <w:softHyphen/>
      </w:r>
      <w:r>
        <w:rPr>
          <w:color w:val="000000"/>
        </w:rPr>
        <w:t>ции поселения Уставом поселения, решениями представительного органа поселения в соответствии с законодательством.</w:t>
      </w:r>
    </w:p>
    <w:p>
      <w:pPr>
        <w:keepNext w:val="0"/>
        <w:keepLines w:val="0"/>
        <w:pageBreakBefore w:val="0"/>
        <w:widowControl w:val="0"/>
        <w:numPr>
          <w:ilvl w:val="4"/>
          <w:numId w:val="19"/>
        </w:numPr>
        <w:kinsoku/>
        <w:wordWrap/>
        <w:overflowPunct/>
        <w:topLinePunct w:val="0"/>
        <w:bidi w:val="0"/>
        <w:snapToGrid/>
        <w:spacing w:line="240" w:lineRule="auto"/>
        <w:ind w:firstLine="708" w:firstLineChars="295"/>
        <w:jc w:val="both"/>
        <w:textAlignment w:val="auto"/>
        <w:rPr>
          <w:color w:val="000000"/>
        </w:rPr>
      </w:pPr>
      <w:r>
        <w:rPr>
          <w:color w:val="000000"/>
        </w:rPr>
        <w:t>В целях реализации полномочий администрации поселе</w:t>
      </w:r>
      <w:r>
        <w:rPr>
          <w:color w:val="000000"/>
        </w:rPr>
        <w:softHyphen/>
      </w:r>
      <w:r>
        <w:rPr>
          <w:color w:val="000000"/>
        </w:rPr>
        <w:t>ния в области градостроительной деятельности главой поселения издаются нормативные и индивидуальные правовые акты в соот</w:t>
      </w:r>
      <w:r>
        <w:rPr>
          <w:color w:val="000000"/>
        </w:rPr>
        <w:softHyphen/>
      </w:r>
      <w:r>
        <w:rPr>
          <w:color w:val="000000"/>
        </w:rPr>
        <w:t>ветствии с предоставленными Уставом поселения полномочиями.</w:t>
      </w:r>
      <w:bookmarkStart w:id="32" w:name="bookmark10"/>
    </w:p>
    <w:p>
      <w:pPr>
        <w:pStyle w:val="96"/>
        <w:keepNext w:val="0"/>
        <w:keepLines w:val="0"/>
        <w:pageBreakBefore w:val="0"/>
        <w:kinsoku/>
        <w:wordWrap/>
        <w:overflowPunct/>
        <w:topLinePunct w:val="0"/>
        <w:bidi w:val="0"/>
        <w:snapToGrid/>
        <w:spacing w:line="240" w:lineRule="auto"/>
        <w:jc w:val="both"/>
        <w:textAlignment w:val="auto"/>
      </w:pPr>
      <w:bookmarkStart w:id="33" w:name="_Toc303528770"/>
      <w:r>
        <w:t>Полномочия уполномоченного органа в сфере архитектуры и градостроительства администрации поселения в области землепользования и застройки</w:t>
      </w:r>
      <w:bookmarkEnd w:id="32"/>
      <w:r>
        <w:t>.</w:t>
      </w:r>
      <w:bookmarkEnd w:id="33"/>
    </w:p>
    <w:p>
      <w:pPr>
        <w:keepNext w:val="0"/>
        <w:keepLines w:val="0"/>
        <w:pageBreakBefore w:val="0"/>
        <w:widowControl w:val="0"/>
        <w:numPr>
          <w:ilvl w:val="5"/>
          <w:numId w:val="19"/>
        </w:numPr>
        <w:kinsoku/>
        <w:wordWrap/>
        <w:overflowPunct/>
        <w:topLinePunct w:val="0"/>
        <w:bidi w:val="0"/>
        <w:snapToGrid/>
        <w:spacing w:line="240" w:lineRule="auto"/>
        <w:ind w:firstLine="708" w:firstLineChars="295"/>
        <w:jc w:val="both"/>
        <w:textAlignment w:val="auto"/>
        <w:rPr>
          <w:color w:val="000000"/>
        </w:rPr>
      </w:pPr>
      <w:r>
        <w:rPr>
          <w:color w:val="000000"/>
        </w:rPr>
        <w:t>К полномочиям уполномоченного органа в сфере архитек</w:t>
      </w:r>
      <w:r>
        <w:rPr>
          <w:color w:val="000000"/>
        </w:rPr>
        <w:softHyphen/>
      </w:r>
      <w:r>
        <w:rPr>
          <w:color w:val="000000"/>
        </w:rPr>
        <w:t>туры и градостроительства администрации поселения (далее - ор</w:t>
      </w:r>
      <w:r>
        <w:rPr>
          <w:color w:val="000000"/>
        </w:rPr>
        <w:softHyphen/>
      </w:r>
      <w:r>
        <w:rPr>
          <w:color w:val="000000"/>
        </w:rPr>
        <w:t>ган архитектуры и градостроительства) в области землепользова</w:t>
      </w:r>
      <w:r>
        <w:rPr>
          <w:color w:val="000000"/>
        </w:rPr>
        <w:softHyphen/>
      </w:r>
      <w:r>
        <w:rPr>
          <w:color w:val="000000"/>
        </w:rPr>
        <w:t>ния и застройки относятся:</w:t>
      </w:r>
    </w:p>
    <w:p>
      <w:pPr>
        <w:keepNext w:val="0"/>
        <w:keepLines w:val="0"/>
        <w:pageBreakBefore w:val="0"/>
        <w:widowControl w:val="0"/>
        <w:numPr>
          <w:ilvl w:val="3"/>
          <w:numId w:val="20"/>
        </w:numPr>
        <w:kinsoku/>
        <w:wordWrap/>
        <w:overflowPunct/>
        <w:topLinePunct w:val="0"/>
        <w:bidi w:val="0"/>
        <w:snapToGrid/>
        <w:spacing w:line="240" w:lineRule="auto"/>
        <w:ind w:firstLine="708" w:firstLineChars="295"/>
        <w:jc w:val="both"/>
        <w:textAlignment w:val="auto"/>
        <w:rPr>
          <w:color w:val="000000"/>
        </w:rPr>
      </w:pPr>
      <w:r>
        <w:rPr>
          <w:color w:val="000000"/>
        </w:rPr>
        <w:t>разработка проектов муниципальных нормативных право</w:t>
      </w:r>
      <w:r>
        <w:rPr>
          <w:color w:val="000000"/>
        </w:rPr>
        <w:softHyphen/>
      </w:r>
      <w:r>
        <w:rPr>
          <w:color w:val="000000"/>
        </w:rPr>
        <w:t>вых актов в области землепользования и застройки, архитектуры и градостроительства;</w:t>
      </w:r>
    </w:p>
    <w:p>
      <w:pPr>
        <w:keepNext w:val="0"/>
        <w:keepLines w:val="0"/>
        <w:pageBreakBefore w:val="0"/>
        <w:widowControl w:val="0"/>
        <w:numPr>
          <w:ilvl w:val="3"/>
          <w:numId w:val="20"/>
        </w:numPr>
        <w:kinsoku/>
        <w:wordWrap/>
        <w:overflowPunct/>
        <w:topLinePunct w:val="0"/>
        <w:bidi w:val="0"/>
        <w:snapToGrid/>
        <w:spacing w:line="240" w:lineRule="auto"/>
        <w:ind w:firstLine="708" w:firstLineChars="295"/>
        <w:jc w:val="both"/>
        <w:textAlignment w:val="auto"/>
        <w:rPr>
          <w:color w:val="000000"/>
        </w:rPr>
      </w:pPr>
      <w:r>
        <w:rPr>
          <w:color w:val="000000"/>
        </w:rPr>
        <w:t>разработка и представление на утверждение местных нор</w:t>
      </w:r>
      <w:r>
        <w:rPr>
          <w:color w:val="000000"/>
        </w:rPr>
        <w:softHyphen/>
      </w:r>
      <w:r>
        <w:rPr>
          <w:color w:val="000000"/>
        </w:rPr>
        <w:t>мативов градостроительного проектирования поселения;</w:t>
      </w:r>
    </w:p>
    <w:p>
      <w:pPr>
        <w:keepNext w:val="0"/>
        <w:keepLines w:val="0"/>
        <w:pageBreakBefore w:val="0"/>
        <w:widowControl w:val="0"/>
        <w:numPr>
          <w:ilvl w:val="3"/>
          <w:numId w:val="20"/>
        </w:numPr>
        <w:kinsoku/>
        <w:wordWrap/>
        <w:overflowPunct/>
        <w:topLinePunct w:val="0"/>
        <w:bidi w:val="0"/>
        <w:snapToGrid/>
        <w:spacing w:line="240" w:lineRule="auto"/>
        <w:ind w:firstLine="708" w:firstLineChars="295"/>
        <w:jc w:val="both"/>
        <w:textAlignment w:val="auto"/>
        <w:rPr>
          <w:color w:val="000000"/>
        </w:rPr>
      </w:pPr>
      <w:r>
        <w:rPr>
          <w:color w:val="000000"/>
        </w:rPr>
        <w:t>участие в разработке и реализации муниципальных целе</w:t>
      </w:r>
      <w:r>
        <w:rPr>
          <w:color w:val="000000"/>
        </w:rPr>
        <w:softHyphen/>
      </w:r>
      <w:r>
        <w:rPr>
          <w:color w:val="000000"/>
        </w:rPr>
        <w:t>вых программ в области градостроительной деятельности и раци</w:t>
      </w:r>
      <w:r>
        <w:rPr>
          <w:color w:val="000000"/>
        </w:rPr>
        <w:softHyphen/>
      </w:r>
      <w:r>
        <w:rPr>
          <w:color w:val="000000"/>
        </w:rPr>
        <w:t>онального использования земель поселения, градостроительных разделов иных муниципальных целевых программ, планов соци</w:t>
      </w:r>
      <w:r>
        <w:rPr>
          <w:color w:val="000000"/>
        </w:rPr>
        <w:softHyphen/>
      </w:r>
      <w:r>
        <w:rPr>
          <w:color w:val="000000"/>
        </w:rPr>
        <w:t>ально-экономического развития поселения;</w:t>
      </w:r>
    </w:p>
    <w:p>
      <w:pPr>
        <w:keepNext w:val="0"/>
        <w:keepLines w:val="0"/>
        <w:pageBreakBefore w:val="0"/>
        <w:widowControl w:val="0"/>
        <w:numPr>
          <w:ilvl w:val="3"/>
          <w:numId w:val="20"/>
        </w:numPr>
        <w:kinsoku/>
        <w:wordWrap/>
        <w:overflowPunct/>
        <w:topLinePunct w:val="0"/>
        <w:bidi w:val="0"/>
        <w:snapToGrid/>
        <w:spacing w:line="240" w:lineRule="auto"/>
        <w:ind w:firstLine="708" w:firstLineChars="295"/>
        <w:jc w:val="both"/>
        <w:textAlignment w:val="auto"/>
        <w:rPr>
          <w:color w:val="000000"/>
        </w:rPr>
      </w:pPr>
      <w:r>
        <w:rPr>
          <w:color w:val="000000"/>
        </w:rPr>
        <w:t>обеспечение разработки, рассмотрения, согласования и представления на утверждение в установленном порядке градо</w:t>
      </w:r>
      <w:r>
        <w:rPr>
          <w:color w:val="000000"/>
        </w:rPr>
        <w:softHyphen/>
      </w:r>
      <w:r>
        <w:rPr>
          <w:color w:val="000000"/>
        </w:rPr>
        <w:t>строительной и землеустроительной документации;</w:t>
      </w:r>
    </w:p>
    <w:p>
      <w:pPr>
        <w:keepNext w:val="0"/>
        <w:keepLines w:val="0"/>
        <w:pageBreakBefore w:val="0"/>
        <w:widowControl w:val="0"/>
        <w:numPr>
          <w:ilvl w:val="3"/>
          <w:numId w:val="20"/>
        </w:numPr>
        <w:kinsoku/>
        <w:wordWrap/>
        <w:overflowPunct/>
        <w:topLinePunct w:val="0"/>
        <w:bidi w:val="0"/>
        <w:snapToGrid/>
        <w:spacing w:line="240" w:lineRule="auto"/>
        <w:ind w:firstLine="708" w:firstLineChars="295"/>
        <w:jc w:val="both"/>
        <w:textAlignment w:val="auto"/>
        <w:rPr>
          <w:color w:val="000000"/>
        </w:rPr>
      </w:pPr>
      <w:r>
        <w:rPr>
          <w:color w:val="000000"/>
        </w:rPr>
        <w:t>согласование в случаях, предусмотренных законодатель</w:t>
      </w:r>
      <w:r>
        <w:rPr>
          <w:color w:val="000000"/>
        </w:rPr>
        <w:softHyphen/>
      </w:r>
      <w:r>
        <w:rPr>
          <w:color w:val="000000"/>
        </w:rPr>
        <w:t>ством, проектной документации по объектам жилищно-граждан- ского, производственного, коммунального и природоохранного назначения, инженерной и транспортной инфраструктур, благо</w:t>
      </w:r>
      <w:r>
        <w:rPr>
          <w:color w:val="000000"/>
        </w:rPr>
        <w:softHyphen/>
      </w:r>
      <w:r>
        <w:rPr>
          <w:color w:val="000000"/>
        </w:rPr>
        <w:t>устройства территории поселения;</w:t>
      </w:r>
    </w:p>
    <w:p>
      <w:pPr>
        <w:keepNext w:val="0"/>
        <w:keepLines w:val="0"/>
        <w:pageBreakBefore w:val="0"/>
        <w:widowControl w:val="0"/>
        <w:numPr>
          <w:ilvl w:val="3"/>
          <w:numId w:val="20"/>
        </w:numPr>
        <w:kinsoku/>
        <w:wordWrap/>
        <w:overflowPunct/>
        <w:topLinePunct w:val="0"/>
        <w:bidi w:val="0"/>
        <w:snapToGrid/>
        <w:spacing w:line="240" w:lineRule="auto"/>
        <w:ind w:firstLine="708" w:firstLineChars="295"/>
        <w:jc w:val="both"/>
        <w:textAlignment w:val="auto"/>
        <w:rPr>
          <w:color w:val="000000"/>
        </w:rPr>
      </w:pPr>
      <w:r>
        <w:rPr>
          <w:color w:val="000000"/>
        </w:rPr>
        <w:t>организация конкурсов на разработку градостроительной и проектной документации, архитектурно-художественного оформ</w:t>
      </w:r>
      <w:r>
        <w:rPr>
          <w:color w:val="000000"/>
        </w:rPr>
        <w:softHyphen/>
      </w:r>
      <w:r>
        <w:rPr>
          <w:color w:val="000000"/>
        </w:rPr>
        <w:t>ления, благоустройства;</w:t>
      </w:r>
    </w:p>
    <w:p>
      <w:pPr>
        <w:keepNext w:val="0"/>
        <w:keepLines w:val="0"/>
        <w:pageBreakBefore w:val="0"/>
        <w:widowControl w:val="0"/>
        <w:numPr>
          <w:ilvl w:val="3"/>
          <w:numId w:val="20"/>
        </w:numPr>
        <w:kinsoku/>
        <w:wordWrap/>
        <w:overflowPunct/>
        <w:topLinePunct w:val="0"/>
        <w:bidi w:val="0"/>
        <w:snapToGrid/>
        <w:spacing w:line="240" w:lineRule="auto"/>
        <w:ind w:firstLine="708" w:firstLineChars="295"/>
        <w:jc w:val="both"/>
        <w:textAlignment w:val="auto"/>
        <w:rPr>
          <w:color w:val="000000"/>
        </w:rPr>
      </w:pPr>
      <w:r>
        <w:rPr>
          <w:color w:val="000000"/>
        </w:rPr>
        <w:t>участие в организации и проведении торгов (конкурсов, аукционов) по продаже земельных участков или права на заключе</w:t>
      </w:r>
      <w:r>
        <w:rPr>
          <w:color w:val="000000"/>
        </w:rPr>
        <w:softHyphen/>
      </w:r>
      <w:r>
        <w:rPr>
          <w:color w:val="000000"/>
        </w:rPr>
        <w:t>ние договора аренды земельного участка;</w:t>
      </w:r>
    </w:p>
    <w:p>
      <w:pPr>
        <w:keepNext w:val="0"/>
        <w:keepLines w:val="0"/>
        <w:pageBreakBefore w:val="0"/>
        <w:widowControl w:val="0"/>
        <w:numPr>
          <w:ilvl w:val="3"/>
          <w:numId w:val="20"/>
        </w:numPr>
        <w:kinsoku/>
        <w:wordWrap/>
        <w:overflowPunct/>
        <w:topLinePunct w:val="0"/>
        <w:bidi w:val="0"/>
        <w:snapToGrid/>
        <w:spacing w:line="240" w:lineRule="auto"/>
        <w:ind w:firstLine="708" w:firstLineChars="295"/>
        <w:jc w:val="both"/>
        <w:textAlignment w:val="auto"/>
        <w:rPr>
          <w:color w:val="000000"/>
        </w:rPr>
      </w:pPr>
      <w:r>
        <w:rPr>
          <w:color w:val="000000"/>
        </w:rPr>
        <w:t>вынос в натуру красных линий и других линий регулирова</w:t>
      </w:r>
      <w:r>
        <w:rPr>
          <w:color w:val="000000"/>
        </w:rPr>
        <w:softHyphen/>
      </w:r>
      <w:r>
        <w:rPr>
          <w:color w:val="000000"/>
        </w:rPr>
        <w:t>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pPr>
        <w:keepNext w:val="0"/>
        <w:keepLines w:val="0"/>
        <w:pageBreakBefore w:val="0"/>
        <w:widowControl w:val="0"/>
        <w:numPr>
          <w:ilvl w:val="3"/>
          <w:numId w:val="20"/>
        </w:numPr>
        <w:kinsoku/>
        <w:wordWrap/>
        <w:overflowPunct/>
        <w:topLinePunct w:val="0"/>
        <w:bidi w:val="0"/>
        <w:snapToGrid/>
        <w:spacing w:line="240" w:lineRule="auto"/>
        <w:ind w:firstLine="708" w:firstLineChars="295"/>
        <w:jc w:val="both"/>
        <w:textAlignment w:val="auto"/>
        <w:rPr>
          <w:color w:val="000000"/>
        </w:rPr>
      </w:pPr>
      <w:r>
        <w:rPr>
          <w:color w:val="000000"/>
        </w:rPr>
        <w:t>информирование населения о состоянии среды жизнедеЯ'</w:t>
      </w:r>
    </w:p>
    <w:p>
      <w:pPr>
        <w:keepNext w:val="0"/>
        <w:keepLines w:val="0"/>
        <w:pageBreakBefore w:val="0"/>
        <w:kinsoku/>
        <w:wordWrap/>
        <w:overflowPunct/>
        <w:topLinePunct w:val="0"/>
        <w:bidi w:val="0"/>
        <w:snapToGrid/>
        <w:spacing w:line="240" w:lineRule="auto"/>
        <w:ind w:firstLine="708" w:firstLineChars="295"/>
        <w:jc w:val="both"/>
        <w:textAlignment w:val="auto"/>
        <w:rPr>
          <w:color w:val="000000"/>
        </w:rPr>
      </w:pPr>
      <w:r>
        <w:rPr>
          <w:color w:val="000000"/>
        </w:rPr>
        <w:t>тельности и перспективах ее изменения;</w:t>
      </w:r>
    </w:p>
    <w:p>
      <w:pPr>
        <w:keepNext w:val="0"/>
        <w:keepLines w:val="0"/>
        <w:pageBreakBefore w:val="0"/>
        <w:widowControl w:val="0"/>
        <w:numPr>
          <w:ilvl w:val="3"/>
          <w:numId w:val="20"/>
        </w:numPr>
        <w:kinsoku/>
        <w:wordWrap/>
        <w:overflowPunct/>
        <w:topLinePunct w:val="0"/>
        <w:bidi w:val="0"/>
        <w:snapToGrid/>
        <w:spacing w:line="240" w:lineRule="auto"/>
        <w:ind w:firstLine="708" w:firstLineChars="295"/>
        <w:jc w:val="both"/>
        <w:textAlignment w:val="auto"/>
        <w:rPr>
          <w:color w:val="000000"/>
        </w:rPr>
      </w:pPr>
      <w:r>
        <w:rPr>
          <w:color w:val="000000"/>
        </w:rPr>
        <w:t>контроль за соблюдением действующего законодатель</w:t>
      </w:r>
      <w:r>
        <w:rPr>
          <w:color w:val="000000"/>
        </w:rPr>
        <w:softHyphen/>
      </w:r>
      <w:r>
        <w:rPr>
          <w:color w:val="000000"/>
        </w:rPr>
        <w:t>ства, нормативных правовых актов органов местного самоуправ</w:t>
      </w:r>
      <w:r>
        <w:rPr>
          <w:color w:val="000000"/>
        </w:rPr>
        <w:softHyphen/>
      </w:r>
      <w:r>
        <w:rPr>
          <w:color w:val="000000"/>
        </w:rPr>
        <w:t>ления в области землепользования и застройки в пределах своей компетенции;</w:t>
      </w:r>
    </w:p>
    <w:p>
      <w:pPr>
        <w:keepNext w:val="0"/>
        <w:keepLines w:val="0"/>
        <w:pageBreakBefore w:val="0"/>
        <w:widowControl w:val="0"/>
        <w:numPr>
          <w:ilvl w:val="3"/>
          <w:numId w:val="20"/>
        </w:numPr>
        <w:kinsoku/>
        <w:wordWrap/>
        <w:overflowPunct/>
        <w:topLinePunct w:val="0"/>
        <w:bidi w:val="0"/>
        <w:snapToGrid/>
        <w:spacing w:line="240" w:lineRule="auto"/>
        <w:ind w:firstLine="708" w:firstLineChars="295"/>
        <w:jc w:val="both"/>
        <w:textAlignment w:val="auto"/>
        <w:rPr>
          <w:color w:val="000000"/>
        </w:rPr>
      </w:pPr>
      <w:r>
        <w:rPr>
          <w:color w:val="000000"/>
        </w:rPr>
        <w:t>иные полномочия, отнесенные к компетенции органа ар</w:t>
      </w:r>
      <w:r>
        <w:rPr>
          <w:color w:val="000000"/>
        </w:rPr>
        <w:softHyphen/>
      </w:r>
      <w:r>
        <w:rPr>
          <w:color w:val="000000"/>
        </w:rPr>
        <w:t>хитектуры и градостроительства нормативными правовыми актами главы поселения.</w:t>
      </w:r>
    </w:p>
    <w:p>
      <w:pPr>
        <w:keepNext w:val="0"/>
        <w:keepLines w:val="0"/>
        <w:pageBreakBefore w:val="0"/>
        <w:widowControl w:val="0"/>
        <w:numPr>
          <w:ilvl w:val="4"/>
          <w:numId w:val="20"/>
        </w:numPr>
        <w:kinsoku/>
        <w:wordWrap/>
        <w:overflowPunct/>
        <w:topLinePunct w:val="0"/>
        <w:bidi w:val="0"/>
        <w:snapToGrid/>
        <w:spacing w:line="240" w:lineRule="auto"/>
        <w:ind w:firstLine="708" w:firstLineChars="295"/>
        <w:jc w:val="both"/>
        <w:textAlignment w:val="auto"/>
        <w:rPr>
          <w:color w:val="000000"/>
        </w:rPr>
      </w:pPr>
      <w:r>
        <w:rPr>
          <w:color w:val="000000"/>
        </w:rPr>
        <w:t>В целях обеспечения реализации своих полномочий, ока</w:t>
      </w:r>
      <w:r>
        <w:rPr>
          <w:color w:val="000000"/>
        </w:rPr>
        <w:softHyphen/>
      </w:r>
      <w:r>
        <w:rPr>
          <w:color w:val="000000"/>
        </w:rPr>
        <w:t>зания услуг гражданам и юридическим лицам по подготовке и ре</w:t>
      </w:r>
      <w:r>
        <w:rPr>
          <w:color w:val="000000"/>
        </w:rPr>
        <w:softHyphen/>
      </w:r>
      <w:r>
        <w:rPr>
          <w:color w:val="000000"/>
        </w:rPr>
        <w:t>ализации проектов в области архитектуры, градостроительства, землепользования, благоустройства и рекламы орган архитектуры и градостроительства вправе по поручению главы поселения вы</w:t>
      </w:r>
      <w:r>
        <w:rPr>
          <w:color w:val="000000"/>
        </w:rPr>
        <w:softHyphen/>
      </w:r>
      <w:r>
        <w:rPr>
          <w:color w:val="000000"/>
        </w:rPr>
        <w:t>ступать учредителем соответствующего муниципального предпри</w:t>
      </w:r>
      <w:r>
        <w:rPr>
          <w:color w:val="000000"/>
        </w:rPr>
        <w:softHyphen/>
      </w:r>
      <w:r>
        <w:rPr>
          <w:color w:val="000000"/>
        </w:rPr>
        <w:t>ятия или учреждения.</w:t>
      </w:r>
    </w:p>
    <w:p>
      <w:pPr>
        <w:keepNext w:val="0"/>
        <w:keepLines w:val="0"/>
        <w:pageBreakBefore w:val="0"/>
        <w:widowControl w:val="0"/>
        <w:numPr>
          <w:ilvl w:val="4"/>
          <w:numId w:val="20"/>
        </w:numPr>
        <w:kinsoku/>
        <w:wordWrap/>
        <w:overflowPunct/>
        <w:topLinePunct w:val="0"/>
        <w:bidi w:val="0"/>
        <w:snapToGrid/>
        <w:spacing w:line="240" w:lineRule="auto"/>
        <w:ind w:firstLine="708" w:firstLineChars="295"/>
        <w:jc w:val="both"/>
        <w:textAlignment w:val="auto"/>
        <w:rPr>
          <w:color w:val="000000"/>
        </w:rPr>
      </w:pPr>
      <w:r>
        <w:rPr>
          <w:color w:val="000000"/>
        </w:rPr>
        <w:t>Положение об органе архитектуры и градостроительства утверждается постановлением главы поселения.</w:t>
      </w:r>
    </w:p>
    <w:p>
      <w:pPr>
        <w:pStyle w:val="96"/>
        <w:keepNext w:val="0"/>
        <w:keepLines w:val="0"/>
        <w:pageBreakBefore w:val="0"/>
        <w:kinsoku/>
        <w:wordWrap/>
        <w:overflowPunct/>
        <w:topLinePunct w:val="0"/>
        <w:bidi w:val="0"/>
        <w:snapToGrid/>
        <w:spacing w:line="240" w:lineRule="auto"/>
        <w:jc w:val="both"/>
        <w:textAlignment w:val="auto"/>
      </w:pPr>
      <w:bookmarkStart w:id="34" w:name="bookmark11"/>
      <w:bookmarkStart w:id="35" w:name="_Toc303528771"/>
      <w:r>
        <w:t>Полномочия уполномоченного органа в сфере управления земельными ресурсами администрации поселения в области землепользования и застройки</w:t>
      </w:r>
      <w:bookmarkEnd w:id="34"/>
      <w:r>
        <w:t>.</w:t>
      </w:r>
      <w:bookmarkEnd w:id="35"/>
    </w:p>
    <w:p>
      <w:pPr>
        <w:keepNext w:val="0"/>
        <w:keepLines w:val="0"/>
        <w:pageBreakBefore w:val="0"/>
        <w:widowControl w:val="0"/>
        <w:numPr>
          <w:ilvl w:val="5"/>
          <w:numId w:val="20"/>
        </w:numPr>
        <w:kinsoku/>
        <w:wordWrap/>
        <w:overflowPunct/>
        <w:topLinePunct w:val="0"/>
        <w:bidi w:val="0"/>
        <w:snapToGrid/>
        <w:spacing w:line="240" w:lineRule="auto"/>
        <w:ind w:firstLine="708" w:firstLineChars="295"/>
        <w:jc w:val="both"/>
        <w:textAlignment w:val="auto"/>
        <w:rPr>
          <w:color w:val="000000"/>
        </w:rPr>
      </w:pPr>
      <w:r>
        <w:rPr>
          <w:color w:val="000000"/>
        </w:rPr>
        <w:t>К полномочиям уполномоченного органа в сфере управле</w:t>
      </w:r>
      <w:r>
        <w:rPr>
          <w:color w:val="000000"/>
        </w:rPr>
        <w:softHyphen/>
      </w:r>
      <w:r>
        <w:rPr>
          <w:color w:val="000000"/>
        </w:rPr>
        <w:t>ния земельными ресурсами администрации поселения (далее - ор</w:t>
      </w:r>
      <w:r>
        <w:rPr>
          <w:color w:val="000000"/>
        </w:rPr>
        <w:softHyphen/>
      </w:r>
      <w:r>
        <w:rPr>
          <w:color w:val="000000"/>
        </w:rPr>
        <w:t>ган по управлению земельными ресурсами) в области землеполь</w:t>
      </w:r>
      <w:r>
        <w:rPr>
          <w:color w:val="000000"/>
        </w:rPr>
        <w:softHyphen/>
      </w:r>
      <w:r>
        <w:rPr>
          <w:color w:val="000000"/>
        </w:rPr>
        <w:t>зования и застройки относятся:</w:t>
      </w:r>
    </w:p>
    <w:p>
      <w:pPr>
        <w:keepNext w:val="0"/>
        <w:keepLines w:val="0"/>
        <w:pageBreakBefore w:val="0"/>
        <w:widowControl w:val="0"/>
        <w:numPr>
          <w:ilvl w:val="6"/>
          <w:numId w:val="20"/>
        </w:numPr>
        <w:kinsoku/>
        <w:wordWrap/>
        <w:overflowPunct/>
        <w:topLinePunct w:val="0"/>
        <w:bidi w:val="0"/>
        <w:snapToGrid/>
        <w:spacing w:line="240" w:lineRule="auto"/>
        <w:ind w:firstLine="708" w:firstLineChars="295"/>
        <w:jc w:val="both"/>
        <w:textAlignment w:val="auto"/>
        <w:rPr>
          <w:color w:val="000000"/>
        </w:rPr>
      </w:pPr>
      <w:r>
        <w:rPr>
          <w:color w:val="000000"/>
        </w:rPr>
        <w:t>разработка проектов муниципальных нормативных право</w:t>
      </w:r>
      <w:r>
        <w:rPr>
          <w:color w:val="000000"/>
        </w:rPr>
        <w:softHyphen/>
      </w:r>
      <w:r>
        <w:rPr>
          <w:color w:val="000000"/>
        </w:rPr>
        <w:t>вых актов в области землепользования и застройки;</w:t>
      </w:r>
    </w:p>
    <w:p>
      <w:pPr>
        <w:keepNext w:val="0"/>
        <w:keepLines w:val="0"/>
        <w:pageBreakBefore w:val="0"/>
        <w:widowControl w:val="0"/>
        <w:numPr>
          <w:ilvl w:val="6"/>
          <w:numId w:val="20"/>
        </w:numPr>
        <w:kinsoku/>
        <w:wordWrap/>
        <w:overflowPunct/>
        <w:topLinePunct w:val="0"/>
        <w:bidi w:val="0"/>
        <w:snapToGrid/>
        <w:spacing w:line="240" w:lineRule="auto"/>
        <w:ind w:firstLine="708" w:firstLineChars="295"/>
        <w:jc w:val="both"/>
        <w:textAlignment w:val="auto"/>
        <w:rPr>
          <w:color w:val="000000"/>
        </w:rPr>
      </w:pPr>
      <w:r>
        <w:rPr>
          <w:color w:val="000000"/>
        </w:rPr>
        <w:t>осуществление муниципального контроля за использова</w:t>
      </w:r>
      <w:r>
        <w:rPr>
          <w:color w:val="000000"/>
        </w:rPr>
        <w:softHyphen/>
      </w:r>
      <w:r>
        <w:rPr>
          <w:color w:val="000000"/>
        </w:rPr>
        <w:t>нием и охраной земель поселения;</w:t>
      </w:r>
    </w:p>
    <w:p>
      <w:pPr>
        <w:keepNext w:val="0"/>
        <w:keepLines w:val="0"/>
        <w:pageBreakBefore w:val="0"/>
        <w:widowControl w:val="0"/>
        <w:numPr>
          <w:ilvl w:val="6"/>
          <w:numId w:val="20"/>
        </w:numPr>
        <w:kinsoku/>
        <w:wordWrap/>
        <w:overflowPunct/>
        <w:topLinePunct w:val="0"/>
        <w:bidi w:val="0"/>
        <w:snapToGrid/>
        <w:spacing w:line="240" w:lineRule="auto"/>
        <w:ind w:firstLine="708" w:firstLineChars="295"/>
        <w:jc w:val="both"/>
        <w:textAlignment w:val="auto"/>
        <w:rPr>
          <w:color w:val="000000"/>
        </w:rPr>
      </w:pPr>
      <w:r>
        <w:rPr>
          <w:color w:val="000000"/>
        </w:rPr>
        <w:t>подготовка решений администрации поселения о предо</w:t>
      </w:r>
      <w:r>
        <w:rPr>
          <w:color w:val="000000"/>
        </w:rPr>
        <w:softHyphen/>
      </w:r>
      <w:r>
        <w:rPr>
          <w:color w:val="000000"/>
        </w:rPr>
        <w:t>ставлении земельных участков для строительства, реконструкции и капитального ремонта объектов капитального строительства;</w:t>
      </w:r>
    </w:p>
    <w:p>
      <w:pPr>
        <w:keepNext w:val="0"/>
        <w:keepLines w:val="0"/>
        <w:pageBreakBefore w:val="0"/>
        <w:widowControl w:val="0"/>
        <w:numPr>
          <w:ilvl w:val="6"/>
          <w:numId w:val="20"/>
        </w:numPr>
        <w:kinsoku/>
        <w:wordWrap/>
        <w:overflowPunct/>
        <w:topLinePunct w:val="0"/>
        <w:bidi w:val="0"/>
        <w:snapToGrid/>
        <w:spacing w:line="240" w:lineRule="auto"/>
        <w:ind w:firstLine="708" w:firstLineChars="295"/>
        <w:jc w:val="both"/>
        <w:textAlignment w:val="auto"/>
        <w:rPr>
          <w:color w:val="000000"/>
        </w:rPr>
      </w:pPr>
      <w:r>
        <w:rPr>
          <w:color w:val="000000"/>
        </w:rPr>
        <w:t>подготовка проектов договоров купли-продажи и аренды земельных участков, контроль исполнения их условий;</w:t>
      </w:r>
    </w:p>
    <w:p>
      <w:pPr>
        <w:keepNext w:val="0"/>
        <w:keepLines w:val="0"/>
        <w:pageBreakBefore w:val="0"/>
        <w:widowControl w:val="0"/>
        <w:numPr>
          <w:ilvl w:val="6"/>
          <w:numId w:val="20"/>
        </w:numPr>
        <w:kinsoku/>
        <w:wordWrap/>
        <w:overflowPunct/>
        <w:topLinePunct w:val="0"/>
        <w:bidi w:val="0"/>
        <w:snapToGrid/>
        <w:spacing w:line="240" w:lineRule="auto"/>
        <w:ind w:firstLine="708" w:firstLineChars="295"/>
        <w:jc w:val="both"/>
        <w:textAlignment w:val="auto"/>
        <w:rPr>
          <w:color w:val="000000"/>
        </w:rPr>
      </w:pPr>
      <w:r>
        <w:rPr>
          <w:color w:val="000000"/>
        </w:rPr>
        <w:t>осуществление регистрации права муниципальной соб</w:t>
      </w:r>
      <w:r>
        <w:rPr>
          <w:color w:val="000000"/>
        </w:rPr>
        <w:softHyphen/>
      </w:r>
      <w:r>
        <w:rPr>
          <w:color w:val="000000"/>
        </w:rPr>
        <w:t>ственности на землю;</w:t>
      </w:r>
    </w:p>
    <w:p>
      <w:pPr>
        <w:keepNext w:val="0"/>
        <w:keepLines w:val="0"/>
        <w:pageBreakBefore w:val="0"/>
        <w:widowControl w:val="0"/>
        <w:numPr>
          <w:ilvl w:val="6"/>
          <w:numId w:val="20"/>
        </w:numPr>
        <w:kinsoku/>
        <w:wordWrap/>
        <w:overflowPunct/>
        <w:topLinePunct w:val="0"/>
        <w:bidi w:val="0"/>
        <w:snapToGrid/>
        <w:spacing w:line="240" w:lineRule="auto"/>
        <w:ind w:firstLine="708" w:firstLineChars="295"/>
        <w:jc w:val="both"/>
        <w:textAlignment w:val="auto"/>
        <w:rPr>
          <w:color w:val="000000"/>
        </w:rPr>
      </w:pPr>
      <w:r>
        <w:rPr>
          <w:color w:val="000000"/>
        </w:rPr>
        <w:t>проведение инвентаризации земель;</w:t>
      </w:r>
    </w:p>
    <w:p>
      <w:pPr>
        <w:keepNext w:val="0"/>
        <w:keepLines w:val="0"/>
        <w:pageBreakBefore w:val="0"/>
        <w:widowControl w:val="0"/>
        <w:numPr>
          <w:ilvl w:val="6"/>
          <w:numId w:val="20"/>
        </w:numPr>
        <w:kinsoku/>
        <w:wordWrap/>
        <w:overflowPunct/>
        <w:topLinePunct w:val="0"/>
        <w:bidi w:val="0"/>
        <w:snapToGrid/>
        <w:spacing w:line="240" w:lineRule="auto"/>
        <w:ind w:firstLine="708" w:firstLineChars="295"/>
        <w:jc w:val="both"/>
        <w:textAlignment w:val="auto"/>
        <w:rPr>
          <w:color w:val="000000"/>
        </w:rPr>
      </w:pPr>
      <w:r>
        <w:rPr>
          <w:color w:val="000000"/>
        </w:rPr>
        <w:t>иные полномочия, отнесенные к компетенции органа по управлению земельными ресурсами нормативными правовыми ак</w:t>
      </w:r>
      <w:r>
        <w:rPr>
          <w:color w:val="000000"/>
        </w:rPr>
        <w:softHyphen/>
      </w:r>
      <w:r>
        <w:rPr>
          <w:color w:val="000000"/>
        </w:rPr>
        <w:t>тами главы поселения.</w:t>
      </w:r>
    </w:p>
    <w:p>
      <w:pPr>
        <w:keepNext w:val="0"/>
        <w:keepLines w:val="0"/>
        <w:pageBreakBefore w:val="0"/>
        <w:widowControl w:val="0"/>
        <w:numPr>
          <w:ilvl w:val="5"/>
          <w:numId w:val="20"/>
        </w:numPr>
        <w:kinsoku/>
        <w:wordWrap/>
        <w:overflowPunct/>
        <w:topLinePunct w:val="0"/>
        <w:bidi w:val="0"/>
        <w:snapToGrid/>
        <w:spacing w:line="240" w:lineRule="auto"/>
        <w:ind w:firstLine="708" w:firstLineChars="295"/>
        <w:jc w:val="both"/>
        <w:textAlignment w:val="auto"/>
        <w:rPr>
          <w:color w:val="000000"/>
        </w:rPr>
      </w:pPr>
      <w:r>
        <w:rPr>
          <w:color w:val="000000"/>
        </w:rPr>
        <w:t>Положение об органе по управлению земельными ресурса</w:t>
      </w:r>
      <w:r>
        <w:rPr>
          <w:color w:val="000000"/>
        </w:rPr>
        <w:softHyphen/>
      </w:r>
      <w:r>
        <w:rPr>
          <w:color w:val="000000"/>
        </w:rPr>
        <w:t>ми утверждается постановлением главы поселения.</w:t>
      </w:r>
    </w:p>
    <w:p>
      <w:pPr>
        <w:pStyle w:val="96"/>
        <w:keepNext w:val="0"/>
        <w:keepLines w:val="0"/>
        <w:pageBreakBefore w:val="0"/>
        <w:kinsoku/>
        <w:wordWrap/>
        <w:overflowPunct/>
        <w:topLinePunct w:val="0"/>
        <w:bidi w:val="0"/>
        <w:snapToGrid/>
        <w:spacing w:line="240" w:lineRule="auto"/>
        <w:jc w:val="both"/>
        <w:textAlignment w:val="auto"/>
      </w:pPr>
      <w:bookmarkStart w:id="36" w:name="bookmark12"/>
      <w:bookmarkStart w:id="37" w:name="_Toc303528772"/>
      <w:r>
        <w:t>Полномочия Комиссии</w:t>
      </w:r>
      <w:bookmarkEnd w:id="36"/>
      <w:r>
        <w:t>.</w:t>
      </w:r>
      <w:bookmarkEnd w:id="37"/>
    </w:p>
    <w:p>
      <w:pPr>
        <w:keepNext w:val="0"/>
        <w:keepLines w:val="0"/>
        <w:pageBreakBefore w:val="0"/>
        <w:widowControl w:val="0"/>
        <w:numPr>
          <w:ilvl w:val="5"/>
          <w:numId w:val="21"/>
        </w:numPr>
        <w:kinsoku/>
        <w:wordWrap/>
        <w:overflowPunct/>
        <w:topLinePunct w:val="0"/>
        <w:bidi w:val="0"/>
        <w:snapToGrid/>
        <w:spacing w:line="240" w:lineRule="auto"/>
        <w:ind w:firstLine="708" w:firstLineChars="295"/>
        <w:jc w:val="both"/>
        <w:textAlignment w:val="auto"/>
        <w:rPr>
          <w:color w:val="000000"/>
        </w:rPr>
      </w:pPr>
      <w:r>
        <w:rPr>
          <w:color w:val="000000"/>
        </w:rPr>
        <w:t>К полномочиям Комиссии - постоянно действующего коллегиального органа по решению вопросов землепользова</w:t>
      </w:r>
      <w:r>
        <w:rPr>
          <w:color w:val="000000"/>
        </w:rPr>
        <w:softHyphen/>
      </w:r>
      <w:r>
        <w:rPr>
          <w:color w:val="000000"/>
        </w:rPr>
        <w:t>ния и застройки относятся:</w:t>
      </w:r>
    </w:p>
    <w:p>
      <w:pPr>
        <w:keepNext w:val="0"/>
        <w:keepLines w:val="0"/>
        <w:pageBreakBefore w:val="0"/>
        <w:widowControl w:val="0"/>
        <w:numPr>
          <w:ilvl w:val="6"/>
          <w:numId w:val="21"/>
        </w:numPr>
        <w:kinsoku/>
        <w:wordWrap/>
        <w:overflowPunct/>
        <w:topLinePunct w:val="0"/>
        <w:bidi w:val="0"/>
        <w:snapToGrid/>
        <w:spacing w:line="240" w:lineRule="auto"/>
        <w:ind w:firstLine="708" w:firstLineChars="295"/>
        <w:jc w:val="both"/>
        <w:textAlignment w:val="auto"/>
        <w:rPr>
          <w:color w:val="000000"/>
        </w:rPr>
      </w:pPr>
      <w:r>
        <w:rPr>
          <w:color w:val="000000"/>
        </w:rPr>
        <w:t>рассмотрение предложений о внесении изменений в насто</w:t>
      </w:r>
      <w:r>
        <w:rPr>
          <w:color w:val="000000"/>
        </w:rPr>
        <w:softHyphen/>
      </w:r>
      <w:r>
        <w:rPr>
          <w:color w:val="000000"/>
        </w:rPr>
        <w:t>ящие Правила;</w:t>
      </w:r>
    </w:p>
    <w:p>
      <w:pPr>
        <w:keepNext w:val="0"/>
        <w:keepLines w:val="0"/>
        <w:pageBreakBefore w:val="0"/>
        <w:widowControl w:val="0"/>
        <w:numPr>
          <w:ilvl w:val="6"/>
          <w:numId w:val="21"/>
        </w:numPr>
        <w:kinsoku/>
        <w:wordWrap/>
        <w:overflowPunct/>
        <w:topLinePunct w:val="0"/>
        <w:bidi w:val="0"/>
        <w:snapToGrid/>
        <w:spacing w:line="240" w:lineRule="auto"/>
        <w:ind w:firstLine="708" w:firstLineChars="295"/>
        <w:jc w:val="both"/>
        <w:textAlignment w:val="auto"/>
        <w:rPr>
          <w:color w:val="000000"/>
        </w:rPr>
      </w:pPr>
      <w:r>
        <w:rPr>
          <w:color w:val="000000"/>
        </w:rPr>
        <w:t>подготовка проекта решения представительного органа поселения о внесении изменений в настоящие Правила;</w:t>
      </w:r>
    </w:p>
    <w:p>
      <w:pPr>
        <w:keepNext w:val="0"/>
        <w:keepLines w:val="0"/>
        <w:pageBreakBefore w:val="0"/>
        <w:widowControl w:val="0"/>
        <w:numPr>
          <w:ilvl w:val="6"/>
          <w:numId w:val="21"/>
        </w:numPr>
        <w:kinsoku/>
        <w:wordWrap/>
        <w:overflowPunct/>
        <w:topLinePunct w:val="0"/>
        <w:bidi w:val="0"/>
        <w:snapToGrid/>
        <w:spacing w:line="240" w:lineRule="auto"/>
        <w:ind w:firstLine="708" w:firstLineChars="295"/>
        <w:jc w:val="both"/>
        <w:textAlignment w:val="auto"/>
        <w:rPr>
          <w:color w:val="000000"/>
        </w:rPr>
      </w:pPr>
      <w:r>
        <w:rPr>
          <w:color w:val="000000"/>
        </w:rPr>
        <w:t>организация и проведение публичных слушаний по вопро</w:t>
      </w:r>
      <w:r>
        <w:rPr>
          <w:color w:val="000000"/>
        </w:rPr>
        <w:softHyphen/>
      </w:r>
      <w:r>
        <w:rPr>
          <w:color w:val="000000"/>
        </w:rPr>
        <w:t>су внесения изменений в настоящие Правила, иным вопросам зем</w:t>
      </w:r>
      <w:r>
        <w:rPr>
          <w:color w:val="000000"/>
        </w:rPr>
        <w:softHyphen/>
      </w:r>
      <w:r>
        <w:rPr>
          <w:color w:val="000000"/>
        </w:rPr>
        <w:t>лепользования и застройки;</w:t>
      </w:r>
    </w:p>
    <w:p>
      <w:pPr>
        <w:keepNext w:val="0"/>
        <w:keepLines w:val="0"/>
        <w:pageBreakBefore w:val="0"/>
        <w:widowControl w:val="0"/>
        <w:numPr>
          <w:ilvl w:val="6"/>
          <w:numId w:val="21"/>
        </w:numPr>
        <w:kinsoku/>
        <w:wordWrap/>
        <w:overflowPunct/>
        <w:topLinePunct w:val="0"/>
        <w:bidi w:val="0"/>
        <w:snapToGrid/>
        <w:spacing w:line="240" w:lineRule="auto"/>
        <w:ind w:firstLine="708" w:firstLineChars="295"/>
        <w:jc w:val="both"/>
        <w:textAlignment w:val="auto"/>
        <w:rPr>
          <w:color w:val="000000"/>
        </w:rPr>
      </w:pPr>
      <w:r>
        <w:rPr>
          <w:color w:val="000000"/>
        </w:rPr>
        <w:t>иные полномочия, отнесенные к компетенции Комиссии нормативными правовыми актами главы поселения.</w:t>
      </w:r>
    </w:p>
    <w:p>
      <w:pPr>
        <w:keepNext w:val="0"/>
        <w:keepLines w:val="0"/>
        <w:pageBreakBefore w:val="0"/>
        <w:widowControl w:val="0"/>
        <w:numPr>
          <w:ilvl w:val="5"/>
          <w:numId w:val="21"/>
        </w:numPr>
        <w:kinsoku/>
        <w:wordWrap/>
        <w:overflowPunct/>
        <w:topLinePunct w:val="0"/>
        <w:bidi w:val="0"/>
        <w:snapToGrid/>
        <w:spacing w:line="240" w:lineRule="auto"/>
        <w:ind w:firstLine="708" w:firstLineChars="295"/>
        <w:jc w:val="both"/>
        <w:textAlignment w:val="auto"/>
        <w:rPr>
          <w:color w:val="000000"/>
        </w:rPr>
      </w:pPr>
      <w:r>
        <w:rPr>
          <w:color w:val="000000"/>
        </w:rPr>
        <w:t>Состав Комиссии и Положение о ней утверждаются поста</w:t>
      </w:r>
      <w:r>
        <w:rPr>
          <w:color w:val="000000"/>
        </w:rPr>
        <w:softHyphen/>
      </w:r>
      <w:r>
        <w:rPr>
          <w:color w:val="000000"/>
        </w:rPr>
        <w:t>новлением главы поселения.</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pStyle w:val="3"/>
        <w:ind w:firstLine="709"/>
        <w:jc w:val="both"/>
        <w:rPr>
          <w:rStyle w:val="11"/>
          <w:rFonts w:ascii="Times New Roman" w:hAnsi="Times New Roman" w:eastAsia="Times New Roman" w:cs="Times New Roman"/>
          <w:iCs w:val="0"/>
          <w:sz w:val="24"/>
        </w:rPr>
      </w:pPr>
      <w:bookmarkStart w:id="38" w:name="_Toc10966"/>
      <w:r>
        <w:rPr>
          <w:rStyle w:val="11"/>
          <w:rFonts w:ascii="Times New Roman" w:hAnsi="Times New Roman" w:eastAsia="Times New Roman" w:cs="Times New Roman"/>
          <w:iCs w:val="0"/>
          <w:sz w:val="24"/>
        </w:rPr>
        <w:t>Статья 9. Общие положения о предоставлении прав на земельные участки</w:t>
      </w:r>
      <w:bookmarkEnd w:id="38"/>
    </w:p>
    <w:p>
      <w:pPr>
        <w:keepNext w:val="0"/>
        <w:keepLines w:val="0"/>
        <w:pageBreakBefore w:val="0"/>
        <w:kinsoku/>
        <w:wordWrap/>
        <w:overflowPunct/>
        <w:topLinePunct w:val="0"/>
        <w:autoSpaceDE/>
        <w:autoSpaceDN/>
        <w:bidi w:val="0"/>
        <w:adjustRightInd/>
        <w:snapToGrid/>
        <w:spacing w:line="240" w:lineRule="auto"/>
        <w:ind w:firstLine="708" w:firstLineChars="295"/>
        <w:jc w:val="both"/>
        <w:textAlignment w:val="auto"/>
      </w:pPr>
      <w:r>
        <w:t>Принципами предоставления физическим и юридическим лицам земельных участков, сформированных из состава государственных или муниципальных земель городского поселения «Пушкиногорье», являются:</w:t>
      </w:r>
    </w:p>
    <w:p>
      <w:pPr>
        <w:keepNext w:val="0"/>
        <w:keepLines w:val="0"/>
        <w:pageBreakBefore w:val="0"/>
        <w:kinsoku/>
        <w:wordWrap/>
        <w:overflowPunct/>
        <w:topLinePunct w:val="0"/>
        <w:autoSpaceDE/>
        <w:autoSpaceDN/>
        <w:bidi w:val="0"/>
        <w:adjustRightInd/>
        <w:snapToGrid/>
        <w:spacing w:line="240" w:lineRule="auto"/>
        <w:ind w:firstLine="708" w:firstLineChars="295"/>
        <w:jc w:val="both"/>
        <w:textAlignment w:val="auto"/>
      </w:pPr>
      <w:r>
        <w:t>- формирование земельных участков на основании утвержденной в установленном порядке документации по планировке территории;</w:t>
      </w:r>
    </w:p>
    <w:p>
      <w:pPr>
        <w:keepNext w:val="0"/>
        <w:keepLines w:val="0"/>
        <w:pageBreakBefore w:val="0"/>
        <w:kinsoku/>
        <w:wordWrap/>
        <w:overflowPunct/>
        <w:topLinePunct w:val="0"/>
        <w:autoSpaceDE/>
        <w:autoSpaceDN/>
        <w:bidi w:val="0"/>
        <w:adjustRightInd/>
        <w:snapToGrid/>
        <w:spacing w:line="240" w:lineRule="auto"/>
        <w:ind w:firstLine="708" w:firstLineChars="295"/>
        <w:jc w:val="both"/>
        <w:textAlignment w:val="auto"/>
      </w:pPr>
      <w: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pPr>
        <w:keepNext w:val="0"/>
        <w:keepLines w:val="0"/>
        <w:pageBreakBefore w:val="0"/>
        <w:kinsoku/>
        <w:wordWrap/>
        <w:overflowPunct/>
        <w:topLinePunct w:val="0"/>
        <w:autoSpaceDE/>
        <w:autoSpaceDN/>
        <w:bidi w:val="0"/>
        <w:adjustRightInd/>
        <w:snapToGrid/>
        <w:spacing w:line="240" w:lineRule="auto"/>
        <w:ind w:firstLine="708" w:firstLineChars="295"/>
        <w:jc w:val="both"/>
        <w:textAlignment w:val="auto"/>
      </w:pPr>
      <w:r>
        <w:t>- предоставление земельных участков для жилищного строительства на аукционах.</w:t>
      </w:r>
    </w:p>
    <w:p>
      <w:pPr>
        <w:pStyle w:val="96"/>
        <w:keepNext w:val="0"/>
        <w:keepLines w:val="0"/>
        <w:pageBreakBefore w:val="0"/>
        <w:kinsoku/>
        <w:wordWrap/>
        <w:overflowPunct/>
        <w:topLinePunct w:val="0"/>
        <w:autoSpaceDE/>
        <w:autoSpaceDN/>
        <w:bidi w:val="0"/>
        <w:adjustRightInd/>
        <w:snapToGrid/>
        <w:spacing w:line="240" w:lineRule="auto"/>
        <w:jc w:val="both"/>
        <w:textAlignment w:val="auto"/>
        <w:rPr>
          <w:rFonts w:eastAsia="Microsoft Sans Serif"/>
        </w:rPr>
      </w:pPr>
      <w:bookmarkStart w:id="39" w:name="_Toc303528810"/>
      <w:r>
        <w:rPr>
          <w:rFonts w:eastAsia="Microsoft Sans Serif"/>
        </w:rPr>
        <w:t>Основы землепользования в поселение.</w:t>
      </w:r>
      <w:bookmarkEnd w:id="39"/>
    </w:p>
    <w:p>
      <w:pPr>
        <w:keepNext w:val="0"/>
        <w:keepLines w:val="0"/>
        <w:pageBreakBefore w:val="0"/>
        <w:widowControl w:val="0"/>
        <w:numPr>
          <w:ilvl w:val="0"/>
          <w:numId w:val="22"/>
        </w:numPr>
        <w:kinsoku/>
        <w:wordWrap/>
        <w:overflowPunct/>
        <w:topLinePunct w:val="0"/>
        <w:autoSpaceDE/>
        <w:autoSpaceDN/>
        <w:bidi w:val="0"/>
        <w:adjustRightInd/>
        <w:snapToGrid/>
        <w:spacing w:line="240" w:lineRule="auto"/>
        <w:ind w:left="0" w:firstLine="708" w:firstLineChars="295"/>
        <w:jc w:val="both"/>
        <w:textAlignment w:val="auto"/>
      </w:pPr>
      <w:r>
        <w:t>Земельные участки, расположенные на территории посе</w:t>
      </w:r>
      <w:r>
        <w:softHyphen/>
      </w:r>
      <w:r>
        <w:t>ления, используются и охраняются как основа жизнедеятельности людей и относятся к категории земель поселений.</w:t>
      </w:r>
    </w:p>
    <w:p>
      <w:pPr>
        <w:keepNext w:val="0"/>
        <w:keepLines w:val="0"/>
        <w:pageBreakBefore w:val="0"/>
        <w:widowControl w:val="0"/>
        <w:numPr>
          <w:ilvl w:val="0"/>
          <w:numId w:val="22"/>
        </w:numPr>
        <w:kinsoku/>
        <w:wordWrap/>
        <w:overflowPunct/>
        <w:topLinePunct w:val="0"/>
        <w:autoSpaceDE/>
        <w:autoSpaceDN/>
        <w:bidi w:val="0"/>
        <w:adjustRightInd/>
        <w:snapToGrid/>
        <w:spacing w:line="240" w:lineRule="auto"/>
        <w:ind w:left="0" w:firstLine="708" w:firstLineChars="295"/>
        <w:jc w:val="both"/>
        <w:textAlignment w:val="auto"/>
      </w:pPr>
      <w:r>
        <w:t>В соответствии с федеральным законодательством земли государственной собственности на территории поселения подлежат разграничению на земли государственной собственности Россий</w:t>
      </w:r>
      <w:r>
        <w:softHyphen/>
      </w:r>
      <w:r>
        <w:t>ской Федерации, земли государственной собственности субъекта Российской Федерации и земли муниципальной собственности.</w:t>
      </w:r>
    </w:p>
    <w:p>
      <w:pPr>
        <w:keepNext w:val="0"/>
        <w:keepLines w:val="0"/>
        <w:pageBreakBefore w:val="0"/>
        <w:widowControl w:val="0"/>
        <w:numPr>
          <w:ilvl w:val="0"/>
          <w:numId w:val="22"/>
        </w:numPr>
        <w:kinsoku/>
        <w:wordWrap/>
        <w:overflowPunct/>
        <w:topLinePunct w:val="0"/>
        <w:autoSpaceDE/>
        <w:autoSpaceDN/>
        <w:bidi w:val="0"/>
        <w:adjustRightInd/>
        <w:snapToGrid/>
        <w:spacing w:line="240" w:lineRule="auto"/>
        <w:ind w:left="0" w:firstLine="708" w:firstLineChars="295"/>
        <w:jc w:val="both"/>
        <w:textAlignment w:val="auto"/>
      </w:pPr>
      <w:r>
        <w:t>Использование земель поселения должно осуществляться при условии соблюдения прав и законных интересов населения поселения.</w:t>
      </w:r>
    </w:p>
    <w:p>
      <w:pPr>
        <w:pStyle w:val="96"/>
        <w:keepNext w:val="0"/>
        <w:keepLines w:val="0"/>
        <w:pageBreakBefore w:val="0"/>
        <w:kinsoku/>
        <w:wordWrap/>
        <w:overflowPunct/>
        <w:topLinePunct w:val="0"/>
        <w:autoSpaceDE/>
        <w:autoSpaceDN/>
        <w:bidi w:val="0"/>
        <w:adjustRightInd/>
        <w:snapToGrid/>
        <w:spacing w:line="240" w:lineRule="auto"/>
        <w:jc w:val="both"/>
        <w:textAlignment w:val="auto"/>
        <w:rPr>
          <w:rFonts w:eastAsia="Microsoft Sans Serif"/>
        </w:rPr>
      </w:pPr>
      <w:bookmarkStart w:id="40" w:name="_Toc303528811"/>
      <w:r>
        <w:rPr>
          <w:rFonts w:eastAsia="Microsoft Sans Serif"/>
        </w:rPr>
        <w:t>Предоставление земельных участков из зе</w:t>
      </w:r>
      <w:r>
        <w:rPr>
          <w:rFonts w:eastAsia="Microsoft Sans Serif"/>
        </w:rPr>
        <w:softHyphen/>
      </w:r>
      <w:r>
        <w:rPr>
          <w:rFonts w:eastAsia="Microsoft Sans Serif"/>
        </w:rPr>
        <w:t>мель, находящихся в муниципальной собственности</w:t>
      </w:r>
      <w:bookmarkEnd w:id="40"/>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0" w:firstLine="708" w:firstLineChars="295"/>
        <w:jc w:val="both"/>
        <w:textAlignment w:val="auto"/>
      </w:pPr>
      <w:r>
        <w:t>Земельные участки, находящиеся в муниципальной соб</w:t>
      </w:r>
      <w:r>
        <w:softHyphen/>
      </w:r>
      <w:r>
        <w:t>ственности, предоставляются для строительства объектов капи</w:t>
      </w:r>
      <w:r>
        <w:softHyphen/>
      </w:r>
      <w:r>
        <w:t>тального строительства, целей, не связанных со строительством и иных целей.</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0" w:firstLine="708" w:firstLineChars="295"/>
        <w:jc w:val="both"/>
        <w:textAlignment w:val="auto"/>
      </w:pPr>
      <w:r>
        <w:t>Предоставление земельных участков для указанных целей осуществляется в собственность, постоянное (бессрочное) пользо</w:t>
      </w:r>
      <w:r>
        <w:softHyphen/>
      </w:r>
      <w:r>
        <w:t>вание, пожизненное наследуемое владение, аренду в соответствии с действующим законодательством.</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0" w:firstLine="708" w:firstLineChars="295"/>
        <w:jc w:val="both"/>
        <w:textAlignment w:val="auto"/>
      </w:pPr>
      <w:r>
        <w:t>Порядок предоставления земельных участков для строитель</w:t>
      </w:r>
      <w:r>
        <w:softHyphen/>
      </w:r>
      <w:r>
        <w:t>ства регулируется земельным законодательством и настоящей главой.</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0" w:firstLine="708" w:firstLineChars="295"/>
        <w:jc w:val="both"/>
        <w:textAlignment w:val="auto"/>
      </w:pPr>
      <w:r>
        <w:t>Предоставление земельных участков для целей, не связан</w:t>
      </w:r>
      <w:r>
        <w:softHyphen/>
      </w:r>
      <w:r>
        <w:t>ных со строительством, осуществляется в соответствии с порядком, устанавливаемым главой поселения.</w:t>
      </w:r>
    </w:p>
    <w:p>
      <w:pPr>
        <w:pStyle w:val="96"/>
        <w:keepNext w:val="0"/>
        <w:keepLines w:val="0"/>
        <w:pageBreakBefore w:val="0"/>
        <w:kinsoku/>
        <w:wordWrap/>
        <w:overflowPunct/>
        <w:topLinePunct w:val="0"/>
        <w:autoSpaceDE/>
        <w:autoSpaceDN/>
        <w:bidi w:val="0"/>
        <w:adjustRightInd/>
        <w:snapToGrid/>
        <w:spacing w:line="240" w:lineRule="auto"/>
        <w:jc w:val="both"/>
        <w:textAlignment w:val="auto"/>
        <w:rPr>
          <w:rFonts w:eastAsia="Microsoft Sans Serif"/>
        </w:rPr>
      </w:pPr>
      <w:bookmarkStart w:id="41" w:name="_Toc303528812"/>
      <w:r>
        <w:rPr>
          <w:rFonts w:eastAsia="Microsoft Sans Serif"/>
        </w:rPr>
        <w:t>Общий порядок предоставления земельных участков для строительства из земель муниципальной соб</w:t>
      </w:r>
      <w:r>
        <w:rPr>
          <w:rFonts w:eastAsia="Microsoft Sans Serif"/>
        </w:rPr>
        <w:softHyphen/>
      </w:r>
      <w:r>
        <w:rPr>
          <w:rFonts w:eastAsia="Microsoft Sans Serif"/>
        </w:rPr>
        <w:t>ственности на территории поселения</w:t>
      </w:r>
      <w:bookmarkEnd w:id="41"/>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firstLine="708" w:firstLineChars="295"/>
        <w:jc w:val="both"/>
        <w:textAlignment w:val="auto"/>
      </w:pPr>
      <w:r>
        <w:t>Предоставление земельных участков для строительства из земель муниципальной собственности осуществляется без пред</w:t>
      </w:r>
      <w:r>
        <w:softHyphen/>
      </w:r>
      <w:r>
        <w:t>варительного согласования места размещения объекта с приме</w:t>
      </w:r>
      <w:r>
        <w:softHyphen/>
      </w:r>
      <w:r>
        <w:t>нением процедуры торгов (конкурсов, аукционов) (далее - торги) в соответствии с Земельным кодексом Российской Федерации, дей</w:t>
      </w:r>
      <w:r>
        <w:softHyphen/>
      </w:r>
      <w:r>
        <w:t>ствующим законодательством, генеральным планом поселения, настоящими Правилами, документацией по планировке территории поселения.</w:t>
      </w: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firstLine="708" w:firstLineChars="295"/>
        <w:jc w:val="both"/>
        <w:textAlignment w:val="auto"/>
      </w:pPr>
      <w:r>
        <w:t>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w:t>
      </w:r>
      <w:r>
        <w:softHyphen/>
      </w:r>
      <w:r>
        <w:t>рации допускается с изъятием, в том числе путем выкупа, земельных участков для муниципальных нужд (объекты электро-, газо-, тепло- и водоснабжения, автомобильные дороги общего пользова</w:t>
      </w:r>
      <w:r>
        <w:softHyphen/>
      </w:r>
      <w:r>
        <w:t>ния в границах территории поселения, мосты и иные транспортные инженерные сооружения местного значения в границах черты на</w:t>
      </w:r>
      <w:r>
        <w:softHyphen/>
      </w:r>
      <w:r>
        <w:t>селенных пунктов).</w:t>
      </w: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firstLine="708" w:firstLineChars="295"/>
        <w:jc w:val="both"/>
        <w:textAlignment w:val="auto"/>
      </w:pPr>
      <w:r>
        <w:t>Торги могут проводиться по инициативе администрации по</w:t>
      </w:r>
      <w:r>
        <w:softHyphen/>
      </w:r>
      <w:r>
        <w:t>селения либо на основании заявлений граждан и юридических лиц о предоставлении земельных участков для строительства.</w:t>
      </w: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firstLine="708" w:firstLineChars="295"/>
        <w:jc w:val="both"/>
        <w:textAlignment w:val="auto"/>
      </w:pPr>
      <w:r>
        <w:t>Предоставление земельного участка для строительства объек</w:t>
      </w:r>
      <w:r>
        <w:softHyphen/>
      </w:r>
      <w:r>
        <w:t>тов капитального строительства включает в себя следующие стадии:</w:t>
      </w:r>
    </w:p>
    <w:p>
      <w:pPr>
        <w:keepNext w:val="0"/>
        <w:keepLines w:val="0"/>
        <w:pageBreakBefore w:val="0"/>
        <w:widowControl w:val="0"/>
        <w:numPr>
          <w:ilvl w:val="0"/>
          <w:numId w:val="25"/>
        </w:numPr>
        <w:kinsoku/>
        <w:wordWrap/>
        <w:overflowPunct/>
        <w:topLinePunct w:val="0"/>
        <w:autoSpaceDE/>
        <w:autoSpaceDN/>
        <w:bidi w:val="0"/>
        <w:adjustRightInd/>
        <w:snapToGrid/>
        <w:spacing w:line="240" w:lineRule="auto"/>
        <w:ind w:left="0" w:firstLine="708" w:firstLineChars="295"/>
        <w:jc w:val="both"/>
        <w:textAlignment w:val="auto"/>
      </w:pPr>
      <w:r>
        <w:t>формирование земельного участка;</w:t>
      </w:r>
    </w:p>
    <w:p>
      <w:pPr>
        <w:keepNext w:val="0"/>
        <w:keepLines w:val="0"/>
        <w:pageBreakBefore w:val="0"/>
        <w:widowControl w:val="0"/>
        <w:numPr>
          <w:ilvl w:val="0"/>
          <w:numId w:val="25"/>
        </w:numPr>
        <w:kinsoku/>
        <w:wordWrap/>
        <w:overflowPunct/>
        <w:topLinePunct w:val="0"/>
        <w:autoSpaceDE/>
        <w:autoSpaceDN/>
        <w:bidi w:val="0"/>
        <w:adjustRightInd/>
        <w:snapToGrid/>
        <w:spacing w:line="240" w:lineRule="auto"/>
        <w:ind w:left="0" w:firstLine="708" w:firstLineChars="295"/>
        <w:jc w:val="both"/>
        <w:textAlignment w:val="auto"/>
      </w:pPr>
      <w:r>
        <w:t>принятие решения о проведении торгов по продаже зе</w:t>
      </w:r>
      <w:r>
        <w:softHyphen/>
      </w:r>
      <w:r>
        <w:t>мельного участка или права на заключение договора аренды зе</w:t>
      </w:r>
      <w:r>
        <w:softHyphen/>
      </w:r>
      <w:r>
        <w:t>мельного участка, публикация такого решения;</w:t>
      </w:r>
    </w:p>
    <w:p>
      <w:pPr>
        <w:keepNext w:val="0"/>
        <w:keepLines w:val="0"/>
        <w:pageBreakBefore w:val="0"/>
        <w:widowControl w:val="0"/>
        <w:numPr>
          <w:ilvl w:val="0"/>
          <w:numId w:val="25"/>
        </w:numPr>
        <w:kinsoku/>
        <w:wordWrap/>
        <w:overflowPunct/>
        <w:topLinePunct w:val="0"/>
        <w:autoSpaceDE/>
        <w:autoSpaceDN/>
        <w:bidi w:val="0"/>
        <w:adjustRightInd/>
        <w:snapToGrid/>
        <w:spacing w:line="240" w:lineRule="auto"/>
        <w:ind w:left="0" w:firstLine="708" w:firstLineChars="295"/>
        <w:jc w:val="both"/>
        <w:textAlignment w:val="auto"/>
      </w:pPr>
      <w:r>
        <w:t>организация и проведение торгов;</w:t>
      </w:r>
    </w:p>
    <w:p>
      <w:pPr>
        <w:keepNext w:val="0"/>
        <w:keepLines w:val="0"/>
        <w:pageBreakBefore w:val="0"/>
        <w:widowControl w:val="0"/>
        <w:numPr>
          <w:ilvl w:val="0"/>
          <w:numId w:val="25"/>
        </w:numPr>
        <w:kinsoku/>
        <w:wordWrap/>
        <w:overflowPunct/>
        <w:topLinePunct w:val="0"/>
        <w:autoSpaceDE/>
        <w:autoSpaceDN/>
        <w:bidi w:val="0"/>
        <w:adjustRightInd/>
        <w:snapToGrid/>
        <w:spacing w:line="240" w:lineRule="auto"/>
        <w:ind w:left="0" w:firstLine="708" w:firstLineChars="295"/>
        <w:jc w:val="both"/>
        <w:textAlignment w:val="auto"/>
      </w:pPr>
      <w:r>
        <w:t>подведение и оформление результатов торгов;</w:t>
      </w:r>
    </w:p>
    <w:p>
      <w:pPr>
        <w:keepNext w:val="0"/>
        <w:keepLines w:val="0"/>
        <w:pageBreakBefore w:val="0"/>
        <w:widowControl w:val="0"/>
        <w:numPr>
          <w:ilvl w:val="0"/>
          <w:numId w:val="25"/>
        </w:numPr>
        <w:kinsoku/>
        <w:wordWrap/>
        <w:overflowPunct/>
        <w:topLinePunct w:val="0"/>
        <w:autoSpaceDE/>
        <w:autoSpaceDN/>
        <w:bidi w:val="0"/>
        <w:adjustRightInd/>
        <w:snapToGrid/>
        <w:spacing w:line="240" w:lineRule="auto"/>
        <w:ind w:left="0" w:firstLine="708" w:firstLineChars="295"/>
        <w:jc w:val="both"/>
        <w:textAlignment w:val="auto"/>
      </w:pPr>
      <w:r>
        <w:t>заключение договора купли-продажи или договора аренды земельного участка;</w:t>
      </w:r>
    </w:p>
    <w:p>
      <w:pPr>
        <w:keepNext w:val="0"/>
        <w:keepLines w:val="0"/>
        <w:pageBreakBefore w:val="0"/>
        <w:widowControl w:val="0"/>
        <w:numPr>
          <w:ilvl w:val="0"/>
          <w:numId w:val="25"/>
        </w:numPr>
        <w:kinsoku/>
        <w:wordWrap/>
        <w:overflowPunct/>
        <w:topLinePunct w:val="0"/>
        <w:autoSpaceDE/>
        <w:autoSpaceDN/>
        <w:bidi w:val="0"/>
        <w:adjustRightInd/>
        <w:snapToGrid/>
        <w:spacing w:line="240" w:lineRule="auto"/>
        <w:ind w:left="0" w:firstLine="708" w:firstLineChars="295"/>
        <w:jc w:val="both"/>
        <w:textAlignment w:val="auto"/>
      </w:pPr>
      <w:r>
        <w:t>государственная регистрация права собственности или аренды на земельный участок.</w:t>
      </w: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firstLine="708" w:firstLineChars="295"/>
        <w:jc w:val="both"/>
        <w:textAlignment w:val="auto"/>
      </w:pPr>
      <w:r>
        <w:t>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firstLine="708" w:firstLineChars="295"/>
        <w:jc w:val="both"/>
        <w:textAlignment w:val="auto"/>
      </w:pPr>
      <w:r>
        <w:t>Земельный участок считается сформированным, если:</w:t>
      </w:r>
    </w:p>
    <w:p>
      <w:pPr>
        <w:keepNext w:val="0"/>
        <w:keepLines w:val="0"/>
        <w:pageBreakBefore w:val="0"/>
        <w:widowControl w:val="0"/>
        <w:numPr>
          <w:ilvl w:val="0"/>
          <w:numId w:val="26"/>
        </w:numPr>
        <w:kinsoku/>
        <w:wordWrap/>
        <w:overflowPunct/>
        <w:topLinePunct w:val="0"/>
        <w:autoSpaceDE/>
        <w:autoSpaceDN/>
        <w:bidi w:val="0"/>
        <w:adjustRightInd/>
        <w:snapToGrid/>
        <w:spacing w:line="240" w:lineRule="auto"/>
        <w:ind w:left="0" w:firstLine="708" w:firstLineChars="295"/>
        <w:jc w:val="both"/>
        <w:textAlignment w:val="auto"/>
      </w:pPr>
      <w:r>
        <w:t>проведена градостроительная подготовка земельного участка, результатом который является градостроительный план земельного участка;</w:t>
      </w:r>
    </w:p>
    <w:p>
      <w:pPr>
        <w:keepNext w:val="0"/>
        <w:keepLines w:val="0"/>
        <w:pageBreakBefore w:val="0"/>
        <w:widowControl w:val="0"/>
        <w:numPr>
          <w:ilvl w:val="0"/>
          <w:numId w:val="26"/>
        </w:numPr>
        <w:kinsoku/>
        <w:wordWrap/>
        <w:overflowPunct/>
        <w:topLinePunct w:val="0"/>
        <w:autoSpaceDE/>
        <w:autoSpaceDN/>
        <w:bidi w:val="0"/>
        <w:adjustRightInd/>
        <w:snapToGrid/>
        <w:spacing w:line="240" w:lineRule="auto"/>
        <w:ind w:left="0" w:firstLine="708" w:firstLineChars="295"/>
        <w:jc w:val="both"/>
        <w:textAlignment w:val="auto"/>
      </w:pPr>
      <w:r>
        <w:t>проведены землеустроительные работы по межеванию зе</w:t>
      </w:r>
      <w:r>
        <w:softHyphen/>
      </w:r>
      <w:r>
        <w:t>мельного участка и установлены его границы на местности;</w:t>
      </w:r>
    </w:p>
    <w:p>
      <w:pPr>
        <w:keepNext w:val="0"/>
        <w:keepLines w:val="0"/>
        <w:pageBreakBefore w:val="0"/>
        <w:widowControl w:val="0"/>
        <w:numPr>
          <w:ilvl w:val="0"/>
          <w:numId w:val="26"/>
        </w:numPr>
        <w:kinsoku/>
        <w:wordWrap/>
        <w:overflowPunct/>
        <w:topLinePunct w:val="0"/>
        <w:autoSpaceDE/>
        <w:autoSpaceDN/>
        <w:bidi w:val="0"/>
        <w:adjustRightInd/>
        <w:snapToGrid/>
        <w:spacing w:line="240" w:lineRule="auto"/>
        <w:ind w:left="0" w:firstLine="708" w:firstLineChars="295"/>
        <w:jc w:val="both"/>
        <w:textAlignment w:val="auto"/>
      </w:pPr>
      <w:r>
        <w:t>проведены работы по постановке земельного участка на государственный кадастровый учет с выдачей кадастрового плана земельного участка.</w:t>
      </w: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firstLine="708" w:firstLineChars="295"/>
        <w:jc w:val="both"/>
        <w:textAlignment w:val="auto"/>
      </w:pPr>
      <w:r>
        <w:t>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w:t>
      </w:r>
      <w:r>
        <w:softHyphen/>
      </w:r>
      <w:r>
        <w:t>страции поселения либо специализированная организация, действующая на основании договора, заключенного с администрацией поселения.</w:t>
      </w: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firstLine="708" w:firstLineChars="295"/>
        <w:jc w:val="both"/>
        <w:textAlignment w:val="auto"/>
      </w:pPr>
      <w:r>
        <w:t>Результаты торгов оформляются протоколом, который под</w:t>
      </w:r>
      <w:r>
        <w:softHyphen/>
      </w:r>
      <w:r>
        <w:t>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firstLine="708" w:firstLineChars="295"/>
        <w:jc w:val="both"/>
        <w:textAlignment w:val="auto"/>
      </w:pPr>
      <w:r>
        <w:t>Протокол о результатах торгов является основанием для:</w:t>
      </w:r>
    </w:p>
    <w:p>
      <w:pPr>
        <w:keepNext w:val="0"/>
        <w:keepLines w:val="0"/>
        <w:pageBreakBefore w:val="0"/>
        <w:widowControl w:val="0"/>
        <w:numPr>
          <w:ilvl w:val="0"/>
          <w:numId w:val="27"/>
        </w:numPr>
        <w:kinsoku/>
        <w:wordWrap/>
        <w:overflowPunct/>
        <w:topLinePunct w:val="0"/>
        <w:autoSpaceDE/>
        <w:autoSpaceDN/>
        <w:bidi w:val="0"/>
        <w:adjustRightInd/>
        <w:snapToGrid/>
        <w:spacing w:line="240" w:lineRule="auto"/>
        <w:ind w:left="0" w:firstLine="708" w:firstLineChars="295"/>
        <w:jc w:val="both"/>
        <w:textAlignment w:val="auto"/>
      </w:pPr>
      <w:r>
        <w:t>заключения договора купли-продажи и государственной регистрации права собственности покупателя на земельный уча</w:t>
      </w:r>
      <w:r>
        <w:softHyphen/>
      </w:r>
      <w:r>
        <w:t>сток при предоставлении земельного участка в собственность;</w:t>
      </w:r>
    </w:p>
    <w:p>
      <w:pPr>
        <w:keepNext w:val="0"/>
        <w:keepLines w:val="0"/>
        <w:pageBreakBefore w:val="0"/>
        <w:widowControl w:val="0"/>
        <w:numPr>
          <w:ilvl w:val="0"/>
          <w:numId w:val="27"/>
        </w:numPr>
        <w:kinsoku/>
        <w:wordWrap/>
        <w:overflowPunct/>
        <w:topLinePunct w:val="0"/>
        <w:autoSpaceDE/>
        <w:autoSpaceDN/>
        <w:bidi w:val="0"/>
        <w:adjustRightInd/>
        <w:snapToGrid/>
        <w:spacing w:line="240" w:lineRule="auto"/>
        <w:ind w:left="0" w:firstLine="708" w:firstLineChars="295"/>
        <w:jc w:val="both"/>
        <w:textAlignment w:val="auto"/>
      </w:pPr>
      <w:r>
        <w:t>заключения договора аренды земельного участка и госу</w:t>
      </w:r>
      <w:r>
        <w:softHyphen/>
      </w:r>
      <w:r>
        <w:t>дарственной регистрации данного договора при передаче земель</w:t>
      </w:r>
      <w:r>
        <w:softHyphen/>
      </w:r>
      <w:r>
        <w:t>ного участка в аренду.</w:t>
      </w: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ind w:left="0" w:firstLine="708" w:firstLineChars="295"/>
        <w:jc w:val="both"/>
        <w:textAlignment w:val="auto"/>
      </w:pPr>
      <w:r>
        <w:t>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аренды выставлен</w:t>
      </w:r>
      <w:r>
        <w:softHyphen/>
      </w:r>
      <w:r>
        <w:t>ного на торги земельного участка с единственным участник торгов по начальной цене торгов.</w:t>
      </w:r>
    </w:p>
    <w:p>
      <w:pPr>
        <w:pStyle w:val="96"/>
        <w:keepNext w:val="0"/>
        <w:keepLines w:val="0"/>
        <w:pageBreakBefore w:val="0"/>
        <w:kinsoku/>
        <w:wordWrap/>
        <w:overflowPunct/>
        <w:topLinePunct w:val="0"/>
        <w:autoSpaceDE/>
        <w:autoSpaceDN/>
        <w:bidi w:val="0"/>
        <w:adjustRightInd/>
        <w:snapToGrid/>
        <w:spacing w:line="240" w:lineRule="auto"/>
        <w:jc w:val="both"/>
        <w:textAlignment w:val="auto"/>
        <w:rPr>
          <w:rFonts w:eastAsia="Microsoft Sans Serif"/>
        </w:rPr>
      </w:pPr>
      <w:bookmarkStart w:id="42" w:name="_Toc303528813"/>
      <w:r>
        <w:rPr>
          <w:rFonts w:eastAsia="Microsoft Sans Serif"/>
        </w:rPr>
        <w:t>Порядок предоставления земельного участка для строительства объектов капитального строительства по инициативе администрации поселения</w:t>
      </w:r>
      <w:bookmarkEnd w:id="42"/>
    </w:p>
    <w:p>
      <w:pPr>
        <w:keepNext w:val="0"/>
        <w:keepLines w:val="0"/>
        <w:pageBreakBefore w:val="0"/>
        <w:widowControl w:val="0"/>
        <w:numPr>
          <w:ilvl w:val="0"/>
          <w:numId w:val="28"/>
        </w:numPr>
        <w:kinsoku/>
        <w:wordWrap/>
        <w:overflowPunct/>
        <w:topLinePunct w:val="0"/>
        <w:autoSpaceDE/>
        <w:autoSpaceDN/>
        <w:bidi w:val="0"/>
        <w:adjustRightInd/>
        <w:snapToGrid/>
        <w:spacing w:line="240" w:lineRule="auto"/>
        <w:ind w:left="0" w:firstLine="708" w:firstLineChars="295"/>
        <w:jc w:val="both"/>
        <w:textAlignment w:val="auto"/>
      </w:pPr>
      <w:r>
        <w:t>Администрация поселения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w:t>
      </w:r>
    </w:p>
    <w:p>
      <w:pPr>
        <w:keepNext w:val="0"/>
        <w:keepLines w:val="0"/>
        <w:pageBreakBefore w:val="0"/>
        <w:widowControl w:val="0"/>
        <w:numPr>
          <w:ilvl w:val="0"/>
          <w:numId w:val="28"/>
        </w:numPr>
        <w:kinsoku/>
        <w:wordWrap/>
        <w:overflowPunct/>
        <w:topLinePunct w:val="0"/>
        <w:autoSpaceDE/>
        <w:autoSpaceDN/>
        <w:bidi w:val="0"/>
        <w:adjustRightInd/>
        <w:snapToGrid/>
        <w:spacing w:line="240" w:lineRule="auto"/>
        <w:ind w:left="0" w:firstLine="708" w:firstLineChars="295"/>
        <w:jc w:val="both"/>
        <w:textAlignment w:val="auto"/>
      </w:pPr>
      <w:r>
        <w:t>Решение о проведении торгов по инициативе администра</w:t>
      </w:r>
      <w:r>
        <w:softHyphen/>
      </w:r>
      <w:r>
        <w:t>ции поселения принимается главой поселения по представлению органа архитектуры и градостроительства.</w:t>
      </w:r>
    </w:p>
    <w:p>
      <w:pPr>
        <w:keepNext w:val="0"/>
        <w:keepLines w:val="0"/>
        <w:pageBreakBefore w:val="0"/>
        <w:widowControl w:val="0"/>
        <w:numPr>
          <w:ilvl w:val="0"/>
          <w:numId w:val="28"/>
        </w:numPr>
        <w:kinsoku/>
        <w:wordWrap/>
        <w:overflowPunct/>
        <w:topLinePunct w:val="0"/>
        <w:autoSpaceDE/>
        <w:autoSpaceDN/>
        <w:bidi w:val="0"/>
        <w:adjustRightInd/>
        <w:snapToGrid/>
        <w:spacing w:line="240" w:lineRule="auto"/>
        <w:ind w:left="0" w:firstLine="708" w:firstLineChars="295"/>
        <w:jc w:val="both"/>
        <w:textAlignment w:val="auto"/>
        <w:rPr>
          <w:color w:val="000000"/>
        </w:rPr>
      </w:pPr>
      <w:r>
        <w:rPr>
          <w:color w:val="000000"/>
        </w:rPr>
        <w:t>Орган архитектуры и градостроительства в случае приня</w:t>
      </w:r>
      <w:r>
        <w:rPr>
          <w:color w:val="000000"/>
        </w:rPr>
        <w:softHyphen/>
      </w:r>
      <w:r>
        <w:rPr>
          <w:color w:val="000000"/>
        </w:rPr>
        <w:t>тия главой поселения решения о проведении торгов по предостав</w:t>
      </w:r>
      <w:r>
        <w:rPr>
          <w:color w:val="000000"/>
        </w:rPr>
        <w:softHyphen/>
      </w:r>
      <w:r>
        <w:rPr>
          <w:color w:val="000000"/>
        </w:rPr>
        <w:t>лению земельных участков для строительства объектов капиталь</w:t>
      </w:r>
      <w:r>
        <w:rPr>
          <w:color w:val="000000"/>
        </w:rPr>
        <w:softHyphen/>
      </w:r>
      <w:r>
        <w:rPr>
          <w:color w:val="000000"/>
        </w:rPr>
        <w:t>ного строительства во взаимодействии с иными уполномоченными структурными подразделениями администрации поселения выпол</w:t>
      </w:r>
      <w:r>
        <w:rPr>
          <w:color w:val="000000"/>
        </w:rPr>
        <w:softHyphen/>
      </w:r>
      <w:r>
        <w:rPr>
          <w:color w:val="000000"/>
        </w:rPr>
        <w:t>няет действия, предусмотренные статьей 48 настоящих Правил.</w:t>
      </w:r>
    </w:p>
    <w:p>
      <w:pPr>
        <w:pStyle w:val="96"/>
        <w:keepNext w:val="0"/>
        <w:keepLines w:val="0"/>
        <w:pageBreakBefore w:val="0"/>
        <w:kinsoku/>
        <w:wordWrap/>
        <w:overflowPunct/>
        <w:topLinePunct w:val="0"/>
        <w:autoSpaceDE/>
        <w:autoSpaceDN/>
        <w:bidi w:val="0"/>
        <w:adjustRightInd/>
        <w:snapToGrid/>
        <w:spacing w:line="240" w:lineRule="auto"/>
        <w:jc w:val="both"/>
        <w:textAlignment w:val="auto"/>
        <w:rPr>
          <w:rFonts w:eastAsia="Microsoft Sans Serif"/>
        </w:rPr>
      </w:pPr>
      <w:bookmarkStart w:id="43" w:name="bookmark30"/>
      <w:bookmarkStart w:id="44" w:name="_Toc303528814"/>
      <w:r>
        <w:rPr>
          <w:rFonts w:eastAsia="Microsoft Sans Serif"/>
        </w:rPr>
        <w:t>Порядок предоставления земельного участка для строительства объектов капитального строительства по инициативе заинтересованных лиц</w:t>
      </w:r>
      <w:bookmarkEnd w:id="43"/>
      <w:r>
        <w:rPr>
          <w:rFonts w:eastAsia="Microsoft Sans Serif"/>
        </w:rPr>
        <w:t>.</w:t>
      </w:r>
      <w:bookmarkEnd w:id="44"/>
    </w:p>
    <w:p>
      <w:pPr>
        <w:keepNext w:val="0"/>
        <w:keepLines w:val="0"/>
        <w:pageBreakBefore w:val="0"/>
        <w:widowControl w:val="0"/>
        <w:numPr>
          <w:ilvl w:val="3"/>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Физическое или юридическое лицо (далее - Заявитель), заинтересованное в предоставлении земельного участка для стро</w:t>
      </w:r>
      <w:r>
        <w:rPr>
          <w:color w:val="000000"/>
        </w:rPr>
        <w:softHyphen/>
      </w:r>
      <w:r>
        <w:rPr>
          <w:color w:val="000000"/>
        </w:rPr>
        <w:t>ительства объектов капитального строительства, обращаются с за</w:t>
      </w:r>
      <w:r>
        <w:rPr>
          <w:color w:val="000000"/>
        </w:rPr>
        <w:softHyphen/>
      </w:r>
      <w:r>
        <w:rPr>
          <w:color w:val="000000"/>
        </w:rPr>
        <w:t>явлением о предоставлении земельного участка (далее - заявление) на имя главы поселения в орган архитектуры и градостроительства.</w:t>
      </w:r>
    </w:p>
    <w:p>
      <w:pPr>
        <w:keepNext w:val="0"/>
        <w:keepLines w:val="0"/>
        <w:pageBreakBefore w:val="0"/>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К заявлению могут прилагаться технико-экономическое обо</w:t>
      </w:r>
      <w:r>
        <w:rPr>
          <w:color w:val="000000"/>
        </w:rPr>
        <w:softHyphen/>
      </w:r>
      <w:r>
        <w:rPr>
          <w:color w:val="000000"/>
        </w:rPr>
        <w:t>снование проекта строительства (реконструкции) объекта капи</w:t>
      </w:r>
      <w:r>
        <w:rPr>
          <w:color w:val="000000"/>
        </w:rPr>
        <w:softHyphen/>
      </w:r>
      <w:r>
        <w:rPr>
          <w:color w:val="000000"/>
        </w:rPr>
        <w:t>тального строительства, а также иные необходимые документы.</w:t>
      </w:r>
    </w:p>
    <w:p>
      <w:pPr>
        <w:keepNext w:val="0"/>
        <w:keepLines w:val="0"/>
        <w:pageBreakBefore w:val="0"/>
        <w:widowControl w:val="0"/>
        <w:numPr>
          <w:ilvl w:val="3"/>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Заявление регистрируются в орган архитектуры и градо</w:t>
      </w:r>
      <w:r>
        <w:rPr>
          <w:color w:val="000000"/>
        </w:rPr>
        <w:softHyphen/>
      </w:r>
      <w:r>
        <w:rPr>
          <w:color w:val="000000"/>
        </w:rPr>
        <w:t>строительства, который информирует Заявителя о порядке приоб</w:t>
      </w:r>
      <w:r>
        <w:rPr>
          <w:color w:val="000000"/>
        </w:rPr>
        <w:softHyphen/>
      </w:r>
      <w:r>
        <w:rPr>
          <w:color w:val="000000"/>
        </w:rPr>
        <w:t>ретения прав на земельный участок для строительства объектов капитального строительства.</w:t>
      </w:r>
    </w:p>
    <w:p>
      <w:pPr>
        <w:keepNext w:val="0"/>
        <w:keepLines w:val="0"/>
        <w:pageBreakBefore w:val="0"/>
        <w:widowControl w:val="0"/>
        <w:numPr>
          <w:ilvl w:val="3"/>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Орган архитектуры и градостроительства в двухнедельный срок с момента поступления заявления готовит градостроительное заключение о соответствии или несоответствии намерений Заяви</w:t>
      </w:r>
      <w:r>
        <w:rPr>
          <w:color w:val="000000"/>
        </w:rPr>
        <w:softHyphen/>
      </w:r>
      <w:r>
        <w:rPr>
          <w:color w:val="000000"/>
        </w:rPr>
        <w:t>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w:t>
      </w:r>
    </w:p>
    <w:p>
      <w:pPr>
        <w:keepNext w:val="0"/>
        <w:keepLines w:val="0"/>
        <w:pageBreakBefore w:val="0"/>
        <w:widowControl w:val="0"/>
        <w:numPr>
          <w:ilvl w:val="3"/>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В случае, если намерения Заявителя соответствуют гене</w:t>
      </w:r>
      <w:r>
        <w:rPr>
          <w:color w:val="000000"/>
        </w:rPr>
        <w:softHyphen/>
      </w:r>
      <w:r>
        <w:rPr>
          <w:color w:val="000000"/>
        </w:rPr>
        <w:t>ральному плану поселения, настоящим Правилам, документации по планировке территории, орган архитектуры и градостроительства по поручению главы поселения осуществляет необходимые в слу</w:t>
      </w:r>
      <w:r>
        <w:rPr>
          <w:color w:val="000000"/>
        </w:rPr>
        <w:softHyphen/>
      </w:r>
      <w:r>
        <w:rPr>
          <w:color w:val="000000"/>
        </w:rPr>
        <w:t>чае предоставления земельного участка с применением процедуры торгов действия, предусмотренные статьей 48 настоящих Правил.</w:t>
      </w:r>
    </w:p>
    <w:p>
      <w:pPr>
        <w:keepNext w:val="0"/>
        <w:keepLines w:val="0"/>
        <w:pageBreakBefore w:val="0"/>
        <w:widowControl w:val="0"/>
        <w:numPr>
          <w:ilvl w:val="3"/>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w:t>
      </w:r>
      <w:r>
        <w:rPr>
          <w:color w:val="000000"/>
        </w:rPr>
        <w:softHyphen/>
      </w:r>
      <w:r>
        <w:rPr>
          <w:color w:val="000000"/>
        </w:rPr>
        <w:t>строительства подготавливает от имени главы поселения ответ,</w:t>
      </w:r>
      <w:r>
        <w:rPr>
          <w:b/>
          <w:bCs/>
          <w:color w:val="000000"/>
        </w:rPr>
        <w:t xml:space="preserve"> в </w:t>
      </w:r>
      <w:r>
        <w:rPr>
          <w:color w:val="000000"/>
        </w:rPr>
        <w:t>котором Заявителю разъясняются:</w:t>
      </w:r>
    </w:p>
    <w:p>
      <w:pPr>
        <w:keepNext w:val="0"/>
        <w:keepLines w:val="0"/>
        <w:pageBreakBefore w:val="0"/>
        <w:widowControl w:val="0"/>
        <w:numPr>
          <w:ilvl w:val="8"/>
          <w:numId w:val="17"/>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право на осуществление подготовки документации по планировке территории в соответствии с его намерениями;</w:t>
      </w:r>
    </w:p>
    <w:p>
      <w:pPr>
        <w:keepNext w:val="0"/>
        <w:keepLines w:val="0"/>
        <w:pageBreakBefore w:val="0"/>
        <w:widowControl w:val="0"/>
        <w:numPr>
          <w:ilvl w:val="4"/>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подготовка документации по планировке территории осуществляется за счет средств Заявителя, а также то, что риск не</w:t>
      </w:r>
      <w:r>
        <w:rPr>
          <w:color w:val="000000"/>
        </w:rPr>
        <w:softHyphen/>
      </w:r>
      <w:r>
        <w:rPr>
          <w:color w:val="000000"/>
        </w:rPr>
        <w:t xml:space="preserve"> 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pPr>
        <w:keepNext w:val="0"/>
        <w:keepLines w:val="0"/>
        <w:pageBreakBefore w:val="0"/>
        <w:widowControl w:val="0"/>
        <w:numPr>
          <w:ilvl w:val="4"/>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процедуры согласования и утверждения документации по планировке территории, в том числе процедура публичных слуша</w:t>
      </w:r>
      <w:r>
        <w:rPr>
          <w:color w:val="000000"/>
        </w:rPr>
        <w:softHyphen/>
      </w:r>
      <w:r>
        <w:rPr>
          <w:color w:val="000000"/>
        </w:rPr>
        <w:t>нии установленные градостроительным законодательством;</w:t>
      </w:r>
    </w:p>
    <w:p>
      <w:pPr>
        <w:keepNext w:val="0"/>
        <w:keepLines w:val="0"/>
        <w:pageBreakBefore w:val="0"/>
        <w:widowControl w:val="0"/>
        <w:numPr>
          <w:ilvl w:val="4"/>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порядок предоставления земельного участка для строительства объектов капитального строительства с применением процедуры торгов.</w:t>
      </w:r>
    </w:p>
    <w:p>
      <w:pPr>
        <w:keepNext w:val="0"/>
        <w:keepLines w:val="0"/>
        <w:pageBreakBefore w:val="0"/>
        <w:widowControl w:val="0"/>
        <w:numPr>
          <w:ilvl w:val="3"/>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w:t>
      </w:r>
      <w:r>
        <w:rPr>
          <w:color w:val="000000"/>
        </w:rPr>
        <w:softHyphen/>
      </w:r>
      <w:r>
        <w:rPr>
          <w:color w:val="000000"/>
        </w:rPr>
        <w:t>править об этом соответствующее письменное заявление в орган архитектуры и градостроительства.</w:t>
      </w:r>
    </w:p>
    <w:p>
      <w:pPr>
        <w:keepNext w:val="0"/>
        <w:keepLines w:val="0"/>
        <w:pageBreakBefore w:val="0"/>
        <w:widowControl w:val="0"/>
        <w:numPr>
          <w:ilvl w:val="3"/>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Орган архитектуры и градостроительства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w:t>
      </w:r>
    </w:p>
    <w:p>
      <w:pPr>
        <w:keepNext w:val="0"/>
        <w:keepLines w:val="0"/>
        <w:pageBreakBefore w:val="0"/>
        <w:widowControl w:val="0"/>
        <w:numPr>
          <w:ilvl w:val="3"/>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После утверждения документации по планировке территории орган архитектуры и градостроительства или специально упол</w:t>
      </w:r>
      <w:r>
        <w:rPr>
          <w:color w:val="000000"/>
        </w:rPr>
        <w:softHyphen/>
      </w:r>
      <w:r>
        <w:rPr>
          <w:color w:val="000000"/>
        </w:rPr>
        <w:t>номоченный орган администрации поселения выполняет за счет Заявителя действия, предусмотренные законодательством.</w:t>
      </w:r>
    </w:p>
    <w:p>
      <w:pPr>
        <w:keepNext w:val="0"/>
        <w:keepLines w:val="0"/>
        <w:pageBreakBefore w:val="0"/>
        <w:widowControl w:val="0"/>
        <w:numPr>
          <w:ilvl w:val="3"/>
          <w:numId w:val="29"/>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w:t>
      </w:r>
      <w:r>
        <w:rPr>
          <w:color w:val="000000"/>
        </w:rPr>
        <w:softHyphen/>
      </w:r>
      <w:r>
        <w:rPr>
          <w:color w:val="000000"/>
        </w:rPr>
        <w:t>лем торгов или из средств бюджета поселения в случае отказа от проведения торгов. Порядок компенсации указанных затрат определяется муниципальными правовыми актами главы поселения.</w:t>
      </w:r>
    </w:p>
    <w:p>
      <w:pPr>
        <w:pStyle w:val="3"/>
        <w:ind w:firstLine="709"/>
        <w:jc w:val="both"/>
        <w:rPr>
          <w:rStyle w:val="11"/>
          <w:rFonts w:ascii="Times New Roman" w:hAnsi="Times New Roman" w:eastAsia="Times New Roman" w:cs="Times New Roman"/>
          <w:iCs w:val="0"/>
          <w:sz w:val="24"/>
        </w:rPr>
      </w:pPr>
      <w:bookmarkStart w:id="45" w:name="_Toc31138"/>
      <w:r>
        <w:rPr>
          <w:rStyle w:val="11"/>
          <w:rFonts w:ascii="Times New Roman" w:hAnsi="Times New Roman" w:eastAsia="Times New Roman" w:cs="Times New Roman"/>
          <w:iCs w:val="0"/>
          <w:sz w:val="24"/>
        </w:rPr>
        <w:t>Статья 10. Основания, условия и принципы организации порядка изъятия (выкупа) земельных участков, иных объектов недвижимости для государственных и муниципальных нужд</w:t>
      </w:r>
      <w:bookmarkEnd w:id="45"/>
    </w:p>
    <w:p>
      <w:pPr>
        <w:keepNext w:val="0"/>
        <w:keepLines w:val="0"/>
        <w:pageBreakBefore w:val="0"/>
        <w:widowControl w:val="0"/>
        <w:numPr>
          <w:ilvl w:val="7"/>
          <w:numId w:val="21"/>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 xml:space="preserve">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 </w:t>
      </w:r>
      <w:r>
        <w:rPr>
          <w:color w:val="000000"/>
        </w:rPr>
        <w:br w:type="textWrapping"/>
      </w:r>
      <w:r>
        <w:rPr>
          <w:color w:val="000000"/>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РФ, законодательством о градостроительной деятельности Псковской области, настоящими Правилами и принимаемыми в соответствии с ними иными нормативными правовыми актами органа.</w:t>
      </w:r>
    </w:p>
    <w:p>
      <w:pPr>
        <w:keepNext w:val="0"/>
        <w:keepLines w:val="0"/>
        <w:pageBreakBefore w:val="0"/>
        <w:widowControl w:val="0"/>
        <w:numPr>
          <w:ilvl w:val="7"/>
          <w:numId w:val="21"/>
        </w:numPr>
        <w:shd w:val="clear" w:color="auto" w:fill="FFFFFF"/>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 xml:space="preserve">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 Основания считаются правомочными при одновременном существовании следующих условий:</w:t>
      </w:r>
    </w:p>
    <w:p>
      <w:pPr>
        <w:keepNext w:val="0"/>
        <w:keepLines w:val="0"/>
        <w:pageBreakBefore w:val="0"/>
        <w:numPr>
          <w:ilvl w:val="0"/>
          <w:numId w:val="30"/>
        </w:numPr>
        <w:shd w:val="clear" w:color="auto" w:fill="FFFFFF"/>
        <w:kinsoku/>
        <w:wordWrap/>
        <w:overflowPunct/>
        <w:topLinePunct w:val="0"/>
        <w:autoSpaceDE/>
        <w:autoSpaceDN/>
        <w:bidi w:val="0"/>
        <w:adjustRightInd/>
        <w:snapToGrid/>
        <w:spacing w:line="240" w:lineRule="auto"/>
        <w:ind w:left="0" w:firstLine="709"/>
        <w:jc w:val="both"/>
        <w:textAlignment w:val="auto"/>
        <w:rPr>
          <w:color w:val="000000"/>
        </w:rPr>
      </w:pPr>
      <w:r>
        <w:rPr>
          <w:color w:val="000000"/>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pPr>
        <w:keepNext w:val="0"/>
        <w:keepLines w:val="0"/>
        <w:pageBreakBefore w:val="0"/>
        <w:numPr>
          <w:ilvl w:val="0"/>
          <w:numId w:val="30"/>
        </w:numPr>
        <w:shd w:val="clear" w:color="auto" w:fill="FFFFFF"/>
        <w:kinsoku/>
        <w:wordWrap/>
        <w:overflowPunct/>
        <w:topLinePunct w:val="0"/>
        <w:autoSpaceDE/>
        <w:autoSpaceDN/>
        <w:bidi w:val="0"/>
        <w:adjustRightInd/>
        <w:snapToGrid/>
        <w:spacing w:line="240" w:lineRule="auto"/>
        <w:ind w:left="0" w:firstLine="709"/>
        <w:jc w:val="both"/>
        <w:textAlignment w:val="auto"/>
        <w:rPr>
          <w:color w:val="000000"/>
        </w:rPr>
      </w:pPr>
      <w:r>
        <w:rPr>
          <w:color w:val="000000"/>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pPr>
        <w:keepNext w:val="0"/>
        <w:keepLines w:val="0"/>
        <w:pageBreakBefore w:val="0"/>
        <w:widowControl w:val="0"/>
        <w:numPr>
          <w:ilvl w:val="7"/>
          <w:numId w:val="21"/>
        </w:numPr>
        <w:shd w:val="clear" w:color="auto" w:fill="FFFFFF"/>
        <w:kinsoku/>
        <w:wordWrap/>
        <w:overflowPunct/>
        <w:topLinePunct w:val="0"/>
        <w:autoSpaceDE/>
        <w:autoSpaceDN/>
        <w:bidi w:val="0"/>
        <w:adjustRightInd/>
        <w:snapToGrid/>
        <w:spacing w:line="240" w:lineRule="auto"/>
        <w:ind w:firstLine="708" w:firstLineChars="295"/>
        <w:jc w:val="both"/>
        <w:textAlignment w:val="auto"/>
        <w:rPr>
          <w:color w:val="424242"/>
        </w:rPr>
      </w:pPr>
      <w:r>
        <w:rPr>
          <w:color w:val="000000"/>
        </w:rPr>
        <w:t>Муниципальными</w:t>
      </w:r>
      <w:r>
        <w:rPr>
          <w:color w:val="424242"/>
        </w:rPr>
        <w:t xml:space="preserve"> нуждами Великолукского района,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pPr>
        <w:keepNext w:val="0"/>
        <w:keepLines w:val="0"/>
        <w:pageBreakBefore w:val="0"/>
        <w:numPr>
          <w:ilvl w:val="0"/>
          <w:numId w:val="31"/>
        </w:numPr>
        <w:shd w:val="clear" w:color="auto" w:fill="FFFFFF"/>
        <w:kinsoku/>
        <w:wordWrap/>
        <w:overflowPunct/>
        <w:topLinePunct w:val="0"/>
        <w:autoSpaceDE/>
        <w:autoSpaceDN/>
        <w:bidi w:val="0"/>
        <w:adjustRightInd/>
        <w:snapToGrid/>
        <w:spacing w:line="240" w:lineRule="auto"/>
        <w:ind w:left="0" w:firstLine="709"/>
        <w:jc w:val="both"/>
        <w:textAlignment w:val="auto"/>
        <w:rPr>
          <w:color w:val="424242"/>
        </w:rPr>
      </w:pPr>
      <w:r>
        <w:rPr>
          <w:color w:val="424242"/>
        </w:rPr>
        <w:t xml:space="preserve"> объектов электро-, газо-, тепло- и водоснабжения муниципального значения;</w:t>
      </w:r>
    </w:p>
    <w:p>
      <w:pPr>
        <w:keepNext w:val="0"/>
        <w:keepLines w:val="0"/>
        <w:pageBreakBefore w:val="0"/>
        <w:numPr>
          <w:ilvl w:val="0"/>
          <w:numId w:val="31"/>
        </w:numPr>
        <w:shd w:val="clear" w:color="auto" w:fill="FFFFFF"/>
        <w:kinsoku/>
        <w:wordWrap/>
        <w:overflowPunct/>
        <w:topLinePunct w:val="0"/>
        <w:autoSpaceDE/>
        <w:autoSpaceDN/>
        <w:bidi w:val="0"/>
        <w:adjustRightInd/>
        <w:snapToGrid/>
        <w:spacing w:line="240" w:lineRule="auto"/>
        <w:ind w:left="0" w:firstLine="709"/>
        <w:jc w:val="both"/>
        <w:textAlignment w:val="auto"/>
        <w:rPr>
          <w:color w:val="424242"/>
        </w:rPr>
      </w:pPr>
      <w:r>
        <w:rPr>
          <w:color w:val="424242"/>
        </w:rPr>
        <w:t xml:space="preserve"> автомобильных дорог общего пользования в границах населенного пункта, мостов и иных транспортных инженерных сооружений местного значения в границах населенного пункта.</w:t>
      </w:r>
    </w:p>
    <w:p>
      <w:pPr>
        <w:keepNext w:val="0"/>
        <w:keepLines w:val="0"/>
        <w:pageBreakBefore w:val="0"/>
        <w:widowControl w:val="0"/>
        <w:numPr>
          <w:ilvl w:val="7"/>
          <w:numId w:val="21"/>
        </w:numPr>
        <w:shd w:val="clear" w:color="auto" w:fill="FFFFFF"/>
        <w:kinsoku/>
        <w:wordWrap/>
        <w:overflowPunct/>
        <w:topLinePunct w:val="0"/>
        <w:autoSpaceDE/>
        <w:autoSpaceDN/>
        <w:bidi w:val="0"/>
        <w:adjustRightInd/>
        <w:snapToGrid/>
        <w:spacing w:line="240" w:lineRule="auto"/>
        <w:ind w:firstLine="708" w:firstLineChars="295"/>
        <w:jc w:val="both"/>
        <w:textAlignment w:val="auto"/>
        <w:rPr>
          <w:color w:val="424242"/>
        </w:rPr>
      </w:pPr>
      <w:r>
        <w:rPr>
          <w:color w:val="424242"/>
        </w:rPr>
        <w:t>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pPr>
        <w:keepNext w:val="0"/>
        <w:keepLines w:val="0"/>
        <w:pageBreakBefore w:val="0"/>
        <w:widowControl w:val="0"/>
        <w:numPr>
          <w:ilvl w:val="7"/>
          <w:numId w:val="21"/>
        </w:numPr>
        <w:shd w:val="clear" w:color="auto" w:fill="FFFFFF"/>
        <w:kinsoku/>
        <w:wordWrap/>
        <w:overflowPunct/>
        <w:topLinePunct w:val="0"/>
        <w:autoSpaceDE/>
        <w:autoSpaceDN/>
        <w:bidi w:val="0"/>
        <w:adjustRightInd/>
        <w:snapToGrid/>
        <w:spacing w:line="240" w:lineRule="auto"/>
        <w:ind w:firstLine="708" w:firstLineChars="295"/>
        <w:jc w:val="both"/>
        <w:textAlignment w:val="auto"/>
        <w:rPr>
          <w:color w:val="424242"/>
        </w:rPr>
      </w:pPr>
      <w:r>
        <w:rPr>
          <w:color w:val="424242"/>
        </w:rPr>
        <w:t>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w:t>
      </w:r>
    </w:p>
    <w:p>
      <w:pPr>
        <w:keepNext w:val="0"/>
        <w:keepLines w:val="0"/>
        <w:pageBreakBefore w:val="0"/>
        <w:widowControl w:val="0"/>
        <w:numPr>
          <w:ilvl w:val="7"/>
          <w:numId w:val="21"/>
        </w:numPr>
        <w:shd w:val="clear" w:color="auto" w:fill="FFFFFF"/>
        <w:kinsoku/>
        <w:wordWrap/>
        <w:overflowPunct/>
        <w:topLinePunct w:val="0"/>
        <w:autoSpaceDE/>
        <w:autoSpaceDN/>
        <w:bidi w:val="0"/>
        <w:adjustRightInd/>
        <w:snapToGrid/>
        <w:spacing w:line="240" w:lineRule="auto"/>
        <w:ind w:firstLine="708" w:firstLineChars="295"/>
        <w:jc w:val="both"/>
        <w:textAlignment w:val="auto"/>
        <w:rPr>
          <w:color w:val="424242"/>
        </w:rPr>
      </w:pPr>
      <w:r>
        <w:rPr>
          <w:color w:val="424242"/>
        </w:rPr>
        <w:t>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5 настоящей статьи.</w:t>
      </w:r>
    </w:p>
    <w:p>
      <w:pPr>
        <w:keepNext w:val="0"/>
        <w:keepLines w:val="0"/>
        <w:pageBreakBefore w:val="0"/>
        <w:widowControl w:val="0"/>
        <w:numPr>
          <w:ilvl w:val="7"/>
          <w:numId w:val="21"/>
        </w:numPr>
        <w:shd w:val="clear" w:color="auto" w:fill="FFFFFF"/>
        <w:kinsoku/>
        <w:wordWrap/>
        <w:overflowPunct/>
        <w:topLinePunct w:val="0"/>
        <w:autoSpaceDE/>
        <w:autoSpaceDN/>
        <w:bidi w:val="0"/>
        <w:adjustRightInd/>
        <w:snapToGrid/>
        <w:spacing w:line="240" w:lineRule="auto"/>
        <w:ind w:firstLine="708" w:firstLineChars="295"/>
        <w:jc w:val="both"/>
        <w:textAlignment w:val="auto"/>
        <w:rPr>
          <w:color w:val="424242"/>
        </w:rPr>
      </w:pPr>
      <w:r>
        <w:rPr>
          <w:color w:val="424242"/>
        </w:rPr>
        <w:t xml:space="preserve">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6 настоящей статьи, допускается только с согласия собственника.</w:t>
      </w:r>
    </w:p>
    <w:p>
      <w:pPr>
        <w:pStyle w:val="3"/>
        <w:keepNext/>
        <w:keepLines w:val="0"/>
        <w:pageBreakBefore w:val="0"/>
        <w:widowControl/>
        <w:kinsoku/>
        <w:wordWrap/>
        <w:overflowPunct/>
        <w:topLinePunct w:val="0"/>
        <w:autoSpaceDE/>
        <w:autoSpaceDN/>
        <w:bidi w:val="0"/>
        <w:adjustRightInd/>
        <w:snapToGrid/>
        <w:ind w:firstLine="709"/>
        <w:jc w:val="both"/>
        <w:textAlignment w:val="auto"/>
        <w:rPr>
          <w:rStyle w:val="11"/>
          <w:rFonts w:ascii="Times New Roman" w:hAnsi="Times New Roman" w:cs="Times New Roman"/>
          <w:sz w:val="24"/>
        </w:rPr>
      </w:pPr>
      <w:bookmarkStart w:id="46" w:name="_Toc19306"/>
      <w:r>
        <w:rPr>
          <w:rStyle w:val="11"/>
          <w:rFonts w:ascii="Times New Roman" w:hAnsi="Times New Roman" w:cs="Times New Roman"/>
          <w:sz w:val="24"/>
        </w:rPr>
        <w:t>Статья 11. Общие принципы установления публичных сервитутов</w:t>
      </w:r>
      <w:bookmarkEnd w:id="46"/>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1. Глава администрации городского поселения «Пушкиногорье»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2.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pPr>
        <w:keepNext w:val="0"/>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3. Порядок установления публичных сервитутов определяется законодательством и правовыми актами</w:t>
      </w:r>
      <w:r>
        <w:rPr>
          <w:color w:val="000000"/>
        </w:rPr>
        <w:t xml:space="preserve"> городского поселения «Пушкиногорье».</w:t>
      </w:r>
    </w:p>
    <w:p>
      <w:pPr>
        <w:keepNext w:val="0"/>
        <w:keepLines w:val="0"/>
        <w:pageBreakBefore w:val="0"/>
        <w:widowControl w:val="0"/>
        <w:kinsoku/>
        <w:wordWrap/>
        <w:overflowPunct/>
        <w:topLinePunct w:val="0"/>
        <w:bidi w:val="0"/>
        <w:snapToGrid/>
        <w:spacing w:line="240" w:lineRule="auto"/>
        <w:ind w:firstLine="708" w:firstLineChars="295"/>
        <w:jc w:val="both"/>
        <w:textAlignment w:val="auto"/>
        <w:rPr>
          <w:color w:val="000000"/>
          <w:u w:val="single"/>
        </w:rPr>
      </w:pPr>
      <w:r>
        <w:rPr>
          <w:color w:val="000000"/>
          <w:u w:val="single"/>
        </w:rPr>
        <w:t>Общие положения:</w:t>
      </w:r>
    </w:p>
    <w:p>
      <w:pPr>
        <w:keepNext w:val="0"/>
        <w:keepLines w:val="0"/>
        <w:pageBreakBefore w:val="0"/>
        <w:widowControl w:val="0"/>
        <w:numPr>
          <w:ilvl w:val="0"/>
          <w:numId w:val="32"/>
        </w:numPr>
        <w:kinsoku/>
        <w:wordWrap/>
        <w:overflowPunct/>
        <w:topLinePunct w:val="0"/>
        <w:bidi w:val="0"/>
        <w:snapToGrid/>
        <w:spacing w:line="240" w:lineRule="auto"/>
        <w:ind w:firstLine="708" w:firstLineChars="295"/>
        <w:jc w:val="both"/>
        <w:textAlignment w:val="auto"/>
        <w:rPr>
          <w:color w:val="000000"/>
        </w:rPr>
      </w:pPr>
      <w:r>
        <w:rPr>
          <w:color w:val="000000"/>
        </w:rPr>
        <w:t>Публичные сервитуты устанавливаются администрацией поселения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w:t>
      </w:r>
    </w:p>
    <w:p>
      <w:pPr>
        <w:keepNext w:val="0"/>
        <w:keepLines w:val="0"/>
        <w:pageBreakBefore w:val="0"/>
        <w:widowControl w:val="0"/>
        <w:numPr>
          <w:ilvl w:val="0"/>
          <w:numId w:val="32"/>
        </w:numPr>
        <w:kinsoku/>
        <w:wordWrap/>
        <w:overflowPunct/>
        <w:topLinePunct w:val="0"/>
        <w:bidi w:val="0"/>
        <w:snapToGrid/>
        <w:spacing w:line="240" w:lineRule="auto"/>
        <w:ind w:firstLine="708" w:firstLineChars="295"/>
        <w:jc w:val="both"/>
        <w:textAlignment w:val="auto"/>
        <w:rPr>
          <w:color w:val="000000"/>
        </w:rPr>
      </w:pPr>
      <w:r>
        <w:rPr>
          <w:color w:val="000000"/>
        </w:rPr>
        <w:t>Публичные сервитуты сохраняются в случае перехода прав а земельный участок, обремененного сервитутом, к другому лицу</w:t>
      </w:r>
    </w:p>
    <w:p>
      <w:pPr>
        <w:keepNext w:val="0"/>
        <w:keepLines w:val="0"/>
        <w:pageBreakBefore w:val="0"/>
        <w:widowControl w:val="0"/>
        <w:numPr>
          <w:ilvl w:val="0"/>
          <w:numId w:val="33"/>
        </w:numPr>
        <w:kinsoku/>
        <w:wordWrap/>
        <w:overflowPunct/>
        <w:topLinePunct w:val="0"/>
        <w:bidi w:val="0"/>
        <w:snapToGrid/>
        <w:spacing w:line="240" w:lineRule="auto"/>
        <w:ind w:firstLine="708" w:firstLineChars="295"/>
        <w:jc w:val="both"/>
        <w:textAlignment w:val="auto"/>
        <w:rPr>
          <w:color w:val="000000"/>
        </w:rPr>
      </w:pPr>
      <w:r>
        <w:rPr>
          <w:color w:val="000000"/>
        </w:rPr>
        <w:t>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сервитута по заявке заинтересованной стороны.</w:t>
      </w:r>
    </w:p>
    <w:p>
      <w:pPr>
        <w:keepNext w:val="0"/>
        <w:keepLines w:val="0"/>
        <w:pageBreakBefore w:val="0"/>
        <w:widowControl w:val="0"/>
        <w:numPr>
          <w:ilvl w:val="0"/>
          <w:numId w:val="33"/>
        </w:numPr>
        <w:kinsoku/>
        <w:wordWrap/>
        <w:overflowPunct/>
        <w:topLinePunct w:val="0"/>
        <w:bidi w:val="0"/>
        <w:snapToGrid/>
        <w:spacing w:line="240" w:lineRule="auto"/>
        <w:ind w:firstLine="708" w:firstLineChars="295"/>
        <w:jc w:val="both"/>
        <w:textAlignment w:val="auto"/>
        <w:rPr>
          <w:color w:val="000000"/>
        </w:rPr>
      </w:pPr>
      <w:r>
        <w:rPr>
          <w:color w:val="000000"/>
        </w:rPr>
        <w:t>Публичные сервитуты подлежат государственной регистрации в соответствии с Федеральным законом "О государствен</w:t>
      </w:r>
      <w:r>
        <w:rPr>
          <w:color w:val="000000"/>
        </w:rPr>
        <w:softHyphen/>
      </w:r>
      <w:r>
        <w:rPr>
          <w:color w:val="000000"/>
        </w:rPr>
        <w:t>ной регистрации прав на недвижимое имущество и сделок с ним".</w:t>
      </w:r>
    </w:p>
    <w:p>
      <w:pPr>
        <w:keepNext w:val="0"/>
        <w:keepLines w:val="0"/>
        <w:pageBreakBefore w:val="0"/>
        <w:widowControl w:val="0"/>
        <w:kinsoku/>
        <w:wordWrap/>
        <w:overflowPunct/>
        <w:topLinePunct w:val="0"/>
        <w:bidi w:val="0"/>
        <w:snapToGrid/>
        <w:spacing w:line="240" w:lineRule="auto"/>
        <w:ind w:firstLine="708" w:firstLineChars="295"/>
        <w:jc w:val="both"/>
        <w:textAlignment w:val="auto"/>
        <w:rPr>
          <w:color w:val="000000"/>
          <w:u w:val="single"/>
        </w:rPr>
      </w:pPr>
      <w:bookmarkStart w:id="47" w:name="_Toc303528816"/>
      <w:r>
        <w:rPr>
          <w:color w:val="000000"/>
          <w:u w:val="single"/>
        </w:rPr>
        <w:t>Резервирование и изъятие земельных участков для муниципальных нужд</w:t>
      </w:r>
      <w:bookmarkEnd w:id="47"/>
      <w:r>
        <w:rPr>
          <w:color w:val="000000"/>
          <w:u w:val="single"/>
        </w:rPr>
        <w:t>:</w:t>
      </w:r>
    </w:p>
    <w:p>
      <w:pPr>
        <w:keepNext w:val="0"/>
        <w:keepLines w:val="0"/>
        <w:pageBreakBefore w:val="0"/>
        <w:widowControl w:val="0"/>
        <w:kinsoku/>
        <w:wordWrap/>
        <w:overflowPunct/>
        <w:topLinePunct w:val="0"/>
        <w:bidi w:val="0"/>
        <w:snapToGrid/>
        <w:spacing w:line="240" w:lineRule="auto"/>
        <w:ind w:firstLine="708" w:firstLineChars="295"/>
        <w:jc w:val="both"/>
        <w:textAlignment w:val="auto"/>
        <w:rPr>
          <w:color w:val="000000"/>
        </w:rPr>
      </w:pPr>
      <w:r>
        <w:rPr>
          <w:color w:val="000000"/>
        </w:rPr>
        <w:t>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p>
    <w:p>
      <w:pPr>
        <w:keepNext w:val="0"/>
        <w:keepLines w:val="0"/>
        <w:pageBreakBefore w:val="0"/>
        <w:widowControl w:val="0"/>
        <w:numPr>
          <w:ilvl w:val="1"/>
          <w:numId w:val="33"/>
        </w:numPr>
        <w:kinsoku/>
        <w:wordWrap/>
        <w:overflowPunct/>
        <w:topLinePunct w:val="0"/>
        <w:bidi w:val="0"/>
        <w:snapToGrid/>
        <w:spacing w:line="240" w:lineRule="auto"/>
        <w:ind w:firstLine="708" w:firstLineChars="295"/>
        <w:jc w:val="both"/>
        <w:textAlignment w:val="auto"/>
        <w:rPr>
          <w:color w:val="000000"/>
        </w:rPr>
      </w:pPr>
      <w:r>
        <w:rPr>
          <w:color w:val="000000"/>
        </w:rPr>
        <w:t>В соответствии с земельным законодательством Российской Федерации предоставление зарезервированных земельных участ</w:t>
      </w:r>
      <w:r>
        <w:rPr>
          <w:color w:val="000000"/>
        </w:rPr>
        <w:softHyphen/>
      </w:r>
      <w:r>
        <w:rPr>
          <w:color w:val="000000"/>
        </w:rPr>
        <w:t>ков в собственность граждан и юридических лиц не допускается.</w:t>
      </w:r>
    </w:p>
    <w:p>
      <w:pPr>
        <w:keepNext w:val="0"/>
        <w:keepLines w:val="0"/>
        <w:pageBreakBefore w:val="0"/>
        <w:widowControl w:val="0"/>
        <w:numPr>
          <w:ilvl w:val="1"/>
          <w:numId w:val="33"/>
        </w:numPr>
        <w:kinsoku/>
        <w:wordWrap/>
        <w:overflowPunct/>
        <w:topLinePunct w:val="0"/>
        <w:bidi w:val="0"/>
        <w:snapToGrid/>
        <w:spacing w:line="240" w:lineRule="auto"/>
        <w:ind w:firstLine="708" w:firstLineChars="295"/>
        <w:jc w:val="both"/>
        <w:textAlignment w:val="auto"/>
        <w:rPr>
          <w:color w:val="000000"/>
        </w:rPr>
      </w:pPr>
      <w:r>
        <w:rPr>
          <w:color w:val="000000"/>
        </w:rPr>
        <w:t>Земельные участки, находящиеся в собственности физи</w:t>
      </w:r>
      <w:r>
        <w:rPr>
          <w:color w:val="000000"/>
        </w:rPr>
        <w:softHyphen/>
      </w:r>
      <w:r>
        <w:rPr>
          <w:color w:val="000000"/>
        </w:rPr>
        <w:t>ческих или юридических лиц и зарезервированные для муници</w:t>
      </w:r>
      <w:r>
        <w:rPr>
          <w:color w:val="000000"/>
        </w:rPr>
        <w:softHyphen/>
      </w:r>
      <w:r>
        <w:rPr>
          <w:color w:val="000000"/>
        </w:rPr>
        <w:t>пальных нужд, а также объекты капитального строительства рас</w:t>
      </w:r>
      <w:r>
        <w:rPr>
          <w:color w:val="000000"/>
        </w:rPr>
        <w:softHyphen/>
      </w:r>
      <w:r>
        <w:rPr>
          <w:color w:val="000000"/>
        </w:rPr>
        <w:t>положенные на указанных земельных участках подлежат изъятию (в том числе путем выкупа) в соответствии с гражданским законо</w:t>
      </w:r>
      <w:r>
        <w:rPr>
          <w:color w:val="000000"/>
        </w:rPr>
        <w:softHyphen/>
      </w:r>
      <w:r>
        <w:rPr>
          <w:color w:val="000000"/>
        </w:rPr>
        <w:t>дательством Российской Федерации</w:t>
      </w:r>
    </w:p>
    <w:p>
      <w:pPr>
        <w:keepNext w:val="0"/>
        <w:keepLines w:val="0"/>
        <w:pageBreakBefore w:val="0"/>
        <w:widowControl w:val="0"/>
        <w:numPr>
          <w:ilvl w:val="1"/>
          <w:numId w:val="33"/>
        </w:numPr>
        <w:kinsoku/>
        <w:wordWrap/>
        <w:overflowPunct/>
        <w:topLinePunct w:val="0"/>
        <w:bidi w:val="0"/>
        <w:snapToGrid/>
        <w:spacing w:line="240" w:lineRule="auto"/>
        <w:ind w:firstLine="708" w:firstLineChars="295"/>
        <w:jc w:val="both"/>
        <w:textAlignment w:val="auto"/>
        <w:rPr>
          <w:color w:val="000000"/>
        </w:rPr>
      </w:pPr>
      <w:r>
        <w:rPr>
          <w:color w:val="000000"/>
        </w:rPr>
        <w:t>Решения о резервировании и об изъятии земельных участ</w:t>
      </w:r>
      <w:r>
        <w:rPr>
          <w:color w:val="000000"/>
        </w:rPr>
        <w:softHyphen/>
      </w:r>
      <w:r>
        <w:rPr>
          <w:color w:val="000000"/>
        </w:rPr>
        <w:t>ков для муниципальных нужд принимаются представительным ор</w:t>
      </w:r>
      <w:r>
        <w:rPr>
          <w:color w:val="000000"/>
        </w:rPr>
        <w:softHyphen/>
      </w:r>
      <w:r>
        <w:rPr>
          <w:color w:val="000000"/>
        </w:rPr>
        <w:t>ганом поселения.</w:t>
      </w:r>
    </w:p>
    <w:p>
      <w:pPr>
        <w:pStyle w:val="2"/>
        <w:keepNext/>
        <w:keepLines w:val="0"/>
        <w:pageBreakBefore w:val="0"/>
        <w:widowControl/>
        <w:kinsoku/>
        <w:wordWrap/>
        <w:overflowPunct/>
        <w:topLinePunct w:val="0"/>
        <w:autoSpaceDE/>
        <w:autoSpaceDN/>
        <w:bidi w:val="0"/>
        <w:adjustRightInd/>
        <w:snapToGrid/>
        <w:spacing w:before="200" w:after="200"/>
        <w:jc w:val="center"/>
        <w:textAlignment w:val="auto"/>
        <w:rPr>
          <w:sz w:val="28"/>
        </w:rPr>
      </w:pPr>
      <w:bookmarkStart w:id="48" w:name="_Toc9981"/>
      <w:r>
        <w:rPr>
          <w:bCs/>
          <w:sz w:val="28"/>
        </w:rPr>
        <w:t xml:space="preserve">Глава </w:t>
      </w:r>
      <w:r>
        <w:rPr>
          <w:bCs/>
          <w:sz w:val="28"/>
          <w:lang w:val="en-US"/>
        </w:rPr>
        <w:t>III</w:t>
      </w:r>
      <w:r>
        <w:rPr>
          <w:bCs/>
          <w:sz w:val="28"/>
        </w:rPr>
        <w:t xml:space="preserve">.  </w:t>
      </w:r>
      <w:r>
        <w:rPr>
          <w:sz w:val="28"/>
        </w:rPr>
        <w:t>Порядок подготовки документации по планировке территории органами местного самоуправления</w:t>
      </w:r>
      <w:bookmarkEnd w:id="48"/>
    </w:p>
    <w:p>
      <w:pPr>
        <w:pStyle w:val="3"/>
        <w:ind w:firstLine="709"/>
        <w:jc w:val="both"/>
        <w:rPr>
          <w:rStyle w:val="11"/>
          <w:rFonts w:ascii="Times New Roman" w:hAnsi="Times New Roman" w:cs="Times New Roman"/>
          <w:sz w:val="24"/>
        </w:rPr>
      </w:pPr>
      <w:bookmarkStart w:id="49" w:name="_Toc16176"/>
      <w:r>
        <w:rPr>
          <w:rStyle w:val="11"/>
          <w:rFonts w:ascii="Times New Roman" w:hAnsi="Times New Roman" w:cs="Times New Roman"/>
          <w:sz w:val="24"/>
        </w:rPr>
        <w:t>Статья 12. Общие положения о планировке территории</w:t>
      </w:r>
      <w:bookmarkEnd w:id="49"/>
      <w:r>
        <w:rPr>
          <w:rStyle w:val="11"/>
          <w:rFonts w:ascii="Times New Roman" w:hAnsi="Times New Roman" w:cs="Times New Roman"/>
          <w:sz w:val="24"/>
        </w:rPr>
        <w:t xml:space="preserve"> </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2. Подготовка документации по планировке территории осуществляется в отношении застроенных или подлежащих застройке территорий.</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3. Подготовка документации по планировке территории осуществляется на основании Генерального плана городского поселения.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pPr>
        <w:pStyle w:val="3"/>
        <w:keepNext w:val="0"/>
        <w:keepLines w:val="0"/>
        <w:pageBreakBefore w:val="0"/>
        <w:widowControl/>
        <w:kinsoku/>
        <w:wordWrap/>
        <w:overflowPunct/>
        <w:topLinePunct w:val="0"/>
        <w:bidi w:val="0"/>
        <w:snapToGrid/>
        <w:spacing w:line="240" w:lineRule="auto"/>
        <w:ind w:firstLine="709"/>
        <w:jc w:val="both"/>
        <w:textAlignment w:val="auto"/>
        <w:rPr>
          <w:rStyle w:val="11"/>
          <w:rFonts w:ascii="Times New Roman" w:hAnsi="Times New Roman" w:cs="Times New Roman"/>
          <w:sz w:val="24"/>
        </w:rPr>
      </w:pPr>
      <w:bookmarkStart w:id="50" w:name="_Toc23745"/>
      <w:r>
        <w:rPr>
          <w:rStyle w:val="11"/>
          <w:rFonts w:ascii="Times New Roman" w:hAnsi="Times New Roman" w:cs="Times New Roman"/>
          <w:sz w:val="24"/>
        </w:rPr>
        <w:t>Статья 13. Порядок подготовки документации по планировке территории</w:t>
      </w:r>
      <w:bookmarkEnd w:id="50"/>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1. Решение о подготовке документации по планировке территории принимается главой администрации городского поселения по инициативе Отдела по ЖКХ, строительству и благоустройству администрации Пушкиногорского района либо на основании предложений физических или юридических лиц по подготовке документации по планировке территории.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2. Подготовка документации по планировке территории осуществляется в порядке, установленном статьей 46 Градостроительного кодекса Российской Федерации.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3. Предложения по подготовке документации по планировке территории направляются заявителем в Отдел по ЖКХ, строительству и благоустройству администрации Пушкиногорского района.</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4. Отдел по ЖКХ, строительству и благоустройству:</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в срок не позднее тридцати дней со дня поступления, рассматривает заявления и обращения заказчиков, с учетом имеющейся и разрабатываемой градостроительной документации (Генерального плана городского поселения. Правил землепользования и застройки), и обеспечивает подготовку схемы участка территории, в границах которой должна быть подготовлена документация по планировке территории;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осуществляет подготовку проекта постановления главы администрации городского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со дня официального опубликования постановления главы администрации городского поселения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осуществляет разработку и утверждение задания на подготовку документации по планировке территории.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5. Заказ на подготовку документации по планировке территории выполняется в соответствии с законодательством Российской Федерации.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6. Отдел по ЖКХ, строительству и благоустройству администрации Пушкиногорского района осуществляет проверку подготовленной в установленном порядке документации по планировке территории на соответствие Генеральному плану городского поселения,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7. В процессе проверки документация по планировке территории подлежит согласованию с:</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а) уполномоченными органами в области: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градостроительной деятельности,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природопользования и экологии,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-жилищно-коммунального хозяйства (в том числе согласование с организациями, в ведении которых находятся сети инженерно-технического обеспечения),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-транспорта, связи и электроэнергетики (в том числе согласование с организациями, в ведении которых находятся линии электропередачи и связи, а также дороги).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имущественных и земельных отношений;</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б) иными органами в зависимости от вида документации. 8. Отдел по ЖКХ, строительству и благоустройству администрации Пушкиногорского района рассматривает, согласовывает или дает мотивированный отказ в согласовании документации по планировке территории, в срок не более тридцати дней.</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По результатам проверки Отдел по ЖКХ, строительству и благоустройству администрации Пушкиногорского района принимает решение о направлении документации по планировке территории главе администрации городского поселения на утверждение или об отклонении такой документации и направлении ее на доработку.</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9. Проекты планировки территории, проекты межевания территории до их утверждения подлежат обязательному рассмотрению на публичных слушаниях в порядке, установленном главой V настоящих Правил и «Положением о публичных (общественных) слушаниях», утвержденным постановлением Собрания депутатов Пушкиногорского района от 21.10.2005г. №82.</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10.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городского поселения (при наличии официального сайта городского поселения) в сети "Интернет".</w:t>
      </w:r>
    </w:p>
    <w:p>
      <w:pPr>
        <w:pStyle w:val="100"/>
        <w:keepLines w:val="0"/>
        <w:pageBreakBefore w:val="0"/>
        <w:kinsoku/>
        <w:wordWrap/>
        <w:overflowPunct/>
        <w:topLinePunct w:val="0"/>
        <w:bidi w:val="0"/>
        <w:snapToGrid/>
        <w:spacing w:line="240" w:lineRule="auto"/>
        <w:jc w:val="both"/>
        <w:textAlignment w:val="auto"/>
        <w:rPr>
          <w:rStyle w:val="11"/>
        </w:rPr>
      </w:pPr>
      <w:bookmarkStart w:id="51" w:name="_Toc28946"/>
      <w:r>
        <w:rPr>
          <w:rStyle w:val="11"/>
        </w:rPr>
        <w:t>Статья 14. Порядок подготовки документации по планировке территории</w:t>
      </w:r>
      <w:bookmarkEnd w:id="51"/>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pStyle w:val="2"/>
        <w:keepNext/>
        <w:keepLines w:val="0"/>
        <w:pageBreakBefore w:val="0"/>
        <w:widowControl/>
        <w:kinsoku/>
        <w:wordWrap/>
        <w:overflowPunct/>
        <w:topLinePunct w:val="0"/>
        <w:autoSpaceDE/>
        <w:autoSpaceDN/>
        <w:bidi w:val="0"/>
        <w:adjustRightInd/>
        <w:snapToGrid/>
        <w:spacing w:line="240" w:lineRule="auto"/>
        <w:jc w:val="center"/>
        <w:textAlignment w:val="auto"/>
        <w:rPr>
          <w:sz w:val="28"/>
        </w:rPr>
      </w:pPr>
      <w:bookmarkStart w:id="52" w:name="_Toc23515"/>
      <w:r>
        <w:rPr>
          <w:sz w:val="28"/>
        </w:rPr>
        <w:t>Глава IV. Регулирование землепользования и застройки органами местного самоуправления</w:t>
      </w:r>
      <w:bookmarkEnd w:id="52"/>
    </w:p>
    <w:p>
      <w:pPr>
        <w:pStyle w:val="100"/>
        <w:keepNext/>
        <w:keepLines w:val="0"/>
        <w:pageBreakBefore w:val="0"/>
        <w:widowControl/>
        <w:kinsoku/>
        <w:wordWrap/>
        <w:overflowPunct/>
        <w:topLinePunct w:val="0"/>
        <w:autoSpaceDE/>
        <w:autoSpaceDN/>
        <w:bidi w:val="0"/>
        <w:adjustRightInd/>
        <w:snapToGrid/>
        <w:spacing w:line="240" w:lineRule="auto"/>
        <w:jc w:val="both"/>
        <w:textAlignment w:val="auto"/>
        <w:rPr>
          <w:rStyle w:val="11"/>
        </w:rPr>
      </w:pPr>
      <w:bookmarkStart w:id="53" w:name="_Toc13885"/>
      <w:r>
        <w:rPr>
          <w:rStyle w:val="11"/>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bookmarkEnd w:id="53"/>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2. Заявление о предоставлении разрешения на условно разрешенный вид использования должно содержать следующую информацию:</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 фамилию, имя, отчество, паспортные данные заявителя, номер контактного телефона -в случае подачи заявления физическим лицом;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 наименование и место нахождения заявителя, номера контактного телефона, факса - в случае подачи заявления юридическим лицом;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 данные о земельном участке или объекте капитального строительства, для которых испрашивается условно разрешенный вид использования;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 xml:space="preserve">- подтверждение готовности нести расходы, связанные с организацией и проведением публичных слушаний, проводимых в соответствии с главой </w:t>
      </w:r>
      <w:r>
        <w:rPr>
          <w:color w:val="000000"/>
          <w:lang w:val="en-US"/>
        </w:rPr>
        <w:t>V</w:t>
      </w:r>
      <w:r>
        <w:rPr>
          <w:color w:val="000000"/>
        </w:rPr>
        <w:t xml:space="preserve"> настоящих Правил и «Положением о публичных (общественных) слушаниях», утвержденным постановлением Собрания депутатов Пушкиногорского района от 2] .10.2005г. № 82;</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 испрашиваемый заявителем условно разрешенный вид использования земельного участка или объекта капитального строительства;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соседствующих объектов недвижимости;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 соответствие размеров земельного участка предполагаемому использованию;</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 другие сведения, перечень которых устанавливается или запрашивается Комиссией по землепользованию и застройке.</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Pr>
          <w:color w:val="000000"/>
          <w:sz w:val="12"/>
          <w:szCs w:val="12"/>
        </w:rPr>
        <w:t xml:space="preserve"> </w:t>
      </w:r>
      <w:r>
        <w:rPr>
          <w:color w:val="000000"/>
        </w:rPr>
        <w:t>заявителя на земельный участок или объект капитального строительства.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Заявление о предоставлении разрешения на условно разрешенный вид использования, подается на имя председателя Комиссии по землепользованию и застройке заявителем лично или направляется по почте заказным письмом с уведомлением о вручении. В последнем случае днем получения Комиссией по землепользованию и застройке заявления считается день вручения заказного письма.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V настоящих Правил и «Положением о публичных (общественных) слушаниях», утвержденным постановлением Собрания депутатов Пушкиногорсокго района от 21.10.2005г. №82.</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поселения.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5. На основании указанных в пункте 4 настоящей статьи рекомендаций глава администрации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(при наличии официального сайта городского поселения) в сети "Интернет".</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100"/>
        <w:keepLines w:val="0"/>
        <w:pageBreakBefore w:val="0"/>
        <w:kinsoku/>
        <w:wordWrap/>
        <w:overflowPunct/>
        <w:topLinePunct w:val="0"/>
        <w:bidi w:val="0"/>
        <w:snapToGrid/>
        <w:spacing w:line="240" w:lineRule="auto"/>
        <w:jc w:val="both"/>
        <w:textAlignment w:val="auto"/>
        <w:rPr>
          <w:rStyle w:val="11"/>
        </w:rPr>
      </w:pPr>
      <w:bookmarkStart w:id="54" w:name="_Toc24850"/>
      <w:r>
        <w:rPr>
          <w:rStyle w:val="11"/>
        </w:rPr>
        <w:t>Статья 16.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4"/>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 фамилию, имя, отчество, паспортные данные заявителя, номер контактного телефона — в случае подачи заявления физическим лицом;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 наименование и место нахождения заявителя, номера контактного телефона, факса - в случае подачи заявления юридическим лицом;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 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 и «Положением о публичных (общественных) слушаниях», утвержденным постановлением Собрания депутатов Пушкиногорского района от 21.10.2005г. № 82;</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 испрашиваемое заявителем отклонение от предельных параметров;</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 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 другие сведения, перечень которых устанавливается или запрашивается Комиссией по землепользованию и застройке.</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по землепользованию и застройке заявителем лично или направляется по почте заказным письмом с уведомлением о вручении. В последнем случае днем получения Комиссией по землепользованию и застройке заявления считается день вручения заказного письма.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V настоящих Правил и «Положением о публичных (общественных) слушаниях», утвержденным постановлением Собрания депутатов Пушкиногорского района от 21.10.2005г. №82.</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капительного строительства Комиссия по землепользованию и застройке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городского поселения.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7. На основании указанных в пункте 6 настоящей статьи рекомендаций глава администрации городского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капительного строительства или об отказе в предоставлении такого разрешения с указанием причин принятого решения.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3"/>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ascii="Times New Roman" w:hAnsi="Times New Roman" w:cs="Times New Roman"/>
          <w:sz w:val="24"/>
        </w:rPr>
      </w:pPr>
      <w:bookmarkStart w:id="55" w:name="_Toc21527"/>
      <w:r>
        <w:rPr>
          <w:rStyle w:val="11"/>
          <w:rFonts w:ascii="Times New Roman" w:hAnsi="Times New Roman" w:cs="Times New Roman"/>
          <w:iCs w:val="0"/>
          <w:sz w:val="24"/>
        </w:rPr>
        <w:t xml:space="preserve">Статья 17. </w:t>
      </w:r>
      <w:r>
        <w:rPr>
          <w:rStyle w:val="11"/>
          <w:rFonts w:ascii="Times New Roman" w:hAnsi="Times New Roman" w:cs="Times New Roman"/>
          <w:sz w:val="24"/>
        </w:rPr>
        <w:t>Общий порядок внесения изменений в Правила землепользования и застройки</w:t>
      </w:r>
      <w:bookmarkEnd w:id="55"/>
    </w:p>
    <w:p>
      <w:pPr>
        <w:pStyle w:val="93"/>
        <w:keepLines w:val="0"/>
        <w:pageBreakBefore w:val="0"/>
        <w:kinsoku/>
        <w:wordWrap/>
        <w:overflowPunct/>
        <w:topLinePunct w:val="0"/>
        <w:bidi w:val="0"/>
        <w:snapToGrid/>
        <w:spacing w:line="240" w:lineRule="auto"/>
        <w:jc w:val="both"/>
        <w:textAlignment w:val="auto"/>
      </w:pPr>
      <w:r>
        <w:t xml:space="preserve">1. Основанием для рассмотрения главой администрации </w:t>
      </w:r>
      <w:r>
        <w:rPr>
          <w:lang w:val="ru-RU"/>
        </w:rPr>
        <w:t>городского</w:t>
      </w:r>
      <w:r>
        <w:rPr>
          <w:rFonts w:hint="default"/>
          <w:lang w:val="ru-RU"/>
        </w:rPr>
        <w:t xml:space="preserve"> поселения</w:t>
      </w:r>
      <w:r>
        <w:t xml:space="preserve"> вопроса о внесении изменений в Правила землепользования и застройки являются:</w:t>
      </w:r>
    </w:p>
    <w:p>
      <w:pPr>
        <w:pStyle w:val="93"/>
        <w:keepLines w:val="0"/>
        <w:pageBreakBefore w:val="0"/>
        <w:kinsoku/>
        <w:wordWrap/>
        <w:overflowPunct/>
        <w:topLinePunct w:val="0"/>
        <w:bidi w:val="0"/>
        <w:snapToGrid/>
        <w:spacing w:line="240" w:lineRule="auto"/>
        <w:jc w:val="both"/>
        <w:textAlignment w:val="auto"/>
      </w:pPr>
      <w:r>
        <w:t>1) несоответствие Правил Генеральному плану ГП «Пушкиногорье», возникшее в результате внесения в Генеральный план изменений;</w:t>
      </w:r>
    </w:p>
    <w:p>
      <w:pPr>
        <w:pStyle w:val="93"/>
        <w:keepLines w:val="0"/>
        <w:pageBreakBefore w:val="0"/>
        <w:kinsoku/>
        <w:wordWrap/>
        <w:overflowPunct/>
        <w:topLinePunct w:val="0"/>
        <w:bidi w:val="0"/>
        <w:snapToGrid/>
        <w:spacing w:line="240" w:lineRule="auto"/>
        <w:jc w:val="both"/>
        <w:textAlignment w:val="auto"/>
      </w:pPr>
      <w:r>
        <w:t xml:space="preserve">2) поступление предложений об изменении границ территориальных зон, изменении градостроительных регламентов. </w:t>
      </w:r>
    </w:p>
    <w:p>
      <w:pPr>
        <w:pStyle w:val="93"/>
        <w:keepLines w:val="0"/>
        <w:pageBreakBefore w:val="0"/>
        <w:kinsoku/>
        <w:wordWrap/>
        <w:overflowPunct/>
        <w:topLinePunct w:val="0"/>
        <w:bidi w:val="0"/>
        <w:snapToGrid/>
        <w:spacing w:line="240" w:lineRule="auto"/>
        <w:jc w:val="both"/>
        <w:textAlignment w:val="auto"/>
      </w:pPr>
      <w:r>
        <w:t>2. Предложения о внесении изменений в Правила землепользования и застройки направляются в Комиссию:</w:t>
      </w:r>
    </w:p>
    <w:p>
      <w:pPr>
        <w:pStyle w:val="93"/>
        <w:keepLines w:val="0"/>
        <w:pageBreakBefore w:val="0"/>
        <w:kinsoku/>
        <w:wordWrap/>
        <w:overflowPunct/>
        <w:topLinePunct w:val="0"/>
        <w:bidi w:val="0"/>
        <w:snapToGrid/>
        <w:spacing w:line="240" w:lineRule="auto"/>
        <w:jc w:val="both"/>
        <w:textAlignment w:val="auto"/>
      </w:pPr>
      <w:r>
        <w:rPr>
          <w:rFonts w:hint="default"/>
          <w:lang w:val="ru-RU"/>
        </w:rPr>
        <w:t xml:space="preserve">- </w:t>
      </w:r>
      <w: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строительства;</w:t>
      </w:r>
    </w:p>
    <w:p>
      <w:pPr>
        <w:pStyle w:val="93"/>
        <w:keepLines w:val="0"/>
        <w:pageBreakBefore w:val="0"/>
        <w:kinsoku/>
        <w:wordWrap/>
        <w:overflowPunct/>
        <w:topLinePunct w:val="0"/>
        <w:bidi w:val="0"/>
        <w:snapToGrid/>
        <w:spacing w:line="240" w:lineRule="auto"/>
        <w:jc w:val="both"/>
        <w:textAlignment w:val="auto"/>
      </w:pPr>
      <w:r>
        <w:rPr>
          <w:rFonts w:hint="default"/>
          <w:lang w:val="ru-RU"/>
        </w:rPr>
        <w:t xml:space="preserve">- </w:t>
      </w:r>
      <w:r>
        <w:t xml:space="preserve">органами исполнительной власти </w:t>
      </w:r>
      <w:r>
        <w:rPr>
          <w:lang w:val="ru-RU"/>
        </w:rPr>
        <w:t>Псковской</w:t>
      </w:r>
      <w: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pPr>
        <w:pStyle w:val="93"/>
        <w:keepLines w:val="0"/>
        <w:pageBreakBefore w:val="0"/>
        <w:kinsoku/>
        <w:wordWrap/>
        <w:overflowPunct/>
        <w:topLinePunct w:val="0"/>
        <w:bidi w:val="0"/>
        <w:snapToGrid/>
        <w:spacing w:line="240" w:lineRule="auto"/>
        <w:jc w:val="both"/>
        <w:textAlignment w:val="auto"/>
      </w:pPr>
      <w:r>
        <w:rPr>
          <w:rFonts w:hint="default"/>
          <w:lang w:val="ru-RU"/>
        </w:rPr>
        <w:t xml:space="preserve">- </w:t>
      </w:r>
      <w:r>
        <w:t>органами местного самоуправления Тамалинского района в случаях, если Правила могут воспрепятствовать функционированию, размещению объектов капитального строительства местного значения;</w:t>
      </w:r>
    </w:p>
    <w:p>
      <w:pPr>
        <w:pStyle w:val="93"/>
        <w:keepLines w:val="0"/>
        <w:pageBreakBefore w:val="0"/>
        <w:kinsoku/>
        <w:wordWrap/>
        <w:overflowPunct/>
        <w:topLinePunct w:val="0"/>
        <w:bidi w:val="0"/>
        <w:snapToGrid/>
        <w:spacing w:line="240" w:lineRule="auto"/>
        <w:jc w:val="both"/>
        <w:textAlignment w:val="auto"/>
      </w:pPr>
      <w:r>
        <w:rPr>
          <w:rFonts w:hint="default"/>
          <w:lang w:val="ru-RU"/>
        </w:rPr>
        <w:t xml:space="preserve">- </w:t>
      </w:r>
      <w:r>
        <w:t xml:space="preserve">органами местного самоуправления </w:t>
      </w:r>
      <w:r>
        <w:rPr>
          <w:lang w:val="ru-RU"/>
        </w:rPr>
        <w:t>городского</w:t>
      </w:r>
      <w:r>
        <w:rPr>
          <w:rFonts w:hint="default"/>
          <w:lang w:val="ru-RU"/>
        </w:rPr>
        <w:t xml:space="preserve"> поселения «Пушкиногорье»</w:t>
      </w:r>
      <w:r>
        <w:t xml:space="preserve"> в случаях, если необходимо совершенствовать порядок регулирования землепользования и застройки на территории </w:t>
      </w:r>
      <w:r>
        <w:rPr>
          <w:lang w:val="ru-RU"/>
        </w:rPr>
        <w:t>городского</w:t>
      </w:r>
      <w:r>
        <w:rPr>
          <w:rFonts w:hint="default"/>
          <w:lang w:val="ru-RU"/>
        </w:rPr>
        <w:t xml:space="preserve"> поселения</w:t>
      </w:r>
      <w:r>
        <w:t>;</w:t>
      </w:r>
    </w:p>
    <w:p>
      <w:pPr>
        <w:pStyle w:val="93"/>
        <w:keepLines w:val="0"/>
        <w:pageBreakBefore w:val="0"/>
        <w:kinsoku/>
        <w:wordWrap/>
        <w:overflowPunct/>
        <w:topLinePunct w:val="0"/>
        <w:bidi w:val="0"/>
        <w:snapToGrid/>
        <w:spacing w:line="240" w:lineRule="auto"/>
        <w:jc w:val="both"/>
        <w:textAlignment w:val="auto"/>
      </w:pPr>
      <w:r>
        <w:rPr>
          <w:rFonts w:hint="default"/>
          <w:lang w:val="ru-RU"/>
        </w:rPr>
        <w:t xml:space="preserve">- </w:t>
      </w:r>
      <w:r>
        <w:t xml:space="preserve">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 </w:t>
      </w:r>
    </w:p>
    <w:p>
      <w:pPr>
        <w:pStyle w:val="93"/>
        <w:keepLines w:val="0"/>
        <w:pageBreakBefore w:val="0"/>
        <w:kinsoku/>
        <w:wordWrap/>
        <w:overflowPunct/>
        <w:topLinePunct w:val="0"/>
        <w:bidi w:val="0"/>
        <w:snapToGrid/>
        <w:spacing w:line="240" w:lineRule="auto"/>
        <w:jc w:val="both"/>
        <w:textAlignment w:val="auto"/>
      </w:pPr>
      <w:r>
        <w:t xml:space="preserve">3.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w:t>
      </w:r>
      <w:r>
        <w:rPr>
          <w:lang w:val="ru-RU"/>
        </w:rPr>
        <w:t>городского</w:t>
      </w:r>
      <w:r>
        <w:rPr>
          <w:rFonts w:hint="default"/>
          <w:lang w:val="ru-RU"/>
        </w:rPr>
        <w:t xml:space="preserve"> поселения</w:t>
      </w:r>
      <w:r>
        <w:t>.</w:t>
      </w:r>
    </w:p>
    <w:p>
      <w:pPr>
        <w:pStyle w:val="93"/>
        <w:keepLines w:val="0"/>
        <w:pageBreakBefore w:val="0"/>
        <w:kinsoku/>
        <w:wordWrap/>
        <w:overflowPunct/>
        <w:topLinePunct w:val="0"/>
        <w:bidi w:val="0"/>
        <w:snapToGrid/>
        <w:spacing w:line="240" w:lineRule="auto"/>
        <w:jc w:val="both"/>
        <w:textAlignment w:val="auto"/>
      </w:pPr>
      <w:r>
        <w:t xml:space="preserve">4. Глава администрации </w:t>
      </w:r>
      <w:r>
        <w:rPr>
          <w:lang w:val="ru-RU"/>
        </w:rPr>
        <w:t>городского</w:t>
      </w:r>
      <w:r>
        <w:rPr>
          <w:rFonts w:hint="default"/>
          <w:lang w:val="ru-RU"/>
        </w:rPr>
        <w:t xml:space="preserve"> поселения</w:t>
      </w:r>
      <w:r>
        <w:t xml:space="preserve"> 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w:t>
      </w:r>
    </w:p>
    <w:p>
      <w:pPr>
        <w:pStyle w:val="93"/>
        <w:keepLines w:val="0"/>
        <w:pageBreakBefore w:val="0"/>
        <w:kinsoku/>
        <w:wordWrap/>
        <w:overflowPunct/>
        <w:topLinePunct w:val="0"/>
        <w:bidi w:val="0"/>
        <w:snapToGrid/>
        <w:spacing w:line="240" w:lineRule="auto"/>
        <w:jc w:val="both"/>
        <w:textAlignment w:val="auto"/>
      </w:pPr>
      <w:r>
        <w:t xml:space="preserve">В случае принятия решения о подготовке изменений в Правила глава администрации городского поселения определяет срок, в течение которого проект должен быть подготовлен и представлен в администрацию </w:t>
      </w:r>
      <w:r>
        <w:rPr>
          <w:lang w:val="ru-RU"/>
        </w:rPr>
        <w:t>городского</w:t>
      </w:r>
      <w:r>
        <w:rPr>
          <w:rFonts w:hint="default"/>
          <w:lang w:val="ru-RU"/>
        </w:rPr>
        <w:t xml:space="preserve"> поселения</w:t>
      </w:r>
      <w:r>
        <w:t>.</w:t>
      </w:r>
    </w:p>
    <w:p>
      <w:pPr>
        <w:pStyle w:val="93"/>
        <w:keepLines w:val="0"/>
        <w:pageBreakBefore w:val="0"/>
        <w:kinsoku/>
        <w:wordWrap/>
        <w:overflowPunct/>
        <w:topLinePunct w:val="0"/>
        <w:bidi w:val="0"/>
        <w:snapToGrid/>
        <w:spacing w:line="240" w:lineRule="auto"/>
        <w:jc w:val="both"/>
        <w:textAlignment w:val="auto"/>
      </w:pPr>
      <w:r>
        <w:t xml:space="preserve">5. Глава администрации городского поселения не позднее, чем по истечении десяти дней со дня принятия решения о подготовке проекта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lang w:val="ru-RU"/>
        </w:rPr>
        <w:t>городского</w:t>
      </w:r>
      <w:r>
        <w:rPr>
          <w:rFonts w:hint="default"/>
          <w:lang w:val="ru-RU"/>
        </w:rPr>
        <w:t xml:space="preserve"> поселения</w:t>
      </w:r>
      <w:r>
        <w:t xml:space="preserve"> (при наличии) в сети «Интернет». Указанное сообщение также может быть распространено по радио и телевидению.</w:t>
      </w:r>
    </w:p>
    <w:p>
      <w:pPr>
        <w:pStyle w:val="93"/>
        <w:keepLines w:val="0"/>
        <w:pageBreakBefore w:val="0"/>
        <w:kinsoku/>
        <w:wordWrap/>
        <w:overflowPunct/>
        <w:topLinePunct w:val="0"/>
        <w:bidi w:val="0"/>
        <w:snapToGrid/>
        <w:spacing w:line="240" w:lineRule="auto"/>
        <w:jc w:val="both"/>
        <w:textAlignment w:val="auto"/>
      </w:pPr>
      <w:r>
        <w:t>6. Орган местного самоуправления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ГП «Пушкиногорье», схемам территориального планирования Пушкиногорского района, схемам территориального планирования Псковской области.</w:t>
      </w:r>
    </w:p>
    <w:p>
      <w:pPr>
        <w:pStyle w:val="93"/>
        <w:keepLines w:val="0"/>
        <w:pageBreakBefore w:val="0"/>
        <w:kinsoku/>
        <w:wordWrap/>
        <w:overflowPunct/>
        <w:topLinePunct w:val="0"/>
        <w:bidi w:val="0"/>
        <w:snapToGrid/>
        <w:spacing w:line="240" w:lineRule="auto"/>
        <w:jc w:val="both"/>
        <w:textAlignment w:val="auto"/>
      </w:pPr>
      <w:r>
        <w:t>7. По результатам указанной проверки орган местного самоуправления направляет проект о внесении изменений в Правила и застройки главе сельского поселения или, в случае обнаружения его несоответствия требованиям и документам, указанным в части 6 настоящей статьи, в Комиссию на доработку.</w:t>
      </w:r>
    </w:p>
    <w:p>
      <w:pPr>
        <w:pStyle w:val="93"/>
        <w:keepLines w:val="0"/>
        <w:pageBreakBefore w:val="0"/>
        <w:kinsoku/>
        <w:wordWrap/>
        <w:overflowPunct/>
        <w:topLinePunct w:val="0"/>
        <w:bidi w:val="0"/>
        <w:snapToGrid/>
        <w:spacing w:line="240" w:lineRule="auto"/>
        <w:jc w:val="both"/>
        <w:textAlignment w:val="auto"/>
      </w:pPr>
      <w:r>
        <w:t xml:space="preserve">8. Глава </w:t>
      </w:r>
      <w:r>
        <w:rPr>
          <w:lang w:val="ru-RU"/>
        </w:rPr>
        <w:t>городского</w:t>
      </w:r>
      <w:r>
        <w:rPr>
          <w:rFonts w:hint="default"/>
          <w:lang w:val="ru-RU"/>
        </w:rPr>
        <w:t xml:space="preserve"> поселения</w:t>
      </w:r>
      <w:r>
        <w:t xml:space="preserve">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 чем через десять дней со дня получения проекта.</w:t>
      </w:r>
    </w:p>
    <w:p>
      <w:pPr>
        <w:pStyle w:val="93"/>
        <w:keepLines w:val="0"/>
        <w:pageBreakBefore w:val="0"/>
        <w:kinsoku/>
        <w:wordWrap/>
        <w:overflowPunct/>
        <w:topLinePunct w:val="0"/>
        <w:bidi w:val="0"/>
        <w:snapToGrid/>
        <w:spacing w:line="240" w:lineRule="auto"/>
        <w:jc w:val="both"/>
        <w:textAlignment w:val="auto"/>
      </w:pPr>
      <w:r>
        <w:t>На основании принятого главой городского поселения решения о проведении публичных слушаний обеспечивается опубликование проекта изменений в Правила.</w:t>
      </w:r>
    </w:p>
    <w:p>
      <w:pPr>
        <w:pStyle w:val="93"/>
        <w:keepLines w:val="0"/>
        <w:pageBreakBefore w:val="0"/>
        <w:kinsoku/>
        <w:wordWrap/>
        <w:overflowPunct/>
        <w:topLinePunct w:val="0"/>
        <w:bidi w:val="0"/>
        <w:snapToGrid/>
        <w:spacing w:line="240" w:lineRule="auto"/>
        <w:jc w:val="both"/>
        <w:textAlignment w:val="auto"/>
      </w:pPr>
      <w:r>
        <w:t>9. Публичные слушания по проекту изменений в Правила проводятся Комиссией в порядке, определенном нормативным правовым актом комитета местного самоуправления.</w:t>
      </w:r>
    </w:p>
    <w:p>
      <w:pPr>
        <w:pStyle w:val="93"/>
        <w:keepLines w:val="0"/>
        <w:pageBreakBefore w:val="0"/>
        <w:kinsoku/>
        <w:wordWrap/>
        <w:overflowPunct/>
        <w:topLinePunct w:val="0"/>
        <w:bidi w:val="0"/>
        <w:snapToGrid/>
        <w:spacing w:line="240" w:lineRule="auto"/>
        <w:jc w:val="both"/>
        <w:textAlignment w:val="auto"/>
      </w:pPr>
      <w:r>
        <w:t xml:space="preserve">10.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администрации </w:t>
      </w:r>
      <w:r>
        <w:rPr>
          <w:lang w:val="ru-RU"/>
        </w:rPr>
        <w:t>городского</w:t>
      </w:r>
      <w:r>
        <w:rPr>
          <w:rFonts w:hint="default"/>
          <w:lang w:val="ru-RU"/>
        </w:rPr>
        <w:t xml:space="preserve"> поселения</w:t>
      </w:r>
      <w: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pPr>
        <w:pStyle w:val="93"/>
        <w:keepLines w:val="0"/>
        <w:pageBreakBefore w:val="0"/>
        <w:kinsoku/>
        <w:wordWrap/>
        <w:overflowPunct/>
        <w:topLinePunct w:val="0"/>
        <w:bidi w:val="0"/>
        <w:snapToGrid/>
        <w:spacing w:line="240" w:lineRule="auto"/>
        <w:jc w:val="both"/>
        <w:textAlignment w:val="auto"/>
      </w:pPr>
      <w:r>
        <w:t>11. Глава администрации городского поселения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pPr>
        <w:pStyle w:val="93"/>
        <w:keepLines w:val="0"/>
        <w:pageBreakBefore w:val="0"/>
        <w:kinsoku/>
        <w:wordWrap/>
        <w:overflowPunct/>
        <w:topLinePunct w:val="0"/>
        <w:bidi w:val="0"/>
        <w:snapToGrid/>
        <w:spacing w:line="240" w:lineRule="auto"/>
        <w:jc w:val="both"/>
        <w:textAlignment w:val="auto"/>
      </w:pPr>
      <w:r>
        <w:t>12. Проект изменений в Правила землепользования и застройки рассматривается представительным органом ГП «Пушкиногорье».</w:t>
      </w:r>
    </w:p>
    <w:p>
      <w:pPr>
        <w:pStyle w:val="93"/>
        <w:keepLines w:val="0"/>
        <w:pageBreakBefore w:val="0"/>
        <w:kinsoku/>
        <w:wordWrap/>
        <w:overflowPunct/>
        <w:topLinePunct w:val="0"/>
        <w:bidi w:val="0"/>
        <w:snapToGrid/>
        <w:spacing w:line="240" w:lineRule="auto"/>
        <w:jc w:val="both"/>
        <w:textAlignment w:val="auto"/>
      </w:pPr>
      <w:r>
        <w:t>13. Представительный орган местного самоуправления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городского поселения «Пушкиногорье» на доработку в соответствии с результатами публичных слушаний по указанному проекту.</w:t>
      </w:r>
    </w:p>
    <w:p>
      <w:pPr>
        <w:pStyle w:val="93"/>
        <w:keepLines w:val="0"/>
        <w:pageBreakBefore w:val="0"/>
        <w:kinsoku/>
        <w:wordWrap/>
        <w:overflowPunct/>
        <w:topLinePunct w:val="0"/>
        <w:bidi w:val="0"/>
        <w:snapToGrid/>
        <w:spacing w:line="240" w:lineRule="auto"/>
        <w:jc w:val="both"/>
        <w:textAlignment w:val="auto"/>
      </w:pPr>
      <w:r>
        <w:t>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сельского поселения (при его наличии) в сети «Интернет».</w:t>
      </w:r>
    </w:p>
    <w:p>
      <w:pPr>
        <w:pStyle w:val="93"/>
        <w:keepLines w:val="0"/>
        <w:pageBreakBefore w:val="0"/>
        <w:kinsoku/>
        <w:wordWrap/>
        <w:overflowPunct/>
        <w:topLinePunct w:val="0"/>
        <w:bidi w:val="0"/>
        <w:snapToGrid/>
        <w:spacing w:line="240" w:lineRule="auto"/>
        <w:jc w:val="both"/>
        <w:textAlignment w:val="auto"/>
      </w:pPr>
      <w:r>
        <w:t>15. Физические и юридические лица вправе оспорить решение об утверждении изменений в Правила землепользования и застройки в судебном порядке.</w:t>
      </w:r>
    </w:p>
    <w:p>
      <w:pPr>
        <w:pStyle w:val="93"/>
        <w:keepLines w:val="0"/>
        <w:pageBreakBefore w:val="0"/>
        <w:kinsoku/>
        <w:wordWrap/>
        <w:overflowPunct/>
        <w:topLinePunct w:val="0"/>
        <w:bidi w:val="0"/>
        <w:snapToGrid/>
        <w:spacing w:line="240" w:lineRule="auto"/>
        <w:jc w:val="both"/>
        <w:textAlignment w:val="auto"/>
      </w:pPr>
      <w:r>
        <w:t xml:space="preserve">16. Органы государственной власти Российской Федерации, органы государственной власти </w:t>
      </w:r>
      <w:r>
        <w:rPr>
          <w:lang w:val="ru-RU"/>
        </w:rPr>
        <w:t>Псковской</w:t>
      </w:r>
      <w:r>
        <w:t xml:space="preserve"> области вправе оспорить решение об утверждении изменений в Правила землепользования и застройки ГП «Пушкиногорье» в судебном порядке в случае, несоответствия данных изменений законодательству Российской Федерации, схемам территориального планирования </w:t>
      </w:r>
      <w:r>
        <w:rPr>
          <w:lang w:val="ru-RU"/>
        </w:rPr>
        <w:t>Псковской</w:t>
      </w:r>
      <w:r>
        <w:t xml:space="preserve"> области, схемам территориального планирования Пушкиногорского района, утвержденным до утверждения изменений в Правила землепользования и застройки.</w:t>
      </w:r>
    </w:p>
    <w:p>
      <w:pPr>
        <w:pStyle w:val="100"/>
        <w:keepLines w:val="0"/>
        <w:pageBreakBefore w:val="0"/>
        <w:kinsoku/>
        <w:wordWrap/>
        <w:overflowPunct/>
        <w:topLinePunct w:val="0"/>
        <w:bidi w:val="0"/>
        <w:snapToGrid/>
        <w:spacing w:line="240" w:lineRule="auto"/>
        <w:jc w:val="both"/>
        <w:textAlignment w:val="auto"/>
        <w:rPr>
          <w:rStyle w:val="11"/>
        </w:rPr>
      </w:pPr>
      <w:bookmarkStart w:id="56" w:name="_Toc31791"/>
      <w:r>
        <w:rPr>
          <w:rStyle w:val="11"/>
        </w:rPr>
        <w:t>Статья 18. Порядок внесения изменений в Правила землепользования и застройки в случае размещения, реконструкции объектов капитального строительства федерального значения</w:t>
      </w:r>
      <w:bookmarkEnd w:id="56"/>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1. Основанием для размещения объектов капитального строительства федерального значения является: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rPr>
          <w:color w:val="000000"/>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color w:val="000000"/>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w:t>
      </w:r>
      <w:r>
        <w:rPr>
          <w:iCs/>
          <w:color w:val="000000"/>
        </w:rPr>
        <w:t>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2. Предложения о внесении изменений в Правила землепользования и застройки в связи с размещением, реконструкцией объектов капитального строительства федерального значения направляются в Комиссию по землепользованию и застройке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К заявлению прилагаются: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утвержденная проектно - сметная документация (обоснование инвестиций);</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лицензия заказчика (застройщика) на осуществление строительной деятельности в случаях, предусмотренных законодательством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3. Председатель Комиссии по землепользованию и застройке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землепользования и застройки.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4. В целях подготовки заключения Комиссия по землепользованию и застройке направляет запросы: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xml:space="preserve">- в Отдел по ЖКХ, строительству и благоустройству администрации Пушкиногорского района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 </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Комитет по экономике и имущественным отношениям администрации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Пушкиногорского района об имущественно - правовом статусе территории и расположенных на ней объектах недвижимости;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межрайонный отдел по Пушкиногорскому району Управления Роснедвижимости по 11сковскоЙ области о предоставлении сведений из государственного земельного кадастра;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Отдел объектов культурного наследия Государственного комитета Псковской области по культуре и туризму о наличии ограничений по требованиям охраны памятников истории и культуры;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Государственный комитет Псковской области по лицензированию и природопользованию о наличии ограничений по экологическим требованиям;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Отдел по делам гражданской обороны и чрезвычайных ситуаций, мобилизационной подготовке и охране общественного порядка администрации Пушкиногорского района о границах территорий подверженных риску возникновения чрезвычайных ситуаций природного и техногенного характера;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предприятия, обслуживающие инженерные сети на территории городского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иные органы, уполномоченные регулировать землепользование и застройку на территории городского поселения «Пушкинские Горы» по вопросам, отнесенным к их компетенции.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5. Глава администрации городского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Решение о подготовке проекта о внесении изменений в Правила землепользования и застройки, связанных с размещением или реконструкцией объекта капитального строительства федерального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color w:val="000000"/>
          <w:sz w:val="12"/>
          <w:szCs w:val="12"/>
        </w:rPr>
        <w:t xml:space="preserve"> </w:t>
      </w:r>
      <w:r>
        <w:rPr>
          <w:iCs/>
          <w:color w:val="000000"/>
        </w:rPr>
        <w:t>пункт,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В случае, если предполагаемое размещение объекта капитального строительства федерального значения не предусмотрено в генеральном плане городского поселения, решение о подготовке проекта о внесении изменений в Правила землепользования и застройки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городского поселения.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6. Глава администрации городского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городского поселения (при наличии официального сайта городского поселения) в сети "Интернет". Сообщение о принятии такого решения также может быть распространено по радио и телевидению.</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В сообщении о подготовке проекта о внесении изменений в Правила землепользования и застройки указывается информация, изложенная в части 8 статьи 31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7. Внесение изменений в Генеральный план городского округа осуществляется в порядке, предусмотренном статьей 24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8. 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9. Подготовка документации по планировке территории осуществляется в порядке, установленном главой III настоящих Правил и статьей 46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10. Комиссия по землепользованию и застройке на основании внесенных и утвержденных в установленном законом порядке изменений в Генеральный план городского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землепользования и застройки обеспечивает внесение изменений в Правила землепользования и застройки и представляет указанный проект главе администрации городского поселения.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11. Глава администрации городского поселения в течение десяти дней после представления ему проекта о внесении изменений в Правила землепользования и застройки и указанных в пункте 10 настоящей статьи обязательных приложений должен принять решение о направлении указанного проекта в Собрание депутатов городского поселения «Пушкинские Горы»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12. Собрание депутатов городского поселения «Пушкинские Горы» по результатам рассмотрения проекта о внесении изменений в Правила землепользования и застройки и обязательных приложений к нему может утвердить проект о внесении изменений в Правила землепользования и застройки или направить проект о внесении изменений в Правила землепользования и застройки главе администрации городского поселения на доработку в соответствии с результатами публичных слушаний по указанному проект}'.</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13. Изменения, внесенные в Правила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официальном сайте городского поселения (при наличии официального сайта городского поселения) в сети "Интернет".</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14. Физические и юридические лица вправе оспорить решение об утверждении изменений внесенных в Правила землепользования и застройки в судебном порядке.</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землепользования и застройки в судебном порядке в случае несоответствия изменений внесенных в Правила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землепользования и застройки.</w:t>
      </w:r>
    </w:p>
    <w:p>
      <w:pPr>
        <w:pStyle w:val="100"/>
        <w:keepLines w:val="0"/>
        <w:pageBreakBefore w:val="0"/>
        <w:kinsoku/>
        <w:wordWrap/>
        <w:overflowPunct/>
        <w:topLinePunct w:val="0"/>
        <w:bidi w:val="0"/>
        <w:snapToGrid/>
        <w:spacing w:line="240" w:lineRule="auto"/>
        <w:jc w:val="both"/>
        <w:textAlignment w:val="auto"/>
        <w:rPr>
          <w:rStyle w:val="11"/>
        </w:rPr>
      </w:pPr>
      <w:bookmarkStart w:id="57" w:name="_Toc11619"/>
      <w:r>
        <w:rPr>
          <w:rStyle w:val="11"/>
        </w:rPr>
        <w:t>Статья 19. Порядок внесения изменений в Правила землепользования и застройки в случае размещения, реконструкции объектов капитального строительства регионального значения</w:t>
      </w:r>
      <w:bookmarkEnd w:id="57"/>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 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Псковской области на соответствующий год.</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2. Предложения о внесении изменений в Правила землепользования и застройки в связи с размещением, реконструкцией объектов капитального строительства регионального значения направляются в Комиссию по землепользованию и застройке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К заявлению прилагаются: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утвержденная проектно - сметная документация (обоснование инвестиций);</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лицензия заказчика (застройщика) на осуществление строительной деятельности в случаях, предусмотренных законодательством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3. Председатель Комиссии по землепользованию и застройке организует работу по подготовке мотивированного заключения, в котором содержатся рекомендации о внесении изменений в Правила землепользования и застройки,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землепользования и застройки.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4. В целях подготовки заключения Комиссия по землепользованию и застройке направляет запросы: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Отдел по ЖКХ, строительству и благоустройству администрации Пушкиногорского района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rFonts w:hint="default"/>
          <w:iCs/>
          <w:color w:val="000000"/>
          <w:lang w:val="ru-RU"/>
        </w:rPr>
        <w:t xml:space="preserve">- </w:t>
      </w:r>
      <w:r>
        <w:rPr>
          <w:iCs/>
          <w:color w:val="000000"/>
        </w:rPr>
        <w:t>в Комитет по экономике и имущественным отношениям администрации Пушкиногорского района об имущественно - правовом статусе территории и расположенных на ней объектах недвижимости;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межрайонный отдел по Пушкиногорскому району Управления Роснедвижи мости по Псковской области о предоставлении сведений из государственного земельного кадастра: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xml:space="preserve">- в </w:t>
      </w:r>
      <w:r>
        <w:rPr>
          <w:iCs/>
          <w:color w:val="000000"/>
          <w:lang w:val="ru-RU"/>
        </w:rPr>
        <w:t>Комитет</w:t>
      </w:r>
      <w:r>
        <w:rPr>
          <w:rFonts w:hint="default"/>
          <w:iCs/>
          <w:color w:val="000000"/>
          <w:lang w:val="ru-RU"/>
        </w:rPr>
        <w:t xml:space="preserve"> по охране объектов культурного наследия Псковской области</w:t>
      </w:r>
      <w:r>
        <w:rPr>
          <w:iCs/>
          <w:color w:val="000000"/>
        </w:rPr>
        <w:t xml:space="preserve"> о наличии ограничений по требованиям охраны памятников истории и культуры;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lang w:val="ru-RU"/>
        </w:rPr>
      </w:pPr>
      <w:r>
        <w:rPr>
          <w:iCs/>
          <w:color w:val="000000"/>
          <w:lang w:val="ru-RU"/>
        </w:rPr>
        <w:t xml:space="preserve">- в </w:t>
      </w:r>
      <w:r>
        <w:rPr>
          <w:iCs/>
          <w:color w:val="000000"/>
          <w:lang w:val="ru-RU"/>
        </w:rPr>
        <w:fldChar w:fldCharType="begin"/>
      </w:r>
      <w:r>
        <w:rPr>
          <w:iCs/>
          <w:color w:val="000000"/>
          <w:lang w:val="ru-RU"/>
        </w:rPr>
        <w:instrText xml:space="preserve"> HYPERLINK "http://www.pskov.ru/vlast/ispolnitelnaya/organy-is/priroda" </w:instrText>
      </w:r>
      <w:r>
        <w:rPr>
          <w:iCs/>
          <w:color w:val="000000"/>
          <w:lang w:val="ru-RU"/>
        </w:rPr>
        <w:fldChar w:fldCharType="separate"/>
      </w:r>
      <w:r>
        <w:rPr>
          <w:rFonts w:hint="default"/>
          <w:iCs/>
          <w:color w:val="000000"/>
          <w:lang w:val="ru-RU"/>
        </w:rPr>
        <w:t>Комитет по природным ресурсам и экологии Псковской области</w:t>
      </w:r>
      <w:r>
        <w:rPr>
          <w:rFonts w:hint="default"/>
          <w:iCs/>
          <w:color w:val="000000"/>
          <w:lang w:val="ru-RU"/>
        </w:rPr>
        <w:fldChar w:fldCharType="end"/>
      </w:r>
      <w:r>
        <w:rPr>
          <w:rFonts w:hint="default"/>
          <w:iCs/>
          <w:color w:val="000000"/>
          <w:lang w:val="ru-RU"/>
        </w:rPr>
        <w:t xml:space="preserve"> </w:t>
      </w:r>
      <w:r>
        <w:rPr>
          <w:iCs/>
          <w:color w:val="000000"/>
          <w:lang w:val="ru-RU"/>
        </w:rPr>
        <w:t xml:space="preserve"> о наличии ограничений по экологическим требованиям: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Отдел по делам гражданской обороны и чрезвычайных ситуаций, мобилизационной подготовке и охране общественного порядка администрации Пушкиногорского района о границах территорий подверженных риску возникновения чрезвычайных ситуаций природного и техногенного характера;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предприятия, обслуживающие инженерные сети на территории городского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иные органы уполномоченные регулировать землепользование и застройку на территории городского поселения «Пушкинские Горы» по вопросам, отнесенным к их компетенции.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5. Глава администрации городского поселения с учетом рекомендаций, содержащихся в заключении Комиссии по землепользованию и застройке, в течение тридцати днег1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Б данные Правила с указанием причин отклонения и направляет копию такого решения заявителям.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Решение о подготовке проекта о внесении изменений в Правила землепользования и застройки,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пункт,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В случае, если предполагаемое размещение объекта капитального строительства регионального значения не предусмотрено в генеральном плане городского поселения, решение о подготовке проекта о внесении изменений в Правила землепользования и застройки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городского поселения.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6. Глава администрации городского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городского поселения (при наличии официального сайта городского поселения) в сети "Интернет". Сообщение о принятии такого решения также может быть распространено по радио и телевидению.</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В сообщении о подготовке проекта о внесении изменений в Правила землепользования и застройки указывается информация, изложенная в части 8 статьи 31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7. Внесение изменений в Генеральный план городского поселения осуществляется в порядке, предусмотренном статьей 24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8. 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9. Подготовка документации по планировке территории осуществляется в порядке, установленном главой III настоящих Правил и статьей 46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10. Комиссия по землепользованию и застройке на основании внесенных и утвержденных в установленном законом порядке изменений в Генеральный план городского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землепользования и застройки обеспечивает внесение изменений в Правила землепользования и застройки и представляет указанный проект главе администрации городского поселения.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11. Глава администрации городского поселения в течение десяти дней после представления ему проекта о внесении изменений в Правила землепользования и застройки и указанных в пункте 10 настоящей статьи обязательных приложений должен принять решение о направлении указанного проекта в Собрание депутатов городского поселения «Пушкиногорье»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12. Собрание депутатов городского поселения «Пушкиногорье» по результатам рассмотрения проекта о внесении изменений в Правила землепользования и застройки и обязательных приложений к нему может утвердить проект о внесении изменений в Правила землепользования и застройки или направить проект о внесении изменений в Правила землепользования и застройки главе администрации городского поселения на доработку в соответствии с результатами публичных слушаний по указанному проекту.</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13. Изменения, внесенные в Правила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официальном сайте городского поселения (при наличии официального сайта городского поселения) в сети "Интернет".</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14. Физические и юридические лица вправе оспорить решение об утверждений-изменений внесенных в Правила землепользования и застройки в судебном порядке.</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землепользования и застройки в судебном порядке в случае несоответствия изменений внесенных в Правила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землепользования и застройки.</w:t>
      </w:r>
    </w:p>
    <w:p>
      <w:pPr>
        <w:pStyle w:val="100"/>
        <w:keepLines w:val="0"/>
        <w:pageBreakBefore w:val="0"/>
        <w:kinsoku/>
        <w:wordWrap/>
        <w:overflowPunct/>
        <w:topLinePunct w:val="0"/>
        <w:bidi w:val="0"/>
        <w:snapToGrid/>
        <w:spacing w:line="240" w:lineRule="auto"/>
        <w:jc w:val="both"/>
        <w:textAlignment w:val="auto"/>
        <w:rPr>
          <w:rStyle w:val="11"/>
          <w:rFonts w:eastAsia="SimSun"/>
        </w:rPr>
      </w:pPr>
      <w:bookmarkStart w:id="58" w:name="_Toc22146"/>
      <w:r>
        <w:rPr>
          <w:rStyle w:val="11"/>
          <w:rFonts w:eastAsia="SimSun"/>
        </w:rPr>
        <w:t>Статья 20. Порядок внесения изменений в Правила землепользования и застройки</w:t>
      </w:r>
      <w:r>
        <w:rPr>
          <w:rStyle w:val="11"/>
          <w:rFonts w:hint="default" w:eastAsia="SimSun"/>
          <w:lang w:val="ru-RU"/>
        </w:rPr>
        <w:t xml:space="preserve">, </w:t>
      </w:r>
      <w:r>
        <w:rPr>
          <w:rStyle w:val="11"/>
          <w:rFonts w:eastAsia="SimSun"/>
        </w:rPr>
        <w:t>связанны</w:t>
      </w:r>
      <w:r>
        <w:rPr>
          <w:rStyle w:val="11"/>
          <w:rFonts w:eastAsia="SimSun"/>
          <w:lang w:val="ru-RU"/>
        </w:rPr>
        <w:t>х</w:t>
      </w:r>
      <w:r>
        <w:rPr>
          <w:rStyle w:val="11"/>
          <w:rFonts w:eastAsia="SimSun"/>
        </w:rPr>
        <w:t xml:space="preserve"> с выявлением объектов культурного наследия, направляются .</w:t>
      </w:r>
      <w:bookmarkEnd w:id="58"/>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 Предложения о внесении изменений в Правила землепользования и застройки, связанные с выявлением объектов культурного наследия, направляются Государственным комитетом Псковской области по культуре и туризму в Комиссию по землепользованию и застройке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землепользования и застройки.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К заявлению прилагаются следующие документы: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пунктом 14 Инструкции «О порядке учета, обеспечения сохранности, содержания, использования и реставрации недвижимых памятников истории и культуры», утвержденный приказом Министерства культуры СССР от 13.05.1986г. № 203;</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заключение государственной экспертизы о возможности признания вновь выявленного объекта объектом культурного наследия;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схему границ территории выявленного объекта культурного наследия;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карты-схемы границ охранных зон выявленного объекта культурного наследия;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иные, предусмотренные законодательством документы.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2. Председатель Комиссии по землепользованию и застройке организует работу по подготовке мотивированного заключения, в котором содержатся рекомендации о внесении изменений в Правила землепользования и застройки,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землепользования и застройки.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3. В целях подготовки заключения Комиссия по землепользованию и застройке направляет запросы: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Отдел по ЖКХ. строительству и благоустройству администрации Пушкино горе кого района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Комитет по экономике и имущественным отношениям администрации Пушкиногорского района об имущественно - правовом статусе территории и расположенных на ней объектах недвижимости; - в межрайонный отдел по Пушкиногорскому району Управления Роснедвижимости по Псковской области о предоставлении сведений из государственного земельного кадастра: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иные органы уполномоченные регулировать землепользование и застройку на территории городского поселения «Пушкиногорье» по вопросам, отнесенным к их компетенции.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4. Глава администрации городского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в Государственный комитет Псковской области по культуре и туризму.</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Решение о подготовке проекта о внесении изменений в Правила землепользования и застройки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городского поселения.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5. Глава администрации городского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городского поселения (при наличии официального сайта городского поселения) в сети "Интернет". Сообщение о принятии такого решения также может быть распространено по радио и телевидению.</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В сообщении о подготовке проекта о внесении изменений в Правила землепользования и застройки указывается информация, изложенная в части 8 статьи 31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6. Внесение изменений в Генеральный план городского округа осуществляется в порядке, предусмотренном статьей 24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7. Комиссия по землепользованию и застройке на основании внесенных и утвержденных в установленном законом порядке изменений в Генеральный план городского поселения и с учетом результатов публичных слушаний по проекту о внесении изменений в Правила землепользования и застройки обеспечивает внесение изменений в Правила землепользования и застройки и представляет указанный проект главе администрации городского поселения.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8. Глава администрации городского поселения в течение десяти дней после представления ему проекта о внесении изменений в Правила землепользования и застройки и указанных в пункте 7 настоящей статьи обязательных приложений должен принять решение о направлении указанного проекта в Собрание депутатов городского поселения «Пушкинские Горы»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9. Собрание депутатов городского поселения «Пушкиногорье» по результатам рассмотрения проекта о внесении изменений в Правила землепользования и застройки и обязательных приложений к нему может утвердить проект о внесении изменений в Правила землепользования и застройки или направить проект о внесении изменений в Правила землепользования и застройки главе администрации городского поселения на доработку в соответствии с результатами публичных слушаний по указанному проекту.</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10. Изменения, внесенные в Правила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официальном сайте городского поселения (при наличии официального сайта городского поселения) в сети "Интернет".</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11. Физические и юридические лица вправе оспорить решение об утверждении изменений внесенных в Правила землепользования и застройки в судебном порядке.</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землепользования и застройки в судебном порядке в случае несоответствия изменений внесенных в Правила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землепользования и застройки.</w:t>
      </w:r>
    </w:p>
    <w:p>
      <w:pPr>
        <w:pStyle w:val="100"/>
        <w:keepLines w:val="0"/>
        <w:pageBreakBefore w:val="0"/>
        <w:kinsoku/>
        <w:wordWrap/>
        <w:overflowPunct/>
        <w:topLinePunct w:val="0"/>
        <w:bidi w:val="0"/>
        <w:snapToGrid/>
        <w:spacing w:line="240" w:lineRule="auto"/>
        <w:jc w:val="both"/>
        <w:textAlignment w:val="auto"/>
        <w:rPr>
          <w:rStyle w:val="11"/>
        </w:rPr>
      </w:pPr>
      <w:bookmarkStart w:id="59" w:name="_Toc14694"/>
      <w:r>
        <w:rPr>
          <w:rStyle w:val="11"/>
        </w:rPr>
        <w:t>Статья 21. Порядок внесения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городского поселения.</w:t>
      </w:r>
      <w:bookmarkEnd w:id="59"/>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 Предложения о внесении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городского поселения направляются Отделом по ЖКХ, строительству и благоустройству администрации Пушкиногорского района в Комиссию по землепользования и застройке в форме заявления, содержащего обоснование необходимости внесения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городского поселения.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2. Председатель Комиссии по землепользованию и застройке организует работу по подготовке мотивированного заключения, в котором содержатся рекомендации о внесении изменений в Правила землепользования и застройки,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землепользования и застройки.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3. В целях подготовки заключения Комиссия по землепользованию и застройке направляет запросы в органы, уполномоченные регулировать землепользование и застройку на территории городского поселения «Пушкинские Горы» по вопросам, отнесенным к их компетенции.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4. Глава администрации городского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в Отдел по ЖКХ, строительству и благоустройству администрации Пушкиногорского района.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5. Глава администрации городского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городского поселения (при наличии официального сайта городского поселения) в сети "Интернет". Сообщение о принятии такого решения также может быть распространено по радио и телевидению.</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В сообщении о подготовке проекта о внесении изменений в Правила землепользования и застройки указывается информация, изложенная в части 8 статьи 31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6. Комиссия по землепользованию и застройке с учетом результатов публичных слушаний по проекту о внесении изменений в Правила землепользования и застройки обеспечивает внесение изменений в Правила землепользования и застройки и представляет указанный проект главе администрации городского поселения.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7. Глава администрации городского поселения в течение десяти дней после представления ему проекта о внесении изменений в Правила землепользования и застройки и указанных в пункте 6 настоящей статьи обязательных приложений должен принять решение о направлении указанного проекта в Собрание депутатов городского поселения «Пушкиногорье»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8. Собрание депутатов городского поселения «Пушкиногорье» по результатам рассмотрения проекта о внесении изменений в Правила землепользования и застройки и обязательных приложений к нему может утвердить проект о внесении изменений в Правила землепользования и застройки или направить проект о внесении изменений в Правила землепользования и застройки главе города на доработку в соответствии с результатами публичных слушаний по указанному проекту.</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9. Изменения, внесенные в Правила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официальном сайте городского поселения (при наличии официального сайта городского поселения) в сети "Интернет".</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10. Физические и юридические лица вправе оспорить решение об утверждении изменений внесенных в Правила землепользования и застройки в судебном порядке.</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землепользования и застройки в судебном порядке в случае несоответствия изменений внесенных в Правила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землепользования и застройки.</w:t>
      </w:r>
    </w:p>
    <w:p>
      <w:pPr>
        <w:pStyle w:val="100"/>
        <w:keepLines w:val="0"/>
        <w:pageBreakBefore w:val="0"/>
        <w:kinsoku/>
        <w:wordWrap/>
        <w:overflowPunct/>
        <w:topLinePunct w:val="0"/>
        <w:bidi w:val="0"/>
        <w:snapToGrid/>
        <w:spacing w:line="240" w:lineRule="auto"/>
        <w:jc w:val="both"/>
        <w:textAlignment w:val="auto"/>
        <w:rPr>
          <w:rStyle w:val="11"/>
        </w:rPr>
      </w:pPr>
      <w:bookmarkStart w:id="60" w:name="_Toc30886"/>
      <w:r>
        <w:rPr>
          <w:rStyle w:val="11"/>
        </w:rPr>
        <w:t>Статья 22. Порядок внесения изменений в Правила землепользования и застройки по заявлениям физических или юридических лиц</w:t>
      </w:r>
      <w:bookmarkEnd w:id="60"/>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 Физические или юридические лица вправе обратиться в Комиссию по землепользованию и застройке с предложением о внесении изменений в Правила землепользования и застройки,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2. Предложения о внесении изменений в Правила землепользования и застройки, в связи с размещением объекта капитального строительства на предназначенном для строительства земельном участке, направляются в Комиссию по землепользованию и застройке в форме заявления.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К заявлению о внесении изменений в Правила землепользования и застройки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3. Предложения о внесении изменений в Правила землепользования и застройки,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4. Председатель Комиссии по землепользованию и застройке организует работу по подготовке мотивированного заключения, в котором содержатся рекомендации о внесении изменений в Правила землепользования и застройки,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землепользования и застройки.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5. В целях подготовки заключения Комиссия по землепользованию и застройке направляет запросы: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Отдел по ЖКХ. строительству и благоустройству администрации Пушкиногорского района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Комитет по экономике и имущественным отношениям администрации Пушкиногорского района об имущественно - правовом статусе территории и расположенных на ней объектах недвижимости;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межрайонный отдел по Пушкиногорскому району Управления Роснедвижимости по Псковской области о предоставлении сведений из государственного земельного кадастра;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Отдел объектов культурного наследия Государственного комитета Псковской области по культуре и туризму о наличии ограничений по требованиям охраны памятников истории и культуры;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Государственный комитет Псковской области по лицензированию и природопользованию о наличии ограничений по экологическим требованиям;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Отдел по делам гражданской обороны и чрезвычайных ситуаций, мобилизационной подготовке и охране общественного порядка администрации Пушкиногорского района о границах территорий подверженных риску возникновения чрезвычайных ситуаций природного и техногенного характера;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предприятия, обслуживающие инженерные сети на территории городского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 в иные органы уполномоченные регулировать землепользование и застройку на территории городского поселения «Пушкиногорье» по вопросам, отнесенным к их компетенции.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6. Глава администрации городского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Решение о подготовке проекта о внесении изменений в Правила землепользования и застройки,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пункт,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7. Глава администрации городского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городского поселения (при наличии официального сайта городского поселения) в сети "Интернет". Сообщение о принятии такого решения также может быть распространено по радио и телевидению.</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В сообщении о подготовке проекта о внесении изменений в Правила землепользования и застройки указывается информация, изложенная в части 8 статьи 31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8. Выбор земельного участка и предварительное согласование места размещения объекта капитального строительства осуществляется в порядке, предусмотренном статьей 31 Земельного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9. Подготовка документации по планировке территории осуществляется в порядке, установленном главой III настоящих Правил и статьей 46 Градостроительного кодекса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10. Комиссия по землепользованию и застройке на основании внесенных и утвержденных в установленном законом порядке изменений в Генеральный план города, утвержденной документации по планировке территории и с учетом результатов публичных слушаний по проекту о внесении изменений в Правила землепользования и застройки обеспечивает внесение изменений в Правила землепользования и застройки и представляет указанный проект главе администрации городского поселения.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11. Глава администрации городского поселения в течение десяти дней после представления ему проекта о внесении изменений в Правила землепользования и застройки и указанных в пункте 10 настоящей статьи обязательных приложений должен принять решение о направлении указанного проекта в Собрание депутатов городского поселения «Пушкин</w:t>
      </w:r>
      <w:r>
        <w:rPr>
          <w:iCs/>
          <w:color w:val="000000"/>
          <w:lang w:val="en-US"/>
        </w:rPr>
        <w:t>jujhmt</w:t>
      </w:r>
      <w:r>
        <w:rPr>
          <w:iCs/>
          <w:color w:val="000000"/>
        </w:rPr>
        <w:t>»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12. Собрание депутатов городского поселения «Пушкиногорье» по результатам рассмотрения проекта о внесении изменений в Правила землепользования и застройки иобязательных приложений к нему может утвердить проект о внесении изменений в Правила землепользования и застройки или направить проект о внесении изменений в Правила землепользования и застройки главе администрации городского поселения на доработку в соответствии с результатами публичных слушаний по указанному проекту.</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13. Изменения, внесенные в Правила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официальном сайте городского поселения (при наличии официального сайта городского поселения) в сети "Интернет".</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14. Физические и юридические лица вправе оспорить решение об утверждении изменений внесенных в Правила землепользования и застройки в судебном порядке.</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землепользования и застройки в судебном порядке в случае несоответствия изменений внесенных в Правила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землепользования и застройки.</w:t>
      </w:r>
    </w:p>
    <w:p>
      <w:pPr>
        <w:pStyle w:val="2"/>
        <w:keepNext/>
        <w:keepLines w:val="0"/>
        <w:pageBreakBefore w:val="0"/>
        <w:widowControl/>
        <w:kinsoku/>
        <w:wordWrap/>
        <w:overflowPunct/>
        <w:topLinePunct w:val="0"/>
        <w:autoSpaceDE/>
        <w:autoSpaceDN/>
        <w:bidi w:val="0"/>
        <w:adjustRightInd/>
        <w:snapToGrid/>
        <w:spacing w:line="240" w:lineRule="auto"/>
        <w:jc w:val="center"/>
        <w:textAlignment w:val="auto"/>
        <w:rPr>
          <w:sz w:val="28"/>
        </w:rPr>
      </w:pPr>
      <w:bookmarkStart w:id="61" w:name="_Toc15117"/>
      <w:r>
        <w:rPr>
          <w:sz w:val="28"/>
        </w:rPr>
        <w:t>Глава V. Организация и проведение публичных слушаний по вопросам землепользования и застройки</w:t>
      </w:r>
      <w:bookmarkEnd w:id="61"/>
    </w:p>
    <w:p>
      <w:pPr>
        <w:pStyle w:val="100"/>
        <w:keepLines w:val="0"/>
        <w:pageBreakBefore w:val="0"/>
        <w:kinsoku/>
        <w:wordWrap/>
        <w:overflowPunct/>
        <w:topLinePunct w:val="0"/>
        <w:bidi w:val="0"/>
        <w:snapToGrid/>
        <w:spacing w:line="240" w:lineRule="auto"/>
        <w:jc w:val="both"/>
        <w:textAlignment w:val="auto"/>
        <w:rPr>
          <w:rStyle w:val="11"/>
        </w:rPr>
      </w:pPr>
      <w:bookmarkStart w:id="62" w:name="_Toc2960"/>
      <w:r>
        <w:rPr>
          <w:rStyle w:val="11"/>
        </w:rPr>
        <w:t>Статья 23. Общие положения по организации и проведению публичных слушаний по вопросам землепользования и застройки</w:t>
      </w:r>
      <w:bookmarkEnd w:id="62"/>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ГП «Пушкиногорье» информации при осуществлении градостроительной деятельности, выявления мнения населения городского поселения «Пушкиногорье» о проекте нормативного правового акта, выносимого на публичные слушания, подготовки предложений и рекомендаций по проекту нормативного правового акта.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iCs/>
          <w:color w:val="000000"/>
        </w:rPr>
      </w:pPr>
      <w:r>
        <w:rPr>
          <w:iCs/>
          <w:color w:val="000000"/>
        </w:rPr>
        <w:t>2. Публичные слушания проводятся в соответствии с Конституцией Российской Федерации, федеральным законодательством, законодательством Псковской области. «Положением о публичных (общественных) слушаниях», утвержденным постановлением Собрания депутатов Пушкиногорского района от 21.10.2005г. № 82.</w:t>
      </w:r>
    </w:p>
    <w:p>
      <w:pPr>
        <w:keepLines w:val="0"/>
        <w:pageBreakBefore w:val="0"/>
        <w:widowControl w:val="0"/>
        <w:tabs>
          <w:tab w:val="left" w:pos="540"/>
        </w:tabs>
        <w:kinsoku/>
        <w:wordWrap/>
        <w:overflowPunct/>
        <w:topLinePunct w:val="0"/>
        <w:autoSpaceDE w:val="0"/>
        <w:autoSpaceDN w:val="0"/>
        <w:bidi w:val="0"/>
        <w:adjustRightInd w:val="0"/>
        <w:snapToGrid/>
        <w:spacing w:line="240" w:lineRule="auto"/>
        <w:ind w:firstLine="708" w:firstLineChars="295"/>
        <w:jc w:val="both"/>
        <w:textAlignment w:val="auto"/>
        <w:rPr>
          <w:u w:val="single"/>
        </w:rPr>
      </w:pPr>
      <w:r>
        <w:rPr>
          <w:u w:val="single"/>
        </w:rPr>
        <w:t>Публичные слушания проводятся в случаях:</w:t>
      </w:r>
    </w:p>
    <w:p>
      <w:pPr>
        <w:keepLines w:val="0"/>
        <w:pageBreakBefore w:val="0"/>
        <w:widowControl w:val="0"/>
        <w:tabs>
          <w:tab w:val="left" w:pos="540"/>
        </w:tabs>
        <w:kinsoku/>
        <w:wordWrap/>
        <w:overflowPunct/>
        <w:topLinePunct w:val="0"/>
        <w:autoSpaceDE w:val="0"/>
        <w:autoSpaceDN w:val="0"/>
        <w:bidi w:val="0"/>
        <w:adjustRightInd w:val="0"/>
        <w:snapToGrid/>
        <w:spacing w:line="240" w:lineRule="auto"/>
        <w:ind w:firstLine="708" w:firstLineChars="295"/>
        <w:jc w:val="both"/>
        <w:textAlignment w:val="auto"/>
      </w:pPr>
      <w:r>
        <w:t xml:space="preserve"> - предоставления разрешения на условно разрешенный вид использования земельного участка или объекта капитального строительства;</w:t>
      </w:r>
    </w:p>
    <w:p>
      <w:pPr>
        <w:keepLines w:val="0"/>
        <w:pageBreakBefore w:val="0"/>
        <w:widowControl w:val="0"/>
        <w:tabs>
          <w:tab w:val="left" w:pos="540"/>
        </w:tabs>
        <w:kinsoku/>
        <w:wordWrap/>
        <w:overflowPunct/>
        <w:topLinePunct w:val="0"/>
        <w:autoSpaceDE w:val="0"/>
        <w:autoSpaceDN w:val="0"/>
        <w:bidi w:val="0"/>
        <w:adjustRightInd w:val="0"/>
        <w:snapToGrid/>
        <w:spacing w:line="240" w:lineRule="auto"/>
        <w:ind w:firstLine="708" w:firstLineChars="295"/>
        <w:jc w:val="both"/>
        <w:textAlignment w:val="auto"/>
      </w:pPr>
      <w:r>
        <w:t xml:space="preserve"> -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pStyle w:val="41"/>
        <w:keepLines w:val="0"/>
        <w:pageBreakBefore w:val="0"/>
        <w:widowControl/>
        <w:tabs>
          <w:tab w:val="left" w:pos="540"/>
        </w:tabs>
        <w:kinsoku/>
        <w:wordWrap/>
        <w:overflowPunct/>
        <w:topLinePunct w:val="0"/>
        <w:bidi w:val="0"/>
        <w:snapToGrid/>
        <w:spacing w:line="240" w:lineRule="auto"/>
        <w:ind w:right="0" w:firstLine="708" w:firstLineChars="295"/>
        <w:jc w:val="both"/>
        <w:textAlignment w:val="auto"/>
        <w:rPr>
          <w:rFonts w:ascii="Times New Roman" w:hAnsi="Times New Roman" w:cs="Times New Roman"/>
          <w:sz w:val="24"/>
          <w:szCs w:val="28"/>
        </w:rPr>
      </w:pPr>
      <w:r>
        <w:rPr>
          <w:rFonts w:ascii="Times New Roman" w:hAnsi="Times New Roman" w:cs="Times New Roman"/>
          <w:sz w:val="24"/>
          <w:szCs w:val="28"/>
        </w:rPr>
        <w:t xml:space="preserve"> - подготовки документации по планировке территории по инициативе администрации ГП «Пушкиногорье» либо на основании предложений физических или юридических лиц о подготовке документации по планировке территории;</w:t>
      </w:r>
    </w:p>
    <w:p>
      <w:pPr>
        <w:keepLines w:val="0"/>
        <w:pageBreakBefore w:val="0"/>
        <w:widowControl w:val="0"/>
        <w:kinsoku/>
        <w:wordWrap/>
        <w:overflowPunct/>
        <w:topLinePunct w:val="0"/>
        <w:autoSpaceDE w:val="0"/>
        <w:autoSpaceDN w:val="0"/>
        <w:bidi w:val="0"/>
        <w:adjustRightInd w:val="0"/>
        <w:snapToGrid/>
        <w:spacing w:line="240" w:lineRule="auto"/>
        <w:ind w:firstLine="708" w:firstLineChars="295"/>
        <w:jc w:val="both"/>
        <w:textAlignment w:val="auto"/>
      </w:pPr>
      <w:r>
        <w:t xml:space="preserve"> - подготовки проекта изменений в Правила землепользования и застройки;</w:t>
      </w:r>
    </w:p>
    <w:p>
      <w:pPr>
        <w:pStyle w:val="41"/>
        <w:keepLines w:val="0"/>
        <w:pageBreakBefore w:val="0"/>
        <w:widowControl/>
        <w:tabs>
          <w:tab w:val="left" w:pos="540"/>
        </w:tabs>
        <w:kinsoku/>
        <w:wordWrap/>
        <w:overflowPunct/>
        <w:topLinePunct w:val="0"/>
        <w:bidi w:val="0"/>
        <w:snapToGrid/>
        <w:spacing w:line="240" w:lineRule="auto"/>
        <w:ind w:right="0" w:firstLine="708" w:firstLineChars="295"/>
        <w:jc w:val="both"/>
        <w:textAlignment w:val="auto"/>
        <w:rPr>
          <w:rFonts w:ascii="Times New Roman" w:hAnsi="Times New Roman" w:cs="Times New Roman"/>
          <w:sz w:val="24"/>
          <w:szCs w:val="28"/>
        </w:rPr>
      </w:pPr>
      <w:r>
        <w:rPr>
          <w:rFonts w:ascii="Times New Roman" w:hAnsi="Times New Roman" w:cs="Times New Roman"/>
          <w:sz w:val="24"/>
          <w:szCs w:val="28"/>
        </w:rPr>
        <w:t xml:space="preserve"> - установления (прекращения) публичных сервитутов.</w:t>
      </w:r>
    </w:p>
    <w:p>
      <w:pPr>
        <w:pStyle w:val="41"/>
        <w:keepLines w:val="0"/>
        <w:pageBreakBefore w:val="0"/>
        <w:widowControl/>
        <w:tabs>
          <w:tab w:val="left" w:pos="540"/>
        </w:tabs>
        <w:kinsoku/>
        <w:wordWrap/>
        <w:overflowPunct/>
        <w:topLinePunct w:val="0"/>
        <w:bidi w:val="0"/>
        <w:snapToGrid/>
        <w:spacing w:line="240" w:lineRule="auto"/>
        <w:ind w:right="0" w:firstLine="708" w:firstLineChars="295"/>
        <w:jc w:val="both"/>
        <w:textAlignment w:val="auto"/>
        <w:rPr>
          <w:rFonts w:ascii="Times New Roman" w:hAnsi="Times New Roman" w:cs="Times New Roman"/>
          <w:color w:val="FF0000"/>
          <w:sz w:val="24"/>
          <w:szCs w:val="28"/>
        </w:rPr>
      </w:pPr>
      <w:r>
        <w:rPr>
          <w:rFonts w:ascii="Times New Roman" w:hAnsi="Times New Roman" w:cs="Times New Roman"/>
          <w:sz w:val="24"/>
          <w:szCs w:val="28"/>
        </w:rPr>
        <w:t xml:space="preserve"> 2. Порядок организации и проведения публичных слушаний по вопросам, указанным в ч.1 настоящей статьи определяется Уставом ГП «Пушкиногорье».</w:t>
      </w:r>
    </w:p>
    <w:p>
      <w:pPr>
        <w:pStyle w:val="90"/>
        <w:keepLines w:val="0"/>
        <w:pageBreakBefore w:val="0"/>
        <w:kinsoku/>
        <w:wordWrap/>
        <w:overflowPunct/>
        <w:topLinePunct w:val="0"/>
        <w:bidi w:val="0"/>
        <w:snapToGrid/>
        <w:spacing w:line="240" w:lineRule="auto"/>
        <w:jc w:val="center"/>
        <w:textAlignment w:val="auto"/>
      </w:pPr>
      <w:r>
        <w:rPr>
          <w:b w:val="0"/>
          <w:color w:val="FF0000"/>
          <w:szCs w:val="20"/>
        </w:rPr>
        <w:br w:type="page"/>
      </w:r>
      <w:bookmarkStart w:id="63" w:name="_Toc19027"/>
      <w:r>
        <w:rPr>
          <w:sz w:val="32"/>
        </w:rPr>
        <w:t xml:space="preserve">ЧАСТЬ II </w:t>
      </w:r>
      <w:r>
        <w:rPr>
          <w:sz w:val="32"/>
        </w:rPr>
        <w:br w:type="textWrapping"/>
      </w:r>
      <w:r>
        <w:rPr>
          <w:sz w:val="32"/>
        </w:rPr>
        <w:t>КАРТА ГРАДОСТРОИТЕЛЬНОГО ЗОНИРОВАНИЯ</w:t>
      </w:r>
      <w:bookmarkEnd w:id="63"/>
    </w:p>
    <w:p>
      <w:pPr>
        <w:pStyle w:val="100"/>
        <w:keepLines w:val="0"/>
        <w:pageBreakBefore w:val="0"/>
        <w:kinsoku/>
        <w:wordWrap/>
        <w:overflowPunct/>
        <w:topLinePunct w:val="0"/>
        <w:bidi w:val="0"/>
        <w:snapToGrid/>
        <w:spacing w:line="240" w:lineRule="auto"/>
        <w:jc w:val="both"/>
        <w:textAlignment w:val="auto"/>
        <w:rPr>
          <w:rStyle w:val="11"/>
        </w:rPr>
      </w:pPr>
      <w:bookmarkStart w:id="64" w:name="_Toc22232"/>
      <w:r>
        <w:rPr>
          <w:rStyle w:val="11"/>
          <w:iCs w:val="0"/>
        </w:rPr>
        <w:t xml:space="preserve">Статья 24. </w:t>
      </w:r>
      <w:r>
        <w:rPr>
          <w:rStyle w:val="11"/>
        </w:rPr>
        <w:t>Состав и содержание карты градостроительного зонирования</w:t>
      </w:r>
      <w:bookmarkEnd w:id="64"/>
    </w:p>
    <w:p>
      <w:pPr>
        <w:keepLines w:val="0"/>
        <w:pageBreakBefore w:val="0"/>
        <w:numPr>
          <w:ilvl w:val="0"/>
          <w:numId w:val="34"/>
        </w:numPr>
        <w:kinsoku/>
        <w:wordWrap/>
        <w:overflowPunct/>
        <w:topLinePunct w:val="0"/>
        <w:bidi w:val="0"/>
        <w:snapToGrid/>
        <w:spacing w:line="240" w:lineRule="auto"/>
        <w:ind w:firstLine="708" w:firstLineChars="295"/>
        <w:jc w:val="both"/>
        <w:textAlignment w:val="auto"/>
      </w:pPr>
      <w:r>
        <w:t>Картой градостроительного зонирования городского поселения «Пушкиногорье»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pPr>
        <w:keepLines w:val="0"/>
        <w:pageBreakBefore w:val="0"/>
        <w:numPr>
          <w:ilvl w:val="0"/>
          <w:numId w:val="34"/>
        </w:numPr>
        <w:kinsoku/>
        <w:wordWrap/>
        <w:overflowPunct/>
        <w:topLinePunct w:val="0"/>
        <w:bidi w:val="0"/>
        <w:snapToGrid/>
        <w:spacing w:line="240" w:lineRule="auto"/>
        <w:ind w:firstLine="708" w:firstLineChars="295"/>
        <w:jc w:val="both"/>
        <w:textAlignment w:val="auto"/>
      </w:pPr>
      <w:r>
        <w:t>Карта градостроительного зонирования состоит из двух частей: а) карты границ территориальных зон городского поселения «Пушкиногорье»;</w:t>
      </w:r>
      <w:r>
        <w:rPr>
          <w:rFonts w:hint="default"/>
          <w:lang w:val="ru-RU"/>
        </w:rPr>
        <w:t xml:space="preserve"> </w:t>
      </w:r>
      <w:r>
        <w:t>б) карты границ зон с особыми условиями использования территории городского поселения «Пушкиногорье»;</w:t>
      </w:r>
    </w:p>
    <w:p>
      <w:pPr>
        <w:keepLines w:val="0"/>
        <w:pageBreakBefore w:val="0"/>
        <w:numPr>
          <w:ilvl w:val="0"/>
          <w:numId w:val="34"/>
        </w:numPr>
        <w:kinsoku/>
        <w:wordWrap/>
        <w:overflowPunct/>
        <w:topLinePunct w:val="0"/>
        <w:bidi w:val="0"/>
        <w:snapToGrid/>
        <w:spacing w:line="240" w:lineRule="auto"/>
        <w:ind w:firstLine="708" w:firstLineChars="295"/>
        <w:jc w:val="both"/>
        <w:textAlignment w:val="auto"/>
      </w:pPr>
      <w:r>
        <w:t>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На карте градостроительного зонирования городского поселения «Пушкиногорье» установлены территориальные зоны в соответствии со статьей 52, отображены территории общего пользования (скверы, бульвары, городские леса, территории общего пользования). Карта градостроительного зонирования также представлена в виде фрагмента карты градостроительного зонирования п. Пушкинские Горы ГП «Пушкиногорье» Пушкиногорского района Псковской области.</w:t>
      </w:r>
    </w:p>
    <w:p>
      <w:pPr>
        <w:keepLines w:val="0"/>
        <w:pageBreakBefore w:val="0"/>
        <w:kinsoku/>
        <w:wordWrap/>
        <w:overflowPunct/>
        <w:topLinePunct w:val="0"/>
        <w:bidi w:val="0"/>
        <w:snapToGrid/>
        <w:spacing w:line="240" w:lineRule="auto"/>
        <w:ind w:firstLine="708" w:firstLineChars="295"/>
        <w:jc w:val="both"/>
        <w:textAlignment w:val="auto"/>
        <w:rPr>
          <w:b/>
          <w:iCs/>
          <w:color w:val="000000"/>
        </w:rPr>
      </w:pPr>
      <w:r>
        <w:t>На карте градостроительного зонирования ГП «Пушкиногорье» могут отображаться иные (кроме территорий общего пользования) земельные участки, на которые не распространяется действие градостроительных регламентов, а также территории и земельные участки, для которых не устанавливаются градостроительные регламенты. Также могут отображаться территории, градостроительные регламенты для которых не установлены.</w:t>
      </w:r>
      <w:r>
        <w:rPr>
          <w:b/>
          <w:iCs/>
          <w:color w:val="000000"/>
        </w:rPr>
        <w:t xml:space="preserve"> </w:t>
      </w:r>
    </w:p>
    <w:p>
      <w:pPr>
        <w:pStyle w:val="100"/>
        <w:keepLines w:val="0"/>
        <w:pageBreakBefore w:val="0"/>
        <w:kinsoku/>
        <w:wordWrap/>
        <w:overflowPunct/>
        <w:topLinePunct w:val="0"/>
        <w:bidi w:val="0"/>
        <w:snapToGrid/>
        <w:spacing w:line="240" w:lineRule="auto"/>
        <w:jc w:val="both"/>
        <w:textAlignment w:val="auto"/>
        <w:rPr>
          <w:rStyle w:val="11"/>
          <w:rFonts w:hint="default"/>
          <w:lang w:val="ru-RU"/>
        </w:rPr>
      </w:pPr>
      <w:bookmarkStart w:id="65" w:name="_Toc2505"/>
      <w:r>
        <w:rPr>
          <w:rStyle w:val="11"/>
        </w:rPr>
        <w:t xml:space="preserve">Статья 25. Карта </w:t>
      </w:r>
      <w:r>
        <w:rPr>
          <w:rStyle w:val="11"/>
          <w:lang w:val="ru-RU"/>
        </w:rPr>
        <w:t>градостроительного</w:t>
      </w:r>
      <w:r>
        <w:rPr>
          <w:rStyle w:val="11"/>
          <w:rFonts w:hint="default"/>
          <w:lang w:val="ru-RU"/>
        </w:rPr>
        <w:t xml:space="preserve"> зонирования</w:t>
      </w:r>
      <w:bookmarkEnd w:id="65"/>
    </w:p>
    <w:p>
      <w:pPr>
        <w:pStyle w:val="29"/>
        <w:keepLines w:val="0"/>
        <w:pageBreakBefore w:val="0"/>
        <w:tabs>
          <w:tab w:val="left" w:pos="54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bCs/>
        </w:rPr>
      </w:pPr>
      <w:r>
        <w:rPr>
          <w:rFonts w:ascii="Times New Roman" w:hAnsi="Times New Roman"/>
          <w:bCs/>
        </w:rPr>
        <w:t>1. Территориальные зоны городского поселения «Пушкиногорье», установлены с учетом:</w:t>
      </w:r>
    </w:p>
    <w:p>
      <w:pPr>
        <w:pStyle w:val="29"/>
        <w:keepLines w:val="0"/>
        <w:pageBreakBefore w:val="0"/>
        <w:tabs>
          <w:tab w:val="left" w:pos="54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bCs/>
        </w:rPr>
      </w:pPr>
      <w:r>
        <w:rPr>
          <w:rFonts w:ascii="Times New Roman" w:hAnsi="Times New Roman"/>
          <w:bC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bCs/>
        </w:rPr>
      </w:pPr>
      <w:r>
        <w:rPr>
          <w:rFonts w:ascii="Times New Roman" w:hAnsi="Times New Roman"/>
          <w:bCs/>
        </w:rPr>
        <w:t>- функциональных зон и параметров их планируемого развития, определенных Генеральным планом ГП «Пушкиногорье»;</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bCs/>
        </w:rPr>
      </w:pPr>
      <w:r>
        <w:rPr>
          <w:rFonts w:ascii="Times New Roman" w:hAnsi="Times New Roman"/>
          <w:bCs/>
        </w:rPr>
        <w:t>- определенных Градостроительным кодексом РФ территориальных зон;</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bCs/>
        </w:rPr>
      </w:pPr>
      <w:r>
        <w:rPr>
          <w:rFonts w:ascii="Times New Roman" w:hAnsi="Times New Roman"/>
          <w:bCs/>
        </w:rPr>
        <w:t>- сложившейся планировки территории и существующего землепользования;</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bCs/>
        </w:rPr>
      </w:pPr>
      <w:r>
        <w:rPr>
          <w:rFonts w:ascii="Times New Roman" w:hAnsi="Times New Roman"/>
          <w:bCs/>
        </w:rPr>
        <w:t>- планируемых изменений границ земель различных категорий в соответствии с документами территориального планирования;</w:t>
      </w:r>
    </w:p>
    <w:p>
      <w:pPr>
        <w:pStyle w:val="29"/>
        <w:keepLines w:val="0"/>
        <w:pageBreakBefore w:val="0"/>
        <w:tabs>
          <w:tab w:val="left" w:pos="54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bCs/>
        </w:rPr>
      </w:pPr>
      <w:r>
        <w:rPr>
          <w:rFonts w:ascii="Times New Roman" w:hAnsi="Times New Roman"/>
          <w:bCs/>
        </w:rPr>
        <w:t xml:space="preserve">- предотвращения возможности причинения вреда объектам капитального строительства, расположенным на смежных земельных участков. </w:t>
      </w:r>
    </w:p>
    <w:p>
      <w:pPr>
        <w:pStyle w:val="29"/>
        <w:keepLines w:val="0"/>
        <w:pageBreakBefore w:val="0"/>
        <w:tabs>
          <w:tab w:val="left" w:pos="360"/>
          <w:tab w:val="left" w:pos="54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color w:val="000000"/>
        </w:rPr>
      </w:pPr>
      <w:r>
        <w:rPr>
          <w:rFonts w:ascii="Times New Roman" w:hAnsi="Times New Roman"/>
          <w:color w:val="000000"/>
        </w:rPr>
        <w:t xml:space="preserve">2. Границы территориальных зон на карте зонирования установлены по: </w:t>
      </w:r>
    </w:p>
    <w:p>
      <w:pPr>
        <w:keepLines w:val="0"/>
        <w:pageBreakBefore w:val="0"/>
        <w:tabs>
          <w:tab w:val="left" w:pos="-1701"/>
          <w:tab w:val="left" w:pos="960"/>
        </w:tabs>
        <w:kinsoku/>
        <w:wordWrap/>
        <w:overflowPunct/>
        <w:topLinePunct w:val="0"/>
        <w:bidi w:val="0"/>
        <w:snapToGrid/>
        <w:spacing w:line="240" w:lineRule="auto"/>
        <w:ind w:firstLine="708" w:firstLineChars="295"/>
        <w:jc w:val="both"/>
        <w:textAlignment w:val="auto"/>
        <w:rPr>
          <w:color w:val="000000"/>
        </w:rPr>
      </w:pPr>
      <w:r>
        <w:rPr>
          <w:rFonts w:hint="default"/>
          <w:color w:val="000000"/>
          <w:lang w:val="ru-RU"/>
        </w:rPr>
        <w:tab/>
      </w:r>
      <w:r>
        <w:rPr>
          <w:color w:val="000000"/>
        </w:rPr>
        <w:t xml:space="preserve">2.1. центральным разделительным линиям магистралей, улиц, проездов; </w:t>
      </w:r>
    </w:p>
    <w:p>
      <w:pPr>
        <w:keepLines w:val="0"/>
        <w:pageBreakBefore w:val="0"/>
        <w:tabs>
          <w:tab w:val="left" w:pos="-1701"/>
          <w:tab w:val="left" w:pos="960"/>
        </w:tabs>
        <w:kinsoku/>
        <w:wordWrap/>
        <w:overflowPunct/>
        <w:topLinePunct w:val="0"/>
        <w:bidi w:val="0"/>
        <w:snapToGrid/>
        <w:spacing w:line="240" w:lineRule="auto"/>
        <w:ind w:firstLine="708" w:firstLineChars="295"/>
        <w:jc w:val="both"/>
        <w:textAlignment w:val="auto"/>
        <w:rPr>
          <w:color w:val="000000"/>
        </w:rPr>
      </w:pPr>
      <w:r>
        <w:rPr>
          <w:rFonts w:hint="default"/>
          <w:color w:val="000000"/>
          <w:lang w:val="ru-RU"/>
        </w:rPr>
        <w:tab/>
      </w:r>
      <w:r>
        <w:rPr>
          <w:color w:val="000000"/>
        </w:rPr>
        <w:t>2.2. красным линиям;</w:t>
      </w:r>
    </w:p>
    <w:p>
      <w:pPr>
        <w:keepLines w:val="0"/>
        <w:pageBreakBefore w:val="0"/>
        <w:tabs>
          <w:tab w:val="left" w:pos="-1701"/>
          <w:tab w:val="left" w:pos="1200"/>
        </w:tabs>
        <w:kinsoku/>
        <w:wordWrap/>
        <w:overflowPunct/>
        <w:topLinePunct w:val="0"/>
        <w:bidi w:val="0"/>
        <w:snapToGrid/>
        <w:spacing w:line="240" w:lineRule="auto"/>
        <w:ind w:firstLine="708" w:firstLineChars="295"/>
        <w:jc w:val="both"/>
        <w:textAlignment w:val="auto"/>
        <w:rPr>
          <w:color w:val="000000"/>
        </w:rPr>
      </w:pPr>
    </w:p>
    <w:p>
      <w:pPr>
        <w:keepLines w:val="0"/>
        <w:pageBreakBefore w:val="0"/>
        <w:tabs>
          <w:tab w:val="left" w:pos="-1701"/>
          <w:tab w:val="left" w:pos="960"/>
        </w:tabs>
        <w:kinsoku/>
        <w:wordWrap/>
        <w:overflowPunct/>
        <w:topLinePunct w:val="0"/>
        <w:bidi w:val="0"/>
        <w:snapToGrid/>
        <w:spacing w:line="240" w:lineRule="auto"/>
        <w:ind w:firstLine="708" w:firstLineChars="295"/>
        <w:jc w:val="both"/>
        <w:textAlignment w:val="auto"/>
        <w:rPr>
          <w:color w:val="000000"/>
        </w:rPr>
      </w:pPr>
      <w:r>
        <w:rPr>
          <w:rFonts w:hint="default"/>
          <w:color w:val="000000"/>
          <w:lang w:val="ru-RU"/>
        </w:rPr>
        <w:tab/>
      </w:r>
      <w:r>
        <w:rPr>
          <w:color w:val="000000"/>
        </w:rPr>
        <w:t xml:space="preserve">2.3. границам земельных участков; </w:t>
      </w:r>
    </w:p>
    <w:p>
      <w:pPr>
        <w:keepLines w:val="0"/>
        <w:pageBreakBefore w:val="0"/>
        <w:tabs>
          <w:tab w:val="left" w:pos="-1701"/>
          <w:tab w:val="left" w:pos="960"/>
        </w:tabs>
        <w:kinsoku/>
        <w:wordWrap/>
        <w:overflowPunct/>
        <w:topLinePunct w:val="0"/>
        <w:bidi w:val="0"/>
        <w:snapToGrid/>
        <w:spacing w:line="240" w:lineRule="auto"/>
        <w:ind w:firstLine="708" w:firstLineChars="295"/>
        <w:jc w:val="both"/>
        <w:textAlignment w:val="auto"/>
        <w:rPr>
          <w:color w:val="000000"/>
        </w:rPr>
      </w:pPr>
      <w:r>
        <w:rPr>
          <w:rFonts w:hint="default"/>
          <w:color w:val="000000"/>
          <w:lang w:val="ru-RU"/>
        </w:rPr>
        <w:tab/>
      </w:r>
      <w:r>
        <w:rPr>
          <w:color w:val="000000"/>
        </w:rPr>
        <w:t xml:space="preserve">2.4. границам или осям полос отвода для коммуникаций; </w:t>
      </w:r>
    </w:p>
    <w:p>
      <w:pPr>
        <w:keepLines w:val="0"/>
        <w:pageBreakBefore w:val="0"/>
        <w:tabs>
          <w:tab w:val="left" w:pos="-1701"/>
          <w:tab w:val="left" w:pos="960"/>
        </w:tabs>
        <w:kinsoku/>
        <w:wordWrap/>
        <w:overflowPunct/>
        <w:topLinePunct w:val="0"/>
        <w:bidi w:val="0"/>
        <w:snapToGrid/>
        <w:spacing w:line="240" w:lineRule="auto"/>
        <w:ind w:firstLine="708" w:firstLineChars="295"/>
        <w:jc w:val="both"/>
        <w:textAlignment w:val="auto"/>
        <w:rPr>
          <w:color w:val="000000"/>
        </w:rPr>
      </w:pPr>
      <w:r>
        <w:rPr>
          <w:rFonts w:hint="default"/>
          <w:color w:val="000000"/>
          <w:lang w:val="ru-RU"/>
        </w:rPr>
        <w:tab/>
      </w:r>
      <w:r>
        <w:rPr>
          <w:color w:val="000000"/>
        </w:rPr>
        <w:t xml:space="preserve">2.5. административным границам населенных пунктов; </w:t>
      </w:r>
    </w:p>
    <w:p>
      <w:pPr>
        <w:keepLines w:val="0"/>
        <w:pageBreakBefore w:val="0"/>
        <w:tabs>
          <w:tab w:val="left" w:pos="-1701"/>
          <w:tab w:val="left" w:pos="960"/>
        </w:tabs>
        <w:kinsoku/>
        <w:wordWrap/>
        <w:overflowPunct/>
        <w:topLinePunct w:val="0"/>
        <w:bidi w:val="0"/>
        <w:snapToGrid/>
        <w:spacing w:line="240" w:lineRule="auto"/>
        <w:ind w:firstLine="708" w:firstLineChars="295"/>
        <w:jc w:val="both"/>
        <w:textAlignment w:val="auto"/>
        <w:rPr>
          <w:color w:val="000000"/>
        </w:rPr>
      </w:pPr>
      <w:r>
        <w:rPr>
          <w:rFonts w:hint="default"/>
          <w:color w:val="000000"/>
          <w:lang w:val="ru-RU"/>
        </w:rPr>
        <w:tab/>
      </w:r>
      <w:r>
        <w:rPr>
          <w:color w:val="000000"/>
        </w:rPr>
        <w:t xml:space="preserve">2.6. естественным границам природных объектов; </w:t>
      </w:r>
    </w:p>
    <w:p>
      <w:pPr>
        <w:keepLines w:val="0"/>
        <w:pageBreakBefore w:val="0"/>
        <w:tabs>
          <w:tab w:val="left" w:pos="-1701"/>
          <w:tab w:val="left" w:pos="960"/>
        </w:tabs>
        <w:kinsoku/>
        <w:wordWrap/>
        <w:overflowPunct/>
        <w:topLinePunct w:val="0"/>
        <w:bidi w:val="0"/>
        <w:snapToGrid/>
        <w:spacing w:line="240" w:lineRule="auto"/>
        <w:ind w:firstLine="708" w:firstLineChars="295"/>
        <w:jc w:val="both"/>
        <w:textAlignment w:val="auto"/>
        <w:rPr>
          <w:color w:val="000000"/>
        </w:rPr>
      </w:pPr>
      <w:r>
        <w:rPr>
          <w:rFonts w:hint="default"/>
          <w:color w:val="000000"/>
          <w:lang w:val="ru-RU"/>
        </w:rPr>
        <w:tab/>
      </w:r>
      <w:r>
        <w:rPr>
          <w:color w:val="000000"/>
        </w:rPr>
        <w:t xml:space="preserve">2.7. иным границам. </w:t>
      </w:r>
    </w:p>
    <w:p>
      <w:pPr>
        <w:keepLines w:val="0"/>
        <w:pageBreakBefore w:val="0"/>
        <w:tabs>
          <w:tab w:val="left" w:pos="540"/>
        </w:tabs>
        <w:kinsoku/>
        <w:wordWrap/>
        <w:overflowPunct/>
        <w:topLinePunct w:val="0"/>
        <w:bidi w:val="0"/>
        <w:snapToGrid/>
        <w:spacing w:line="240" w:lineRule="auto"/>
        <w:ind w:firstLine="708" w:firstLineChars="295"/>
        <w:jc w:val="both"/>
        <w:textAlignment w:val="auto"/>
        <w:rPr>
          <w:color w:val="000000"/>
        </w:rPr>
      </w:pPr>
    </w:p>
    <w:p>
      <w:pPr>
        <w:pStyle w:val="100"/>
        <w:keepLines w:val="0"/>
        <w:pageBreakBefore w:val="0"/>
        <w:kinsoku/>
        <w:wordWrap/>
        <w:overflowPunct/>
        <w:topLinePunct w:val="0"/>
        <w:bidi w:val="0"/>
        <w:snapToGrid/>
        <w:spacing w:line="240" w:lineRule="auto"/>
        <w:jc w:val="both"/>
        <w:textAlignment w:val="auto"/>
        <w:rPr>
          <w:rStyle w:val="11"/>
        </w:rPr>
      </w:pPr>
      <w:bookmarkStart w:id="66" w:name="_Toc3751"/>
      <w:r>
        <w:rPr>
          <w:rStyle w:val="11"/>
        </w:rPr>
        <w:t>Статья 26. Карта границ зон с особыми условиями использования территории</w:t>
      </w:r>
      <w:bookmarkEnd w:id="66"/>
    </w:p>
    <w:p>
      <w:pPr>
        <w:keepLines w:val="0"/>
        <w:pageBreakBefore w:val="0"/>
        <w:tabs>
          <w:tab w:val="left" w:pos="360"/>
          <w:tab w:val="left" w:pos="540"/>
        </w:tabs>
        <w:kinsoku/>
        <w:wordWrap/>
        <w:overflowPunct/>
        <w:topLinePunct w:val="0"/>
        <w:bidi w:val="0"/>
        <w:snapToGrid/>
        <w:spacing w:line="240" w:lineRule="auto"/>
        <w:ind w:firstLine="708" w:firstLineChars="295"/>
        <w:jc w:val="both"/>
        <w:textAlignment w:val="auto"/>
        <w:rPr>
          <w:b/>
          <w:bCs/>
          <w:szCs w:val="20"/>
        </w:rPr>
      </w:pPr>
      <w:bookmarkStart w:id="67" w:name="_Toc303528800"/>
      <w:r>
        <w:rPr>
          <w:b/>
          <w:bCs/>
          <w:szCs w:val="20"/>
        </w:rPr>
        <w:t>Зоны с особыми условиями использования территории поселения.</w:t>
      </w:r>
      <w:bookmarkEnd w:id="67"/>
    </w:p>
    <w:p>
      <w:pPr>
        <w:keepLines w:val="0"/>
        <w:pageBreakBefore w:val="0"/>
        <w:widowControl w:val="0"/>
        <w:numPr>
          <w:ilvl w:val="7"/>
          <w:numId w:val="18"/>
        </w:numPr>
        <w:kinsoku/>
        <w:wordWrap/>
        <w:overflowPunct/>
        <w:topLinePunct w:val="0"/>
        <w:bidi w:val="0"/>
        <w:snapToGrid/>
        <w:spacing w:line="240" w:lineRule="auto"/>
        <w:ind w:firstLine="708" w:firstLineChars="295"/>
        <w:jc w:val="both"/>
        <w:textAlignment w:val="auto"/>
      </w:pPr>
      <w:r>
        <w:t>На карте градостроительного зонирования настоящих Пра</w:t>
      </w:r>
      <w:r>
        <w:softHyphen/>
      </w:r>
      <w:r>
        <w:t>вил отображаются границы следующих зон с особыми условиями использования территорий:</w:t>
      </w:r>
    </w:p>
    <w:p>
      <w:pPr>
        <w:keepLines w:val="0"/>
        <w:pageBreakBefore w:val="0"/>
        <w:widowControl w:val="0"/>
        <w:numPr>
          <w:ilvl w:val="0"/>
          <w:numId w:val="35"/>
        </w:numPr>
        <w:kinsoku/>
        <w:wordWrap/>
        <w:overflowPunct/>
        <w:topLinePunct w:val="0"/>
        <w:bidi w:val="0"/>
        <w:snapToGrid/>
        <w:spacing w:line="240" w:lineRule="auto"/>
        <w:ind w:firstLine="708" w:firstLineChars="295"/>
        <w:jc w:val="both"/>
        <w:textAlignment w:val="auto"/>
      </w:pPr>
      <w:r>
        <w:t>территории с ранее установленным правом на их градостро</w:t>
      </w:r>
      <w:r>
        <w:softHyphen/>
      </w:r>
      <w:r>
        <w:t>ительное использование;</w:t>
      </w:r>
    </w:p>
    <w:p>
      <w:pPr>
        <w:keepLines w:val="0"/>
        <w:pageBreakBefore w:val="0"/>
        <w:widowControl w:val="0"/>
        <w:numPr>
          <w:ilvl w:val="0"/>
          <w:numId w:val="35"/>
        </w:numPr>
        <w:kinsoku/>
        <w:wordWrap/>
        <w:overflowPunct/>
        <w:topLinePunct w:val="0"/>
        <w:bidi w:val="0"/>
        <w:snapToGrid/>
        <w:spacing w:line="240" w:lineRule="auto"/>
        <w:ind w:firstLine="708" w:firstLineChars="295"/>
        <w:jc w:val="both"/>
        <w:textAlignment w:val="auto"/>
      </w:pPr>
      <w:r>
        <w:t>водоохранные зоны и прибрежные защитные полосы;</w:t>
      </w:r>
    </w:p>
    <w:p>
      <w:pPr>
        <w:keepLines w:val="0"/>
        <w:pageBreakBefore w:val="0"/>
        <w:widowControl w:val="0"/>
        <w:numPr>
          <w:ilvl w:val="0"/>
          <w:numId w:val="35"/>
        </w:numPr>
        <w:kinsoku/>
        <w:wordWrap/>
        <w:overflowPunct/>
        <w:topLinePunct w:val="0"/>
        <w:bidi w:val="0"/>
        <w:snapToGrid/>
        <w:spacing w:line="240" w:lineRule="auto"/>
        <w:ind w:firstLine="708" w:firstLineChars="295"/>
        <w:jc w:val="both"/>
        <w:textAlignment w:val="auto"/>
      </w:pPr>
      <w:r>
        <w:t>санитарно-защитные зоны производственных предприятий, коммунальных, радиотехнических, транспортных и других объектов;</w:t>
      </w:r>
    </w:p>
    <w:p>
      <w:pPr>
        <w:keepLines w:val="0"/>
        <w:pageBreakBefore w:val="0"/>
        <w:widowControl w:val="0"/>
        <w:numPr>
          <w:ilvl w:val="0"/>
          <w:numId w:val="35"/>
        </w:numPr>
        <w:kinsoku/>
        <w:wordWrap/>
        <w:overflowPunct/>
        <w:topLinePunct w:val="0"/>
        <w:bidi w:val="0"/>
        <w:snapToGrid/>
        <w:spacing w:line="240" w:lineRule="auto"/>
        <w:ind w:firstLine="708" w:firstLineChars="295"/>
        <w:jc w:val="both"/>
        <w:textAlignment w:val="auto"/>
      </w:pPr>
      <w:r>
        <w:t>охранные зоны памятников природы, истории и культуры;</w:t>
      </w:r>
    </w:p>
    <w:p>
      <w:pPr>
        <w:keepLines w:val="0"/>
        <w:pageBreakBefore w:val="0"/>
        <w:widowControl w:val="0"/>
        <w:numPr>
          <w:ilvl w:val="0"/>
          <w:numId w:val="35"/>
        </w:numPr>
        <w:kinsoku/>
        <w:wordWrap/>
        <w:overflowPunct/>
        <w:topLinePunct w:val="0"/>
        <w:bidi w:val="0"/>
        <w:snapToGrid/>
        <w:spacing w:line="240" w:lineRule="auto"/>
        <w:ind w:firstLine="708" w:firstLineChars="295"/>
        <w:jc w:val="both"/>
        <w:textAlignment w:val="auto"/>
      </w:pPr>
      <w:r>
        <w:t>охранные зоны природных территорий</w:t>
      </w:r>
    </w:p>
    <w:p>
      <w:pPr>
        <w:keepLines w:val="0"/>
        <w:pageBreakBefore w:val="0"/>
        <w:widowControl w:val="0"/>
        <w:numPr>
          <w:ilvl w:val="0"/>
          <w:numId w:val="35"/>
        </w:numPr>
        <w:kinsoku/>
        <w:wordWrap/>
        <w:overflowPunct/>
        <w:topLinePunct w:val="0"/>
        <w:bidi w:val="0"/>
        <w:snapToGrid/>
        <w:spacing w:line="240" w:lineRule="auto"/>
        <w:ind w:firstLine="708" w:firstLineChars="295"/>
        <w:jc w:val="both"/>
        <w:textAlignment w:val="auto"/>
      </w:pPr>
      <w:r>
        <w:t>охранные зоны и зоны влияния (полосы отчуждения) объек</w:t>
      </w:r>
      <w:r>
        <w:softHyphen/>
      </w:r>
      <w:r>
        <w:t>тов инженерной инфраструктуры;</w:t>
      </w:r>
    </w:p>
    <w:p>
      <w:pPr>
        <w:keepLines w:val="0"/>
        <w:pageBreakBefore w:val="0"/>
        <w:widowControl w:val="0"/>
        <w:numPr>
          <w:ilvl w:val="0"/>
          <w:numId w:val="35"/>
        </w:numPr>
        <w:kinsoku/>
        <w:wordWrap/>
        <w:overflowPunct/>
        <w:topLinePunct w:val="0"/>
        <w:bidi w:val="0"/>
        <w:snapToGrid/>
        <w:spacing w:line="240" w:lineRule="auto"/>
        <w:ind w:firstLine="708" w:firstLineChars="295"/>
        <w:jc w:val="both"/>
        <w:textAlignment w:val="auto"/>
      </w:pPr>
      <w:r>
        <w:t>охранные зоны и зоны влияния (полосы отчуждения) объек</w:t>
      </w:r>
      <w:r>
        <w:softHyphen/>
      </w:r>
      <w:r>
        <w:t>тов транспортной инфраструктуры;</w:t>
      </w:r>
    </w:p>
    <w:p>
      <w:pPr>
        <w:keepLines w:val="0"/>
        <w:pageBreakBefore w:val="0"/>
        <w:widowControl w:val="0"/>
        <w:numPr>
          <w:ilvl w:val="0"/>
          <w:numId w:val="35"/>
        </w:numPr>
        <w:kinsoku/>
        <w:wordWrap/>
        <w:overflowPunct/>
        <w:topLinePunct w:val="0"/>
        <w:bidi w:val="0"/>
        <w:snapToGrid/>
        <w:spacing w:line="240" w:lineRule="auto"/>
        <w:ind w:firstLine="708" w:firstLineChars="295"/>
        <w:jc w:val="both"/>
        <w:textAlignment w:val="auto"/>
      </w:pPr>
      <w:r>
        <w:t>зоны воздействия вероятных чрезвычайных ситуаций;</w:t>
      </w:r>
    </w:p>
    <w:p>
      <w:pPr>
        <w:keepLines w:val="0"/>
        <w:pageBreakBefore w:val="0"/>
        <w:widowControl w:val="0"/>
        <w:numPr>
          <w:ilvl w:val="0"/>
          <w:numId w:val="35"/>
        </w:numPr>
        <w:kinsoku/>
        <w:wordWrap/>
        <w:overflowPunct/>
        <w:topLinePunct w:val="0"/>
        <w:bidi w:val="0"/>
        <w:snapToGrid/>
        <w:spacing w:line="240" w:lineRule="auto"/>
        <w:ind w:firstLine="708" w:firstLineChars="295"/>
        <w:jc w:val="both"/>
        <w:textAlignment w:val="auto"/>
      </w:pPr>
      <w:r>
        <w:t>зоны с неблагоприятными природно-климатическими условиями;</w:t>
      </w:r>
    </w:p>
    <w:p>
      <w:pPr>
        <w:keepLines w:val="0"/>
        <w:pageBreakBefore w:val="0"/>
        <w:widowControl w:val="0"/>
        <w:numPr>
          <w:ilvl w:val="0"/>
          <w:numId w:val="35"/>
        </w:numPr>
        <w:kinsoku/>
        <w:wordWrap/>
        <w:overflowPunct/>
        <w:topLinePunct w:val="0"/>
        <w:bidi w:val="0"/>
        <w:snapToGrid/>
        <w:spacing w:line="240" w:lineRule="auto"/>
        <w:ind w:firstLine="708" w:firstLineChars="295"/>
        <w:jc w:val="both"/>
        <w:textAlignment w:val="auto"/>
      </w:pPr>
      <w:r>
        <w:t>иные территории с установленными ограничениями в соот</w:t>
      </w:r>
      <w:r>
        <w:softHyphen/>
      </w:r>
      <w:r>
        <w:t xml:space="preserve">ветствии с действующим законодательством. </w:t>
      </w:r>
    </w:p>
    <w:p>
      <w:pPr>
        <w:pStyle w:val="29"/>
        <w:keepLines w:val="0"/>
        <w:pageBreakBefore w:val="0"/>
        <w:tabs>
          <w:tab w:val="left" w:pos="360"/>
          <w:tab w:val="left" w:pos="540"/>
        </w:tabs>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На карте зон с особыми условиями использования территории ГП «Пушкиногорье» показаны все объекты и указаны размеры санитарно-защитных и охранных зон вокруг них:</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объекты сельскохозяйственного назначения с СЗЗ 50 –300 м;</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кладбища с СЗЗ 50-300 м;</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xml:space="preserve">- участок твердых </w:t>
      </w:r>
      <w:r>
        <w:rPr>
          <w:rFonts w:ascii="Times New Roman" w:hAnsi="Times New Roman"/>
          <w:lang w:val="ru-RU"/>
        </w:rPr>
        <w:t>коммунальных</w:t>
      </w:r>
      <w:r>
        <w:rPr>
          <w:rFonts w:ascii="Times New Roman" w:hAnsi="Times New Roman"/>
        </w:rPr>
        <w:t xml:space="preserve"> отходов с СЗЗ 500 м;</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водозабор из скважин, родников с ЗСО 30-100 м;</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линии электропередач с ОЗ 10 м ;</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водопровод 5м;</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xml:space="preserve">- автодорога с придорожной полосой 25, 50 м; </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водоохранная зона рек и водоемов с ОЗ 40 м – 200 м;</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xml:space="preserve">- </w:t>
      </w:r>
      <w:r>
        <w:rPr>
          <w:rFonts w:ascii="Times New Roman" w:hAnsi="Times New Roman" w:cs="Times New Roman"/>
          <w:szCs w:val="20"/>
        </w:rPr>
        <w:t>прибрежная защитная полоса с ОЗ 40, 50 м;</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водонапорные башни - 50 м;</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месторождения полезных ископаемых (территории нормативного недропользования);</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rPr>
      </w:pPr>
      <w:r>
        <w:rPr>
          <w:rFonts w:ascii="Times New Roman" w:hAnsi="Times New Roman"/>
        </w:rPr>
        <w:t xml:space="preserve">- зоны охраны объектов культурного наследия. </w:t>
      </w:r>
    </w:p>
    <w:p>
      <w:pPr>
        <w:keepLines w:val="0"/>
        <w:pageBreakBefore w:val="0"/>
        <w:tabs>
          <w:tab w:val="left" w:pos="360"/>
          <w:tab w:val="left" w:pos="540"/>
        </w:tabs>
        <w:kinsoku/>
        <w:wordWrap/>
        <w:overflowPunct/>
        <w:topLinePunct w:val="0"/>
        <w:bidi w:val="0"/>
        <w:snapToGrid/>
        <w:spacing w:line="240" w:lineRule="auto"/>
        <w:ind w:firstLine="708" w:firstLineChars="295"/>
        <w:jc w:val="both"/>
        <w:textAlignment w:val="auto"/>
        <w:rPr>
          <w:szCs w:val="20"/>
        </w:rPr>
      </w:pPr>
      <w:r>
        <w:rPr>
          <w:szCs w:val="20"/>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pPr>
        <w:keepLines w:val="0"/>
        <w:pageBreakBefore w:val="0"/>
        <w:tabs>
          <w:tab w:val="left" w:pos="540"/>
        </w:tabs>
        <w:kinsoku/>
        <w:wordWrap/>
        <w:overflowPunct/>
        <w:topLinePunct w:val="0"/>
        <w:bidi w:val="0"/>
        <w:snapToGrid/>
        <w:spacing w:line="240" w:lineRule="auto"/>
        <w:ind w:firstLine="708" w:firstLineChars="295"/>
        <w:jc w:val="both"/>
        <w:textAlignment w:val="auto"/>
        <w:rPr>
          <w:bCs/>
          <w:u w:val="single"/>
        </w:rPr>
      </w:pPr>
      <w:r>
        <w:rPr>
          <w:bCs/>
        </w:rPr>
        <w:t xml:space="preserve"> </w:t>
      </w:r>
      <w:r>
        <w:rPr>
          <w:bCs/>
          <w:u w:val="single"/>
        </w:rPr>
        <w:t>Территориальные зоны выделены на картах (видах карт)</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bCs/>
        </w:rPr>
      </w:pPr>
      <w:r>
        <w:rPr>
          <w:rFonts w:ascii="Times New Roman" w:hAnsi="Times New Roman"/>
          <w:bCs/>
        </w:rPr>
        <w:t xml:space="preserve">- Карта </w:t>
      </w:r>
      <w:r>
        <w:rPr>
          <w:rFonts w:ascii="Times New Roman" w:hAnsi="Times New Roman"/>
          <w:bCs/>
          <w:lang w:val="ru-RU"/>
        </w:rPr>
        <w:t>градостроительного</w:t>
      </w:r>
      <w:r>
        <w:rPr>
          <w:rFonts w:hint="default" w:ascii="Times New Roman" w:hAnsi="Times New Roman"/>
          <w:bCs/>
          <w:lang w:val="ru-RU"/>
        </w:rPr>
        <w:t xml:space="preserve"> </w:t>
      </w:r>
      <w:r>
        <w:rPr>
          <w:rFonts w:ascii="Times New Roman" w:hAnsi="Times New Roman"/>
          <w:bCs/>
        </w:rPr>
        <w:t>зонирования т</w:t>
      </w:r>
    </w:p>
    <w:p>
      <w:pPr>
        <w:pStyle w:val="29"/>
        <w:keepLines w:val="0"/>
        <w:pageBreakBefore w:val="0"/>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bCs/>
        </w:rPr>
      </w:pPr>
      <w:r>
        <w:rPr>
          <w:rFonts w:ascii="Times New Roman" w:hAnsi="Times New Roman"/>
          <w:bCs/>
        </w:rPr>
        <w:t xml:space="preserve">- Карта </w:t>
      </w:r>
      <w:r>
        <w:rPr>
          <w:rFonts w:ascii="Times New Roman" w:hAnsi="Times New Roman"/>
          <w:bCs/>
          <w:lang w:val="ru-RU"/>
        </w:rPr>
        <w:t>границ</w:t>
      </w:r>
      <w:r>
        <w:rPr>
          <w:rFonts w:hint="default" w:ascii="Times New Roman" w:hAnsi="Times New Roman"/>
          <w:bCs/>
          <w:lang w:val="ru-RU"/>
        </w:rPr>
        <w:t xml:space="preserve"> зон с особыми условиями использования территорий</w:t>
      </w:r>
      <w:r>
        <w:rPr>
          <w:rFonts w:ascii="Times New Roman" w:hAnsi="Times New Roman"/>
          <w:bCs/>
        </w:rPr>
        <w:t>.</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Pr>
      </w:pPr>
      <w:bookmarkStart w:id="68" w:name="_Toc29037"/>
      <w:r>
        <w:rPr>
          <w:rStyle w:val="11"/>
        </w:rPr>
        <w:t>Статья 27. Порядок ведения карты градостроительного зонирования</w:t>
      </w:r>
      <w:bookmarkEnd w:id="68"/>
    </w:p>
    <w:p>
      <w:pPr>
        <w:pStyle w:val="93"/>
        <w:keepLines w:val="0"/>
        <w:pageBreakBefore w:val="0"/>
        <w:kinsoku/>
        <w:wordWrap/>
        <w:overflowPunct/>
        <w:topLinePunct w:val="0"/>
        <w:bidi w:val="0"/>
        <w:snapToGrid/>
        <w:spacing w:line="240" w:lineRule="auto"/>
        <w:jc w:val="both"/>
        <w:textAlignment w:val="auto"/>
      </w:pPr>
      <w:r>
        <w:t xml:space="preserve">1. Ведением карты градостроительного зонирования является своевременное отображение внесённых в установленном порядке изменений в границы зон с особыми условиями использования территорий. </w:t>
      </w:r>
    </w:p>
    <w:p>
      <w:pPr>
        <w:pStyle w:val="93"/>
        <w:keepLines w:val="0"/>
        <w:pageBreakBefore w:val="0"/>
        <w:kinsoku/>
        <w:wordWrap/>
        <w:overflowPunct/>
        <w:topLinePunct w:val="0"/>
        <w:bidi w:val="0"/>
        <w:snapToGrid/>
        <w:spacing w:line="240" w:lineRule="auto"/>
        <w:jc w:val="both"/>
        <w:textAlignment w:val="auto"/>
      </w:pPr>
      <w:r>
        <w:t xml:space="preserve">2. Ведение карты градостроительного зонирования осуществляется органом архитектуры и градостроительства. </w:t>
      </w:r>
    </w:p>
    <w:p>
      <w:pPr>
        <w:pStyle w:val="93"/>
        <w:keepLines w:val="0"/>
        <w:pageBreakBefore w:val="0"/>
        <w:kinsoku/>
        <w:wordWrap/>
        <w:overflowPunct/>
        <w:topLinePunct w:val="0"/>
        <w:bidi w:val="0"/>
        <w:snapToGrid/>
        <w:spacing w:line="240" w:lineRule="auto"/>
        <w:jc w:val="both"/>
        <w:textAlignment w:val="auto"/>
      </w:pPr>
      <w:r>
        <w:t>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Орган архитектуры и градостроительства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pStyle w:val="90"/>
        <w:jc w:val="center"/>
        <w:rPr>
          <w:sz w:val="32"/>
        </w:rPr>
      </w:pPr>
      <w:r>
        <w:br w:type="page"/>
      </w:r>
      <w:bookmarkStart w:id="69" w:name="_Toc21930"/>
      <w:r>
        <w:rPr>
          <w:sz w:val="32"/>
        </w:rPr>
        <w:t>ЧАСТЬ III</w:t>
      </w:r>
      <w:r>
        <w:rPr>
          <w:rFonts w:hint="default"/>
          <w:sz w:val="32"/>
          <w:lang w:val="ru-RU"/>
        </w:rPr>
        <w:t xml:space="preserve">  </w:t>
      </w:r>
      <w:r>
        <w:rPr>
          <w:rFonts w:hint="default"/>
          <w:sz w:val="32"/>
          <w:lang w:val="ru-RU"/>
        </w:rPr>
        <w:br w:type="textWrapping"/>
      </w:r>
      <w:r>
        <w:rPr>
          <w:sz w:val="32"/>
        </w:rPr>
        <w:t>ГРАДОСТРОИТЕЛЬНЫЕ РЕГЛАМЕНТЫ</w:t>
      </w:r>
      <w:bookmarkEnd w:id="69"/>
    </w:p>
    <w:p>
      <w:pPr>
        <w:pStyle w:val="2"/>
        <w:keepNext/>
        <w:keepLines w:val="0"/>
        <w:pageBreakBefore w:val="0"/>
        <w:widowControl/>
        <w:kinsoku/>
        <w:wordWrap/>
        <w:overflowPunct/>
        <w:topLinePunct w:val="0"/>
        <w:autoSpaceDE/>
        <w:autoSpaceDN/>
        <w:bidi w:val="0"/>
        <w:adjustRightInd/>
        <w:snapToGrid/>
        <w:spacing w:before="200" w:after="200" w:line="240" w:lineRule="auto"/>
        <w:jc w:val="center"/>
        <w:textAlignment w:val="auto"/>
        <w:rPr>
          <w:sz w:val="28"/>
        </w:rPr>
      </w:pPr>
      <w:bookmarkStart w:id="70" w:name="_Toc8503"/>
      <w:r>
        <w:rPr>
          <w:sz w:val="28"/>
        </w:rPr>
        <w:t xml:space="preserve">Глава </w:t>
      </w:r>
      <w:r>
        <w:rPr>
          <w:rFonts w:hint="default"/>
          <w:sz w:val="28"/>
          <w:lang w:val="en-US"/>
        </w:rPr>
        <w:t>V</w:t>
      </w:r>
      <w:r>
        <w:rPr>
          <w:sz w:val="28"/>
        </w:rPr>
        <w:t>I. ПОРЯДОК ПРИМЕНЕНИЯ ГРАДОСТРОИТЕЛЬНЫХ РЕГЛАМЕНТОВ</w:t>
      </w:r>
      <w:bookmarkEnd w:id="70"/>
    </w:p>
    <w:p>
      <w:pPr>
        <w:pStyle w:val="100"/>
        <w:keepNext/>
        <w:keepLines w:val="0"/>
        <w:pageBreakBefore w:val="0"/>
        <w:widowControl/>
        <w:kinsoku/>
        <w:wordWrap/>
        <w:overflowPunct/>
        <w:topLinePunct w:val="0"/>
        <w:autoSpaceDE/>
        <w:autoSpaceDN/>
        <w:bidi w:val="0"/>
        <w:adjustRightInd/>
        <w:snapToGrid/>
        <w:spacing w:before="120" w:beforeAutospacing="0" w:after="120" w:afterAutospacing="0" w:line="240" w:lineRule="auto"/>
        <w:ind w:firstLine="709"/>
        <w:jc w:val="both"/>
        <w:textAlignment w:val="auto"/>
        <w:rPr>
          <w:rStyle w:val="11"/>
          <w:rFonts w:hint="default" w:ascii="Times New Roman" w:hAnsi="Times New Roman" w:eastAsia="Times New Roman" w:cs="Times New Roman"/>
          <w:sz w:val="24"/>
          <w:szCs w:val="24"/>
        </w:rPr>
      </w:pPr>
      <w:bookmarkStart w:id="71" w:name="_Toc15347"/>
      <w:r>
        <w:rPr>
          <w:rStyle w:val="11"/>
          <w:rFonts w:hint="default" w:ascii="Times New Roman" w:hAnsi="Times New Roman" w:eastAsia="Times New Roman" w:cs="Times New Roman"/>
          <w:sz w:val="24"/>
          <w:szCs w:val="24"/>
        </w:rPr>
        <w:t xml:space="preserve">Статья </w:t>
      </w:r>
      <w:r>
        <w:rPr>
          <w:rStyle w:val="11"/>
          <w:rFonts w:hint="default" w:ascii="Times New Roman" w:hAnsi="Times New Roman" w:eastAsia="Times New Roman" w:cs="Times New Roman"/>
          <w:sz w:val="24"/>
          <w:szCs w:val="24"/>
          <w:lang w:val="ru-RU"/>
        </w:rPr>
        <w:t>28</w:t>
      </w:r>
      <w:r>
        <w:rPr>
          <w:rStyle w:val="11"/>
          <w:rFonts w:hint="default" w:ascii="Times New Roman" w:hAnsi="Times New Roman" w:eastAsia="Times New Roman" w:cs="Times New Roman"/>
          <w:sz w:val="24"/>
          <w:szCs w:val="24"/>
        </w:rPr>
        <w:t>. Градостроительный регламент</w:t>
      </w:r>
      <w:bookmarkEnd w:id="71"/>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rFonts w:hint="default" w:ascii="Times New Roman" w:hAnsi="Times New Roman" w:cs="Times New Roman"/>
          <w:sz w:val="24"/>
          <w:szCs w:val="24"/>
          <w:lang w:val="ru-RU"/>
        </w:rPr>
        <w:t>Псковской</w:t>
      </w:r>
      <w:r>
        <w:rPr>
          <w:rFonts w:hint="default" w:ascii="Times New Roman" w:hAnsi="Times New Roman" w:cs="Times New Roman"/>
          <w:sz w:val="24"/>
          <w:szCs w:val="24"/>
        </w:rPr>
        <w:t xml:space="preserve"> области и (или) нормативов градостроительного проектирования муниципального образования - </w:t>
      </w:r>
      <w:r>
        <w:rPr>
          <w:rFonts w:hint="default" w:ascii="Times New Roman" w:hAnsi="Times New Roman" w:cs="Times New Roman"/>
          <w:sz w:val="24"/>
          <w:szCs w:val="24"/>
          <w:lang w:val="ru-RU"/>
        </w:rPr>
        <w:t>городское поселение «Пушкиногорье»</w:t>
      </w:r>
      <w:r>
        <w:rPr>
          <w:rFonts w:hint="default" w:ascii="Times New Roman" w:hAnsi="Times New Roman" w:cs="Times New Roman"/>
          <w:sz w:val="24"/>
          <w:szCs w:val="24"/>
        </w:rPr>
        <w:t>,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Градостроительные регламенты установлены с учетом:</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функциональных зон и характеристик их планируемого развития, определенных Генеральным планом </w:t>
      </w:r>
      <w:r>
        <w:rPr>
          <w:rFonts w:hint="default" w:ascii="Times New Roman" w:hAnsi="Times New Roman" w:cs="Times New Roman"/>
          <w:sz w:val="24"/>
          <w:szCs w:val="24"/>
          <w:lang w:val="ru-RU"/>
        </w:rPr>
        <w:t>МО ГП «Пушкиногорье»</w:t>
      </w:r>
      <w:r>
        <w:rPr>
          <w:rFonts w:hint="default" w:ascii="Times New Roman" w:hAnsi="Times New Roman" w:cs="Times New Roman"/>
          <w:sz w:val="24"/>
          <w:szCs w:val="24"/>
        </w:rPr>
        <w:t>;</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4) видов территориальных зон;</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bookmarkStart w:id="72" w:name="P140"/>
      <w:bookmarkEnd w:id="72"/>
      <w:r>
        <w:rPr>
          <w:rFonts w:hint="default" w:ascii="Times New Roman" w:hAnsi="Times New Roman" w:cs="Times New Roman"/>
          <w:sz w:val="24"/>
          <w:szCs w:val="24"/>
        </w:rPr>
        <w:t>4. Применительно к каждой территориальной зоне настоящими Правилами установлены:</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виды разрешенного использования земельных участков и объектов капитального строительства;</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color w:val="auto"/>
          <w:sz w:val="24"/>
          <w:szCs w:val="24"/>
        </w:rPr>
      </w:pPr>
      <w:r>
        <w:rPr>
          <w:rFonts w:hint="default" w:ascii="Times New Roman" w:hAnsi="Times New Roman" w:cs="Times New Roman"/>
          <w:sz w:val="24"/>
          <w:szCs w:val="24"/>
        </w:rPr>
        <w:t>5. Для каждого земельного участка и объекта капитального строительства разрешенным считается такое использование, которое соответствует видам разреше</w:t>
      </w:r>
      <w:r>
        <w:rPr>
          <w:rFonts w:hint="default" w:ascii="Times New Roman" w:hAnsi="Times New Roman" w:cs="Times New Roman"/>
          <w:color w:val="auto"/>
          <w:sz w:val="24"/>
          <w:szCs w:val="24"/>
        </w:rPr>
        <w:t xml:space="preserve">нного использования земельных участков и объектов капитального строительства, предельным параметрам разрешенного строительства, реконструкции объектов капитального строительства, расчетным показателям, указанным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\l "P140"</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части 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настоящей статьи, и с обязательным учетом ограничений на использование объектов недвижимости.</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 Действие градостроительного регламента не распространяется на земельные участки:</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color w:val="auto"/>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w:t>
      </w:r>
      <w:r>
        <w:rPr>
          <w:rFonts w:hint="default" w:ascii="Times New Roman" w:hAnsi="Times New Roman" w:cs="Times New Roman"/>
          <w:sz w:val="24"/>
          <w:szCs w:val="24"/>
        </w:rPr>
        <w:t>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в границах территорий общего пользования;</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предназначенные для размещения линейных объектов и (или) занятые линейными объектами;</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4) предоставленные для добычи полезных ископаемых.</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9.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color w:val="auto"/>
          <w:sz w:val="24"/>
          <w:szCs w:val="24"/>
        </w:rPr>
      </w:pPr>
      <w:bookmarkStart w:id="73" w:name="P155"/>
      <w:bookmarkEnd w:id="73"/>
      <w:r>
        <w:rPr>
          <w:rFonts w:hint="default" w:ascii="Times New Roman" w:hAnsi="Times New Roman" w:cs="Times New Roman"/>
          <w:sz w:val="24"/>
          <w:szCs w:val="24"/>
        </w:rPr>
        <w:t>11. Земельные участки или объекты капитального строительства, виды разрешенного исп</w:t>
      </w:r>
      <w:r>
        <w:rPr>
          <w:rFonts w:hint="default" w:ascii="Times New Roman" w:hAnsi="Times New Roman" w:cs="Times New Roman"/>
          <w:color w:val="auto"/>
          <w:sz w:val="24"/>
          <w:szCs w:val="24"/>
        </w:rPr>
        <w:t>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12. Реконструкция указанных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\l "P155"</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части 11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color w:val="auto"/>
          <w:sz w:val="24"/>
          <w:szCs w:val="24"/>
        </w:rPr>
        <w:t xml:space="preserve">13. В случае если использование указанных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\l "P155"</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части 11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настоящей статьи земельных участков и объектов капитального строительства</w:t>
      </w:r>
      <w:r>
        <w:rPr>
          <w:rFonts w:hint="default" w:ascii="Times New Roman" w:hAnsi="Times New Roman" w:cs="Times New Roman"/>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54"/>
        <w:shd w:val="clear"/>
        <w:jc w:val="both"/>
        <w:rPr>
          <w:sz w:val="20"/>
          <w:szCs w:val="15"/>
        </w:rPr>
      </w:pPr>
    </w:p>
    <w:p>
      <w:pPr>
        <w:pStyle w:val="100"/>
        <w:keepNext/>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9"/>
        <w:jc w:val="both"/>
        <w:textAlignment w:val="auto"/>
        <w:rPr>
          <w:rStyle w:val="11"/>
          <w:rFonts w:hint="default" w:ascii="Times New Roman" w:hAnsi="Times New Roman" w:eastAsia="Times New Roman" w:cs="Times New Roman"/>
          <w:sz w:val="24"/>
          <w:szCs w:val="24"/>
        </w:rPr>
      </w:pPr>
      <w:bookmarkStart w:id="74" w:name="_Toc257"/>
      <w:r>
        <w:rPr>
          <w:rStyle w:val="11"/>
          <w:rFonts w:eastAsia="Times New Roman"/>
        </w:rPr>
        <w:t xml:space="preserve">Статья </w:t>
      </w:r>
      <w:r>
        <w:rPr>
          <w:rStyle w:val="11"/>
          <w:rFonts w:hint="default" w:eastAsia="Times New Roman"/>
          <w:lang w:val="ru-RU"/>
        </w:rPr>
        <w:t>29</w:t>
      </w:r>
      <w:r>
        <w:rPr>
          <w:rStyle w:val="11"/>
          <w:rFonts w:eastAsia="Times New Roman"/>
        </w:rPr>
        <w:t>. Виды разрешенного использования земельных участков и объ</w:t>
      </w:r>
      <w:r>
        <w:rPr>
          <w:rStyle w:val="11"/>
          <w:rFonts w:hint="default" w:ascii="Times New Roman" w:hAnsi="Times New Roman" w:eastAsia="Times New Roman" w:cs="Times New Roman"/>
          <w:sz w:val="24"/>
          <w:szCs w:val="24"/>
        </w:rPr>
        <w:t>ектов капитального строительства</w:t>
      </w:r>
      <w:bookmarkEnd w:id="74"/>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Виды разрешенного использования земельных участков, содержащиеся в градостроительных регламентах, установлены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Структура вида разрешенного использования в градостроительных регламентах, являющихся неотъемлемой частью настоящих Правил, содержит следующие элементы:</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код (числовое обозначение) вида разрешенного использования;</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наименование вида разрешенного использования.</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настоящих Правилах используются код (числовое обозначение) вида разрешенного использования земельного участка и текстовое наименование вида разрешенного использования земельного участка, установленные Классификатором.</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При выборе вида разрешенного использования необходимо руководствоваться градостроительными регламентами, установленными в настоящих Правилах, и Классификатором.</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4. При указании в градостроительном регламенте вида разрешенного использования, содержание которого включает в себя в соответствии с Классификатором содержание иных видов разрешенного использования, правообладатель земельного участка либо объекта капитального строительства может выбрать любой из этих иных видов разрешенного использования, руководствуясь Классификатором.</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5. Содержание видов разрешенного использования, перечисленных в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6. Разрешенное использование земельных участков и объектов капитального строительства может быть следующих видов:</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основные виды разрешенного использования;</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условно разрешенные виды использования;</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7.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городского </w:t>
      </w:r>
      <w:r>
        <w:rPr>
          <w:rFonts w:hint="default" w:ascii="Times New Roman" w:hAnsi="Times New Roman" w:cs="Times New Roman"/>
          <w:sz w:val="24"/>
          <w:szCs w:val="24"/>
          <w:lang w:val="ru-RU"/>
        </w:rPr>
        <w:t>поселения «Пушкиногорье»</w:t>
      </w:r>
      <w:r>
        <w:rPr>
          <w:rFonts w:hint="default" w:ascii="Times New Roman" w:hAnsi="Times New Roman" w:cs="Times New Roman"/>
          <w:sz w:val="24"/>
          <w:szCs w:val="24"/>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sz w:val="24"/>
          <w:szCs w:val="24"/>
        </w:rPr>
        <w:t xml:space="preserve">8. Основные и вспомогательные виды разрешенного использования земельных участков и объектов капитального строительства органами государственной </w:t>
      </w:r>
      <w:r>
        <w:rPr>
          <w:rFonts w:hint="default" w:ascii="Times New Roman" w:hAnsi="Times New Roman" w:cs="Times New Roman"/>
          <w:color w:val="auto"/>
          <w:sz w:val="24"/>
          <w:szCs w:val="24"/>
        </w:rPr>
        <w:t xml:space="preserve">власти, органами местного самоуправления городского </w:t>
      </w:r>
      <w:r>
        <w:rPr>
          <w:rFonts w:hint="default" w:ascii="Times New Roman" w:hAnsi="Times New Roman" w:cs="Times New Roman"/>
          <w:sz w:val="24"/>
          <w:szCs w:val="24"/>
          <w:lang w:val="ru-RU"/>
        </w:rPr>
        <w:t>поселения «Пушкиногорье»</w:t>
      </w:r>
      <w:r>
        <w:rPr>
          <w:rFonts w:hint="default" w:ascii="Times New Roman" w:hAnsi="Times New Roman" w:cs="Times New Roman"/>
          <w:color w:val="auto"/>
          <w:sz w:val="24"/>
          <w:szCs w:val="24"/>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 Российской Федерации.</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9.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"consultantplus://offline/ref=A80CA6ADD6D1D784B6247AB0B9E8C607FEC6E6BA6F4A6BBBA0FA58FC56A5A5CA729F5461B6827BC6307554D964s2XAJ"</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кодексом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Российской Федерации.</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Градостроительным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"consultantplus://offline/ref=A80CA6ADD6D1D784B6247AB0B9E8C607FEC6E6BA6F4A6BBBA0FA58FC56A5A5CA729F5461B6827BC6307554D964s2XAJ"</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кодексом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Российской Федерации.</w:t>
      </w:r>
    </w:p>
    <w:p>
      <w:pPr>
        <w:pStyle w:val="54"/>
        <w:keepLines w:val="0"/>
        <w:pageBreakBefore w:val="0"/>
        <w:shd w:val="clear"/>
        <w:kinsoku/>
        <w:wordWrap/>
        <w:overflowPunct/>
        <w:topLinePunct w:val="0"/>
        <w:autoSpaceDN/>
        <w:bidi w:val="0"/>
        <w:adjustRightInd/>
        <w:snapToGrid/>
        <w:spacing w:beforeAutospacing="0" w:afterAutospacing="0"/>
        <w:ind w:firstLine="540"/>
        <w:jc w:val="both"/>
        <w:textAlignment w:val="auto"/>
        <w:rPr>
          <w:rFonts w:hint="default" w:ascii="Times New Roman" w:hAnsi="Times New Roman" w:cs="Times New Roman"/>
          <w:sz w:val="24"/>
          <w:szCs w:val="24"/>
        </w:rPr>
      </w:pPr>
      <w:r>
        <w:rPr>
          <w:rFonts w:hint="default" w:ascii="Times New Roman" w:hAnsi="Times New Roman" w:cs="Times New Roman"/>
          <w:color w:val="auto"/>
          <w:sz w:val="24"/>
          <w:szCs w:val="24"/>
        </w:rPr>
        <w:t>11. Решения об изменении одного вида</w:t>
      </w:r>
      <w:r>
        <w:rPr>
          <w:rFonts w:hint="default" w:ascii="Times New Roman" w:hAnsi="Times New Roman" w:cs="Times New Roman"/>
          <w:sz w:val="24"/>
          <w:szCs w:val="24"/>
        </w:rPr>
        <w:t xml:space="preserve">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rPr>
      </w:pPr>
      <w:bookmarkStart w:id="75" w:name="_Toc2498"/>
      <w:r>
        <w:rPr>
          <w:rStyle w:val="11"/>
          <w:rFonts w:eastAsia="Times New Roman"/>
        </w:rPr>
        <w:t xml:space="preserve">Статья </w:t>
      </w:r>
      <w:r>
        <w:rPr>
          <w:rStyle w:val="11"/>
          <w:rFonts w:hint="default" w:eastAsia="Times New Roman"/>
          <w:lang w:val="ru-RU"/>
        </w:rPr>
        <w:t>30</w:t>
      </w:r>
      <w:r>
        <w:rPr>
          <w:rStyle w:val="11"/>
          <w:rFonts w:eastAsia="Times New Roman"/>
        </w:rPr>
        <w:t>.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5"/>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bookmarkStart w:id="76" w:name="P182"/>
      <w:bookmarkEnd w:id="76"/>
      <w:r>
        <w:rPr>
          <w:rFonts w:hint="default" w:ascii="Times New Roman" w:hAnsi="Times New Roman" w:cs="Times New Roman"/>
          <w:sz w:val="24"/>
          <w:szCs w:val="24"/>
        </w:rPr>
        <w:t xml:space="preserve">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w:t>
      </w:r>
      <w:r>
        <w:rPr>
          <w:rFonts w:hint="default" w:ascii="Times New Roman" w:hAnsi="Times New Roman" w:cs="Times New Roman"/>
          <w:sz w:val="24"/>
          <w:szCs w:val="24"/>
          <w:lang w:val="ru-RU"/>
        </w:rPr>
        <w:t>Псковской</w:t>
      </w:r>
      <w:r>
        <w:rPr>
          <w:rFonts w:hint="default" w:ascii="Times New Roman" w:hAnsi="Times New Roman" w:cs="Times New Roman"/>
          <w:sz w:val="24"/>
          <w:szCs w:val="24"/>
        </w:rPr>
        <w:t xml:space="preserve"> области и (или) городского </w:t>
      </w:r>
      <w:r>
        <w:rPr>
          <w:rFonts w:hint="default" w:ascii="Times New Roman" w:hAnsi="Times New Roman" w:cs="Times New Roman"/>
          <w:sz w:val="24"/>
          <w:szCs w:val="24"/>
          <w:lang w:val="ru-RU"/>
        </w:rPr>
        <w:t>поселения «Пушкиногорье»</w:t>
      </w:r>
      <w:r>
        <w:rPr>
          <w:rFonts w:hint="default" w:ascii="Times New Roman" w:hAnsi="Times New Roman" w:cs="Times New Roman"/>
          <w:sz w:val="24"/>
          <w:szCs w:val="24"/>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color w:val="auto"/>
          <w:sz w:val="24"/>
          <w:szCs w:val="24"/>
        </w:rPr>
      </w:pPr>
      <w:r>
        <w:rPr>
          <w:rFonts w:hint="default" w:ascii="Times New Roman" w:hAnsi="Times New Roman" w:cs="Times New Roman"/>
          <w:sz w:val="24"/>
          <w:szCs w:val="24"/>
        </w:rPr>
        <w:t xml:space="preserve">2. Изменение видов разрешенного использования объектов капитального строительства органами государственной </w:t>
      </w:r>
      <w:r>
        <w:rPr>
          <w:rFonts w:hint="default" w:ascii="Times New Roman" w:hAnsi="Times New Roman" w:cs="Times New Roman"/>
          <w:color w:val="auto"/>
          <w:sz w:val="24"/>
          <w:szCs w:val="24"/>
        </w:rPr>
        <w:t xml:space="preserve">власти, органами местного самоуправления городского </w:t>
      </w:r>
      <w:r>
        <w:rPr>
          <w:rFonts w:hint="default" w:ascii="Times New Roman" w:hAnsi="Times New Roman" w:cs="Times New Roman"/>
          <w:color w:val="auto"/>
          <w:sz w:val="24"/>
          <w:szCs w:val="24"/>
          <w:lang w:val="ru-RU"/>
        </w:rPr>
        <w:t>поселения «Пушкиногорье»</w:t>
      </w:r>
      <w:r>
        <w:rPr>
          <w:rFonts w:hint="default" w:ascii="Times New Roman" w:hAnsi="Times New Roman" w:cs="Times New Roman"/>
          <w:color w:val="auto"/>
          <w:sz w:val="24"/>
          <w:szCs w:val="24"/>
        </w:rPr>
        <w:t xml:space="preserve">,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\l "P182"</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части 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настоящей статьи, и действующим законодательством Российской Федерации.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rPr>
      </w:pPr>
      <w:bookmarkStart w:id="77" w:name="_Toc24755"/>
      <w:r>
        <w:rPr>
          <w:rStyle w:val="11"/>
          <w:rFonts w:eastAsia="Times New Roman"/>
        </w:rPr>
        <w:t xml:space="preserve">Статья </w:t>
      </w:r>
      <w:r>
        <w:rPr>
          <w:rStyle w:val="11"/>
          <w:rFonts w:hint="default" w:eastAsia="Times New Roman"/>
          <w:lang w:val="ru-RU"/>
        </w:rPr>
        <w:t>31</w:t>
      </w:r>
      <w:r>
        <w:rPr>
          <w:rStyle w:val="11"/>
          <w:rFonts w:eastAsia="Times New Roman"/>
        </w:rPr>
        <w:t>.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77"/>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bookmarkStart w:id="78" w:name="P187"/>
      <w:bookmarkEnd w:id="78"/>
      <w:r>
        <w:rPr>
          <w:rFonts w:hint="default"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предельные (минимальные и (или) максимальные) размеры земельных участков, в том числе их площадь;</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color w:val="auto"/>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минималь</w:t>
      </w:r>
      <w:r>
        <w:rPr>
          <w:rFonts w:hint="default" w:ascii="Times New Roman" w:hAnsi="Times New Roman" w:cs="Times New Roman"/>
          <w:color w:val="auto"/>
          <w:sz w:val="24"/>
          <w:szCs w:val="24"/>
        </w:rPr>
        <w:t>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предельное количество этажей или предельную высоту зданий, строений, сооружений;</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color w:val="auto"/>
          <w:sz w:val="24"/>
          <w:szCs w:val="24"/>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HYPERLINK \l "P187"</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частью 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w:t>
      </w:r>
      <w:r>
        <w:rPr>
          <w:rFonts w:hint="default" w:ascii="Times New Roman" w:hAnsi="Times New Roman" w:cs="Times New Roman"/>
          <w:sz w:val="24"/>
          <w:szCs w:val="24"/>
        </w:rPr>
        <w:t>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54"/>
        <w:keepNext w:val="0"/>
        <w:keepLines w:val="0"/>
        <w:pageBreakBefore w:val="0"/>
        <w:widowControl w:val="0"/>
        <w:shd w:val="clear"/>
        <w:kinsoku/>
        <w:wordWrap/>
        <w:overflowPunct/>
        <w:topLinePunct w:val="0"/>
        <w:autoSpaceDE w:val="0"/>
        <w:autoSpaceDN/>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Pr>
          <w:rFonts w:hint="default" w:ascii="Times New Roman" w:hAnsi="Times New Roman" w:cs="Times New Roman"/>
          <w:sz w:val="24"/>
          <w:szCs w:val="24"/>
          <w:lang w:val="ru-RU"/>
        </w:rPr>
        <w:t>Псковс</w:t>
      </w:r>
      <w:r>
        <w:rPr>
          <w:rFonts w:hint="default" w:ascii="Times New Roman" w:hAnsi="Times New Roman" w:cs="Times New Roman"/>
          <w:sz w:val="24"/>
          <w:szCs w:val="24"/>
        </w:rPr>
        <w:t xml:space="preserve">кой области и (или) городского </w:t>
      </w:r>
      <w:r>
        <w:rPr>
          <w:rFonts w:hint="default" w:ascii="Times New Roman" w:hAnsi="Times New Roman" w:cs="Times New Roman"/>
          <w:sz w:val="24"/>
          <w:szCs w:val="24"/>
          <w:lang w:val="ru-RU"/>
        </w:rPr>
        <w:t>поселения «Пушкиногорье»</w:t>
      </w:r>
      <w:r>
        <w:rPr>
          <w:rFonts w:hint="default" w:ascii="Times New Roman" w:hAnsi="Times New Roman" w:cs="Times New Roman"/>
          <w:sz w:val="24"/>
          <w:szCs w:val="24"/>
        </w:rPr>
        <w:t>,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rPr>
      </w:pPr>
      <w:bookmarkStart w:id="79" w:name="_Toc23925"/>
      <w:r>
        <w:rPr>
          <w:rStyle w:val="11"/>
          <w:rFonts w:eastAsia="Times New Roman"/>
        </w:rPr>
        <w:t xml:space="preserve">Статья </w:t>
      </w:r>
      <w:r>
        <w:rPr>
          <w:rStyle w:val="11"/>
          <w:rFonts w:hint="default" w:eastAsia="Times New Roman"/>
          <w:lang w:val="ru-RU"/>
        </w:rPr>
        <w:t>32</w:t>
      </w:r>
      <w:r>
        <w:rPr>
          <w:rStyle w:val="11"/>
          <w:rFonts w:eastAsia="Times New Roman"/>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9"/>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rPr>
      </w:pPr>
      <w:bookmarkStart w:id="80" w:name="_Toc8928"/>
      <w:r>
        <w:rPr>
          <w:rStyle w:val="11"/>
          <w:rFonts w:eastAsia="Times New Roman"/>
        </w:rPr>
        <w:t xml:space="preserve">Статья </w:t>
      </w:r>
      <w:r>
        <w:rPr>
          <w:rStyle w:val="11"/>
          <w:rFonts w:hint="default" w:eastAsia="Times New Roman"/>
          <w:lang w:val="ru-RU"/>
        </w:rPr>
        <w:t>33</w:t>
      </w:r>
      <w:r>
        <w:rPr>
          <w:rStyle w:val="11"/>
          <w:rFonts w:eastAsia="Times New Roman"/>
        </w:rPr>
        <w:t>. Использование земельных участков и объектов капитального строительства, не соответствующих градостроительному регламенту</w:t>
      </w:r>
      <w:bookmarkEnd w:id="80"/>
    </w:p>
    <w:p>
      <w:pPr>
        <w:pStyle w:val="54"/>
        <w:keepNext w:val="0"/>
        <w:keepLines w:val="0"/>
        <w:pageBreakBefore w:val="0"/>
        <w:widowControl w:val="0"/>
        <w:shd w:val="clear"/>
        <w:kinsoku/>
        <w:wordWrap/>
        <w:overflowPunct/>
        <w:topLinePunct w:val="0"/>
        <w:autoSpaceDE w:val="0"/>
        <w:autoSpaceDN/>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54"/>
        <w:keepNext w:val="0"/>
        <w:keepLines w:val="0"/>
        <w:pageBreakBefore w:val="0"/>
        <w:widowControl w:val="0"/>
        <w:shd w:val="clear"/>
        <w:kinsoku/>
        <w:wordWrap/>
        <w:overflowPunct/>
        <w:topLinePunct w:val="0"/>
        <w:autoSpaceDE w:val="0"/>
        <w:autoSpaceDN/>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виды их использования не входят в перечень видов разрешенного использования;</w:t>
      </w:r>
    </w:p>
    <w:p>
      <w:pPr>
        <w:pStyle w:val="54"/>
        <w:keepNext w:val="0"/>
        <w:keepLines w:val="0"/>
        <w:pageBreakBefore w:val="0"/>
        <w:widowControl w:val="0"/>
        <w:shd w:val="clear"/>
        <w:kinsoku/>
        <w:wordWrap/>
        <w:overflowPunct/>
        <w:topLinePunct w:val="0"/>
        <w:autoSpaceDE w:val="0"/>
        <w:autoSpaceDN/>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их размеры не соответствуют предельным значениям, установленным градостроительным регламентом.</w:t>
      </w:r>
    </w:p>
    <w:p>
      <w:pPr>
        <w:pStyle w:val="54"/>
        <w:keepNext w:val="0"/>
        <w:keepLines w:val="0"/>
        <w:pageBreakBefore w:val="0"/>
        <w:widowControl w:val="0"/>
        <w:shd w:val="clear"/>
        <w:kinsoku/>
        <w:wordWrap/>
        <w:overflowPunct/>
        <w:topLinePunct w:val="0"/>
        <w:autoSpaceDE w:val="0"/>
        <w:autoSpaceDN/>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54"/>
        <w:keepNext w:val="0"/>
        <w:keepLines w:val="0"/>
        <w:pageBreakBefore w:val="0"/>
        <w:widowControl w:val="0"/>
        <w:shd w:val="clear"/>
        <w:kinsoku/>
        <w:wordWrap/>
        <w:overflowPunct/>
        <w:topLinePunct w:val="0"/>
        <w:autoSpaceDE w:val="0"/>
        <w:autoSpaceDN/>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54"/>
        <w:keepNext w:val="0"/>
        <w:keepLines w:val="0"/>
        <w:pageBreakBefore w:val="0"/>
        <w:widowControl w:val="0"/>
        <w:shd w:val="clear"/>
        <w:kinsoku/>
        <w:wordWrap/>
        <w:overflowPunct/>
        <w:topLinePunct w:val="0"/>
        <w:autoSpaceDE w:val="0"/>
        <w:autoSpaceDN/>
        <w:bidi w:val="0"/>
        <w:adjustRightInd/>
        <w:snapToGrid/>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rPr>
      </w:pPr>
      <w:bookmarkStart w:id="81" w:name="_Toc7742"/>
      <w:r>
        <w:rPr>
          <w:rStyle w:val="11"/>
          <w:rFonts w:eastAsia="Times New Roman"/>
        </w:rPr>
        <w:t xml:space="preserve">Статья </w:t>
      </w:r>
      <w:r>
        <w:rPr>
          <w:rStyle w:val="11"/>
          <w:rFonts w:hint="default" w:eastAsia="Times New Roman"/>
          <w:lang w:val="ru-RU"/>
        </w:rPr>
        <w:t>34</w:t>
      </w:r>
      <w:r>
        <w:rPr>
          <w:rStyle w:val="11"/>
          <w:rFonts w:eastAsia="Times New Roman"/>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81"/>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 xml:space="preserve">2.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Pr>
          <w:rFonts w:hint="default" w:ascii="Times New Roman" w:hAnsi="Times New Roman" w:cs="Times New Roman"/>
          <w:sz w:val="24"/>
          <w:szCs w:val="24"/>
          <w:lang w:val="ru-RU"/>
        </w:rPr>
        <w:t xml:space="preserve">городского </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поселения «Пушкиногорье»</w:t>
      </w:r>
      <w:r>
        <w:rPr>
          <w:rFonts w:hint="default" w:ascii="Times New Roman" w:hAnsi="Times New Roman" w:cs="Times New Roman"/>
          <w:sz w:val="24"/>
          <w:szCs w:val="24"/>
        </w:rPr>
        <w:t xml:space="preserve"> в соответствии с требованиями технических регламентов, нормативов градостроительного проектирования </w:t>
      </w:r>
      <w:r>
        <w:rPr>
          <w:rFonts w:hint="default" w:ascii="Times New Roman" w:hAnsi="Times New Roman" w:cs="Times New Roman"/>
          <w:sz w:val="24"/>
          <w:szCs w:val="24"/>
          <w:lang w:val="ru-RU"/>
        </w:rPr>
        <w:t>Псковской</w:t>
      </w:r>
      <w:r>
        <w:rPr>
          <w:rFonts w:hint="default" w:ascii="Times New Roman" w:hAnsi="Times New Roman" w:cs="Times New Roman"/>
          <w:sz w:val="24"/>
          <w:szCs w:val="24"/>
        </w:rPr>
        <w:t xml:space="preserve"> области и (или) городского </w:t>
      </w:r>
      <w:r>
        <w:rPr>
          <w:rFonts w:hint="default" w:ascii="Times New Roman" w:hAnsi="Times New Roman" w:cs="Times New Roman"/>
          <w:sz w:val="24"/>
          <w:szCs w:val="24"/>
          <w:lang w:val="ru-RU"/>
        </w:rPr>
        <w:t>поселения «Пушкиногорье»</w:t>
      </w:r>
      <w:r>
        <w:rPr>
          <w:rFonts w:hint="default" w:ascii="Times New Roman" w:hAnsi="Times New Roman" w:cs="Times New Roman"/>
          <w:sz w:val="24"/>
          <w:szCs w:val="24"/>
        </w:rPr>
        <w:t xml:space="preserve">, Правил благоустройства территории </w:t>
      </w:r>
      <w:r>
        <w:rPr>
          <w:rFonts w:hint="default" w:ascii="Times New Roman" w:hAnsi="Times New Roman" w:cs="Times New Roman"/>
          <w:sz w:val="24"/>
          <w:szCs w:val="24"/>
          <w:lang w:val="ru-RU"/>
        </w:rPr>
        <w:t>городского поселения «Пушкиногорье»</w:t>
      </w:r>
      <w:r>
        <w:rPr>
          <w:rFonts w:hint="default" w:ascii="Times New Roman" w:hAnsi="Times New Roman" w:cs="Times New Roman"/>
          <w:sz w:val="24"/>
          <w:szCs w:val="24"/>
        </w:rPr>
        <w:t>, документации по планировке территории, проектной документации и другими требованиями действующего законодательства.</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Pr>
          <w:rFonts w:hint="default" w:ascii="Times New Roman" w:hAnsi="Times New Roman" w:cs="Times New Roman"/>
          <w:sz w:val="24"/>
          <w:szCs w:val="24"/>
          <w:lang w:val="ru-RU"/>
        </w:rPr>
        <w:t>городского поселения «Пушкиногорье»</w:t>
      </w:r>
      <w:r>
        <w:rPr>
          <w:rFonts w:hint="default" w:ascii="Times New Roman" w:hAnsi="Times New Roman" w:cs="Times New Roman"/>
          <w:sz w:val="24"/>
          <w:szCs w:val="24"/>
        </w:rPr>
        <w:t xml:space="preserve"> в пределах своей компетенции в соответствии с законодательством Российской Федерации.</w:t>
      </w:r>
    </w:p>
    <w:p>
      <w:pPr>
        <w:pStyle w:val="54"/>
        <w:keepNext w:val="0"/>
        <w:keepLines w:val="0"/>
        <w:pageBreakBefore w:val="0"/>
        <w:widowControl w:val="0"/>
        <w:shd w:val="clear"/>
        <w:kinsoku/>
        <w:wordWrap/>
        <w:overflowPunct/>
        <w:topLinePunct w:val="0"/>
        <w:autoSpaceDE w:val="0"/>
        <w:autoSpaceDN/>
        <w:bidi w:val="0"/>
        <w:adjustRightInd/>
        <w:snapToGrid/>
        <w:ind w:firstLine="53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4. В границах территорий, предоставленных для добычи полезных ископаемых, решение об использовании земельных участков, использовании и строительстве, реконструкции объектов капитального строительства принимается в соответствии с законодательством Российской Федерации о недрах.</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rPr>
      </w:pPr>
      <w:bookmarkStart w:id="82" w:name="_Toc3380"/>
      <w:r>
        <w:rPr>
          <w:rStyle w:val="11"/>
          <w:rFonts w:eastAsia="Times New Roman"/>
        </w:rPr>
        <w:t xml:space="preserve">Статья </w:t>
      </w:r>
      <w:r>
        <w:rPr>
          <w:rStyle w:val="11"/>
          <w:rFonts w:hint="default" w:eastAsia="Times New Roman"/>
          <w:lang w:val="ru-RU"/>
        </w:rPr>
        <w:t>35</w:t>
      </w:r>
      <w:r>
        <w:rPr>
          <w:rStyle w:val="11"/>
          <w:rFonts w:eastAsia="Times New Roman"/>
        </w:rPr>
        <w:t>. Перечень территориальных зон, установленных для городского поселения</w:t>
      </w:r>
      <w:bookmarkEnd w:id="82"/>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47"/>
        <w:gridCol w:w="7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shd w:val="pct10"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bookmarkStart w:id="83" w:name="bookmark20"/>
            <w:r>
              <w:t>Код зоны</w:t>
            </w:r>
          </w:p>
        </w:tc>
        <w:tc>
          <w:tcPr>
            <w:tcW w:w="7373" w:type="dxa"/>
            <w:shd w:val="pct10"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Наименование зоны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rPr>
            </w:pPr>
            <w:r>
              <w:rPr>
                <w:b/>
              </w:rPr>
              <w:t>Жилые зоны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Ж1</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 xml:space="preserve">Зона </w:t>
            </w:r>
            <w:r>
              <w:rPr>
                <w:bCs/>
                <w:color w:val="000000"/>
                <w:spacing w:val="-2"/>
              </w:rPr>
              <w:t>индивидуальной</w:t>
            </w:r>
            <w:r>
              <w:t xml:space="preserve"> жилой застройки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Ж2</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Зона многофункциональной жилой застройки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rPr>
            </w:pPr>
            <w:r>
              <w:rPr>
                <w:b/>
              </w:rPr>
              <w:t>Общественно-деловые зоны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ОД</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 xml:space="preserve">Зона </w:t>
            </w:r>
            <w:r>
              <w:t>делового, общественного и коммерческого значения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Cs/>
                <w:color w:val="000000"/>
                <w:spacing w:val="-2"/>
              </w:rPr>
            </w:pPr>
            <w:r>
              <w:rPr>
                <w:bCs/>
                <w:color w:val="000000"/>
                <w:spacing w:val="-2"/>
              </w:rPr>
              <w:t>СИ</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Cs/>
                <w:color w:val="000000"/>
                <w:spacing w:val="-2"/>
              </w:rPr>
            </w:pPr>
            <w:r>
              <w:rPr>
                <w:bCs/>
                <w:color w:val="000000"/>
                <w:spacing w:val="-2"/>
              </w:rPr>
              <w:t>Зона размещения объектов социальной инфраструктуры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rPr>
            </w:pPr>
            <w:r>
              <w:rPr>
                <w:b/>
              </w:rPr>
              <w:t>Производственные зоны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П1</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Промышленно-коммунальная зона первого типа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П2</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Cs/>
                <w:color w:val="000000"/>
                <w:spacing w:val="-2"/>
              </w:rPr>
            </w:pPr>
            <w:r>
              <w:rPr>
                <w:bCs/>
                <w:color w:val="000000"/>
                <w:spacing w:val="-2"/>
              </w:rPr>
              <w:t>Промышленно-коммунальная зона второго типа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rPr>
            </w:pPr>
            <w:r>
              <w:rPr>
                <w:b/>
              </w:rPr>
              <w:t>Зона инженерно-транспортной инфраструктуры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ИТ1</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Зона внешнего транспорта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ИТ2</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Зона объектов транспортной инфраструктуры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Cs/>
                <w:color w:val="000000"/>
                <w:spacing w:val="-2"/>
              </w:rPr>
            </w:pPr>
            <w:r>
              <w:rPr>
                <w:bCs/>
                <w:color w:val="000000"/>
                <w:spacing w:val="-2"/>
              </w:rPr>
              <w:t>ИИ</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Cs/>
                <w:color w:val="000000"/>
                <w:spacing w:val="-2"/>
              </w:rPr>
            </w:pPr>
            <w:r>
              <w:rPr>
                <w:bCs/>
                <w:color w:val="000000"/>
                <w:spacing w:val="-2"/>
              </w:rPr>
              <w:t>Зона инженерной инфраструктуры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rPr>
            </w:pPr>
            <w:r>
              <w:rPr>
                <w:b/>
              </w:rPr>
              <w:t>Рекреационные зоны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Р1</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Зона парков, скверов, бульваров, набережных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rPr>
                <w:bCs/>
                <w:color w:val="000000"/>
                <w:spacing w:val="-2"/>
              </w:rPr>
              <w:t>Р2</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Cs/>
                <w:color w:val="000000"/>
                <w:spacing w:val="-2"/>
                <w:lang w:val="ru-RU"/>
              </w:rPr>
            </w:pPr>
            <w:r>
              <w:rPr>
                <w:bCs/>
                <w:color w:val="000000"/>
                <w:spacing w:val="-2"/>
              </w:rPr>
              <w:t xml:space="preserve">Зона </w:t>
            </w:r>
            <w:r>
              <w:rPr>
                <w:bCs/>
                <w:color w:val="000000"/>
                <w:spacing w:val="-2"/>
                <w:lang w:val="ru-RU"/>
              </w:rPr>
              <w:t>природного</w:t>
            </w:r>
            <w:r>
              <w:rPr>
                <w:rFonts w:hint="default"/>
                <w:bCs/>
                <w:color w:val="000000"/>
                <w:spacing w:val="-2"/>
                <w:lang w:val="ru-RU"/>
              </w:rPr>
              <w:t xml:space="preserve"> ландшафта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rPr>
            </w:pPr>
            <w:r>
              <w:rPr>
                <w:b/>
              </w:rPr>
              <w:t>Зона специального назначения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С1</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Зона ритуального назначения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С2</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Зона складирования и захоронения отходов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rPr>
            </w:pPr>
            <w:r>
              <w:rPr>
                <w:b/>
              </w:rPr>
              <w:t>Зона сельскохозяйственного использования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СХ</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ru-RU"/>
              </w:rPr>
            </w:pPr>
            <w:r>
              <w:rPr>
                <w:bCs/>
                <w:color w:val="000000"/>
                <w:spacing w:val="-2"/>
              </w:rPr>
              <w:t xml:space="preserve">Зона сельскохозяйственного </w:t>
            </w:r>
            <w:r>
              <w:rPr>
                <w:bCs/>
                <w:color w:val="000000"/>
                <w:spacing w:val="-2"/>
                <w:lang w:val="ru-RU"/>
              </w:rPr>
              <w:t>использования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СХ</w:t>
            </w:r>
            <w:r>
              <w:rPr>
                <w:rFonts w:hint="default"/>
                <w:lang w:val="ru-RU"/>
              </w:rPr>
              <w:t>-</w:t>
            </w:r>
            <w:r>
              <w:t>1</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Cs/>
                <w:color w:val="000000"/>
                <w:spacing w:val="-2"/>
                <w:lang w:val="ru-RU"/>
              </w:rPr>
            </w:pPr>
            <w:r>
              <w:rPr>
                <w:bCs/>
                <w:color w:val="000000"/>
                <w:spacing w:val="-2"/>
              </w:rPr>
              <w:t xml:space="preserve">Зона </w:t>
            </w:r>
            <w:r>
              <w:rPr>
                <w:bCs/>
                <w:color w:val="000000"/>
                <w:spacing w:val="-2"/>
                <w:lang w:val="ru-RU"/>
              </w:rPr>
              <w:t>объектов</w:t>
            </w:r>
            <w:r>
              <w:rPr>
                <w:rFonts w:hint="default"/>
                <w:bCs/>
                <w:color w:val="000000"/>
                <w:spacing w:val="-2"/>
                <w:lang w:val="ru-RU"/>
              </w:rPr>
              <w:t xml:space="preserve"> сельскохозяйственного назначения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Cs/>
                <w:color w:val="000000"/>
                <w:spacing w:val="-2"/>
              </w:rPr>
            </w:pPr>
            <w:r>
              <w:rPr>
                <w:bCs/>
                <w:color w:val="000000"/>
                <w:spacing w:val="-2"/>
              </w:rPr>
              <w:t>СД</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Cs/>
                <w:color w:val="000000"/>
                <w:spacing w:val="-2"/>
              </w:rPr>
            </w:pPr>
            <w:r>
              <w:rPr>
                <w:bCs/>
                <w:color w:val="000000"/>
                <w:spacing w:val="-2"/>
              </w:rPr>
              <w:t>Зона садоводств</w:t>
            </w:r>
            <w:r>
              <w:rPr>
                <w:bCs/>
                <w:color w:val="000000"/>
                <w:spacing w:val="-2"/>
                <w:lang w:val="ru-RU"/>
              </w:rPr>
              <w:t>а</w:t>
            </w:r>
            <w:r>
              <w:rPr>
                <w:bCs/>
                <w:color w:val="000000"/>
                <w:spacing w:val="-2"/>
              </w:rPr>
              <w:t xml:space="preserve"> и дачных участков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2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rPr>
            </w:pPr>
            <w:r>
              <w:rPr>
                <w:b/>
              </w:rPr>
              <w:t>Зона особо охраняемых территорий и объектов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ООТ</w:t>
            </w:r>
          </w:p>
        </w:tc>
        <w:tc>
          <w:tcPr>
            <w:tcW w:w="7373" w:type="dxa"/>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pPr>
            <w:r>
              <w:t>Зона особо охраняемых территорий историко-культурного значения</w:t>
            </w:r>
          </w:p>
        </w:tc>
      </w:tr>
      <w:bookmarkEnd w:id="83"/>
    </w:tbl>
    <w:p>
      <w:pPr>
        <w:shd w:val="clear" w:color="auto" w:fill="FFFFFF"/>
        <w:autoSpaceDE w:val="0"/>
        <w:autoSpaceDN w:val="0"/>
        <w:adjustRightInd w:val="0"/>
        <w:spacing w:line="360" w:lineRule="auto"/>
        <w:ind w:firstLine="708" w:firstLineChars="295"/>
        <w:jc w:val="both"/>
        <w:sectPr>
          <w:headerReference r:id="rId8" w:type="default"/>
          <w:footerReference r:id="rId10" w:type="default"/>
          <w:headerReference r:id="rId9" w:type="even"/>
          <w:footerReference r:id="rId11" w:type="even"/>
          <w:pgSz w:w="11906" w:h="16838"/>
          <w:pgMar w:top="850" w:right="1701" w:bottom="850" w:left="1701" w:header="708" w:footer="708" w:gutter="0"/>
          <w:pgBorders>
            <w:top w:val="none" w:sz="0" w:space="0"/>
            <w:left w:val="none" w:sz="0" w:space="0"/>
            <w:bottom w:val="none" w:sz="0" w:space="0"/>
            <w:right w:val="none" w:sz="0" w:space="0"/>
          </w:pgBorders>
          <w:pgNumType w:fmt="decimal" w:start="3"/>
          <w:cols w:space="0" w:num="1"/>
          <w:rtlGutter w:val="0"/>
          <w:docGrid w:linePitch="360" w:charSpace="0"/>
        </w:sectPr>
      </w:pP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hint="default" w:eastAsia="Times New Roman"/>
          <w:lang w:val="ru-RU"/>
        </w:rPr>
      </w:pPr>
      <w:bookmarkStart w:id="84" w:name="_Toc4434"/>
      <w:r>
        <w:rPr>
          <w:rStyle w:val="11"/>
          <w:rFonts w:eastAsia="Times New Roman"/>
        </w:rPr>
        <w:t xml:space="preserve">Статья </w:t>
      </w:r>
      <w:r>
        <w:rPr>
          <w:rStyle w:val="11"/>
          <w:rFonts w:hint="default" w:eastAsia="Times New Roman"/>
          <w:lang w:val="ru-RU"/>
        </w:rPr>
        <w:t>36</w:t>
      </w:r>
      <w:r>
        <w:rPr>
          <w:rStyle w:val="11"/>
          <w:rFonts w:eastAsia="Times New Roman"/>
        </w:rPr>
        <w:t>. Основны</w:t>
      </w:r>
      <w:r>
        <w:rPr>
          <w:rStyle w:val="11"/>
          <w:rFonts w:eastAsia="Times New Roman"/>
          <w:lang w:val="ru-RU"/>
        </w:rPr>
        <w:t>е</w:t>
      </w:r>
      <w:r>
        <w:rPr>
          <w:rStyle w:val="11"/>
          <w:rFonts w:eastAsia="Times New Roman"/>
        </w:rPr>
        <w:t>, вспомогательны</w:t>
      </w:r>
      <w:r>
        <w:rPr>
          <w:rStyle w:val="11"/>
          <w:rFonts w:eastAsia="Times New Roman"/>
          <w:lang w:val="ru-RU"/>
        </w:rPr>
        <w:t>е</w:t>
      </w:r>
      <w:r>
        <w:rPr>
          <w:rStyle w:val="11"/>
          <w:rFonts w:eastAsia="Times New Roman"/>
        </w:rPr>
        <w:t xml:space="preserve"> и условно-разрешенны</w:t>
      </w:r>
      <w:r>
        <w:rPr>
          <w:rStyle w:val="11"/>
          <w:rFonts w:eastAsia="Times New Roman"/>
          <w:lang w:val="ru-RU"/>
        </w:rPr>
        <w:t>е</w:t>
      </w:r>
      <w:r>
        <w:rPr>
          <w:rStyle w:val="11"/>
          <w:rFonts w:eastAsia="Times New Roman"/>
        </w:rPr>
        <w:t xml:space="preserve"> вид</w:t>
      </w:r>
      <w:r>
        <w:rPr>
          <w:rStyle w:val="11"/>
          <w:rFonts w:eastAsia="Times New Roman"/>
          <w:lang w:val="ru-RU"/>
        </w:rPr>
        <w:t>ы</w:t>
      </w:r>
      <w:r>
        <w:rPr>
          <w:rStyle w:val="11"/>
          <w:rFonts w:hint="default" w:eastAsia="Times New Roman"/>
          <w:lang w:val="ru-RU"/>
        </w:rPr>
        <w:t xml:space="preserve"> использования</w:t>
      </w:r>
      <w:r>
        <w:rPr>
          <w:rStyle w:val="11"/>
          <w:rFonts w:eastAsia="Times New Roman"/>
        </w:rPr>
        <w:t xml:space="preserve"> и предельны</w:t>
      </w:r>
      <w:r>
        <w:rPr>
          <w:rStyle w:val="11"/>
          <w:rFonts w:eastAsia="Times New Roman"/>
          <w:lang w:val="ru-RU"/>
        </w:rPr>
        <w:t>е</w:t>
      </w:r>
      <w:r>
        <w:rPr>
          <w:rStyle w:val="11"/>
          <w:rFonts w:eastAsia="Times New Roman"/>
        </w:rPr>
        <w:t xml:space="preserve"> параметр</w:t>
      </w:r>
      <w:r>
        <w:rPr>
          <w:rStyle w:val="11"/>
          <w:rFonts w:eastAsia="Times New Roman"/>
          <w:lang w:val="ru-RU"/>
        </w:rPr>
        <w:t>ы</w:t>
      </w:r>
      <w:r>
        <w:rPr>
          <w:rStyle w:val="11"/>
          <w:rFonts w:eastAsia="Times New Roman"/>
        </w:rPr>
        <w:t xml:space="preserve"> разрешенного строительства, реконструкции</w:t>
      </w:r>
      <w:r>
        <w:rPr>
          <w:rStyle w:val="11"/>
          <w:rFonts w:hint="default" w:eastAsia="Times New Roman"/>
          <w:lang w:val="ru-RU"/>
        </w:rPr>
        <w:t xml:space="preserve"> территориальных зон</w:t>
      </w:r>
      <w:bookmarkEnd w:id="84"/>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85" w:name="_Toc30050"/>
      <w:r>
        <w:rPr>
          <w:rStyle w:val="11"/>
          <w:rFonts w:eastAsia="Times New Roman"/>
          <w:u w:val="single"/>
        </w:rPr>
        <w:t xml:space="preserve">Статья </w:t>
      </w:r>
      <w:r>
        <w:rPr>
          <w:rStyle w:val="11"/>
          <w:rFonts w:hint="default" w:eastAsia="Times New Roman"/>
          <w:u w:val="single"/>
          <w:lang w:val="ru-RU"/>
        </w:rPr>
        <w:t>36</w:t>
      </w:r>
      <w:r>
        <w:rPr>
          <w:rStyle w:val="11"/>
          <w:rFonts w:eastAsia="Times New Roman"/>
          <w:u w:val="single"/>
        </w:rPr>
        <w:t>.1. Ж.1. Зона индивидуальной жилой застройки</w:t>
      </w:r>
      <w:bookmarkEnd w:id="85"/>
      <w:r>
        <w:rPr>
          <w:rStyle w:val="11"/>
          <w:rFonts w:eastAsia="Times New Roman"/>
          <w:u w:val="single"/>
        </w:rPr>
        <w:t xml:space="preserve"> </w:t>
      </w:r>
    </w:p>
    <w:p>
      <w:pPr>
        <w:pStyle w:val="54"/>
        <w:keepNext w:val="0"/>
        <w:keepLines w:val="0"/>
        <w:pageBreakBefore w:val="0"/>
        <w:widowControl w:val="0"/>
        <w:numPr>
          <w:ilvl w:val="0"/>
          <w:numId w:val="36"/>
        </w:numPr>
        <w:kinsoku/>
        <w:wordWrap/>
        <w:overflowPunct/>
        <w:topLinePunct w:val="0"/>
        <w:autoSpaceDE w:val="0"/>
        <w:autoSpaceDN/>
        <w:bidi w:val="0"/>
        <w:adjustRightInd/>
        <w:snapToGrid/>
        <w:ind w:firstLine="539"/>
        <w:jc w:val="both"/>
        <w:textAlignment w:val="auto"/>
        <w:rPr>
          <w:rFonts w:hint="default" w:ascii="Times New Roman" w:hAnsi="Times New Roman" w:cs="Times New Roman"/>
        </w:rPr>
      </w:pPr>
      <w:r>
        <w:rPr>
          <w:rFonts w:hint="default" w:ascii="Times New Roman" w:hAnsi="Times New Roman" w:cs="Times New Roman"/>
        </w:rPr>
        <w:t xml:space="preserve">Зона </w:t>
      </w:r>
      <w:r>
        <w:rPr>
          <w:rFonts w:hint="default" w:ascii="Times New Roman" w:hAnsi="Times New Roman" w:cs="Times New Roman"/>
          <w:lang w:val="ru-RU"/>
        </w:rPr>
        <w:t>индивидуальной</w:t>
      </w:r>
      <w:r>
        <w:rPr>
          <w:rFonts w:hint="default" w:ascii="Times New Roman" w:hAnsi="Times New Roman" w:cs="Times New Roman"/>
        </w:rPr>
        <w:t xml:space="preserve"> жилой застройки </w:t>
      </w:r>
      <w:r>
        <w:rPr>
          <w:rFonts w:hint="default" w:ascii="Times New Roman" w:hAnsi="Times New Roman" w:cs="Times New Roman"/>
          <w:lang w:val="ru-RU"/>
        </w:rPr>
        <w:t>(не выше 3 этажей)</w:t>
      </w:r>
      <w:r>
        <w:rPr>
          <w:rFonts w:hint="default" w:ascii="Times New Roman" w:hAnsi="Times New Roman" w:cs="Times New Roman"/>
        </w:rPr>
        <w:t xml:space="preserve"> выделена для обеспечения правовых условий формирования кварталов комфортного жилья при преимущественном размещении объектов индивидуального жилищного строительства,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
    <w:p>
      <w:pPr>
        <w:pStyle w:val="54"/>
        <w:keepNext w:val="0"/>
        <w:keepLines w:val="0"/>
        <w:pageBreakBefore w:val="0"/>
        <w:widowControl w:val="0"/>
        <w:numPr>
          <w:ilvl w:val="0"/>
          <w:numId w:val="0"/>
        </w:numPr>
        <w:kinsoku/>
        <w:wordWrap/>
        <w:overflowPunct/>
        <w:topLinePunct w:val="0"/>
        <w:autoSpaceDE w:val="0"/>
        <w:autoSpaceDN/>
        <w:bidi w:val="0"/>
        <w:adjustRightInd/>
        <w:snapToGrid/>
        <w:jc w:val="both"/>
        <w:textAlignment w:val="auto"/>
        <w:rPr>
          <w:rFonts w:hint="default" w:ascii="Times New Roman" w:hAnsi="Times New Roman" w:cs="Times New Roman"/>
        </w:rPr>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2"/>
        <w:gridCol w:w="1705"/>
        <w:gridCol w:w="5137"/>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62" w:type="dxa"/>
            <w:vMerge w:val="restart"/>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705" w:type="dxa"/>
            <w:vMerge w:val="restart"/>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739"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62" w:type="dxa"/>
            <w:vMerge w:val="continue"/>
            <w:vAlign w:val="center"/>
          </w:tcPr>
          <w:p>
            <w:pPr>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p>
        </w:tc>
        <w:tc>
          <w:tcPr>
            <w:tcW w:w="1705" w:type="dxa"/>
            <w:vMerge w:val="continue"/>
            <w:vAlign w:val="center"/>
          </w:tcPr>
          <w:p>
            <w:pPr>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объекта капитального строительства,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2"/>
        <w:gridCol w:w="1705"/>
        <w:gridCol w:w="5137"/>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Для индивидуального жилищного строительства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"consultantplus://offline/ref=F0513F3177F787F2528458FA05D33C99D2CF3BEDB6050BD549406A80E395F94FD8857010684ADF9DC1130BF9F3DE7E88553922mCWCL"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выращивание сельскохозяйственных культур;</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индивидуальных гаражей и хозяйственных построек;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Блокированная жилая застройка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"consultantplus://offline/ref=F0513F3177F787F2528458FA05D33C99D2CF3BEDB6050BD549406A80E395F94FD88570156215DA88D04B07FDE8C17F96493B23C4m6W6L"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2.3</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разведение декоративных и плодовых деревьев, овощных и ягодных культур;</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индивидуальных гаражей и иных вспомогательных сооружений;</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обустройство спортивных и детских площадок, площадок для отдыха;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Дошкольное, начальное и среднее общее образование</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"consultantplus://offline/ref=F0513F3177F787F2528458FA05D33C99D2CF3BEDB6050BD549406A80E395F94FD88570176415DA88D04B07FDE8C17F96493B23C4m6W6L"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3.5.1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Амбулаторно-поликлиническое обслуживание</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"consultantplus://offline/ref=F0513F3177F787F2528458FA05D33C99D2CF3BEDB6050BD549406A80E395F94FD88570166B15DA88D04B07FDE8C17F96493B23C4m6W6L"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3.4.1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Магазины</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"consultantplus://offline/ref=F0513F3177F787F2528458FA05D33C99D2CF3BEDB6050BD549406A80E395F94FD8857015631E8FDD92155EADA98A7397522722C5718AB919m0WCL"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4.4</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250 кв. м;</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Бытовое обслуживание</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"consultantplus://offline/ref=F0513F3177F787F2528458FA05D33C99D2CF3BEDB6050BD549406A80E395F94FD8857015631E8FD894155EADA98A7397522722C5718AB919m0WCL"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3.3</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Оказание услуг связи</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"consultantplus://offline/ref=F0513F3177F787F2528458FA05D33C99D2CF3BEDB6050BD549406A80E395F94FD88570156B1B858DC55A5FF1ECDA6097572721C56Em8W1L"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3.2.3</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Банковская и страховая деятельность</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"consultantplus://offline/ref=F0513F3177F787F2528458FA05D33C99D2CF3BEDB6050BD549406A80E395F94FD8857015631E8FDD9D155EADA98A7397522722C5718AB919m0WCL"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4.5</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Амбулаторное ветеринарное обслуживание</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"consultantplus://offline/ref=F0513F3177F787F2528458FA05D33C99D2CF3BEDB6050BD549406A80E395F94FD88570116215DA88D04B07FDE8C17F96493B23C4m6W6L"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3.10.1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занятий спортом в помещениях</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"consultantplus://offline/ref=F0513F3177F787F2528458FA05D33C99D2CF3BEDB6050BD549406A80E395F94FD8857016651A858DC55A5FF1ECDA6097572721C56Em8W1L"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5.1.2</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Площадки для занятий спортом</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"consultantplus://offline/ref=F0513F3177F787F2528458FA05D33C99D2CF3BEDB6050BD549406A80E395F94FD88570166519858DC55A5FF1ECDA6097572721C56Em8W1L"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5.1.3</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Объекты культурно-досуговой деятельности</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"consultantplus://offline/ref=F0513F3177F787F2528458FA05D33C99D2CF3BEDB6050BD549406A80E395F94FD88570156A17858DC55A5FF1ECDA6097572721C56Em8W1L"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3.6.1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Парки культуры и отдыха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"consultantplus://offline/ref=F0513F3177F787F2528458FA05D33C99D2CF3BEDB6050BD549406A80E395F94FD8857016631C858DC55A5FF1ECDA6097572721C56Em8W1L"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3.6.2</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парков культуры и отдыха;</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Предоставление коммунальных услуг</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3.1.2</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внутреннего правопорядка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"consultantplus://offline/ref=F0513F3177F787F2528458FA05D33C99D2CF3BEDB6050BD549406A80E395F94FD8857015631E8CDD96155EADA98A7397522722C5718AB919m0WCL"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8.3</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Улично-дорожная сеть</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"consultantplus://offline/ref=F0513F3177F787F2528458FA05D33C99D2CF3BEDB6050BD549406A80E395F94FD88570176217858DC55A5FF1ECDA6097572721C56Em8W1L"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"consultantplus://offline/ref=F0513F3177F787F2528458FA05D33C99D2CF3BEDB6050BD549406A80E395F94FD88570156516858DC55A5FF1ECDA6097572721C56Em8W1L"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2.7.1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а также некапитальных сооружений, предназначенных для охраны транспортных средств;</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территории</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"consultantplus://offline/ref=F0513F3177F787F2528458FA05D33C99D2CF3BEDB6050BD549406A80E395F94FD8857017611C858DC55A5FF1ECDA6097572721C56Em8W1L"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12.0.2</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Ведение огородничества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"consultantplus://offline/ref=F0513F3177F787F2528458FA05D33C99D2CF3BEDB6050BD549406A80E395F94FD8857015661F858DC55A5FF1ECDA6097572721C56Em8W1L"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13.1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Ведение садоводства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"consultantplus://offline/ref=F0513F3177F787F2528458FA05D33C99D2CF3BEDB6050BD549406A80E395F94FD8857015661A858DC55A5FF1ECDA6097572721C56Em8W1L"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13.2</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"consultantplus://offline/ref=F0513F3177F787F2528458FA05D33C99D2CF3BEDB6050BD549406A80E395F94FD8857010684ADF9DC1130BF9F3DE7E88553922mCWCL"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кодом 2.1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хозяйственных построек и гаражей</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Наименование условно разрешенного вида использования земельного участка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Наименование условно разрешенного вида использования объекта капитального строительства</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Гостиничное обслуживание</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"consultantplus://offline/ref=F0513F3177F787F2528458FA05D33C99D2CF3BEDB6050BD549406A80E395F94FD8857015631E8FDC91155EADA98A7397522722C5718AB919m0WCL"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4.7</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Деловое управление</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"consultantplus://offline/ref=F0513F3177F787F2528458FA05D33C99D2CF3BEDB6050BD549406A80E395F94FD88570116B15DA88D04B07FDE8C17F96493B23C4m6W6L"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Общественное питание</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"consultantplus://offline/ref=F0513F3177F787F2528458FA05D33C99D2CF3BEDB6050BD549406A80E395F94FD8857015631E8FDC96155EADA98A7397522722C5718AB919m0WCL"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4.6</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Магазины</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"consultantplus://offline/ref=F0513F3177F787F2528458FA05D33C99D2CF3BEDB6050BD549406A80E395F94FD8857015631E8FDD92155EADA98A7397522722C5718AB919m0WCL"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4.4</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свыше 250 кв. м до 400 кв. м;</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Объекты дорожного сервиса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"consultantplus://offline/ref=F0513F3177F787F2528458FA05D33C99D2CF3BEDB6050BD549406A80E395F94FD8857016671A858DC55A5FF1ECDA6097572721C56Em8W1L"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сооружений дорожного сервиса (стоянок транспортных средств вместимостью не более 100 машино-мест);</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Осуществление религиозных обрядов</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"consultantplus://offline/ref=F0513F3177F787F2528458FA05D33C99D2CF3BEDB6050BD549406A80E395F94FD88570166317858DC55A5FF1ECDA6097572721C56Em8W1L"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3.7.1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Религиозное управление и образование</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"consultantplus://offline/ref=F0513F3177F787F2528458FA05D33C99D2CF3BEDB6050BD549406A80E395F94FD8857016621C858DC55A5FF1ECDA6097572721C56Em8W1L"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3.7.2</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bl>
    <w:p>
      <w:pPr>
        <w:pStyle w:val="54"/>
        <w:keepNext w:val="0"/>
        <w:keepLines w:val="0"/>
        <w:pageBreakBefore w:val="0"/>
        <w:widowControl w:val="0"/>
        <w:kinsoku/>
        <w:wordWrap/>
        <w:overflowPunct/>
        <w:topLinePunct w:val="0"/>
        <w:autoSpaceDE w:val="0"/>
        <w:autoSpaceDN/>
        <w:bidi w:val="0"/>
        <w:adjustRightInd/>
        <w:snapToGrid/>
        <w:ind w:firstLine="539"/>
        <w:jc w:val="both"/>
        <w:textAlignment w:val="auto"/>
        <w:rPr>
          <w:rFonts w:hint="default" w:ascii="Times New Roman" w:hAnsi="Times New Roman" w:cs="Times New Roman"/>
        </w:rPr>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u w:val="single"/>
        </w:rPr>
      </w:pPr>
      <w:r>
        <w:rPr>
          <w:u w:val="single"/>
        </w:rPr>
        <w:t>Параметры застройки: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xml:space="preserve">Минимальная площадь участка: </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для индивидуальных жилых домов – 400 м</w:t>
      </w:r>
      <w:r>
        <w:rPr>
          <w:vertAlign w:val="superscript"/>
        </w:rPr>
        <w:t>2</w:t>
      </w:r>
      <w:r>
        <w:t xml:space="preserve"> (включая площадь застройки);</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для блокированных жилых домов (из расчета на одну квартиру): 75 м</w:t>
      </w:r>
      <w:r>
        <w:rPr>
          <w:vertAlign w:val="superscript"/>
        </w:rPr>
        <w:t>2</w:t>
      </w:r>
      <w:r>
        <w:t xml:space="preserve"> (включая площадь застройки); 30 м2 (без застройки).</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расстояние между фронтальной границей участка и основным строением до 6 м в населенных пунктах с числом домовладений более 50.</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минимальное расстояние от границ землевладения до строений, а также между строениями:</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от границ соседнего участка до: основного строения - 3 м; хозяйственных и прочих строений – 1 м; открытой стоянки – 1 м; отдельно стоящего гаража – 1 м;</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от основных строений до отдельно стоящих хозяйственных и прочих строений – в соответствии с требованиями СНиП 2.07.01-89* (прил. 1), Санитарными правилами содержания населенных мест (№ 469080).</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Примечание: расстояния измеряются до наружных граней стен строений.</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xml:space="preserve">Коэффициент использования территории: </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для жилых домов усадебного типа - не более 0,67;</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 xml:space="preserve">для блокированных жилых домов - не более 1,5. </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высота зданий:</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для всех основных строений количество надземных этажей - до трех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для всех вспомогательных строений высота от уровня земли: до верха плоской кровли не более 4 м; до конька скатной кровли - не более 7 м.</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исключение: шпили, башни, флагштоки - без ограничения.</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вспомогательные строения, за исключением гаражей, размещать со стороны улиц не допускается.</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 xml:space="preserve">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fldChar w:fldCharType="begin"/>
      </w:r>
      <w:r>
        <w:instrText xml:space="preserve"> HYPERLINK \l "P278" </w:instrText>
      </w:r>
      <w:r>
        <w:fldChar w:fldCharType="separate"/>
      </w:r>
      <w:r>
        <w:t>статье 2</w:t>
      </w:r>
      <w:r>
        <w:fldChar w:fldCharType="end"/>
      </w:r>
      <w:r>
        <w:t xml:space="preserve"> настоящих Правил;</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86" w:name="_Toc3493"/>
      <w:r>
        <w:rPr>
          <w:rStyle w:val="11"/>
          <w:rFonts w:eastAsia="Times New Roman"/>
          <w:u w:val="single"/>
        </w:rPr>
        <w:t xml:space="preserve">Статья </w:t>
      </w:r>
      <w:r>
        <w:rPr>
          <w:rStyle w:val="11"/>
          <w:rFonts w:hint="default" w:eastAsia="Times New Roman"/>
          <w:u w:val="single"/>
          <w:lang w:val="ru-RU"/>
        </w:rPr>
        <w:t>36</w:t>
      </w:r>
      <w:r>
        <w:rPr>
          <w:rStyle w:val="11"/>
          <w:rFonts w:eastAsia="Times New Roman"/>
          <w:u w:val="single"/>
        </w:rPr>
        <w:t>.2. Ж.2. Зона многофункциональной жилой застройки</w:t>
      </w:r>
      <w:bookmarkEnd w:id="86"/>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xml:space="preserve">Зона </w:t>
      </w:r>
      <w:r>
        <w:rPr>
          <w:bCs/>
          <w:color w:val="000000"/>
          <w:spacing w:val="-2"/>
        </w:rPr>
        <w:t>многофункциональной жил</w:t>
      </w:r>
      <w:r>
        <w:rPr>
          <w:bCs/>
          <w:color w:val="000000"/>
          <w:spacing w:val="-2"/>
          <w:lang w:val="ru-RU"/>
        </w:rPr>
        <w:t>ой</w:t>
      </w:r>
      <w:r>
        <w:rPr>
          <w:bCs/>
          <w:color w:val="000000"/>
          <w:spacing w:val="-2"/>
        </w:rPr>
        <w:t xml:space="preserve"> </w:t>
      </w:r>
      <w:r>
        <w:t>застройки выделена для обеспечения правовых условий формирования жилых районов средней плотности застройки с полным набором услуг местного значения и отдельными объектами общегородского значения.</w:t>
      </w:r>
    </w:p>
    <w:p>
      <w:pPr>
        <w:pStyle w:val="54"/>
        <w:keepNext w:val="0"/>
        <w:keepLines w:val="0"/>
        <w:pageBreakBefore w:val="0"/>
        <w:widowControl w:val="0"/>
        <w:kinsoku/>
        <w:wordWrap/>
        <w:overflowPunct/>
        <w:topLinePunct w:val="0"/>
        <w:autoSpaceDE w:val="0"/>
        <w:autoSpaceDN/>
        <w:bidi w:val="0"/>
        <w:adjustRightInd/>
        <w:snapToGrid/>
        <w:ind w:firstLine="539"/>
        <w:jc w:val="both"/>
        <w:textAlignment w:val="auto"/>
        <w:rPr>
          <w:rFonts w:hint="default" w:ascii="Times New Roman" w:hAnsi="Times New Roman" w:cs="Times New Roman"/>
        </w:rPr>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97"/>
        <w:gridCol w:w="1574"/>
        <w:gridCol w:w="5193"/>
        <w:gridCol w:w="3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Merge w:val="restart"/>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574" w:type="dxa"/>
            <w:vMerge w:val="restart"/>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835"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Merge w:val="continue"/>
            <w:vAlign w:val="center"/>
          </w:tcPr>
          <w:p>
            <w:pPr>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p>
        </w:tc>
        <w:tc>
          <w:tcPr>
            <w:tcW w:w="1574" w:type="dxa"/>
            <w:vMerge w:val="continue"/>
            <w:vAlign w:val="center"/>
          </w:tcPr>
          <w:p>
            <w:pPr>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p>
        </w:tc>
        <w:tc>
          <w:tcPr>
            <w:tcW w:w="5193"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64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объекта капитального строительства,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jc w:val="both"/>
        <w:rPr>
          <w:sz w:val="2"/>
          <w:szCs w:val="2"/>
        </w:rPr>
      </w:pPr>
    </w:p>
    <w:tbl>
      <w:tblPr>
        <w:tblStyle w:val="9"/>
        <w:tblW w:w="13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97"/>
        <w:gridCol w:w="1574"/>
        <w:gridCol w:w="5193"/>
        <w:gridCol w:w="3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1</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2</w:t>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3</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2.1</w:t>
            </w:r>
          </w:p>
        </w:tc>
        <w:tc>
          <w:tcPr>
            <w:tcW w:w="5193" w:type="dxa"/>
            <w:vAlign w:val="center"/>
          </w:tcPr>
          <w:p>
            <w:pPr>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3642" w:type="dxa"/>
            <w:vAlign w:val="center"/>
          </w:tcPr>
          <w:p>
            <w:pPr>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выращивание сельскохозяйственных культур; размещение индивидуальных гаражей и хозяйственных построек;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"consultantplus://offline/ref=F0513F3177F787F2528458FA05D33C99D2CF3BEDB6050BD549406A80E395F94FD88570156215DA88D04B07FDE8C17F96493B23C4m6W6L" </w:instrText>
            </w:r>
            <w:r>
              <w:rPr>
                <w:sz w:val="20"/>
                <w:szCs w:val="20"/>
              </w:rPr>
              <w:fldChar w:fldCharType="separate"/>
            </w:r>
            <w:r>
              <w:rPr>
                <w:rFonts w:ascii="Times New Roman" w:hAnsi="Times New Roman" w:cs="Times New Roman"/>
                <w:sz w:val="20"/>
                <w:szCs w:val="20"/>
              </w:rPr>
              <w:t>2.3</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разведение декоративных и плодовых деревьев, овощных и ягодных культур;</w:t>
            </w:r>
          </w:p>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индивидуальных гаражей и иных вспомогательных сооружений;</w:t>
            </w:r>
          </w:p>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обустройство спортивных и детских площадок, площадок для отдыха;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lang w:val="en-US"/>
              </w:rPr>
            </w:pPr>
            <w:r>
              <w:rPr>
                <w:rFonts w:ascii="Times New Roman" w:hAnsi="Times New Roman" w:cs="Times New Roman"/>
                <w:sz w:val="20"/>
                <w:szCs w:val="20"/>
              </w:rPr>
              <w:t>Малоэтажная многоквартирная жилая застройка</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"consultantplus://offline/ref=F0513F3177F787F2528458FA05D33C99D2CF3BEDB6050BD549406A80E395F94FD8857013684ADF9DC1130BF9F3DE7E88553922mCWCL" </w:instrText>
            </w:r>
            <w:r>
              <w:rPr>
                <w:sz w:val="20"/>
                <w:szCs w:val="20"/>
              </w:rPr>
              <w:fldChar w:fldCharType="separate"/>
            </w:r>
            <w:r>
              <w:rPr>
                <w:rFonts w:ascii="Times New Roman" w:hAnsi="Times New Roman" w:cs="Times New Roman"/>
                <w:sz w:val="20"/>
                <w:szCs w:val="20"/>
              </w:rPr>
              <w:t>2.1.1</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обустройство спортивных и детских площадок, площадок для отдыха;</w:t>
            </w:r>
          </w:p>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Общежития</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"consultantplus://offline/ref=F0513F3177F787F2528458FA05D33C99D2CF3BEDB6050BD549406A80E395F94FD88570156B16858DC55A5FF1ECDA6097572721C56Em8W1L" </w:instrText>
            </w:r>
            <w:r>
              <w:rPr>
                <w:sz w:val="20"/>
                <w:szCs w:val="20"/>
              </w:rPr>
              <w:fldChar w:fldCharType="separate"/>
            </w:r>
            <w:r>
              <w:rPr>
                <w:rFonts w:ascii="Times New Roman" w:hAnsi="Times New Roman" w:cs="Times New Roman"/>
                <w:sz w:val="20"/>
                <w:szCs w:val="20"/>
              </w:rPr>
              <w:t>3.2.4</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Pr>
                <w:sz w:val="20"/>
                <w:szCs w:val="20"/>
              </w:rPr>
              <w:fldChar w:fldCharType="begin"/>
            </w:r>
            <w:r>
              <w:rPr>
                <w:sz w:val="20"/>
                <w:szCs w:val="20"/>
              </w:rPr>
              <w:instrText xml:space="preserve"> HYPERLINK "consultantplus://offline/ref=F0513F3177F787F2528458FA05D33C99D2CF3BEDB6050BD549406A80E395F94FD8857015631E8FDC91155EADA98A7397522722C5718AB919m0WCL" </w:instrText>
            </w:r>
            <w:r>
              <w:rPr>
                <w:sz w:val="20"/>
                <w:szCs w:val="20"/>
              </w:rPr>
              <w:fldChar w:fldCharType="separate"/>
            </w:r>
            <w:r>
              <w:rPr>
                <w:rFonts w:ascii="Times New Roman" w:hAnsi="Times New Roman" w:cs="Times New Roman"/>
                <w:sz w:val="20"/>
                <w:szCs w:val="20"/>
              </w:rPr>
              <w:t>кодом 4.7</w:t>
            </w:r>
            <w:r>
              <w:rPr>
                <w:rFonts w:ascii="Times New Roman" w:hAnsi="Times New Roman" w:cs="Times New Roman"/>
                <w:sz w:val="20"/>
                <w:szCs w:val="20"/>
              </w:rPr>
              <w:fldChar w:fldCharType="end"/>
            </w:r>
            <w:r>
              <w:rPr>
                <w:rFonts w:ascii="Times New Roman" w:hAnsi="Times New Roman" w:cs="Times New Roman"/>
                <w:sz w:val="20"/>
                <w:szCs w:val="20"/>
              </w:rPr>
              <w:t>;</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Дошкольное, начальное и среднее общее образование</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"consultantplus://offline/ref=F0513F3177F787F2528458FA05D33C99D2CF3BEDB6050BD549406A80E395F94FD88570176415DA88D04B07FDE8C17F96493B23C4m6W6L" </w:instrText>
            </w:r>
            <w:r>
              <w:rPr>
                <w:sz w:val="20"/>
                <w:szCs w:val="20"/>
              </w:rPr>
              <w:fldChar w:fldCharType="separate"/>
            </w:r>
            <w:r>
              <w:rPr>
                <w:rFonts w:ascii="Times New Roman" w:hAnsi="Times New Roman" w:cs="Times New Roman"/>
                <w:sz w:val="20"/>
                <w:szCs w:val="20"/>
              </w:rPr>
              <w:t>3.5.1</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Объекты культурно-досуговой деятельности</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"consultantplus://offline/ref=F0513F3177F787F2528458FA05D33C99D2CF3BEDB6050BD549406A80E395F94FD88570156A17858DC55A5FF1ECDA6097572721C56Em8W1L" </w:instrText>
            </w:r>
            <w:r>
              <w:rPr>
                <w:sz w:val="20"/>
                <w:szCs w:val="20"/>
              </w:rPr>
              <w:fldChar w:fldCharType="separate"/>
            </w:r>
            <w:r>
              <w:rPr>
                <w:rFonts w:ascii="Times New Roman" w:hAnsi="Times New Roman" w:cs="Times New Roman"/>
                <w:sz w:val="20"/>
                <w:szCs w:val="20"/>
              </w:rPr>
              <w:t>3.6.1</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Парки культуры и отдыха</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"consultantplus://offline/ref=F0513F3177F787F2528458FA05D33C99D2CF3BEDB6050BD549406A80E395F94FD8857016631C858DC55A5FF1ECDA6097572721C56Em8W1L" </w:instrText>
            </w:r>
            <w:r>
              <w:rPr>
                <w:sz w:val="20"/>
                <w:szCs w:val="20"/>
              </w:rPr>
              <w:fldChar w:fldCharType="separate"/>
            </w:r>
            <w:r>
              <w:rPr>
                <w:rFonts w:ascii="Times New Roman" w:hAnsi="Times New Roman" w:cs="Times New Roman"/>
                <w:sz w:val="20"/>
                <w:szCs w:val="20"/>
              </w:rPr>
              <w:t>3.6.2</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парков культуры и отдыха;</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Амбулаторно-поликлиническое обслуживание</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"consultantplus://offline/ref=F0513F3177F787F2528458FA05D33C99D2CF3BEDB6050BD549406A80E395F94FD88570166B15DA88D04B07FDE8C17F96493B23C4m6W6L" </w:instrText>
            </w:r>
            <w:r>
              <w:rPr>
                <w:sz w:val="20"/>
                <w:szCs w:val="20"/>
              </w:rPr>
              <w:fldChar w:fldCharType="separate"/>
            </w:r>
            <w:r>
              <w:rPr>
                <w:rFonts w:ascii="Times New Roman" w:hAnsi="Times New Roman" w:cs="Times New Roman"/>
                <w:sz w:val="20"/>
                <w:szCs w:val="20"/>
              </w:rPr>
              <w:t>3.4.1</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Магазины</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"consultantplus://offline/ref=F0513F3177F787F2528458FA05D33C99D2CF3BEDB6050BD549406A80E395F94FD8857015631E8FDD92155EADA98A7397522722C5718AB919m0WCL" </w:instrText>
            </w:r>
            <w:r>
              <w:rPr>
                <w:sz w:val="20"/>
                <w:szCs w:val="20"/>
              </w:rPr>
              <w:fldChar w:fldCharType="separate"/>
            </w:r>
            <w:r>
              <w:rPr>
                <w:rFonts w:ascii="Times New Roman" w:hAnsi="Times New Roman" w:cs="Times New Roman"/>
                <w:sz w:val="20"/>
                <w:szCs w:val="20"/>
              </w:rPr>
              <w:t>4.4</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250 кв. м;</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Бытовое обслуживание</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"consultantplus://offline/ref=F0513F3177F787F2528458FA05D33C99D2CF3BEDB6050BD549406A80E395F94FD8857015631E8FD894155EADA98A7397522722C5718AB919m0WCL" </w:instrText>
            </w:r>
            <w:r>
              <w:rPr>
                <w:sz w:val="20"/>
                <w:szCs w:val="20"/>
              </w:rPr>
              <w:fldChar w:fldCharType="separate"/>
            </w:r>
            <w:r>
              <w:rPr>
                <w:rFonts w:ascii="Times New Roman" w:hAnsi="Times New Roman" w:cs="Times New Roman"/>
                <w:sz w:val="20"/>
                <w:szCs w:val="20"/>
              </w:rPr>
              <w:t>3.3</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Оказание услуг связи</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"consultantplus://offline/ref=F0513F3177F787F2528458FA05D33C99D2CF3BEDB6050BD549406A80E395F94FD88570156B1B858DC55A5FF1ECDA6097572721C56Em8W1L" </w:instrText>
            </w:r>
            <w:r>
              <w:rPr>
                <w:sz w:val="20"/>
                <w:szCs w:val="20"/>
              </w:rPr>
              <w:fldChar w:fldCharType="separate"/>
            </w:r>
            <w:r>
              <w:rPr>
                <w:rFonts w:ascii="Times New Roman" w:hAnsi="Times New Roman" w:cs="Times New Roman"/>
                <w:sz w:val="20"/>
                <w:szCs w:val="20"/>
              </w:rPr>
              <w:t>3.2.3</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Банковская и страховая деятельность</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"consultantplus://offline/ref=F0513F3177F787F2528458FA05D33C99D2CF3BEDB6050BD549406A80E395F94FD8857015631E8FDD9D155EADA98A7397522722C5718AB919m0WCL" </w:instrText>
            </w:r>
            <w:r>
              <w:rPr>
                <w:sz w:val="20"/>
                <w:szCs w:val="20"/>
              </w:rPr>
              <w:fldChar w:fldCharType="separate"/>
            </w:r>
            <w:r>
              <w:rPr>
                <w:rFonts w:ascii="Times New Roman" w:hAnsi="Times New Roman" w:cs="Times New Roman"/>
                <w:sz w:val="20"/>
                <w:szCs w:val="20"/>
              </w:rPr>
              <w:t>4.5</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Амбулаторное ветеринарное обслуживание</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"consultantplus://offline/ref=F0513F3177F787F2528458FA05D33C99D2CF3BEDB6050BD549406A80E395F94FD88570116215DA88D04B07FDE8C17F96493B23C4m6W6L" </w:instrText>
            </w:r>
            <w:r>
              <w:rPr>
                <w:sz w:val="20"/>
                <w:szCs w:val="20"/>
              </w:rPr>
              <w:fldChar w:fldCharType="separate"/>
            </w:r>
            <w:r>
              <w:rPr>
                <w:rFonts w:ascii="Times New Roman" w:hAnsi="Times New Roman" w:cs="Times New Roman"/>
                <w:sz w:val="20"/>
                <w:szCs w:val="20"/>
              </w:rPr>
              <w:t>3.10.1</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Объекты дорожного сервиса</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"consultantplus://offline/ref=F0513F3177F787F2528458FA05D33C99D2CF3BEDB6050BD549406A80E395F94FD8857016671A858DC55A5FF1ECDA6097572721C56Em8W1L" </w:instrText>
            </w:r>
            <w:r>
              <w:rPr>
                <w:sz w:val="20"/>
                <w:szCs w:val="20"/>
              </w:rPr>
              <w:fldChar w:fldCharType="separate"/>
            </w:r>
            <w:r>
              <w:rPr>
                <w:rFonts w:ascii="Times New Roman" w:hAnsi="Times New Roman" w:cs="Times New Roman"/>
                <w:sz w:val="20"/>
                <w:szCs w:val="20"/>
              </w:rPr>
              <w:t>4.9.1</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сооружений дорожного сервиса (стоянок транспортных средств вместимостью не более 100 машино-мест);</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Предоставление коммунальных услуг</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"consultantplus://offline/ref=F0513F3177F787F2528458FA05D33C99D2CF3BEDB6050BD549406A80E395F94FD8857015641C858DC55A5FF1ECDA6097572721C56Em8W1L" </w:instrText>
            </w:r>
            <w:r>
              <w:rPr>
                <w:sz w:val="20"/>
                <w:szCs w:val="20"/>
              </w:rPr>
              <w:fldChar w:fldCharType="separate"/>
            </w:r>
            <w:r>
              <w:rPr>
                <w:rFonts w:ascii="Times New Roman" w:hAnsi="Times New Roman" w:cs="Times New Roman"/>
                <w:sz w:val="20"/>
                <w:szCs w:val="20"/>
              </w:rPr>
              <w:t>3.1.1</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"consultantplus://offline/ref=F0513F3177F787F2528458FA05D33C99D2CF3BEDB6050BD549406A80E395F94FD8857015641B858DC55A5FF1ECDA6097572721C56Em8W1L" </w:instrText>
            </w:r>
            <w:r>
              <w:rPr>
                <w:sz w:val="20"/>
                <w:szCs w:val="20"/>
              </w:rPr>
              <w:fldChar w:fldCharType="separate"/>
            </w:r>
            <w:r>
              <w:rPr>
                <w:rFonts w:ascii="Times New Roman" w:hAnsi="Times New Roman" w:cs="Times New Roman"/>
                <w:sz w:val="20"/>
                <w:szCs w:val="20"/>
              </w:rPr>
              <w:t>3.1.2</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"consultantplus://offline/ref=F0513F3177F787F2528458FA05D33C99D2CF3BEDB6050BD549406A80E395F94FD8857015631E8CDD96155EADA98A7397522722C5718AB919m0WCL" </w:instrText>
            </w:r>
            <w:r>
              <w:rPr>
                <w:sz w:val="20"/>
                <w:szCs w:val="20"/>
              </w:rPr>
              <w:fldChar w:fldCharType="separate"/>
            </w:r>
            <w:r>
              <w:rPr>
                <w:rFonts w:ascii="Times New Roman" w:hAnsi="Times New Roman" w:cs="Times New Roman"/>
                <w:sz w:val="20"/>
                <w:szCs w:val="20"/>
              </w:rPr>
              <w:t>8.3</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Улично-дорожная сеть</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"consultantplus://offline/ref=F0513F3177F787F2528458FA05D33C99D2CF3BEDB6050BD549406A80E395F94FD88570176217858DC55A5FF1ECDA6097572721C56Em8W1L" </w:instrText>
            </w:r>
            <w:r>
              <w:rPr>
                <w:sz w:val="20"/>
                <w:szCs w:val="20"/>
              </w:rPr>
              <w:fldChar w:fldCharType="separate"/>
            </w:r>
            <w:r>
              <w:rPr>
                <w:rFonts w:ascii="Times New Roman" w:hAnsi="Times New Roman" w:cs="Times New Roman"/>
                <w:sz w:val="20"/>
                <w:szCs w:val="20"/>
              </w:rPr>
              <w:t>12.0.1</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Pr>
                <w:sz w:val="20"/>
                <w:szCs w:val="20"/>
              </w:rPr>
              <w:fldChar w:fldCharType="begin"/>
            </w:r>
            <w:r>
              <w:rPr>
                <w:sz w:val="20"/>
                <w:szCs w:val="20"/>
              </w:rPr>
              <w:instrText xml:space="preserve"> HYPERLINK "consultantplus://offline/ref=F0513F3177F787F2528458FA05D33C99D2CF3BEDB6050BD549406A80E395F94FD88570156516858DC55A5FF1ECDA6097572721C56Em8W1L" </w:instrText>
            </w:r>
            <w:r>
              <w:rPr>
                <w:sz w:val="20"/>
                <w:szCs w:val="20"/>
              </w:rPr>
              <w:fldChar w:fldCharType="separate"/>
            </w:r>
            <w:r>
              <w:rPr>
                <w:rFonts w:ascii="Times New Roman" w:hAnsi="Times New Roman" w:cs="Times New Roman"/>
                <w:sz w:val="20"/>
                <w:szCs w:val="20"/>
              </w:rPr>
              <w:t>кодами 2.7.1</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sz w:val="20"/>
                <w:szCs w:val="20"/>
              </w:rPr>
              <w:fldChar w:fldCharType="begin"/>
            </w:r>
            <w:r>
              <w:rPr>
                <w:sz w:val="20"/>
                <w:szCs w:val="20"/>
              </w:rPr>
              <w:instrText xml:space="preserve"> HYPERLINK "consultantplus://offline/ref=F0513F3177F787F2528458FA05D33C99D2CF3BEDB6050BD549406A80E395F94FD88570176318858DC55A5FF1ECDA6097572721C56Em8W1L" </w:instrText>
            </w:r>
            <w:r>
              <w:rPr>
                <w:sz w:val="20"/>
                <w:szCs w:val="20"/>
              </w:rPr>
              <w:fldChar w:fldCharType="separate"/>
            </w:r>
            <w:r>
              <w:rPr>
                <w:rFonts w:ascii="Times New Roman" w:hAnsi="Times New Roman" w:cs="Times New Roman"/>
                <w:sz w:val="20"/>
                <w:szCs w:val="20"/>
              </w:rPr>
              <w:t>7.2.3</w:t>
            </w:r>
            <w:r>
              <w:rPr>
                <w:rFonts w:ascii="Times New Roman" w:hAnsi="Times New Roman" w:cs="Times New Roman"/>
                <w:sz w:val="20"/>
                <w:szCs w:val="20"/>
              </w:rPr>
              <w:fldChar w:fldCharType="end"/>
            </w:r>
            <w:r>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Благоустройство территории</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"consultantplus://offline/ref=F0513F3177F787F2528458FA05D33C99D2CF3BEDB6050BD549406A80E395F94FD8857017611C858DC55A5FF1ECDA6097572721C56Em8W1L" </w:instrText>
            </w:r>
            <w:r>
              <w:rPr>
                <w:sz w:val="20"/>
                <w:szCs w:val="20"/>
              </w:rPr>
              <w:fldChar w:fldCharType="separate"/>
            </w:r>
            <w:r>
              <w:rPr>
                <w:rFonts w:ascii="Times New Roman" w:hAnsi="Times New Roman" w:cs="Times New Roman"/>
                <w:sz w:val="20"/>
                <w:szCs w:val="20"/>
              </w:rPr>
              <w:t>12.0.2</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Обеспечение занятий спортом в помещениях</w:t>
            </w:r>
          </w:p>
        </w:tc>
        <w:tc>
          <w:tcPr>
            <w:tcW w:w="1574" w:type="dxa"/>
            <w:vAlign w:val="center"/>
          </w:tcPr>
          <w:p>
            <w:pPr>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5.1.2</w:t>
            </w:r>
          </w:p>
        </w:tc>
        <w:tc>
          <w:tcPr>
            <w:tcW w:w="5193" w:type="dxa"/>
            <w:vAlign w:val="center"/>
          </w:tcPr>
          <w:p>
            <w:pPr>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Площадки для занятий спортом</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5.1.3</w:t>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Наименование условно разрешенного вида использования земельного участка</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Наименование условно разрешенного вида использования объекта капитального строительства</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Магазины</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"consultantplus://offline/ref=F0513F3177F787F2528458FA05D33C99D2CF3BEDB6050BD549406A80E395F94FD8857015631E8FDD92155EADA98A7397522722C5718AB919m0WCL" </w:instrText>
            </w:r>
            <w:r>
              <w:rPr>
                <w:sz w:val="20"/>
                <w:szCs w:val="20"/>
              </w:rPr>
              <w:fldChar w:fldCharType="separate"/>
            </w:r>
            <w:r>
              <w:rPr>
                <w:rFonts w:ascii="Times New Roman" w:hAnsi="Times New Roman" w:cs="Times New Roman"/>
                <w:sz w:val="20"/>
                <w:szCs w:val="20"/>
              </w:rPr>
              <w:t>4.4</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свыше 250 кв. м до 5000 кв. м;</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Гостиничное обслуживание</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4.7</w:t>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4.1</w:t>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4.6</w:t>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Выставочно-ярмарочная деятельность</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"consultantplus://offline/ref=F0513F3177F787F2528458FA05D33C99D2CF3BEDB6050BD549406A80E395F94FD88570136215DA88D04B07FDE8C17F96493B23C4m6W6L" </w:instrText>
            </w:r>
            <w:r>
              <w:rPr>
                <w:sz w:val="20"/>
                <w:szCs w:val="20"/>
              </w:rPr>
              <w:fldChar w:fldCharType="separate"/>
            </w:r>
            <w:r>
              <w:rPr>
                <w:rFonts w:ascii="Times New Roman" w:hAnsi="Times New Roman" w:cs="Times New Roman"/>
                <w:sz w:val="20"/>
                <w:szCs w:val="20"/>
              </w:rPr>
              <w:t>4.10</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Хранение автотранспорта</w:t>
            </w:r>
          </w:p>
        </w:tc>
        <w:tc>
          <w:tcPr>
            <w:tcW w:w="157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"consultantplus://offline/ref=F0513F3177F787F2528458FA05D33C99D2CF3BEDB6050BD549406A80E395F94FD88570156516858DC55A5FF1ECDA6097572721C56Em8W1L" </w:instrText>
            </w:r>
            <w:r>
              <w:rPr>
                <w:sz w:val="20"/>
                <w:szCs w:val="20"/>
              </w:rPr>
              <w:fldChar w:fldCharType="separate"/>
            </w:r>
            <w:r>
              <w:rPr>
                <w:rFonts w:ascii="Times New Roman" w:hAnsi="Times New Roman" w:cs="Times New Roman"/>
                <w:sz w:val="20"/>
                <w:szCs w:val="20"/>
              </w:rPr>
              <w:t>2.7.1</w:t>
            </w:r>
            <w:r>
              <w:rPr>
                <w:rFonts w:ascii="Times New Roman" w:hAnsi="Times New Roman" w:cs="Times New Roman"/>
                <w:sz w:val="20"/>
                <w:szCs w:val="20"/>
              </w:rPr>
              <w:fldChar w:fldCharType="end"/>
            </w:r>
          </w:p>
        </w:tc>
        <w:tc>
          <w:tcPr>
            <w:tcW w:w="5193"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(объединяющих стояночные места в количестве не менее десяти), в том числе подземных, предназначенных для хранения автотранспорта, в том числе с разделением на машино-места;</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Осуществление религиозных обрядов</w:t>
            </w:r>
          </w:p>
        </w:tc>
        <w:tc>
          <w:tcPr>
            <w:tcW w:w="1574" w:type="dxa"/>
            <w:vAlign w:val="center"/>
          </w:tcPr>
          <w:p>
            <w:pPr>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3.7.1</w:t>
            </w:r>
          </w:p>
        </w:tc>
        <w:tc>
          <w:tcPr>
            <w:tcW w:w="5193" w:type="dxa"/>
            <w:vAlign w:val="center"/>
          </w:tcPr>
          <w:p>
            <w:pPr>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rPr>
        <w:tc>
          <w:tcPr>
            <w:tcW w:w="3197" w:type="dxa"/>
            <w:vAlign w:val="center"/>
          </w:tcPr>
          <w:p>
            <w:pPr>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Религиозное управление и образование</w:t>
            </w:r>
          </w:p>
        </w:tc>
        <w:tc>
          <w:tcPr>
            <w:tcW w:w="1574" w:type="dxa"/>
            <w:vAlign w:val="center"/>
          </w:tcPr>
          <w:p>
            <w:pPr>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3.7.2</w:t>
            </w:r>
          </w:p>
        </w:tc>
        <w:tc>
          <w:tcPr>
            <w:tcW w:w="5193" w:type="dxa"/>
            <w:vAlign w:val="center"/>
          </w:tcPr>
          <w:p>
            <w:pPr>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42"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bl>
    <w:p>
      <w:pPr>
        <w:pStyle w:val="54"/>
        <w:keepNext w:val="0"/>
        <w:keepLines w:val="0"/>
        <w:pageBreakBefore w:val="0"/>
        <w:widowControl w:val="0"/>
        <w:kinsoku/>
        <w:wordWrap/>
        <w:overflowPunct/>
        <w:topLinePunct w:val="0"/>
        <w:autoSpaceDE w:val="0"/>
        <w:autoSpaceDN/>
        <w:bidi w:val="0"/>
        <w:adjustRightInd/>
        <w:snapToGrid/>
        <w:ind w:firstLine="539"/>
        <w:jc w:val="both"/>
        <w:textAlignment w:val="auto"/>
        <w:rPr>
          <w:rFonts w:hint="default" w:ascii="Times New Roman" w:hAnsi="Times New Roman" w:cs="Times New Roman"/>
        </w:rPr>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rPr>
      </w:pPr>
      <w:r>
        <w:rPr>
          <w:rFonts w:ascii="Times New Roman" w:hAnsi="Times New Roman" w:cs="Times New Roman"/>
          <w:sz w:val="24"/>
          <w:szCs w:val="24"/>
        </w:rPr>
        <w:t>1) для земельных участков с видом разрешенного использования "Для индивидуального жилищного строительства":</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lang w:val="ru-RU"/>
        </w:rPr>
      </w:pPr>
      <w:r>
        <w:rPr>
          <w:rFonts w:ascii="Times New Roman" w:hAnsi="Times New Roman" w:cs="Times New Roman"/>
          <w:sz w:val="24"/>
          <w:szCs w:val="24"/>
        </w:rPr>
        <w:t>а) предельная минимальная площадь</w:t>
      </w:r>
      <w:r>
        <w:rPr>
          <w:rFonts w:hint="default" w:cs="Times New Roman"/>
          <w:sz w:val="24"/>
          <w:szCs w:val="24"/>
          <w:lang w:val="ru-RU"/>
        </w:rPr>
        <w:t xml:space="preserve"> - </w:t>
      </w:r>
      <w:r>
        <w:rPr>
          <w:rFonts w:ascii="Times New Roman" w:hAnsi="Times New Roman" w:cs="Times New Roman"/>
          <w:sz w:val="24"/>
          <w:szCs w:val="24"/>
        </w:rPr>
        <w:t xml:space="preserve">600 кв. </w:t>
      </w:r>
      <w:r>
        <w:rPr>
          <w:rFonts w:cs="Times New Roman"/>
          <w:sz w:val="24"/>
          <w:szCs w:val="24"/>
          <w:lang w:val="ru-RU"/>
        </w:rPr>
        <w:t>м</w:t>
      </w:r>
      <w:r>
        <w:rPr>
          <w:rFonts w:hint="default" w:cs="Times New Roman"/>
          <w:sz w:val="24"/>
          <w:szCs w:val="24"/>
          <w:lang w:val="ru-RU"/>
        </w:rPr>
        <w:t>;</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б) предельная максимальная площадь</w:t>
      </w:r>
      <w:r>
        <w:rPr>
          <w:rFonts w:hint="default" w:cs="Times New Roman"/>
          <w:sz w:val="24"/>
          <w:szCs w:val="24"/>
          <w:lang w:val="ru-RU"/>
        </w:rPr>
        <w:t xml:space="preserve"> - </w:t>
      </w:r>
      <w:r>
        <w:rPr>
          <w:rFonts w:ascii="Times New Roman" w:hAnsi="Times New Roman" w:cs="Times New Roman"/>
          <w:sz w:val="24"/>
          <w:szCs w:val="24"/>
        </w:rPr>
        <w:t>1500 кв. М</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2) для земельных участков с видом разрешенного использования "Дошкольное, начальное и среднее общее образование"</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В соответствии со сводом правил "СП 42.13330.2016. Свод правил. Градостроительство. Планировка и застройка городских и сельских поселений. Актуализированная редакция СНиП 2.07.01-89*"</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3) для земельных участков с другими видами разрешенного использования</w:t>
      </w:r>
      <w:r>
        <w:rPr>
          <w:rFonts w:hint="default" w:cs="Times New Roman"/>
          <w:sz w:val="24"/>
          <w:szCs w:val="24"/>
          <w:lang w:val="ru-RU"/>
        </w:rPr>
        <w:t xml:space="preserve"> - </w:t>
      </w:r>
      <w:r>
        <w:rPr>
          <w:rFonts w:ascii="Times New Roman" w:hAnsi="Times New Roman" w:cs="Times New Roman"/>
          <w:sz w:val="24"/>
          <w:szCs w:val="24"/>
        </w:rPr>
        <w:t>не подлежит установлению</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границ земельных участков, смежных с территорией общего пользования, для которой утверждены красная линии и минимальный отступ от красной линии в указанных целях):</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1) для земельных участков с видом разрешенного использования "Дошкольное, начальное и среднее общее образование"</w:t>
      </w:r>
    </w:p>
    <w:p>
      <w:pPr>
        <w:pStyle w:val="54"/>
        <w:jc w:val="both"/>
        <w:rPr>
          <w:rFonts w:ascii="Times New Roman" w:hAnsi="Times New Roman" w:cs="Times New Roman"/>
          <w:sz w:val="24"/>
          <w:szCs w:val="24"/>
        </w:rPr>
      </w:pPr>
      <w:r>
        <w:rPr>
          <w:rFonts w:ascii="Times New Roman" w:hAnsi="Times New Roman" w:cs="Times New Roman"/>
          <w:sz w:val="24"/>
          <w:szCs w:val="24"/>
        </w:rPr>
        <w:t>В соответствии со сводами правил:</w:t>
      </w:r>
    </w:p>
    <w:p>
      <w:pPr>
        <w:pStyle w:val="54"/>
        <w:jc w:val="both"/>
        <w:rPr>
          <w:rFonts w:ascii="Times New Roman" w:hAnsi="Times New Roman" w:cs="Times New Roman"/>
          <w:sz w:val="24"/>
          <w:szCs w:val="24"/>
        </w:rPr>
      </w:pPr>
      <w:r>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pPr>
        <w:pStyle w:val="54"/>
        <w:jc w:val="both"/>
        <w:rPr>
          <w:rFonts w:ascii="Times New Roman" w:hAnsi="Times New Roman" w:cs="Times New Roman"/>
          <w:sz w:val="24"/>
          <w:szCs w:val="24"/>
        </w:rPr>
      </w:pPr>
      <w:r>
        <w:rPr>
          <w:rFonts w:ascii="Times New Roman" w:hAnsi="Times New Roman" w:cs="Times New Roman"/>
          <w:sz w:val="24"/>
          <w:szCs w:val="24"/>
        </w:rPr>
        <w:t>"СП 252.1325800.2016. Свод правил. Здания дошкольных образовательных организаций. Правила проектирования";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"СП 251.1325800.2016. Свод правил. Здания общеобразовательных организаций. Правила проектирования"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2) для земельных участков с видом разрешенного использования "Обеспечение внутреннего правопорядка" в случае размещения объекта "Пожарное депо"</w:t>
      </w:r>
      <w:r>
        <w:rPr>
          <w:rFonts w:hint="default" w:cs="Times New Roman"/>
          <w:sz w:val="24"/>
          <w:szCs w:val="24"/>
          <w:lang w:val="ru-RU"/>
        </w:rPr>
        <w:t xml:space="preserve"> - </w:t>
      </w:r>
      <w:r>
        <w:rPr>
          <w:rFonts w:ascii="Times New Roman" w:hAnsi="Times New Roman" w:cs="Times New Roman"/>
          <w:sz w:val="24"/>
          <w:szCs w:val="24"/>
        </w:rPr>
        <w:t>В соответствии со сводом правил "СП 42.13330.2016. Свод правил. Градостроительство. Планировка и застройка городских и сельских поселений. Актуализированная редакция СНиП 2.07.01-89*"</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3) для земельных участков с видами разрешенного использования "Предоставление коммунальных услуг", "Улично-дорожная сеть" в случае размещения линейных объектов</w:t>
      </w:r>
      <w:r>
        <w:rPr>
          <w:rFonts w:hint="default" w:cs="Times New Roman"/>
          <w:sz w:val="24"/>
          <w:szCs w:val="24"/>
          <w:lang w:val="ru-RU"/>
        </w:rPr>
        <w:t xml:space="preserve">  -  </w:t>
      </w:r>
      <w:r>
        <w:rPr>
          <w:rFonts w:ascii="Times New Roman" w:hAnsi="Times New Roman" w:cs="Times New Roman"/>
          <w:sz w:val="24"/>
          <w:szCs w:val="24"/>
        </w:rPr>
        <w:t>не подлежит установлению</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4) для земельных участков с видом разрешенного использования "Малоэтажная многоквартирная жилая застройка"</w:t>
      </w:r>
      <w:r>
        <w:rPr>
          <w:rFonts w:hint="default" w:cs="Times New Roman"/>
          <w:sz w:val="24"/>
          <w:szCs w:val="24"/>
          <w:lang w:val="ru-RU"/>
        </w:rPr>
        <w:t xml:space="preserve"> - </w:t>
      </w:r>
      <w:r>
        <w:rPr>
          <w:rFonts w:ascii="Times New Roman" w:hAnsi="Times New Roman" w:cs="Times New Roman"/>
          <w:sz w:val="24"/>
          <w:szCs w:val="24"/>
        </w:rPr>
        <w:t>10 метров</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5) для других земельных участков, в том числе с видом разрешенного использования "Для индивидуального жилищного строительства":</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а) от границ земельных участков, являющихся смежными с территорией общего пользования</w:t>
      </w:r>
      <w:r>
        <w:rPr>
          <w:rFonts w:hint="default" w:cs="Times New Roman"/>
          <w:sz w:val="24"/>
          <w:szCs w:val="24"/>
          <w:lang w:val="ru-RU"/>
        </w:rPr>
        <w:t xml:space="preserve"> - </w:t>
      </w:r>
      <w:r>
        <w:rPr>
          <w:rFonts w:ascii="Times New Roman" w:hAnsi="Times New Roman" w:cs="Times New Roman"/>
          <w:sz w:val="24"/>
          <w:szCs w:val="24"/>
        </w:rPr>
        <w:t>5 метров</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б) от границ земельных участков, смежных с земельными участками, не являющимися территорией общего пользования</w:t>
      </w:r>
      <w:r>
        <w:rPr>
          <w:rFonts w:hint="default" w:cs="Times New Roman"/>
          <w:sz w:val="24"/>
          <w:szCs w:val="24"/>
          <w:lang w:val="ru-RU"/>
        </w:rPr>
        <w:t xml:space="preserve"> - </w:t>
      </w:r>
      <w:r>
        <w:rPr>
          <w:rFonts w:ascii="Times New Roman" w:hAnsi="Times New Roman" w:cs="Times New Roman"/>
          <w:sz w:val="24"/>
          <w:szCs w:val="24"/>
        </w:rPr>
        <w:t>3 метра</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3. Предельное количество этажей, предельная высота зданий, строений, сооружений:</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1) предельное количество надземных этажей зданий, строений, сооружений:</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а) индивидуальный жилой дом, жилой дом блокированной застройки: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hint="default" w:cs="Times New Roman"/>
          <w:sz w:val="24"/>
          <w:szCs w:val="24"/>
          <w:lang w:val="ru-RU"/>
        </w:rPr>
        <w:t xml:space="preserve">- </w:t>
      </w:r>
      <w:r>
        <w:rPr>
          <w:rFonts w:ascii="Times New Roman" w:hAnsi="Times New Roman" w:cs="Times New Roman"/>
          <w:sz w:val="24"/>
          <w:szCs w:val="24"/>
        </w:rPr>
        <w:t>предельное максимальное количество этажей</w:t>
      </w:r>
      <w:r>
        <w:rPr>
          <w:rFonts w:hint="default" w:cs="Times New Roman"/>
          <w:sz w:val="24"/>
          <w:szCs w:val="24"/>
          <w:lang w:val="ru-RU"/>
        </w:rPr>
        <w:t xml:space="preserve"> - </w:t>
      </w:r>
      <w:r>
        <w:rPr>
          <w:rFonts w:ascii="Times New Roman" w:hAnsi="Times New Roman" w:cs="Times New Roman"/>
          <w:sz w:val="24"/>
          <w:szCs w:val="24"/>
        </w:rPr>
        <w:t>3 (три) этажа, включая мансардный</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hint="default" w:cs="Times New Roman"/>
          <w:sz w:val="24"/>
          <w:szCs w:val="24"/>
          <w:lang w:val="ru-RU"/>
        </w:rPr>
        <w:t xml:space="preserve">- </w:t>
      </w:r>
      <w:r>
        <w:rPr>
          <w:rFonts w:ascii="Times New Roman" w:hAnsi="Times New Roman" w:cs="Times New Roman"/>
          <w:sz w:val="24"/>
          <w:szCs w:val="24"/>
        </w:rPr>
        <w:t>предельное минимальное количество этажей</w:t>
      </w:r>
      <w:r>
        <w:rPr>
          <w:rFonts w:hint="default" w:cs="Times New Roman"/>
          <w:sz w:val="24"/>
          <w:szCs w:val="24"/>
          <w:lang w:val="ru-RU"/>
        </w:rPr>
        <w:t xml:space="preserve"> - </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б) малоэтажный многоквартирный дом:</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hint="default" w:cs="Times New Roman"/>
          <w:sz w:val="24"/>
          <w:szCs w:val="24"/>
          <w:lang w:val="ru-RU"/>
        </w:rPr>
        <w:t xml:space="preserve">- </w:t>
      </w:r>
      <w:r>
        <w:rPr>
          <w:rFonts w:ascii="Times New Roman" w:hAnsi="Times New Roman" w:cs="Times New Roman"/>
          <w:sz w:val="24"/>
          <w:szCs w:val="24"/>
        </w:rPr>
        <w:t>предельное максимальное количество этажей</w:t>
      </w:r>
      <w:r>
        <w:rPr>
          <w:rFonts w:hint="default" w:cs="Times New Roman"/>
          <w:sz w:val="24"/>
          <w:szCs w:val="24"/>
          <w:lang w:val="ru-RU"/>
        </w:rPr>
        <w:t xml:space="preserve"> - </w:t>
      </w:r>
      <w:r>
        <w:rPr>
          <w:rFonts w:ascii="Times New Roman" w:hAnsi="Times New Roman" w:cs="Times New Roman"/>
          <w:sz w:val="24"/>
          <w:szCs w:val="24"/>
        </w:rPr>
        <w:t>4 (четыре) этажа, включая мансардный</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hint="default" w:cs="Times New Roman"/>
          <w:sz w:val="24"/>
          <w:szCs w:val="24"/>
          <w:lang w:val="ru-RU"/>
        </w:rPr>
        <w:t xml:space="preserve">- </w:t>
      </w:r>
      <w:r>
        <w:rPr>
          <w:rFonts w:ascii="Times New Roman" w:hAnsi="Times New Roman" w:cs="Times New Roman"/>
          <w:sz w:val="24"/>
          <w:szCs w:val="24"/>
        </w:rPr>
        <w:t>предельное минимальное количество этажей</w:t>
      </w:r>
      <w:r>
        <w:rPr>
          <w:rFonts w:hint="default" w:cs="Times New Roman"/>
          <w:sz w:val="24"/>
          <w:szCs w:val="24"/>
          <w:lang w:val="ru-RU"/>
        </w:rPr>
        <w:t xml:space="preserve"> - </w:t>
      </w:r>
      <w:r>
        <w:rPr>
          <w:rFonts w:ascii="Times New Roman" w:hAnsi="Times New Roman" w:cs="Times New Roman"/>
          <w:sz w:val="24"/>
          <w:szCs w:val="24"/>
        </w:rPr>
        <w:t>не подлежит установлению</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в) объекты капитального строительства, предназначенные для дошкольного образования</w:t>
      </w:r>
      <w:r>
        <w:rPr>
          <w:rFonts w:hint="default" w:cs="Times New Roman"/>
          <w:sz w:val="24"/>
          <w:szCs w:val="24"/>
          <w:lang w:val="ru-RU"/>
        </w:rPr>
        <w:t xml:space="preserve"> - </w:t>
      </w:r>
      <w:r>
        <w:rPr>
          <w:rFonts w:ascii="Times New Roman" w:hAnsi="Times New Roman" w:cs="Times New Roman"/>
          <w:sz w:val="24"/>
          <w:szCs w:val="24"/>
        </w:rPr>
        <w:t>В соответствии со сводом правил "СП 252.1325800.2016. Свод правил. Здания дошкольных образовательных организаций. Правила проектирования"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г) объекты капитального строительства, предназначенные для начального и среднего общего образования</w:t>
      </w:r>
      <w:r>
        <w:rPr>
          <w:rFonts w:hint="default" w:cs="Times New Roman"/>
          <w:sz w:val="24"/>
          <w:szCs w:val="24"/>
          <w:lang w:val="ru-RU"/>
        </w:rPr>
        <w:t xml:space="preserve"> - </w:t>
      </w:r>
      <w:r>
        <w:rPr>
          <w:rFonts w:ascii="Times New Roman" w:hAnsi="Times New Roman" w:cs="Times New Roman"/>
          <w:sz w:val="24"/>
          <w:szCs w:val="24"/>
        </w:rPr>
        <w:t>В соответствии со сводом правил "СП 251.1325800.2016. Свод правил. Здания общеобразовательных организаций. Правила проектирования"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д) другие здания, строения, сооружения</w:t>
      </w:r>
      <w:r>
        <w:rPr>
          <w:rFonts w:hint="default" w:cs="Times New Roman"/>
          <w:sz w:val="24"/>
          <w:szCs w:val="24"/>
          <w:lang w:val="ru-RU"/>
        </w:rPr>
        <w:t xml:space="preserve"> - </w:t>
      </w:r>
      <w:r>
        <w:rPr>
          <w:rFonts w:ascii="Times New Roman" w:hAnsi="Times New Roman" w:cs="Times New Roman"/>
          <w:sz w:val="24"/>
          <w:szCs w:val="24"/>
        </w:rPr>
        <w:t>не подлежит установлению</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 xml:space="preserve">2) предельная высота зданий, строений, сооружений за исключением случая расположения таких объектов в зонах с особыми условиями использования территорий, в границе территории исторического поселения регионального значения </w:t>
      </w:r>
      <w:r>
        <w:rPr>
          <w:rFonts w:hint="default" w:cs="Times New Roman"/>
          <w:sz w:val="24"/>
          <w:szCs w:val="24"/>
          <w:lang w:val="ru-RU"/>
        </w:rPr>
        <w:t>:</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а) индивидуальный жилой дом</w:t>
      </w:r>
      <w:r>
        <w:rPr>
          <w:rFonts w:hint="default" w:cs="Times New Roman"/>
          <w:sz w:val="24"/>
          <w:szCs w:val="24"/>
          <w:lang w:val="ru-RU"/>
        </w:rPr>
        <w:t xml:space="preserve"> - 20</w:t>
      </w:r>
      <w:r>
        <w:rPr>
          <w:rFonts w:ascii="Times New Roman" w:hAnsi="Times New Roman" w:cs="Times New Roman"/>
          <w:sz w:val="24"/>
          <w:szCs w:val="24"/>
        </w:rPr>
        <w:t xml:space="preserve"> метров</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б) другие здания, строения, сооружения</w:t>
      </w:r>
      <w:r>
        <w:rPr>
          <w:rFonts w:hint="default" w:cs="Times New Roman"/>
          <w:sz w:val="24"/>
          <w:szCs w:val="24"/>
          <w:lang w:val="ru-RU"/>
        </w:rPr>
        <w:t xml:space="preserve"> - </w:t>
      </w:r>
      <w:r>
        <w:rPr>
          <w:rFonts w:ascii="Times New Roman" w:hAnsi="Times New Roman" w:cs="Times New Roman"/>
          <w:sz w:val="24"/>
          <w:szCs w:val="24"/>
        </w:rPr>
        <w:t>не подлежит установлению</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 xml:space="preserve">3) предельная высота зданий, строений, сооружений в случае расположения таких объектов в зонах с особыми условиями использования территорий, в границе территории исторического поселения регионального значения </w:t>
      </w:r>
      <w:r>
        <w:rPr>
          <w:rFonts w:hint="default" w:cs="Times New Roman"/>
          <w:sz w:val="24"/>
          <w:szCs w:val="24"/>
          <w:lang w:val="ru-RU"/>
        </w:rPr>
        <w:t xml:space="preserve">- </w:t>
      </w:r>
      <w:r>
        <w:rPr>
          <w:rFonts w:ascii="Times New Roman" w:hAnsi="Times New Roman" w:cs="Times New Roman"/>
          <w:sz w:val="24"/>
          <w:szCs w:val="24"/>
        </w:rPr>
        <w:t>в соответствии с регламентами использования территории, утвержденными правовыми актами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капитального строительства, относящимися к основным видам разрешенного использования объектов капитального строительства, ко всей площади земельного участка:</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1) для земельных участков, для которых максимальный процент застройки установлен документацией по планировке территории</w:t>
      </w:r>
      <w:r>
        <w:rPr>
          <w:rFonts w:hint="default" w:cs="Times New Roman"/>
          <w:sz w:val="24"/>
          <w:szCs w:val="24"/>
          <w:lang w:val="ru-RU"/>
        </w:rPr>
        <w:t xml:space="preserve"> - </w:t>
      </w:r>
      <w:r>
        <w:rPr>
          <w:rFonts w:ascii="Times New Roman" w:hAnsi="Times New Roman" w:cs="Times New Roman"/>
          <w:sz w:val="24"/>
          <w:szCs w:val="24"/>
        </w:rPr>
        <w:t>в соответствии с проектом планировки территории</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2) для других земельных участков:</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а) с видом разрешенного использования "Индивидуальная жилая застройка"</w:t>
      </w:r>
      <w:r>
        <w:rPr>
          <w:rFonts w:hint="default" w:cs="Times New Roman"/>
          <w:sz w:val="24"/>
          <w:szCs w:val="24"/>
          <w:lang w:val="ru-RU"/>
        </w:rPr>
        <w:t xml:space="preserve"> - </w:t>
      </w:r>
      <w:r>
        <w:rPr>
          <w:rFonts w:ascii="Times New Roman" w:hAnsi="Times New Roman" w:cs="Times New Roman"/>
          <w:sz w:val="24"/>
          <w:szCs w:val="24"/>
        </w:rPr>
        <w:t>20 %</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rPr>
        <w:t>б) с видом разрешенного использования "Малоэтажная многоквартирная жилая застройка"</w:t>
      </w:r>
      <w:r>
        <w:rPr>
          <w:rFonts w:hint="default" w:cs="Times New Roman"/>
          <w:sz w:val="24"/>
          <w:szCs w:val="24"/>
          <w:lang w:val="ru-RU"/>
        </w:rPr>
        <w:t xml:space="preserve"> - </w:t>
      </w:r>
      <w:r>
        <w:rPr>
          <w:rFonts w:ascii="Times New Roman" w:hAnsi="Times New Roman" w:cs="Times New Roman"/>
          <w:sz w:val="24"/>
          <w:szCs w:val="24"/>
        </w:rPr>
        <w:t>40 %</w:t>
      </w:r>
    </w:p>
    <w:p>
      <w:pPr>
        <w:pStyle w:val="54"/>
        <w:jc w:val="both"/>
        <w:rPr>
          <w:rFonts w:ascii="Times New Roman" w:hAnsi="Times New Roman" w:cs="Times New Roman"/>
          <w:sz w:val="24"/>
          <w:szCs w:val="24"/>
        </w:rPr>
      </w:pPr>
      <w:r>
        <w:rPr>
          <w:rFonts w:ascii="Times New Roman" w:hAnsi="Times New Roman" w:cs="Times New Roman"/>
          <w:sz w:val="24"/>
          <w:szCs w:val="24"/>
        </w:rPr>
        <w:t>в) с видом разрешенного использования "Дошкольное, начальное и среднее общее образование</w:t>
      </w:r>
      <w:r>
        <w:rPr>
          <w:rFonts w:hint="default" w:cs="Times New Roman"/>
          <w:sz w:val="24"/>
          <w:szCs w:val="24"/>
          <w:lang w:val="ru-RU"/>
        </w:rPr>
        <w:t xml:space="preserve"> </w:t>
      </w:r>
      <w:r>
        <w:rPr>
          <w:rFonts w:ascii="Times New Roman" w:hAnsi="Times New Roman" w:cs="Times New Roman"/>
          <w:sz w:val="24"/>
          <w:szCs w:val="24"/>
        </w:rPr>
        <w:t>В соответствии со сводами правил:</w:t>
      </w:r>
    </w:p>
    <w:p>
      <w:pPr>
        <w:pStyle w:val="54"/>
        <w:jc w:val="both"/>
        <w:rPr>
          <w:rFonts w:ascii="Times New Roman" w:hAnsi="Times New Roman" w:cs="Times New Roman"/>
          <w:sz w:val="24"/>
          <w:szCs w:val="24"/>
        </w:rPr>
      </w:pPr>
      <w:r>
        <w:rPr>
          <w:rFonts w:ascii="Times New Roman" w:hAnsi="Times New Roman" w:cs="Times New Roman"/>
          <w:sz w:val="24"/>
          <w:szCs w:val="24"/>
        </w:rPr>
        <w:t>"СП 252.1325800.2016. Свод правил. Здания дошкольных образовательных организаций. Правила проектирования";</w:t>
      </w:r>
    </w:p>
    <w:p>
      <w:pPr>
        <w:pStyle w:val="54"/>
        <w:jc w:val="both"/>
        <w:rPr>
          <w:rFonts w:hint="default" w:ascii="Times New Roman" w:hAnsi="Times New Roman" w:cs="Times New Roman"/>
          <w:sz w:val="24"/>
          <w:szCs w:val="24"/>
          <w:lang w:val="ru-RU"/>
        </w:rPr>
      </w:pPr>
      <w:r>
        <w:rPr>
          <w:rFonts w:ascii="Times New Roman" w:hAnsi="Times New Roman" w:cs="Times New Roman"/>
          <w:sz w:val="24"/>
          <w:szCs w:val="24"/>
        </w:rPr>
        <w:t>"СП 251.1325800.2016. Свод правил. Здания общеобразовательных организаций. Правила проектирования"</w:t>
      </w:r>
    </w:p>
    <w:p>
      <w:pPr>
        <w:pStyle w:val="54"/>
        <w:jc w:val="both"/>
        <w:rPr>
          <w:rFonts w:hint="default" w:ascii="Times New Roman" w:hAnsi="Times New Roman" w:cs="Times New Roman"/>
          <w:sz w:val="24"/>
          <w:szCs w:val="24"/>
          <w:lang w:val="ru-RU"/>
        </w:rPr>
      </w:pPr>
      <w:r>
        <w:rPr>
          <w:rFonts w:ascii="Times New Roman" w:hAnsi="Times New Roman" w:cs="Times New Roman"/>
          <w:sz w:val="24"/>
          <w:szCs w:val="24"/>
        </w:rPr>
        <w:t>г) с другими видами разрешенного использования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не подлежит установлению</w:t>
      </w:r>
    </w:p>
    <w:p>
      <w:pPr>
        <w:pStyle w:val="54"/>
        <w:jc w:val="both"/>
        <w:rPr>
          <w:rFonts w:hint="default" w:ascii="Times New Roman" w:hAnsi="Times New Roman" w:cs="Times New Roman"/>
          <w:sz w:val="24"/>
          <w:szCs w:val="24"/>
          <w:lang w:val="ru-RU"/>
        </w:rPr>
      </w:pPr>
      <w:r>
        <w:rPr>
          <w:rFonts w:ascii="Times New Roman" w:hAnsi="Times New Roman" w:cs="Times New Roman"/>
          <w:sz w:val="24"/>
          <w:szCs w:val="24"/>
        </w:rPr>
        <w:t>5. Максимальный процент застройки объектами вспомогательных видов разрешенного использования в границах земельного участка, определяемый как отношение суммарной площади земельного участка, которая может быть застроена объектами вспомогательных видов разрешенного использования, к суммарной площади земельного участка, которая может быть застроена объектами основных видов разрешенного использования и/или условно разрешенных видов использования:</w:t>
      </w:r>
    </w:p>
    <w:p>
      <w:pPr>
        <w:pStyle w:val="54"/>
        <w:jc w:val="both"/>
        <w:rPr>
          <w:rFonts w:hint="default" w:ascii="Times New Roman" w:hAnsi="Times New Roman" w:cs="Times New Roman"/>
          <w:sz w:val="24"/>
          <w:szCs w:val="24"/>
          <w:lang w:val="ru-RU"/>
        </w:rPr>
      </w:pPr>
      <w:r>
        <w:rPr>
          <w:rFonts w:ascii="Times New Roman" w:hAnsi="Times New Roman" w:cs="Times New Roman"/>
          <w:sz w:val="24"/>
          <w:szCs w:val="24"/>
        </w:rPr>
        <w:t>1) для земельных участков с видом разрешенного использования "Для индивидуального жилищного строительства"</w:t>
      </w:r>
      <w:r>
        <w:rPr>
          <w:rFonts w:hint="default" w:ascii="Times New Roman" w:hAnsi="Times New Roman" w:cs="Times New Roman"/>
          <w:sz w:val="24"/>
          <w:szCs w:val="24"/>
          <w:lang w:val="ru-RU"/>
        </w:rPr>
        <w:t xml:space="preserve"> </w:t>
      </w:r>
      <w:r>
        <w:rPr>
          <w:rFonts w:ascii="Times New Roman" w:hAnsi="Times New Roman" w:cs="Times New Roman"/>
          <w:sz w:val="24"/>
          <w:szCs w:val="24"/>
        </w:rPr>
        <w:t>30%</w:t>
      </w:r>
    </w:p>
    <w:p>
      <w:pPr>
        <w:pStyle w:val="54"/>
        <w:jc w:val="both"/>
        <w:rPr>
          <w:rFonts w:hint="default" w:ascii="Times New Roman" w:hAnsi="Times New Roman" w:cs="Times New Roman"/>
          <w:sz w:val="24"/>
          <w:szCs w:val="24"/>
          <w:lang w:val="ru-RU"/>
        </w:rPr>
      </w:pPr>
      <w:r>
        <w:rPr>
          <w:rFonts w:ascii="Times New Roman" w:hAnsi="Times New Roman" w:cs="Times New Roman"/>
          <w:sz w:val="24"/>
          <w:szCs w:val="24"/>
        </w:rPr>
        <w:t>2) для земельных участков с другими видами разрешенного использования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не подлежит установлению</w:t>
      </w:r>
    </w:p>
    <w:p>
      <w:pPr>
        <w:pStyle w:val="54"/>
        <w:jc w:val="both"/>
        <w:rPr>
          <w:rFonts w:hint="default" w:ascii="Times New Roman" w:hAnsi="Times New Roman" w:cs="Times New Roman"/>
          <w:sz w:val="24"/>
          <w:szCs w:val="24"/>
          <w:lang w:val="ru-RU"/>
        </w:rPr>
      </w:pPr>
      <w:r>
        <w:rPr>
          <w:rFonts w:ascii="Times New Roman" w:hAnsi="Times New Roman" w:cs="Times New Roman"/>
          <w:sz w:val="24"/>
          <w:szCs w:val="24"/>
        </w:rPr>
        <w:t>6. Максимальный размер санитарно-защитной зоны объектов, в отношении которых подлежат установлению санитарно-защитные зоны</w:t>
      </w:r>
      <w:r>
        <w:rPr>
          <w:rFonts w:hint="default" w:ascii="Times New Roman" w:hAnsi="Times New Roman" w:cs="Times New Roman"/>
          <w:sz w:val="24"/>
          <w:szCs w:val="24"/>
          <w:lang w:val="ru-RU"/>
        </w:rPr>
        <w:t xml:space="preserve"> - </w:t>
      </w:r>
      <w:r>
        <w:rPr>
          <w:rFonts w:ascii="Times New Roman" w:hAnsi="Times New Roman" w:cs="Times New Roman"/>
          <w:sz w:val="24"/>
          <w:szCs w:val="24"/>
        </w:rPr>
        <w:t>50 метров</w:t>
      </w:r>
    </w:p>
    <w:p>
      <w:pPr>
        <w:pStyle w:val="54"/>
        <w:jc w:val="both"/>
        <w:rPr>
          <w:rFonts w:ascii="Times New Roman" w:hAnsi="Times New Roman" w:cs="Times New Roman"/>
          <w:sz w:val="24"/>
          <w:szCs w:val="24"/>
        </w:rPr>
      </w:pPr>
      <w:r>
        <w:rPr>
          <w:rFonts w:ascii="Times New Roman" w:hAnsi="Times New Roman" w:cs="Times New Roman"/>
          <w:sz w:val="24"/>
          <w:szCs w:val="24"/>
        </w:rPr>
        <w:t>7. Архитектурные решения объектов капитального строительства, расположенных в границах территории исторического поселения регионального значения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(цветовое решение внешнего облика объекта капитального строительства, строительные материалы, определяющие внешний облик объекта капитального строительства, объемно-пространственные и архитектурно-стилистические характеристики объекта капитального строительства, влияющие на его внешний облик и (или) на композицию и силуэт застройки исторического поселения регионального значения )</w:t>
      </w:r>
      <w:r>
        <w:rPr>
          <w:rFonts w:hint="default" w:cs="Times New Roman"/>
          <w:sz w:val="24"/>
          <w:szCs w:val="24"/>
          <w:lang w:val="ru-RU"/>
        </w:rPr>
        <w:t xml:space="preserve"> </w:t>
      </w:r>
      <w:r>
        <w:rPr>
          <w:rFonts w:ascii="Times New Roman" w:hAnsi="Times New Roman" w:cs="Times New Roman"/>
          <w:sz w:val="24"/>
          <w:szCs w:val="24"/>
        </w:rPr>
        <w:t xml:space="preserve">в соответствии с </w:t>
      </w:r>
      <w:r>
        <w:rPr>
          <w:rFonts w:ascii="Times New Roman" w:hAnsi="Times New Roman" w:cs="Times New Roman"/>
          <w:sz w:val="24"/>
          <w:szCs w:val="24"/>
          <w:lang w:val="ru-RU"/>
        </w:rPr>
        <w:t>федеральным</w:t>
      </w:r>
      <w:r>
        <w:rPr>
          <w:rFonts w:hint="default" w:ascii="Times New Roman" w:hAnsi="Times New Roman" w:cs="Times New Roman"/>
          <w:sz w:val="24"/>
          <w:szCs w:val="24"/>
          <w:lang w:val="ru-RU"/>
        </w:rPr>
        <w:t xml:space="preserve"> законом от 30.12.2015 №459-ФЗ </w:t>
      </w:r>
      <w:r>
        <w:rPr>
          <w:rFonts w:hint="default" w:ascii="Times New Roman" w:hAnsi="Times New Roman" w:cs="Times New Roman"/>
          <w:sz w:val="24"/>
          <w:szCs w:val="24"/>
        </w:rPr>
        <w:t>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87" w:name="_Toc30324"/>
      <w:r>
        <w:rPr>
          <w:rStyle w:val="11"/>
          <w:rFonts w:eastAsia="Times New Roman"/>
          <w:u w:val="single"/>
        </w:rPr>
        <w:t xml:space="preserve">Статья </w:t>
      </w:r>
      <w:r>
        <w:rPr>
          <w:rStyle w:val="11"/>
          <w:rFonts w:hint="default" w:eastAsia="Times New Roman"/>
          <w:u w:val="single"/>
          <w:lang w:val="ru-RU"/>
        </w:rPr>
        <w:t>36</w:t>
      </w:r>
      <w:r>
        <w:rPr>
          <w:rStyle w:val="11"/>
          <w:rFonts w:eastAsia="Times New Roman"/>
          <w:u w:val="single"/>
        </w:rPr>
        <w:t>.3. ОД. Зона делового, общественного и коммерческого значения</w:t>
      </w:r>
      <w:bookmarkEnd w:id="87"/>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Общественно-деловая зона выделена для обеспечения правовых условий формирования территории с целью размещения административных, офисных, коммерческих и иных учреждений.</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704"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741"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704"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1"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1</w:t>
            </w:r>
          </w:p>
        </w:tc>
        <w:tc>
          <w:tcPr>
            <w:tcW w:w="1704"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2</w:t>
            </w:r>
          </w:p>
        </w:tc>
        <w:tc>
          <w:tcPr>
            <w:tcW w:w="5135"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3</w:t>
            </w:r>
          </w:p>
        </w:tc>
        <w:tc>
          <w:tcPr>
            <w:tcW w:w="3606"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"consultantplus://offline/ref=F0513F3177F787F2528458FA05D33C99D2CF3BEDB6050BD549406A80E395F94FD88570116B15DA88D04B07FDE8C17F96493B23C4m6W6L" </w:instrText>
            </w:r>
            <w:r>
              <w:rPr>
                <w:sz w:val="20"/>
                <w:szCs w:val="20"/>
              </w:rPr>
              <w:fldChar w:fldCharType="separate"/>
            </w:r>
            <w:r>
              <w:rPr>
                <w:rFonts w:ascii="Times New Roman" w:hAnsi="Times New Roman" w:cs="Times New Roman"/>
                <w:sz w:val="20"/>
                <w:szCs w:val="20"/>
              </w:rPr>
              <w:t>4.1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Государственное управление</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"consultantplus://offline/ref=F0513F3177F787F2528458FA05D33C99D2CF3BEDB6050BD549406A80E395F94FD88570166218858DC55A5FF1ECDA6097572721C56Em8W1L" </w:instrText>
            </w:r>
            <w:r>
              <w:rPr>
                <w:sz w:val="20"/>
                <w:szCs w:val="20"/>
              </w:rPr>
              <w:fldChar w:fldCharType="separate"/>
            </w:r>
            <w:r>
              <w:rPr>
                <w:rFonts w:ascii="Times New Roman" w:hAnsi="Times New Roman" w:cs="Times New Roman"/>
                <w:sz w:val="20"/>
                <w:szCs w:val="20"/>
              </w:rPr>
              <w:t>3.8.1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Представительская деятельность</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"consultantplus://offline/ref=F0513F3177F787F2528458FA05D33C99D2CF3BEDB6050BD549406A80E395F94FD88570166217858DC55A5FF1ECDA6097572721C56Em8W1L" </w:instrText>
            </w:r>
            <w:r>
              <w:rPr>
                <w:sz w:val="20"/>
                <w:szCs w:val="20"/>
              </w:rPr>
              <w:fldChar w:fldCharType="separate"/>
            </w:r>
            <w:r>
              <w:rPr>
                <w:rFonts w:ascii="Times New Roman" w:hAnsi="Times New Roman" w:cs="Times New Roman"/>
                <w:sz w:val="20"/>
                <w:szCs w:val="20"/>
              </w:rPr>
              <w:t>3.8.2</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Банковская и страховая деятельность</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"consultantplus://offline/ref=F0513F3177F787F2528458FA05D33C99D2CF3BEDB6050BD549406A80E395F94FD8857015631E8FDD9D155EADA98A7397522722C5718AB919m0WCL" </w:instrText>
            </w:r>
            <w:r>
              <w:rPr>
                <w:sz w:val="20"/>
                <w:szCs w:val="20"/>
              </w:rPr>
              <w:fldChar w:fldCharType="separate"/>
            </w:r>
            <w:r>
              <w:rPr>
                <w:rFonts w:ascii="Times New Roman" w:hAnsi="Times New Roman" w:cs="Times New Roman"/>
                <w:sz w:val="20"/>
                <w:szCs w:val="20"/>
              </w:rPr>
              <w:t>4.5</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Среднеэтажная жилая застройка</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"consultantplus://offline/ref=F0513F3177F787F2528458FA05D33C99D2CF3BEDB6050BD549406A80E395F94FD8857015631E8ED096155EADA98A7397522722C5718AB919m0WCL" </w:instrText>
            </w:r>
            <w:r>
              <w:rPr>
                <w:sz w:val="20"/>
                <w:szCs w:val="20"/>
              </w:rPr>
              <w:fldChar w:fldCharType="separate"/>
            </w:r>
            <w:r>
              <w:rPr>
                <w:rFonts w:ascii="Times New Roman" w:hAnsi="Times New Roman" w:cs="Times New Roman"/>
                <w:sz w:val="20"/>
                <w:szCs w:val="20"/>
              </w:rPr>
              <w:t>2.5</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многоквартирных домов этажностью не выше восьми этажей;</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благоустройство и озеленение;</w:t>
            </w:r>
          </w:p>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подземных гаражей и автостоянок;</w:t>
            </w:r>
          </w:p>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обустройство спортивных и детских площадок, площадок для отдыха;</w:t>
            </w:r>
          </w:p>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Развлекательные мероприятия</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"consultantplus://offline/ref=F0513F3177F787F2528458FA05D33C99D2CF3BEDB6050BD549406A80E395F94FD8857016601C858DC55A5FF1ECDA6097572721C56Em8W1L" </w:instrText>
            </w:r>
            <w:r>
              <w:rPr>
                <w:sz w:val="20"/>
                <w:szCs w:val="20"/>
              </w:rPr>
              <w:fldChar w:fldCharType="separate"/>
            </w:r>
            <w:r>
              <w:rPr>
                <w:rFonts w:ascii="Times New Roman" w:hAnsi="Times New Roman" w:cs="Times New Roman"/>
                <w:sz w:val="20"/>
                <w:szCs w:val="20"/>
              </w:rPr>
              <w:t>4.8.1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Объекты культурно-досуговой деятельности</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"consultantplus://offline/ref=F0513F3177F787F2528458FA05D33C99D2CF3BEDB6050BD549406A80E395F94FD88570156A17858DC55A5FF1ECDA6097572721C56Em8W1L" </w:instrText>
            </w:r>
            <w:r>
              <w:rPr>
                <w:sz w:val="20"/>
                <w:szCs w:val="20"/>
              </w:rPr>
              <w:fldChar w:fldCharType="separate"/>
            </w:r>
            <w:r>
              <w:rPr>
                <w:rFonts w:ascii="Times New Roman" w:hAnsi="Times New Roman" w:cs="Times New Roman"/>
                <w:sz w:val="20"/>
                <w:szCs w:val="20"/>
              </w:rPr>
              <w:t>3.6.1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Дошкольное, начальное и среднее общее образование</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"consultantplus://offline/ref=F0513F3177F787F2528458FA05D33C99D2CF3BEDB6050BD549406A80E395F94FD88570176415DA88D04B07FDE8C17F96493B23C4m6W6L" </w:instrText>
            </w:r>
            <w:r>
              <w:rPr>
                <w:sz w:val="20"/>
                <w:szCs w:val="20"/>
              </w:rPr>
              <w:fldChar w:fldCharType="separate"/>
            </w:r>
            <w:r>
              <w:rPr>
                <w:rFonts w:ascii="Times New Roman" w:hAnsi="Times New Roman" w:cs="Times New Roman"/>
                <w:sz w:val="20"/>
                <w:szCs w:val="20"/>
              </w:rPr>
              <w:t>3.5.1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Среднее и высшее профессиональное образование</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"consultantplus://offline/ref=F0513F3177F787F2528458FA05D33C99D2CF3BEDB6050BD549406A80E395F94FD88570106315DA88D04B07FDE8C17F96493B23C4m6W6L" </w:instrText>
            </w:r>
            <w:r>
              <w:rPr>
                <w:sz w:val="20"/>
                <w:szCs w:val="20"/>
              </w:rPr>
              <w:fldChar w:fldCharType="separate"/>
            </w:r>
            <w:r>
              <w:rPr>
                <w:rFonts w:ascii="Times New Roman" w:hAnsi="Times New Roman" w:cs="Times New Roman"/>
                <w:sz w:val="20"/>
                <w:szCs w:val="20"/>
              </w:rPr>
              <w:t>3.5.2</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Обеспечение спортивно-зрелищных мероприятий</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"consultantplus://offline/ref=509ACA1329B6E72BF78F12F20A19190788B7F5E539058B64A57EE8B706FDAF7DC4C254884D76637FE9909262D65DF74A17C4443CC5p1P2L" </w:instrText>
            </w:r>
            <w:r>
              <w:rPr>
                <w:sz w:val="20"/>
                <w:szCs w:val="20"/>
              </w:rPr>
              <w:fldChar w:fldCharType="separate"/>
            </w:r>
            <w:r>
              <w:rPr>
                <w:rFonts w:ascii="Times New Roman" w:hAnsi="Times New Roman" w:cs="Times New Roman"/>
                <w:sz w:val="20"/>
                <w:szCs w:val="20"/>
              </w:rPr>
              <w:t>5.1.1</w:t>
            </w:r>
            <w:r>
              <w:rPr>
                <w:rFonts w:ascii="Times New Roman" w:hAnsi="Times New Roman" w:cs="Times New Roman"/>
                <w:sz w:val="20"/>
                <w:szCs w:val="20"/>
              </w:rPr>
              <w:fldChar w:fldCharType="end"/>
            </w:r>
          </w:p>
        </w:tc>
        <w:tc>
          <w:tcPr>
            <w:tcW w:w="5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Обеспечение занятий спортом в помещениях</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"consultantplus://offline/ref=509ACA1329B6E72BF78F12F20A19190788B7F5E539058B64A57EE8B706FDAF7DC4C254884D73637FE9909262D65DF74A17C4443CC5p1P2L" </w:instrText>
            </w:r>
            <w:r>
              <w:rPr>
                <w:sz w:val="20"/>
                <w:szCs w:val="20"/>
              </w:rPr>
              <w:fldChar w:fldCharType="separate"/>
            </w:r>
            <w:r>
              <w:rPr>
                <w:rFonts w:ascii="Times New Roman" w:hAnsi="Times New Roman" w:cs="Times New Roman"/>
                <w:sz w:val="20"/>
                <w:szCs w:val="20"/>
              </w:rPr>
              <w:t>5.1.2</w:t>
            </w:r>
            <w:r>
              <w:rPr>
                <w:rFonts w:ascii="Times New Roman" w:hAnsi="Times New Roman" w:cs="Times New Roman"/>
                <w:sz w:val="20"/>
                <w:szCs w:val="20"/>
              </w:rPr>
              <w:fldChar w:fldCharType="end"/>
            </w:r>
          </w:p>
        </w:tc>
        <w:tc>
          <w:tcPr>
            <w:tcW w:w="5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rFonts w:ascii="Times New Roman" w:hAnsi="Times New Roman" w:cs="Times New Roman"/>
                <w:sz w:val="20"/>
                <w:szCs w:val="20"/>
              </w:rPr>
              <w:t>Площадки для занятий спортом</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"consultantplus://offline/ref=509ACA1329B6E72BF78F12F20A19190788B7F5E539058B64A57EE8B706FDAF7DC4C254884D70637FE9909262D65DF74A17C4443CC5p1P2L" </w:instrText>
            </w:r>
            <w:r>
              <w:rPr>
                <w:sz w:val="20"/>
                <w:szCs w:val="20"/>
              </w:rPr>
              <w:fldChar w:fldCharType="separate"/>
            </w:r>
            <w:r>
              <w:rPr>
                <w:rFonts w:ascii="Times New Roman" w:hAnsi="Times New Roman" w:cs="Times New Roman"/>
                <w:sz w:val="20"/>
                <w:szCs w:val="20"/>
              </w:rPr>
              <w:t>5.1.3</w:t>
            </w:r>
            <w:r>
              <w:rPr>
                <w:rFonts w:ascii="Times New Roman" w:hAnsi="Times New Roman" w:cs="Times New Roman"/>
                <w:sz w:val="20"/>
                <w:szCs w:val="20"/>
              </w:rPr>
              <w:fldChar w:fldCharType="end"/>
            </w:r>
          </w:p>
        </w:tc>
        <w:tc>
          <w:tcPr>
            <w:tcW w:w="5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Оборудованные площадки для занятий спортом</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"consultantplus://offline/ref=509ACA1329B6E72BF78F12F20A19190788B7F5E539058B64A57EE8B706FDAF7DC4C254884C77637FE9909262D65DF74A17C4443CC5p1P2L" </w:instrText>
            </w:r>
            <w:r>
              <w:rPr>
                <w:sz w:val="20"/>
                <w:szCs w:val="20"/>
              </w:rPr>
              <w:fldChar w:fldCharType="separate"/>
            </w:r>
            <w:r>
              <w:rPr>
                <w:rFonts w:ascii="Times New Roman" w:hAnsi="Times New Roman" w:cs="Times New Roman"/>
                <w:sz w:val="20"/>
                <w:szCs w:val="20"/>
              </w:rPr>
              <w:t>5.1.4</w:t>
            </w:r>
            <w:r>
              <w:rPr>
                <w:rFonts w:ascii="Times New Roman" w:hAnsi="Times New Roman" w:cs="Times New Roman"/>
                <w:sz w:val="20"/>
                <w:szCs w:val="20"/>
              </w:rPr>
              <w:fldChar w:fldCharType="end"/>
            </w:r>
          </w:p>
        </w:tc>
        <w:tc>
          <w:tcPr>
            <w:tcW w:w="5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Объекты дорожного сервиса</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"consultantplus://offline/ref=F0513F3177F787F2528458FA05D33C99D2CF3BEDB6050BD549406A80E395F94FD8857016671A858DC55A5FF1ECDA6097572721C56Em8W1L" </w:instrText>
            </w:r>
            <w:r>
              <w:rPr>
                <w:sz w:val="20"/>
                <w:szCs w:val="20"/>
              </w:rPr>
              <w:fldChar w:fldCharType="separate"/>
            </w:r>
            <w:r>
              <w:rPr>
                <w:rFonts w:ascii="Times New Roman" w:hAnsi="Times New Roman" w:cs="Times New Roman"/>
                <w:sz w:val="20"/>
                <w:szCs w:val="20"/>
              </w:rPr>
              <w:t>4.9.1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сооружений дорожного сервиса (стоянок транспортных средств);</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"consultantplus://offline/ref=F0513F3177F787F2528458FA05D33C99D2CF3BEDB6050BD549406A80E395F94FD8857015631E8FDC96155EADA98A7397522722C5718AB919m0WCL" </w:instrText>
            </w:r>
            <w:r>
              <w:rPr>
                <w:sz w:val="20"/>
                <w:szCs w:val="20"/>
              </w:rPr>
              <w:fldChar w:fldCharType="separate"/>
            </w:r>
            <w:r>
              <w:rPr>
                <w:rFonts w:ascii="Times New Roman" w:hAnsi="Times New Roman" w:cs="Times New Roman"/>
                <w:sz w:val="20"/>
                <w:szCs w:val="20"/>
              </w:rPr>
              <w:t>4.6</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Оказание социальной помощи населению</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"consultantplus://offline/ref=F0513F3177F787F2528458FA05D33C99D2CF3BEDB6050BD549406A80E395F94FD88570156B1C858DC55A5FF1ECDA6097572721C56Em8W1L" </w:instrText>
            </w:r>
            <w:r>
              <w:rPr>
                <w:sz w:val="20"/>
                <w:szCs w:val="20"/>
              </w:rPr>
              <w:fldChar w:fldCharType="separate"/>
            </w:r>
            <w:r>
              <w:rPr>
                <w:rFonts w:ascii="Times New Roman" w:hAnsi="Times New Roman" w:cs="Times New Roman"/>
                <w:sz w:val="20"/>
                <w:szCs w:val="20"/>
              </w:rPr>
              <w:t>3.2.2</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некоммерческих фондов, благотворительных организаций, клубов по интересам;</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Оказание услуг связи</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"consultantplus://offline/ref=F0513F3177F787F2528458FA05D33C99D2CF3BEDB6050BD549406A80E395F94FD88570156B1B858DC55A5FF1ECDA6097572721C56Em8W1L" </w:instrText>
            </w:r>
            <w:r>
              <w:rPr>
                <w:sz w:val="20"/>
                <w:szCs w:val="20"/>
              </w:rPr>
              <w:fldChar w:fldCharType="separate"/>
            </w:r>
            <w:r>
              <w:rPr>
                <w:rFonts w:ascii="Times New Roman" w:hAnsi="Times New Roman" w:cs="Times New Roman"/>
                <w:sz w:val="20"/>
                <w:szCs w:val="20"/>
              </w:rPr>
              <w:t>3.2.3</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"consultantplus://offline/ref=F0513F3177F787F2528458FA05D33C99D2CF3BEDB6050BD549406A80E395F94FD8857015631E8CDD96155EADA98A7397522722C5718AB919m0WCL" </w:instrText>
            </w:r>
            <w:r>
              <w:rPr>
                <w:sz w:val="20"/>
                <w:szCs w:val="20"/>
              </w:rPr>
              <w:fldChar w:fldCharType="separate"/>
            </w:r>
            <w:r>
              <w:rPr>
                <w:rFonts w:ascii="Times New Roman" w:hAnsi="Times New Roman" w:cs="Times New Roman"/>
                <w:sz w:val="20"/>
                <w:szCs w:val="20"/>
              </w:rPr>
              <w:t>8.3</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Амбулаторно-поликлиническое обслуживание</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"consultantplus://offline/ref=F0513F3177F787F2528458FA05D33C99D2CF3BEDB6050BD549406A80E395F94FD88570166B15DA88D04B07FDE8C17F96493B23C4m6W6L" </w:instrText>
            </w:r>
            <w:r>
              <w:rPr>
                <w:sz w:val="20"/>
                <w:szCs w:val="20"/>
              </w:rPr>
              <w:fldChar w:fldCharType="separate"/>
            </w:r>
            <w:r>
              <w:rPr>
                <w:rFonts w:ascii="Times New Roman" w:hAnsi="Times New Roman" w:cs="Times New Roman"/>
                <w:sz w:val="20"/>
                <w:szCs w:val="20"/>
              </w:rPr>
              <w:t>3.4.1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Осуществление религиозных обрядов</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"consultantplus://offline/ref=F0513F3177F787F2528458FA05D33C99D2CF3BEDB6050BD549406A80E395F94FD88570166317858DC55A5FF1ECDA6097572721C56Em8W1L" </w:instrText>
            </w:r>
            <w:r>
              <w:rPr>
                <w:sz w:val="20"/>
                <w:szCs w:val="20"/>
              </w:rPr>
              <w:fldChar w:fldCharType="separate"/>
            </w:r>
            <w:r>
              <w:rPr>
                <w:rFonts w:ascii="Times New Roman" w:hAnsi="Times New Roman" w:cs="Times New Roman"/>
                <w:sz w:val="20"/>
                <w:szCs w:val="20"/>
              </w:rPr>
              <w:t>3.7.1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Религиозное управление и образование</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"consultantplus://offline/ref=F0513F3177F787F2528458FA05D33C99D2CF3BEDB6050BD549406A80E395F94FD8857016621C858DC55A5FF1ECDA6097572721C56Em8W1L" </w:instrText>
            </w:r>
            <w:r>
              <w:rPr>
                <w:sz w:val="20"/>
                <w:szCs w:val="20"/>
              </w:rPr>
              <w:fldChar w:fldCharType="separate"/>
            </w:r>
            <w:r>
              <w:rPr>
                <w:rFonts w:ascii="Times New Roman" w:hAnsi="Times New Roman" w:cs="Times New Roman"/>
                <w:sz w:val="20"/>
                <w:szCs w:val="20"/>
              </w:rPr>
              <w:t>3.7.2</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Магазины</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"consultantplus://offline/ref=F0513F3177F787F2528458FA05D33C99D2CF3BEDB6050BD549406A80E395F94FD8857015631E8FDD92155EADA98A7397522722C5718AB919m0WCL" </w:instrText>
            </w:r>
            <w:r>
              <w:rPr>
                <w:sz w:val="20"/>
                <w:szCs w:val="20"/>
              </w:rPr>
              <w:fldChar w:fldCharType="separate"/>
            </w:r>
            <w:r>
              <w:rPr>
                <w:rFonts w:ascii="Times New Roman" w:hAnsi="Times New Roman" w:cs="Times New Roman"/>
                <w:sz w:val="20"/>
                <w:szCs w:val="20"/>
              </w:rPr>
              <w:t>4.4</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Выставочно-ярмарочная деятельность</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"consultantplus://offline/ref=F0513F3177F787F2528458FA05D33C99D2CF3BEDB6050BD549406A80E395F94FD88570136215DA88D04B07FDE8C17F96493B23C4m6W6L" </w:instrText>
            </w:r>
            <w:r>
              <w:rPr>
                <w:sz w:val="20"/>
                <w:szCs w:val="20"/>
              </w:rPr>
              <w:fldChar w:fldCharType="separate"/>
            </w:r>
            <w:r>
              <w:rPr>
                <w:rFonts w:ascii="Times New Roman" w:hAnsi="Times New Roman" w:cs="Times New Roman"/>
                <w:sz w:val="20"/>
                <w:szCs w:val="20"/>
              </w:rPr>
              <w:t>4.10</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Бытовое обслуживание</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"consultantplus://offline/ref=F0513F3177F787F2528458FA05D33C99D2CF3BEDB6050BD549406A80E395F94FD8857015631E8FD894155EADA98A7397522722C5718AB919m0WCL" </w:instrText>
            </w:r>
            <w:r>
              <w:rPr>
                <w:sz w:val="20"/>
                <w:szCs w:val="20"/>
              </w:rPr>
              <w:fldChar w:fldCharType="separate"/>
            </w:r>
            <w:r>
              <w:rPr>
                <w:rFonts w:ascii="Times New Roman" w:hAnsi="Times New Roman" w:cs="Times New Roman"/>
                <w:sz w:val="20"/>
                <w:szCs w:val="20"/>
              </w:rPr>
              <w:t>3.3</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Гостиничное обслуживание</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"consultantplus://offline/ref=F0513F3177F787F2528458FA05D33C99D2CF3BEDB6050BD549406A80E395F94FD8857015631E8FDC91155EADA98A7397522722C5718AB919m0WCL" </w:instrText>
            </w:r>
            <w:r>
              <w:rPr>
                <w:sz w:val="20"/>
                <w:szCs w:val="20"/>
              </w:rPr>
              <w:fldChar w:fldCharType="separate"/>
            </w:r>
            <w:r>
              <w:rPr>
                <w:rFonts w:ascii="Times New Roman" w:hAnsi="Times New Roman" w:cs="Times New Roman"/>
                <w:sz w:val="20"/>
                <w:szCs w:val="20"/>
              </w:rPr>
              <w:t>4.7</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Туристическое обслуживание</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"consultantplus://offline/ref=F0513F3177F787F2528458FA05D33C99D2CF3BEDB6050BD549406A80E395F94FD88570136B15DA88D04B07FDE8C17F96493B23C4m6W6L" </w:instrText>
            </w:r>
            <w:r>
              <w:rPr>
                <w:sz w:val="20"/>
                <w:szCs w:val="20"/>
              </w:rPr>
              <w:fldChar w:fldCharType="separate"/>
            </w:r>
            <w:r>
              <w:rPr>
                <w:rFonts w:ascii="Times New Roman" w:hAnsi="Times New Roman" w:cs="Times New Roman"/>
                <w:sz w:val="20"/>
                <w:szCs w:val="20"/>
              </w:rPr>
              <w:t>5.2.1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Объекты торговли (торговые центры, торгово-развлекательные центры (комплексы)</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"consultantplus://offline/ref=F0513F3177F787F2528458FA05D33C99D2CF3BEDB6050BD549406A80E395F94FD8857015631E8FDD94155EADA98A7397522722C5718AB919m0WCL" </w:instrText>
            </w:r>
            <w:r>
              <w:rPr>
                <w:sz w:val="20"/>
                <w:szCs w:val="20"/>
              </w:rPr>
              <w:fldChar w:fldCharType="separate"/>
            </w:r>
            <w:r>
              <w:rPr>
                <w:rFonts w:ascii="Times New Roman" w:hAnsi="Times New Roman" w:cs="Times New Roman"/>
                <w:sz w:val="20"/>
                <w:szCs w:val="20"/>
              </w:rPr>
              <w:t>4.2</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Pr>
                <w:sz w:val="20"/>
                <w:szCs w:val="20"/>
              </w:rPr>
              <w:fldChar w:fldCharType="begin"/>
            </w:r>
            <w:r>
              <w:rPr>
                <w:sz w:val="20"/>
                <w:szCs w:val="20"/>
              </w:rPr>
              <w:instrText xml:space="preserve"> HYPERLINK "consultantplus://offline/ref=F0513F3177F787F2528458FA05D33C99D2CF3BEDB6050BD549406A80E395F94FD8857015631E8FDD9D155EADA98A7397522722C5718AB919m0WCL" </w:instrText>
            </w:r>
            <w:r>
              <w:rPr>
                <w:sz w:val="20"/>
                <w:szCs w:val="20"/>
              </w:rPr>
              <w:fldChar w:fldCharType="separate"/>
            </w:r>
            <w:r>
              <w:rPr>
                <w:rFonts w:ascii="Times New Roman" w:hAnsi="Times New Roman" w:cs="Times New Roman"/>
                <w:sz w:val="20"/>
                <w:szCs w:val="20"/>
              </w:rPr>
              <w:t>кодами 4.5</w:t>
            </w:r>
            <w:r>
              <w:rPr>
                <w:rFonts w:ascii="Times New Roman" w:hAnsi="Times New Roman" w:cs="Times New Roman"/>
                <w:sz w:val="20"/>
                <w:szCs w:val="20"/>
              </w:rPr>
              <w:fldChar w:fldCharType="end"/>
            </w:r>
            <w:r>
              <w:rPr>
                <w:rFonts w:ascii="Times New Roman" w:hAnsi="Times New Roman" w:cs="Times New Roman"/>
                <w:sz w:val="20"/>
                <w:szCs w:val="20"/>
              </w:rPr>
              <w:t xml:space="preserve"> - </w:t>
            </w:r>
            <w:r>
              <w:rPr>
                <w:sz w:val="20"/>
                <w:szCs w:val="20"/>
              </w:rPr>
              <w:fldChar w:fldCharType="begin"/>
            </w:r>
            <w:r>
              <w:rPr>
                <w:sz w:val="20"/>
                <w:szCs w:val="20"/>
              </w:rPr>
              <w:instrText xml:space="preserve"> HYPERLINK "consultantplus://offline/ref=F0513F3177F787F2528458FA05D33C99D2CF3BEDB6050BD549406A80E395F94FD8857016601B858DC55A5FF1ECDA6097572721C56Em8W1L" </w:instrText>
            </w:r>
            <w:r>
              <w:rPr>
                <w:sz w:val="20"/>
                <w:szCs w:val="20"/>
              </w:rPr>
              <w:fldChar w:fldCharType="separate"/>
            </w:r>
            <w:r>
              <w:rPr>
                <w:rFonts w:ascii="Times New Roman" w:hAnsi="Times New Roman" w:cs="Times New Roman"/>
                <w:sz w:val="20"/>
                <w:szCs w:val="20"/>
              </w:rPr>
              <w:t>4.8.2</w:t>
            </w:r>
            <w:r>
              <w:rPr>
                <w:rFonts w:ascii="Times New Roman" w:hAnsi="Times New Roman" w:cs="Times New Roman"/>
                <w:sz w:val="20"/>
                <w:szCs w:val="20"/>
              </w:rPr>
              <w:fldChar w:fldCharType="end"/>
            </w:r>
            <w:r>
              <w:rPr>
                <w:rFonts w:ascii="Times New Roman" w:hAnsi="Times New Roman" w:cs="Times New Roman"/>
                <w:sz w:val="20"/>
                <w:szCs w:val="20"/>
              </w:rPr>
              <w:t>;</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Рынки</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"consultantplus://offline/ref=F0513F3177F787F2528458FA05D33C99D2CF3BEDB6050BD549406A80E395F94FD8857015631E8FDD97155EADA98A7397522722C5718AB919m0WCL" </w:instrText>
            </w:r>
            <w:r>
              <w:rPr>
                <w:sz w:val="20"/>
                <w:szCs w:val="20"/>
              </w:rPr>
              <w:fldChar w:fldCharType="separate"/>
            </w:r>
            <w:r>
              <w:rPr>
                <w:rFonts w:ascii="Times New Roman" w:hAnsi="Times New Roman" w:cs="Times New Roman"/>
                <w:sz w:val="20"/>
                <w:szCs w:val="20"/>
              </w:rPr>
              <w:t>4.3</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гаражей и (или) стоянок для автомобилей сотрудников и посетителей рынка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Обслуживание перевозок пассажиров</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"consultantplus://offline/ref=F0513F3177F787F2528458FA05D33C99D2CF3BEDB6050BD549406A80E395F94FD8857017631D858DC55A5FF1ECDA6097572721C56Em8W1L" </w:instrText>
            </w:r>
            <w:r>
              <w:rPr>
                <w:sz w:val="20"/>
                <w:szCs w:val="20"/>
              </w:rPr>
              <w:fldChar w:fldCharType="separate"/>
            </w:r>
            <w:r>
              <w:rPr>
                <w:rFonts w:ascii="Times New Roman" w:hAnsi="Times New Roman" w:cs="Times New Roman"/>
                <w:sz w:val="20"/>
                <w:szCs w:val="20"/>
              </w:rPr>
              <w:t>7.2.2</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предназначенных для обслуживания пассажиров;</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Стоянки транспорта общего пользования</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"consultantplus://offline/ref=F0513F3177F787F2528458FA05D33C99D2CF3BEDB6050BD549406A80E395F94FD88570176318858DC55A5FF1ECDA6097572721C56Em8W1L" </w:instrText>
            </w:r>
            <w:r>
              <w:rPr>
                <w:sz w:val="20"/>
                <w:szCs w:val="20"/>
              </w:rPr>
              <w:fldChar w:fldCharType="separate"/>
            </w:r>
            <w:r>
              <w:rPr>
                <w:rFonts w:ascii="Times New Roman" w:hAnsi="Times New Roman" w:cs="Times New Roman"/>
                <w:sz w:val="20"/>
                <w:szCs w:val="20"/>
              </w:rPr>
              <w:t>7.2.3</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Предоставление коммунальных услуг</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"consultantplus://offline/ref=F0513F3177F787F2528458FA05D33C99D2CF3BEDB6050BD549406A80E395F94FD8857015641C858DC55A5FF1ECDA6097572721C56Em8W1L" </w:instrText>
            </w:r>
            <w:r>
              <w:rPr>
                <w:sz w:val="20"/>
                <w:szCs w:val="20"/>
              </w:rPr>
              <w:fldChar w:fldCharType="separate"/>
            </w:r>
            <w:r>
              <w:rPr>
                <w:rFonts w:ascii="Times New Roman" w:hAnsi="Times New Roman" w:cs="Times New Roman"/>
                <w:sz w:val="20"/>
                <w:szCs w:val="20"/>
              </w:rPr>
              <w:t>3.1.1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"consultantplus://offline/ref=F0513F3177F787F2528458FA05D33C99D2CF3BEDB6050BD549406A80E395F94FD8857015641B858DC55A5FF1ECDA6097572721C56Em8W1L" </w:instrText>
            </w:r>
            <w:r>
              <w:rPr>
                <w:sz w:val="20"/>
                <w:szCs w:val="20"/>
              </w:rPr>
              <w:fldChar w:fldCharType="separate"/>
            </w:r>
            <w:r>
              <w:rPr>
                <w:rFonts w:ascii="Times New Roman" w:hAnsi="Times New Roman" w:cs="Times New Roman"/>
                <w:sz w:val="20"/>
                <w:szCs w:val="20"/>
              </w:rPr>
              <w:t>3.1.2</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Обеспечение деятельности в области гидрометеорологии и смежных с ней областях</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"consultantplus://offline/ref=F0513F3177F787F2528458FA05D33C99D2CF3BEDB6050BD549406A80E395F94FD88570106615DA88D04B07FDE8C17F96493B23C4m6W6L" </w:instrText>
            </w:r>
            <w:r>
              <w:rPr>
                <w:sz w:val="20"/>
                <w:szCs w:val="20"/>
              </w:rPr>
              <w:fldChar w:fldCharType="separate"/>
            </w:r>
            <w:r>
              <w:rPr>
                <w:rFonts w:ascii="Times New Roman" w:hAnsi="Times New Roman" w:cs="Times New Roman"/>
                <w:sz w:val="20"/>
                <w:szCs w:val="20"/>
              </w:rPr>
              <w:t>3.9.1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Улично-дорожная сеть</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"consultantplus://offline/ref=F0513F3177F787F2528458FA05D33C99D2CF3BEDB6050BD549406A80E395F94FD88570176217858DC55A5FF1ECDA6097572721C56Em8W1L" </w:instrText>
            </w:r>
            <w:r>
              <w:rPr>
                <w:sz w:val="20"/>
                <w:szCs w:val="20"/>
              </w:rPr>
              <w:fldChar w:fldCharType="separate"/>
            </w:r>
            <w:r>
              <w:rPr>
                <w:rFonts w:ascii="Times New Roman" w:hAnsi="Times New Roman" w:cs="Times New Roman"/>
                <w:sz w:val="20"/>
                <w:szCs w:val="20"/>
              </w:rPr>
              <w:t>12.0.1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Pr>
                <w:sz w:val="20"/>
                <w:szCs w:val="20"/>
              </w:rPr>
              <w:fldChar w:fldCharType="begin"/>
            </w:r>
            <w:r>
              <w:rPr>
                <w:sz w:val="20"/>
                <w:szCs w:val="20"/>
              </w:rPr>
              <w:instrText xml:space="preserve"> HYPERLINK "consultantplus://offline/ref=F0513F3177F787F2528458FA05D33C99D2CF3BEDB6050BD549406A80E395F94FD88570156516858DC55A5FF1ECDA6097572721C56Em8W1L" </w:instrText>
            </w:r>
            <w:r>
              <w:rPr>
                <w:sz w:val="20"/>
                <w:szCs w:val="20"/>
              </w:rPr>
              <w:fldChar w:fldCharType="separate"/>
            </w:r>
            <w:r>
              <w:rPr>
                <w:rFonts w:ascii="Times New Roman" w:hAnsi="Times New Roman" w:cs="Times New Roman"/>
                <w:sz w:val="20"/>
                <w:szCs w:val="20"/>
              </w:rPr>
              <w:t>кодами 2.7.1</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sz w:val="20"/>
                <w:szCs w:val="20"/>
              </w:rPr>
              <w:fldChar w:fldCharType="begin"/>
            </w:r>
            <w:r>
              <w:rPr>
                <w:sz w:val="20"/>
                <w:szCs w:val="20"/>
              </w:rPr>
              <w:instrText xml:space="preserve"> HYPERLINK "consultantplus://offline/ref=F0513F3177F787F2528458FA05D33C99D2CF3BEDB6050BD549406A80E395F94FD88570176318858DC55A5FF1ECDA6097572721C56Em8W1L" </w:instrText>
            </w:r>
            <w:r>
              <w:rPr>
                <w:sz w:val="20"/>
                <w:szCs w:val="20"/>
              </w:rPr>
              <w:fldChar w:fldCharType="separate"/>
            </w:r>
            <w:r>
              <w:rPr>
                <w:rFonts w:ascii="Times New Roman" w:hAnsi="Times New Roman" w:cs="Times New Roman"/>
                <w:sz w:val="20"/>
                <w:szCs w:val="20"/>
              </w:rPr>
              <w:t>7.2.3</w:t>
            </w:r>
            <w:r>
              <w:rPr>
                <w:rFonts w:ascii="Times New Roman" w:hAnsi="Times New Roman" w:cs="Times New Roman"/>
                <w:sz w:val="20"/>
                <w:szCs w:val="20"/>
              </w:rPr>
              <w:fldChar w:fldCharType="end"/>
            </w:r>
            <w:r>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Благоустройство территории</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"consultantplus://offline/ref=F0513F3177F787F2528458FA05D33C99D2CF3BEDB6050BD549406A80E395F94FD8857017611C858DC55A5FF1ECDA6097572721C56Em8W1L" </w:instrText>
            </w:r>
            <w:r>
              <w:rPr>
                <w:sz w:val="20"/>
                <w:szCs w:val="20"/>
              </w:rPr>
              <w:fldChar w:fldCharType="separate"/>
            </w:r>
            <w:r>
              <w:rPr>
                <w:rFonts w:ascii="Times New Roman" w:hAnsi="Times New Roman" w:cs="Times New Roman"/>
                <w:sz w:val="20"/>
                <w:szCs w:val="20"/>
              </w:rPr>
              <w:t>12.0.2</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Парки культуры и отдыха</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"consultantplus://offline/ref=F0513F3177F787F2528458FA05D33C99D2CF3BEDB6050BD549406A80E395F94FD8857016631C858DC55A5FF1ECDA6097572721C56Em8W1L" </w:instrText>
            </w:r>
            <w:r>
              <w:rPr>
                <w:sz w:val="20"/>
                <w:szCs w:val="20"/>
              </w:rPr>
              <w:fldChar w:fldCharType="separate"/>
            </w:r>
            <w:r>
              <w:rPr>
                <w:rFonts w:ascii="Times New Roman" w:hAnsi="Times New Roman" w:cs="Times New Roman"/>
                <w:sz w:val="20"/>
                <w:szCs w:val="20"/>
              </w:rPr>
              <w:t>3.6.2</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парков культуры и отдыха;</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Наименование условно разрешенного вида использования земельного участка</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Наименование условно разрешенного вида использования объекта капитального строительства</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Хранение автотранспорта</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"consultantplus://offline/ref=F0513F3177F787F2528458FA05D33C99D2CF3BEDB6050BD549406A80E395F94FD88570156516858DC55A5FF1ECDA6097572721C56Em8W1L" </w:instrText>
            </w:r>
            <w:r>
              <w:rPr>
                <w:sz w:val="20"/>
                <w:szCs w:val="20"/>
              </w:rPr>
              <w:fldChar w:fldCharType="separate"/>
            </w:r>
            <w:r>
              <w:rPr>
                <w:rFonts w:ascii="Times New Roman" w:hAnsi="Times New Roman" w:cs="Times New Roman"/>
                <w:sz w:val="20"/>
                <w:szCs w:val="20"/>
              </w:rPr>
              <w:t>2.7.1</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(объединяющих стояночные места в количестве не менее десяти), в том числе подземных, предназначенных для хранения автотранспорта, в том числе с разделением на машино-места;</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Автомобильные мойки</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"consultantplus://offline/ref=F0513F3177F787F2528458FA05D33C99D2CF3BEDB6050BD549406A80E395F94FD8857016661D858DC55A5FF1ECDA6097572721C56Em8W1L" </w:instrText>
            </w:r>
            <w:r>
              <w:rPr>
                <w:sz w:val="20"/>
                <w:szCs w:val="20"/>
              </w:rPr>
              <w:fldChar w:fldCharType="separate"/>
            </w:r>
            <w:r>
              <w:rPr>
                <w:rFonts w:ascii="Times New Roman" w:hAnsi="Times New Roman" w:cs="Times New Roman"/>
                <w:sz w:val="20"/>
                <w:szCs w:val="20"/>
              </w:rPr>
              <w:t>4.9.1.3</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автомобильных моек;</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магазинов сопутствующей торговли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1"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Ремонт автомобилей</w:t>
            </w:r>
          </w:p>
        </w:tc>
        <w:tc>
          <w:tcPr>
            <w:tcW w:w="1704"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sz w:val="20"/>
                <w:szCs w:val="20"/>
              </w:rPr>
              <w:fldChar w:fldCharType="begin"/>
            </w:r>
            <w:r>
              <w:rPr>
                <w:sz w:val="20"/>
                <w:szCs w:val="20"/>
              </w:rPr>
              <w:instrText xml:space="preserve"> HYPERLINK "consultantplus://offline/ref=F0513F3177F787F2528458FA05D33C99D2CF3BEDB6050BD549406A80E395F94FD88570166618858DC55A5FF1ECDA6097572721C56Em8W1L" </w:instrText>
            </w:r>
            <w:r>
              <w:rPr>
                <w:sz w:val="20"/>
                <w:szCs w:val="20"/>
              </w:rPr>
              <w:fldChar w:fldCharType="separate"/>
            </w:r>
            <w:r>
              <w:rPr>
                <w:rFonts w:ascii="Times New Roman" w:hAnsi="Times New Roman" w:cs="Times New Roman"/>
                <w:sz w:val="20"/>
                <w:szCs w:val="20"/>
              </w:rPr>
              <w:t>4.9.1.4</w:t>
            </w:r>
            <w:r>
              <w:rPr>
                <w:rFonts w:ascii="Times New Roman" w:hAnsi="Times New Roman" w:cs="Times New Roman"/>
                <w:sz w:val="20"/>
                <w:szCs w:val="20"/>
              </w:rPr>
              <w:fldChar w:fldCharType="end"/>
            </w:r>
          </w:p>
        </w:tc>
        <w:tc>
          <w:tcPr>
            <w:tcW w:w="5135"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w:t>
            </w:r>
          </w:p>
        </w:tc>
        <w:tc>
          <w:tcPr>
            <w:tcW w:w="3606" w:type="dxa"/>
            <w:vAlign w:val="center"/>
          </w:tcPr>
          <w:p>
            <w:pPr>
              <w:pStyle w:val="54"/>
              <w:keepNext w:val="0"/>
              <w:keepLines w:val="0"/>
              <w:pageBreakBefore w:val="0"/>
              <w:kinsoku/>
              <w:wordWrap/>
              <w:overflowPunct/>
              <w:topLinePunct w:val="0"/>
              <w:bidi w:val="0"/>
              <w:snapToGrid/>
              <w:ind w:firstLine="0"/>
              <w:jc w:val="center"/>
              <w:textAlignment w:val="auto"/>
              <w:rPr>
                <w:rFonts w:ascii="Times New Roman" w:hAnsi="Times New Roman" w:cs="Times New Roman"/>
                <w:sz w:val="20"/>
                <w:szCs w:val="20"/>
              </w:rPr>
            </w:pPr>
            <w:r>
              <w:rPr>
                <w:rFonts w:ascii="Times New Roman" w:hAnsi="Times New Roman" w:cs="Times New Roman"/>
                <w:sz w:val="20"/>
                <w:szCs w:val="20"/>
              </w:rPr>
              <w:t>размещение магазинов сопутствующей торговли</w:t>
            </w:r>
          </w:p>
        </w:tc>
      </w:tr>
    </w:tbl>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widowControl w:val="0"/>
        <w:spacing w:line="360" w:lineRule="auto"/>
        <w:ind w:firstLine="708" w:firstLineChars="295"/>
        <w:jc w:val="both"/>
        <w:rPr>
          <w:u w:val="single"/>
        </w:rPr>
      </w:pPr>
      <w:r>
        <w:rPr>
          <w:u w:val="single"/>
        </w:rPr>
        <w:t>Параметры застройки:</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данная коммерческая зона;</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коэффициент застройки территории – 65 % от площади земельного участка;</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 коэффициент озеленения территории не менее 20 % от площади земельного участка;</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площадь территории предназначенной для хранения транспортных средств – не более 15 % от площади земельного участка;</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w:t>
      </w:r>
      <w:r>
        <w:softHyphen/>
      </w:r>
      <w:r>
        <w:t>зовать для размещения объектов, назначение которых определено настоящими Правилами в качестве вспомогательных;</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новое строительство на данной территории может быть осуществлено только в соответствии с основными видами разре</w:t>
      </w:r>
      <w:r>
        <w:softHyphen/>
      </w:r>
      <w:r>
        <w:t>шенного использования, в случае если до 25% территории исполь</w:t>
      </w:r>
      <w:r>
        <w:softHyphen/>
      </w:r>
      <w:r>
        <w:t>зуются не в соответствии с ее основным назначением;</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при принятии решения об изменении функционального на</w:t>
      </w:r>
      <w:r>
        <w:softHyphen/>
      </w:r>
      <w:r>
        <w:t>значения объекта в рамках разрешенного использования территори</w:t>
      </w:r>
      <w:r>
        <w:softHyphen/>
      </w:r>
      <w:r>
        <w:t>альной зоны размеры земельного участка могут быть пересмотрены в соответствии с действующими градостроительными нормативами</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прокладка магистральных инженерных коммуникаций на территории участков школьных, дошкольных и медицинских учреждении допускается в исключительных случаях, при отсутствии</w:t>
      </w:r>
      <w:r>
        <w:rPr>
          <w:smallCaps/>
        </w:rPr>
        <w:t xml:space="preserve"> дру</w:t>
      </w:r>
      <w:r>
        <w:t>гого технического решения.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88" w:name="_Toc27249"/>
      <w:r>
        <w:rPr>
          <w:rStyle w:val="11"/>
          <w:rFonts w:eastAsia="Times New Roman"/>
          <w:u w:val="single"/>
        </w:rPr>
        <w:t xml:space="preserve">Статья </w:t>
      </w:r>
      <w:r>
        <w:rPr>
          <w:rStyle w:val="11"/>
          <w:rFonts w:hint="default" w:eastAsia="Times New Roman"/>
          <w:u w:val="single"/>
          <w:lang w:val="ru-RU"/>
        </w:rPr>
        <w:t>36</w:t>
      </w:r>
      <w:r>
        <w:rPr>
          <w:rStyle w:val="11"/>
          <w:rFonts w:eastAsia="Times New Roman"/>
          <w:u w:val="single"/>
        </w:rPr>
        <w:t>.4. СИ. Зона размещения объектов социальной инфраструктуры</w:t>
      </w:r>
      <w:bookmarkEnd w:id="88"/>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xml:space="preserve">Зона объектов </w:t>
      </w:r>
      <w:r>
        <w:rPr>
          <w:lang w:val="ru-RU"/>
        </w:rPr>
        <w:t>социальной</w:t>
      </w:r>
      <w:r>
        <w:rPr>
          <w:rFonts w:hint="default"/>
          <w:lang w:val="ru-RU"/>
        </w:rPr>
        <w:t xml:space="preserve"> инфраструктуры и </w:t>
      </w:r>
      <w:r>
        <w:t>здравоохранения выделена для обеспечения правовых условий формирования территорий, на которых осуществляется деятельность объектов</w:t>
      </w:r>
      <w:r>
        <w:rPr>
          <w:rFonts w:hint="default"/>
          <w:lang w:val="ru-RU"/>
        </w:rPr>
        <w:t>, связанных с</w:t>
      </w:r>
      <w:r>
        <w:t xml:space="preserve"> </w:t>
      </w:r>
      <w:r>
        <w:rPr>
          <w:lang w:val="ru-RU"/>
        </w:rPr>
        <w:t>профилактикой</w:t>
      </w:r>
      <w:r>
        <w:rPr>
          <w:rFonts w:hint="default"/>
          <w:lang w:val="ru-RU"/>
        </w:rPr>
        <w:t xml:space="preserve"> заболеваний, лечением и реабилитацией населения</w:t>
      </w:r>
      <w:r>
        <w:t>.</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59" w:firstLineChars="295"/>
        <w:jc w:val="both"/>
        <w:textAlignment w:val="auto"/>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2"/>
        <w:gridCol w:w="1705"/>
        <w:gridCol w:w="5137"/>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Амбулаторно-поликлиническое обслуживание</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"consultantplus://offline/ref=F0513F3177F787F2528458FA05D33C99D2CF3BEDB6050BD549406A80E395F94FD88570166B15DA88D04B07FDE8C17F96493B23C4m6W6L"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3.4.1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Стационарное медицинское обслуживание</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"consultantplus://offline/ref=F0513F3177F787F2528458FA05D33C99D2CF3BEDB6050BD549406A80E395F94FD88570176215DA88D04B07FDE8C17F96493B23C4m6W6L"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3.4.2</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станций скорой помощи;</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площадок санитарной авиации;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Санаторная деятельность</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"consultantplus://offline/ref=F0513F3177F787F2528458FA05D33C99D2CF3BEDB6050BD549406A80E395F94FD88570156219858DC55A5FF1ECDA6097572721C56Em8W1L"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9.2.1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обустройство лечебно-оздоровительных местностей (пляжи, бюветы, места добычи целебной грязи);</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лечебно-оздоровительных лагерей;</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занятий спортом в помещениях</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"consultantplus://offline/ref=F0513F3177F787F2528458FA05D33C99D2CF3BEDB6050BD549406A80E395F94FD8857016651A858DC55A5FF1ECDA6097572721C56Em8W1L"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5.1.2</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Объекты культурно-досуговой деятельности</w:t>
            </w:r>
          </w:p>
        </w:tc>
        <w:tc>
          <w:tcPr>
            <w:tcW w:w="1705" w:type="dxa"/>
            <w:vAlign w:val="center"/>
          </w:tcPr>
          <w:p>
            <w:pPr>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Объекты культурно-досуговой деятельности</w:t>
            </w:r>
          </w:p>
        </w:tc>
        <w:tc>
          <w:tcPr>
            <w:tcW w:w="5137" w:type="dxa"/>
            <w:vAlign w:val="center"/>
          </w:tcPr>
          <w:p>
            <w:pPr>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Объекты культурно-досуговой деятельности</w:t>
            </w:r>
          </w:p>
        </w:tc>
        <w:tc>
          <w:tcPr>
            <w:tcW w:w="3602" w:type="dxa"/>
            <w:vAlign w:val="center"/>
          </w:tcPr>
          <w:p>
            <w:pPr>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Объекты культурно-досуговой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Осуществление религиозных обрядов</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"consultantplus://offline/ref=F0513F3177F787F2528458FA05D33C99D2CF3BEDB6050BD549406A80E395F94FD88570166317858DC55A5FF1ECDA6097572721C56Em8W1L"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3.7.1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Предоставление коммунальных услуг</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Улично-дорожная сеть</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12.0.1</w:t>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территории</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12.0.2</w:t>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земельного участка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объекта капитального строительства</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Осуществление религиозных обрядов</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"consultantplus://offline/ref=F0513F3177F787F2528458FA05D33C99D2CF3BEDB6050BD549406A80E395F94FD88570166317858DC55A5FF1ECDA6097572721C56Em8W1L"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3.7.1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bl>
    <w:p>
      <w:pPr>
        <w:keepNext w:val="0"/>
        <w:keepLines w:val="0"/>
        <w:pageBreakBefore w:val="0"/>
        <w:widowControl w:val="0"/>
        <w:kinsoku/>
        <w:wordWrap/>
        <w:overflowPunct/>
        <w:topLinePunct w:val="0"/>
        <w:bidi w:val="0"/>
        <w:snapToGrid/>
        <w:spacing w:line="240" w:lineRule="auto"/>
        <w:ind w:firstLine="708" w:firstLineChars="295"/>
        <w:jc w:val="both"/>
        <w:textAlignment w:val="auto"/>
        <w:rPr>
          <w:u w:val="single"/>
        </w:rPr>
      </w:pPr>
      <w:r>
        <w:rPr>
          <w:u w:val="single"/>
        </w:rPr>
        <w:t>Параметры застройки:</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высота и размеры в плане зданий предприятий социального обслуживания должны соответствовать требованиям к застройке земельных участков жилой зоны, для которой организуется данная коммерческая зона;</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коэффициент застройки территории – 65 % от площади земельного участка;</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коэффициент озеленения территории не менее 20 % от площади земельного участка;</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изменение функционального назначения объектов соци</w:t>
      </w:r>
      <w:r>
        <w:softHyphen/>
      </w:r>
      <w:r>
        <w:t>ально-бытового и культурно-досугового обслуживания населения, которое влечет за собой снижение установленного государственными нормативами, региональными и местными (поселения) нормативами градостроительного проектирования уровня обслужива</w:t>
      </w:r>
      <w:r>
        <w:softHyphen/>
      </w:r>
      <w:r>
        <w:t>ния населения, не допускается;</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w:t>
      </w:r>
      <w:r>
        <w:softHyphen/>
      </w:r>
      <w:r>
        <w:t>зовать для размещения объектов, назначение которых определено настоящими Правилами в качестве вспомогательных;</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новое строительство на данной территории может быть осуществлено только в соответствии с основными видами разре</w:t>
      </w:r>
      <w:r>
        <w:softHyphen/>
      </w:r>
      <w:r>
        <w:t>шенного использования, в случае если до 25% территории исполь</w:t>
      </w:r>
      <w:r>
        <w:softHyphen/>
      </w:r>
      <w:r>
        <w:t>зуются не в соответствии с ее основным назначением.</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89" w:name="_Toc31147"/>
      <w:r>
        <w:rPr>
          <w:rStyle w:val="11"/>
          <w:rFonts w:eastAsia="Times New Roman"/>
          <w:u w:val="single"/>
        </w:rPr>
        <w:t xml:space="preserve">Статья </w:t>
      </w:r>
      <w:r>
        <w:rPr>
          <w:rStyle w:val="11"/>
          <w:rFonts w:hint="default" w:eastAsia="Times New Roman"/>
          <w:u w:val="single"/>
          <w:lang w:val="ru-RU"/>
        </w:rPr>
        <w:t>36</w:t>
      </w:r>
      <w:r>
        <w:rPr>
          <w:rStyle w:val="11"/>
          <w:rFonts w:eastAsia="Times New Roman"/>
          <w:u w:val="single"/>
        </w:rPr>
        <w:t>.5. (П-1) Промышленно-коммунальная зона первого типа</w:t>
      </w:r>
      <w:bookmarkEnd w:id="89"/>
      <w:r>
        <w:rPr>
          <w:rStyle w:val="11"/>
          <w:rFonts w:eastAsia="Times New Roman"/>
          <w:u w:val="single"/>
        </w:rPr>
        <w:t xml:space="preserve"> </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xml:space="preserve">Коммунально-складская зона выделена для обеспечения правовых условий формирования территорий, строительства и реконструкции преимущественно объектов производства и коммунальных баз </w:t>
      </w:r>
      <w:r>
        <w:rPr>
          <w:lang w:val="en-US"/>
        </w:rPr>
        <w:t>IV</w:t>
      </w:r>
      <w:r>
        <w:t xml:space="preserve">, </w:t>
      </w:r>
      <w:r>
        <w:rPr>
          <w:lang w:val="en-US"/>
        </w:rPr>
        <w:t>V</w:t>
      </w:r>
      <w:r>
        <w:t xml:space="preserve"> класса, имеющих зону от 50 до 300 м, для размещения специализированных складов, товарных баз, предприятий коммунального и транспортного обслуживания населения.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59" w:firstLineChars="295"/>
        <w:jc w:val="both"/>
        <w:textAlignment w:val="auto"/>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2"/>
        <w:gridCol w:w="1705"/>
        <w:gridCol w:w="5137"/>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Производственная деятельность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"consultantplus://offline/ref=F0513F3177F787F2528458FA05D33C99D2CF3BEDB6050BD549406A80E395F94FD885701C6115DA88D04B07FDE8C17F96493B23C4m6W6L"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6.0</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в целях изготовления вещей промышленным способом;</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Тяжелая промышленность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"consultantplus://offline/ref=F0513F3177F787F2528458FA05D33C99D2CF3BEDB6050BD549406A80E395F94FD8857015631E8FD19C155EADA98A7397522722C5718AB919m0WCL"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6.2</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Легкая промышленность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"consultantplus://offline/ref=F0513F3177F787F2528458FA05D33C99D2CF3BEDB6050BD549406A80E395F94FD885701C6A15DA88D04B07FDE8C17F96493B23C4m6W6L"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6.3</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Фармацевтическая промышленность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"consultantplus://offline/ref=F0513F3177F787F2528458FA05D33C99D2CF3BEDB6050BD549406A80E395F94FD885701D6115DA88D04B07FDE8C17F96493B23C4m6W6L"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6.3.1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Пищевая промышленность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"consultantplus://offline/ref=F0513F3177F787F2528458FA05D33C99D2CF3BEDB6050BD549406A80E395F94FD8857015631E8FD090155EADA98A7397522722C5718AB919m0WCL"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6.4</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хлебопечение), в том числе для производства напитков, алкогольных напитков;</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Нефтехимическая промышленность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"consultantplus://offline/ref=F0513F3177F787F2528458FA05D33C99D2CF3BEDB6050BD549406A80E395F94FD8857015631E8FD093155EADA98A7397522722C5718AB919m0WCL"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6.5</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переработки химической продукции бытового назначения и подобной продукции, а также другие подобные промышленные предприятия;</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Строительная промышленность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"consultantplus://offline/ref=F0513F3177F787F2528458FA05D33C99D2CF3BEDB6050BD549406A80E395F94FD8857015631E8CD994155EADA98A7397522722C5718AB919m0WCL"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6.6</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(пиломатериалов, крепежных материалов), бытового и строительного газового и оборудования, лифтов и подъемников, столярной продукции, сборных домов или их частей и тому подобной продукции;</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Целлюлозно-бумажная промышленность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"consultantplus://offline/ref=F0513F3177F787F2528458FA05D33C99D2CF3BEDB6050BD549406A80E395F94FD8857015631F858DC55A5FF1ECDA6097572721C56Em8W1L"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6.11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производства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Склады</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"consultantplus://offline/ref=F0513F3177F787F2528458FA05D33C99D2CF3BEDB6050BD549406A80E395F94FD8857015631E8CD99D155EADA98A7397522722C5718AB919m0WCL"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6.9</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Складские площадки</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"consultantplus://offline/ref=F0513F3177F787F2528458FA05D33C99D2CF3BEDB6050BD549406A80E395F94FD88570166B18858DC55A5FF1ECDA6097572721C56Em8W1L"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6.9.1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Предоставление коммунальных услуг</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3.1.2</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занятий спортом в помещениях</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"consultantplus://offline/ref=F0513F3177F787F2528458FA05D33C99D2CF3BEDB6050BD549406A80E395F94FD8857016651A858DC55A5FF1ECDA6097572721C56Em8W1L"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5.1.2</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Оборудованные площадки для занятий спортом</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"consultantplus://offline/ref=F0513F3177F787F2528458FA05D33C99D2CF3BEDB6050BD549406A80E395F94FD8857016641E858DC55A5FF1ECDA6097572721C56Em8W1L"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5.1.4</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Общественное питание</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"consultantplus://offline/ref=F0513F3177F787F2528458FA05D33C99D2CF3BEDB6050BD549406A80E395F94FD8857015631E8FDC96155EADA98A7397522722C5718AB919m0WCL"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4.6</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Бытовое обслуживание</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"consultantplus://offline/ref=F0513F3177F787F2528458FA05D33C99D2CF3BEDB6050BD549406A80E395F94FD8857015631E8FD894155EADA98A7397522722C5718AB919m0WCL"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3.3</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Обслуживание перевозок пассажиров</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"consultantplus://offline/ref=F0513F3177F787F2528458FA05D33C99D2CF3BEDB6050BD549406A80E395F94FD8857017631D858DC55A5FF1ECDA6097572721C56Em8W1L"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7.2.2</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предназначенных для обслуживания пассажиров;</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Стоянки транспорта общего пользования</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Объекты дорожного сервиса</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"consultantplus://offline/ref=F0513F3177F787F2528458FA05D33C99D2CF3BEDB6050BD549406A80E395F94FD8857016671A858DC55A5FF1ECDA6097572721C56Em8W1L"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сооружений дорожного сервиса (стоянок транспортных средств);</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Хранение автотранспорта</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"consultantplus://offline/ref=F0513F3177F787F2528458FA05D33C99D2CF3BEDB6050BD549406A80E395F94FD88570156516858DC55A5FF1ECDA6097572721C56Em8W1L"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2.7.1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отдельно стоящих и пристроенных гаражей (объединяющих стояночные места в количестве не менее десяти), в том числе подземных, предназначенных для хранения автотранспорта, в том числе с разделением на машино-места;</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Заправка транспортных средств</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"consultantplus://offline/ref=F0513F3177F787F2528458FA05D33C99D2CF3BEDB6050BD549406A80E395F94FD88570166719858DC55A5FF1ECDA6097572721C56Em8W1L"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автозаправочных станций;</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дорожного сервиса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дорожного отдыха</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"consultantplus://offline/ref=F0513F3177F787F2528458FA05D33C99D2CF3BEDB6050BD549406A80E395F94FD8857016661E858DC55A5FF1ECDA6097572721C56Em8W1L"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4.9.1.2</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для предоставления гостиничных услуг в качестве дорожного сервиса (мотелей);</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дорожного сервиса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Автомобильные мойки</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"consultantplus://offline/ref=F0513F3177F787F2528458FA05D33C99D2CF3BEDB6050BD549406A80E395F94FD8857016661D858DC55A5FF1ECDA6097572721C56Em8W1L"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4.9.1.3</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автомобильных моек;</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Ремонт автомобилей</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4.9.1.4</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Деловое управление</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"consultantplus://offline/ref=F0513F3177F787F2528458FA05D33C99D2CF3BEDB6050BD549406A80E395F94FD88570116B15DA88D04B07FDE8C17F96493B23C4m6W6L"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деятельности в области гидрометеорологии и смежных с ней областях</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"consultantplus://offline/ref=F0513F3177F787F2528458FA05D33C99D2CF3BEDB6050BD549406A80E395F94FD88570106615DA88D04B07FDE8C17F96493B23C4m6W6L"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3.9.1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Амбулаторно-поликлиническое обслуживание</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"consultantplus://offline/ref=F0513F3177F787F2528458FA05D33C99D2CF3BEDB6050BD549406A80E395F94FD88570166B15DA88D04B07FDE8C17F96493B23C4m6W6L"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3.4.1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 станции донорства крови, клинические лаборатории);</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Улично-дорожная сеть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"consultantplus://offline/ref=F0513F3177F787F2528458FA05D33C99D2CF3BEDB6050BD549406A80E395F94FD88570176217858DC55A5FF1ECDA6097572721C56Em8W1L"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"consultantplus://offline/ref=F0513F3177F787F2528458FA05D33C99D2CF3BEDB6050BD549406A80E395F94FD88570156516858DC55A5FF1ECDA6097572721C56Em8W1L"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2.7.1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а также некапитальных сооружений, предназначенных для охраны транспортных средств;</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территории</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"consultantplus://offline/ref=F0513F3177F787F2528458FA05D33C99D2CF3BEDB6050BD549406A80E395F94FD8857017611C858DC55A5FF1ECDA6097572721C56Em8W1L"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12.0.2</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Проведение научных исследований</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"consultantplus://offline/ref=F0513F3177F787F2528458FA05D33C99D2CF3BEDB6050BD549406A80E395F94FD8857016611D858DC55A5FF1ECDA6097572721C56Em8W1L"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3.9.2</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Проведение научных испытаний</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"consultantplus://offline/ref=F0513F3177F787F2528458FA05D33C99D2CF3BEDB6050BD549406A80E395F94FD88570166118858DC55A5FF1ECDA6097572721C56Em8W1L"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3.9.3</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Гостиничное обслуживание</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"consultantplus://offline/ref=F0513F3177F787F2528458FA05D33C99D2CF3BEDB6050BD549406A80E395F94FD8857015631E8FDC91155EADA98A7397522722C5718AB919m0WCL"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4.7</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деятельности по исполнению наказаний</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"consultantplus://offline/ref=F0513F3177F787F2528458FA05D33C99D2CF3BEDB6050BD549406A80E395F94FD8857015631E8CDD91155EADA98A7397522722C5718AB919m0WCL"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8.4</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для создания мест лишения свободы (следственные изоляторы, тюрьмы);</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Связь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"consultantplus://offline/ref=F0513F3177F787F2528458FA05D33C99D2CF3BEDB6050BD549406A80E395F94FD8857015631E8CD992155EADA98A7397522722C5718AB919m0WCL"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6.8</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3.1.1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"consultantplus://offline/ref=F0513F3177F787F2528458FA05D33C99D2CF3BEDB6050BD549406A80E395F94FD88570156B1B858DC55A5FF1ECDA6097572721C56Em8W1L"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3.2.3</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Магазины</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"consultantplus://offline/ref=F0513F3177F787F2528458FA05D33C99D2CF3BEDB6050BD549406A80E395F94FD8857015631E8FDD92155EADA98A7397522722C5718AB919m0WCL"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4.4</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Объекты торговли (торговые центры, торгово-развлекательные центры (комплексы)</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"consultantplus://offline/ref=F0513F3177F787F2528458FA05D33C99D2CF3BEDB6050BD549406A80E395F94FD8857015631E8FDD94155EADA98A7397522722C5718AB919m0WCL"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4.2</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"consultantplus://offline/ref=F0513F3177F787F2528458FA05D33C99D2CF3BEDB6050BD549406A80E395F94FD8857015631E8FDD9D155EADA98A7397522722C5718AB919m0WCL"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4.5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"consultantplus://offline/ref=F0513F3177F787F2528458FA05D33C99D2CF3BEDB6050BD549406A80E395F94FD8857016601B858DC55A5FF1ECDA6097572721C56Em8W1L"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4.8.2</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Рынки</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"consultantplus://offline/ref=F0513F3177F787F2528458FA05D33C99D2CF3BEDB6050BD549406A80E395F94FD8857015631E8FDD97155EADA98A7397522722C5718AB919m0WCL"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4.3</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гаражей и (или) стоянок для автомобилей сотрудников и посетителей рынка;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внутреннего правопорядка</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"consultantplus://offline/ref=F0513F3177F787F2528458FA05D33C99D2CF3BEDB6050BD549406A80E395F94FD8857015631E8CDD96155EADA98A7397522722C5718AB919m0WCL"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8.3</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Амбулаторное ветеринарное обслуживание</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"consultantplus://offline/ref=F0513F3177F787F2528458FA05D33C99D2CF3BEDB6050BD549406A80E395F94FD88570116215DA88D04B07FDE8C17F96493B23C4m6W6L"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3.10.1</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Приюты для животных</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"consultantplus://offline/ref=F0513F3177F787F2528458FA05D33C99D2CF3BEDB6050BD549406A80E395F94FD88570116715DA88D04B07FDE8C17F96493B23C4m6W6L"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3.10.2</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Историко-культурная деятельность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"consultantplus://offline/ref=F0513F3177F787F2528458FA05D33C99D2CF3BEDB6050BD549406A80E395F94FD8857015631E8CDC93155EADA98A7397522722C5718AB919m0WCL"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9.3</w:t>
            </w:r>
            <w:r>
              <w:rPr>
                <w:rFonts w:hint="default" w:ascii="Times New Roman" w:hAnsi="Times New Roman" w:cs="Times New Roman"/>
                <w:sz w:val="20"/>
                <w:szCs w:val="20"/>
              </w:rPr>
              <w:fldChar w:fldCharType="end"/>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обороны и безопасности</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8.0</w:t>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обеспечивающих осуществление таможенной деятельности;</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Банковская и страховая деятельность</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4.5</w:t>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Трубопроводный транспорт</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7.5</w:t>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Оказание услуг связи</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3.2.3</w:t>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Железнодорожные пути</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7.1.1</w:t>
            </w: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железнодорожных путей;</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земельного участка не устанавливаются</w:t>
            </w:r>
          </w:p>
        </w:tc>
        <w:tc>
          <w:tcPr>
            <w:tcW w:w="16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c>
          <w:tcPr>
            <w:tcW w:w="493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объекта капитального строительства не устанавливаются</w:t>
            </w:r>
          </w:p>
        </w:tc>
        <w:tc>
          <w:tcPr>
            <w:tcW w:w="3458"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bl>
    <w:p>
      <w:pPr>
        <w:widowControl w:val="0"/>
        <w:spacing w:line="360" w:lineRule="auto"/>
        <w:ind w:firstLine="708" w:firstLineChars="295"/>
        <w:jc w:val="both"/>
        <w:rPr>
          <w:u w:val="single"/>
        </w:rPr>
      </w:pPr>
      <w:r>
        <w:rPr>
          <w:u w:val="single"/>
        </w:rPr>
        <w:t>Параметры застройки:</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соответствующих центров государственного санитарно-эпидемиологического надзора, госэкспертизы и управлений государств МЧС с организацией санитарно-защитных зон;</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w:t>
      </w:r>
      <w:r>
        <w:softHyphen/>
      </w:r>
      <w:r>
        <w:t>чаемого к строительству объекта;</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на территориях производственных предприятий могут быть размещены объекты общественно-делового назначения (здание администрации, столовая, медпункт, спортзал, магазины товаров первой необходимости и т. д.);</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участки санитарно-защитных зон предприятий не включа</w:t>
      </w:r>
      <w:r>
        <w:softHyphen/>
      </w:r>
      <w:r>
        <w:t>ются в состав территории предприятий и могут быть предоставле</w:t>
      </w:r>
      <w:r>
        <w:softHyphen/>
      </w:r>
      <w:r>
        <w:t>ны для размещения объектов, строительство которых допускается на территории этих зон.</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90" w:name="_Toc26397"/>
      <w:r>
        <w:rPr>
          <w:rStyle w:val="11"/>
          <w:rFonts w:eastAsia="Times New Roman"/>
          <w:u w:val="single"/>
        </w:rPr>
        <w:t xml:space="preserve">Статья </w:t>
      </w:r>
      <w:r>
        <w:rPr>
          <w:rStyle w:val="11"/>
          <w:rFonts w:hint="default" w:eastAsia="Times New Roman"/>
          <w:u w:val="single"/>
          <w:lang w:val="ru-RU"/>
        </w:rPr>
        <w:t>36</w:t>
      </w:r>
      <w:r>
        <w:rPr>
          <w:rStyle w:val="11"/>
          <w:rFonts w:eastAsia="Times New Roman"/>
          <w:u w:val="single"/>
        </w:rPr>
        <w:t>.6. (П-2) Промышленно-коммунальная зона второго типа</w:t>
      </w:r>
      <w:bookmarkEnd w:id="90"/>
      <w:r>
        <w:rPr>
          <w:rStyle w:val="11"/>
          <w:rFonts w:eastAsia="Times New Roman"/>
          <w:u w:val="single"/>
        </w:rPr>
        <w:t xml:space="preserve"> </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xml:space="preserve">Зона предприятий III-V классов вредности выделена для обеспечения правовых условий формирования территорий, строительства и реконструкции преимущественно объектов производства и коммунальных баз, имеющих зону от 500 до 1000 м. </w:t>
      </w: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shd w:val="clear" w:color="auto" w:fill="FFFFFF"/>
        <w:autoSpaceDE w:val="0"/>
        <w:autoSpaceDN w:val="0"/>
        <w:adjustRightInd w:val="0"/>
        <w:spacing w:line="360" w:lineRule="auto"/>
        <w:ind w:firstLine="59" w:firstLineChars="295"/>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0"/>
        <w:gridCol w:w="1709"/>
        <w:gridCol w:w="5133"/>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tblHeader/>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Производственная деятельность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"consultantplus://offline/ref=F0513F3177F787F2528458FA05D33C99D2CF3BEDB6050BD549406A80E395F94FD885701C6115DA88D04B07FDE8C17F96493B23C4m6W6L"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6.0</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в целях изготовления вещей промышленным способом;</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Тяжелая промышленность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"consultantplus://offline/ref=F0513F3177F787F2528458FA05D33C99D2CF3BEDB6050BD549406A80E395F94FD8857015631E8FD19C155EADA98A7397522722C5718AB919m0WCL"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6.2</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Легкая промышленность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"consultantplus://offline/ref=F0513F3177F787F2528458FA05D33C99D2CF3BEDB6050BD549406A80E395F94FD885701C6A15DA88D04B07FDE8C17F96493B23C4m6W6L"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6.3</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Фармацевтическая промышленность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"consultantplus://offline/ref=F0513F3177F787F2528458FA05D33C99D2CF3BEDB6050BD549406A80E395F94FD885701D6115DA88D04B07FDE8C17F96493B23C4m6W6L"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6.3.1</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Пищевая промышленность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"consultantplus://offline/ref=F0513F3177F787F2528458FA05D33C99D2CF3BEDB6050BD549406A80E395F94FD8857015631E8FD090155EADA98A7397522722C5718AB919m0WCL"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6.4</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хлебопечение), в том числе для производства напитков, алкогольных напитков;</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Нефтехимическая промышленность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"consultantplus://offline/ref=F0513F3177F787F2528458FA05D33C99D2CF3BEDB6050BD549406A80E395F94FD8857015631E8FD093155EADA98A7397522722C5718AB919m0WCL"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6.5</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переработки химической продукции бытового назначения и подобной продукции, а также другие подобные промышленные предприятия;</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Строительная промышленность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"consultantplus://offline/ref=F0513F3177F787F2528458FA05D33C99D2CF3BEDB6050BD549406A80E395F94FD8857015631E8CD994155EADA98A7397522722C5718AB919m0WCL"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6.6</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(пиломатериалов, крепежных материалов), бытового и строительного газового и оборудования, лифтов и подъемников, столярной продукции, сборных домов или их частей и тому подобной продукции;</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Целлюлозно-бумажная промышленность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"consultantplus://offline/ref=F0513F3177F787F2528458FA05D33C99D2CF3BEDB6050BD549406A80E395F94FD8857015631F858DC55A5FF1ECDA6097572721C56Em8W1L"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6.11</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производства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04"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Склады</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"consultantplus://offline/ref=F0513F3177F787F2528458FA05D33C99D2CF3BEDB6050BD549406A80E395F94FD8857015631E8CD99D155EADA98A7397522722C5718AB919m0WCL"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6.9</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4"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Складские площадки</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"consultantplus://offline/ref=F0513F3177F787F2528458FA05D33C99D2CF3BEDB6050BD549406A80E395F94FD88570166B18858DC55A5FF1ECDA6097572721C56Em8W1L"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6.9.1</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3604"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tcBorders>
              <w:bottom w:val="single" w:color="auto" w:sz="4" w:space="0"/>
            </w:tcBorders>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Бытовое обслуживание</w:t>
            </w:r>
          </w:p>
        </w:tc>
        <w:tc>
          <w:tcPr>
            <w:tcW w:w="1709" w:type="dxa"/>
            <w:tcBorders>
              <w:bottom w:val="single" w:color="auto" w:sz="4" w:space="0"/>
            </w:tcBorders>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"consultantplus://offline/ref=F0513F3177F787F2528458FA05D33C99D2CF3BEDB6050BD549406A80E395F94FD8857015631E8FD894155EADA98A7397522722C5718AB919m0WCL"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3.3</w:t>
            </w:r>
            <w:r>
              <w:rPr>
                <w:rFonts w:hint="default" w:ascii="Times New Roman" w:hAnsi="Times New Roman" w:cs="Times New Roman"/>
                <w:sz w:val="20"/>
                <w:szCs w:val="20"/>
              </w:rPr>
              <w:fldChar w:fldCharType="end"/>
            </w:r>
          </w:p>
        </w:tc>
        <w:tc>
          <w:tcPr>
            <w:tcW w:w="5133" w:type="dxa"/>
            <w:tcBorders>
              <w:bottom w:val="single" w:color="auto" w:sz="4" w:space="0"/>
            </w:tcBorders>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04" w:type="dxa"/>
            <w:tcBorders>
              <w:bottom w:val="single" w:color="auto" w:sz="4" w:space="0"/>
            </w:tcBorders>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tcBorders>
              <w:top w:val="single" w:color="auto" w:sz="4" w:space="0"/>
              <w:left w:val="single" w:color="auto" w:sz="4" w:space="0"/>
              <w:bottom w:val="single" w:color="auto" w:sz="4" w:space="0"/>
              <w:right w:val="single" w:color="auto" w:sz="4" w:space="0"/>
            </w:tcBorders>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Магазины</w:t>
            </w:r>
          </w:p>
        </w:tc>
        <w:tc>
          <w:tcPr>
            <w:tcW w:w="1709" w:type="dxa"/>
            <w:tcBorders>
              <w:top w:val="single" w:color="auto" w:sz="4" w:space="0"/>
              <w:left w:val="single" w:color="auto" w:sz="4" w:space="0"/>
              <w:bottom w:val="single" w:color="auto" w:sz="4" w:space="0"/>
              <w:right w:val="single" w:color="auto" w:sz="4" w:space="0"/>
            </w:tcBorders>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"consultantplus://offline/ref=F0513F3177F787F2528458FA05D33C99D2CF3BEDB6050BD549406A80E395F94FD8857015631E8FDD92155EADA98A7397522722C5718AB919m0WCL"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4.4</w:t>
            </w:r>
            <w:r>
              <w:rPr>
                <w:rFonts w:hint="default" w:ascii="Times New Roman" w:hAnsi="Times New Roman" w:cs="Times New Roman"/>
                <w:sz w:val="20"/>
                <w:szCs w:val="20"/>
              </w:rPr>
              <w:fldChar w:fldCharType="end"/>
            </w:r>
          </w:p>
        </w:tc>
        <w:tc>
          <w:tcPr>
            <w:tcW w:w="5133" w:type="dxa"/>
            <w:tcBorders>
              <w:top w:val="single" w:color="auto" w:sz="4" w:space="0"/>
              <w:left w:val="single" w:color="auto" w:sz="4" w:space="0"/>
              <w:bottom w:val="single" w:color="auto" w:sz="4" w:space="0"/>
              <w:right w:val="single" w:color="auto" w:sz="4" w:space="0"/>
            </w:tcBorders>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04" w:type="dxa"/>
            <w:tcBorders>
              <w:top w:val="single" w:color="auto" w:sz="4" w:space="0"/>
              <w:left w:val="single" w:color="auto" w:sz="4" w:space="0"/>
              <w:bottom w:val="single" w:color="auto" w:sz="4" w:space="0"/>
              <w:right w:val="single" w:color="auto" w:sz="4" w:space="0"/>
            </w:tcBorders>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Деловое управление</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"consultantplus://offline/ref=E9D1C5F69304C9F003069A424BC86556BAAFBD4A8E6FF325D74411CF3B9DA5A03C8DD687701DBA25E9250249507B1FA579FFD622aBXAN"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4.1</w:t>
            </w:r>
            <w:r>
              <w:rPr>
                <w:rFonts w:hint="default" w:ascii="Times New Roman" w:hAnsi="Times New Roman" w:cs="Times New Roman"/>
                <w:sz w:val="20"/>
                <w:szCs w:val="20"/>
              </w:rPr>
              <w:fldChar w:fldCharType="end"/>
            </w:r>
          </w:p>
        </w:tc>
        <w:tc>
          <w:tcPr>
            <w:tcW w:w="5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занятий спортом в помещениях</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5.1.2</w:t>
            </w:r>
          </w:p>
        </w:tc>
        <w:tc>
          <w:tcPr>
            <w:tcW w:w="5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3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after="0"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внутреннего правопорядка</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"consultantplus://offline/ref=F0513F3177F787F2528458FA05D33C99D2CF3BEDB6050BD549406A80E395F94FD8857015631E8CDD96155EADA98A7397522722C5718AB919m0WCL"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8.3</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Заправка транспортных средств</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"consultantplus://offline/ref=F0513F3177F787F2528458FA05D33C99D2CF3BEDB6050BD549406A80E395F94FD88570166719858DC55A5FF1ECDA6097572721C56Em8W1L"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4.9.1.1</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автозаправочных станций;</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дорожного сервиса;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дорожного отдыха</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"consultantplus://offline/ref=F0513F3177F787F2528458FA05D33C99D2CF3BEDB6050BD549406A80E395F94FD8857016661E858DC55A5FF1ECDA6097572721C56Em8W1L"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4.9.1.2</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для предоставления гостиничных услуг в качестве дорожного сервиса (мотелей);</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дорожного сервиса;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Автомобильные мойки</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"consultantplus://offline/ref=F0513F3177F787F2528458FA05D33C99D2CF3BEDB6050BD549406A80E395F94FD8857016661D858DC55A5FF1ECDA6097572721C56Em8W1L"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4.9.1.3</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автомобильных моек;</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Ремонт автомобилей</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4.9.1.4</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Проведение научных исследований</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"consultantplus://offline/ref=F0513F3177F787F2528458FA05D33C99D2CF3BEDB6050BD549406A80E395F94FD8857016611D858DC55A5FF1ECDA6097572721C56Em8W1L"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3.9.2</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Проведение научных испытаний</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"consultantplus://offline/ref=F0513F3177F787F2528458FA05D33C99D2CF3BEDB6050BD549406A80E395F94FD88570166118858DC55A5FF1ECDA6097572721C56Em8W1L"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3.9.3</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Стационарное медицинское обслуживание</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"consultantplus://offline/ref=F0513F3177F787F2528458FA05D33C99D2CF3BEDB6050BD549406A80E395F94FD88570176215DA88D04B07FDE8C17F96493B23C4m6W6L"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3.4.2</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станций скорой помощи;</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Связь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"consultantplus://offline/ref=F0513F3177F787F2528458FA05D33C99D2CF3BEDB6050BD549406A80E395F94FD8857015631E8CD992155EADA98A7397522722C5718AB919m0WCL"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6.8</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3.1.1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"consultantplus://offline/ref=F0513F3177F787F2528458FA05D33C99D2CF3BEDB6050BD549406A80E395F94FD88570156B1B858DC55A5FF1ECDA6097572721C56Em8W1L"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3.2.3</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Общественное питание</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"consultantplus://offline/ref=F0513F3177F787F2528458FA05D33C99D2CF3BEDB6050BD549406A80E395F94FD8857015631E8FDC96155EADA98A7397522722C5718AB919m0WCL"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4.6</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Предоставление коммунальных услуг</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3.1.1</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3.1.2</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Выращивание тонизирующих, лекарственных, цветочных культур</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"consultantplus://offline/ref=F0513F3177F787F2528458FA05D33C99D2CF3BEDB6050BD549406A80E395F94FD8857015631E8EDA96155EADA98A7397522722C5718AB919m0WCL"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1.4</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Осуществление хозяйственной деятельности, связанной с производством цветочных культур;</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Специальная деятельность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"consultantplus://offline/ref=F0513F3177F787F2528458FA05D33C99D2CF3BEDB6050BD549406A80E395F94FD8857015611B858DC55A5FF1ECDA6097572721C56Em8W1L"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12.2</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мест сбора вещей для их вторичной переработки;</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Хранение автотранспорта</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"consultantplus://offline/ref=F0513F3177F787F2528458FA05D33C99D2CF3BEDB6050BD549406A80E395F94FD88570156516858DC55A5FF1ECDA6097572721C56Em8W1L"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2.7.1</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отдельно стоящих и пристроенных гаражей (объединяющих стояночные места в количестве не менее десяти), в том числе подземных, предназначенных для хранения автотранспорта, в том числе с разделением на машино-места;</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Объекты дорожного сервиса</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"consultantplus://offline/ref=F0513F3177F787F2528458FA05D33C99D2CF3BEDB6050BD549406A80E395F94FD8857016671A858DC55A5FF1ECDA6097572721C56Em8W1L"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сооружений дорожного сервиса (стоянок транспортных средств);</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Приюты для животных</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"consultantplus://offline/ref=F0513F3177F787F2528458FA05D33C99D2CF3BEDB6050BD549406A80E395F94FD88570116715DA88D04B07FDE8C17F96493B23C4m6W6L"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3.10.2</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Историко-культурная деятельность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"consultantplus://offline/ref=F0513F3177F787F2528458FA05D33C99D2CF3BEDB6050BD549406A80E395F94FD8857015631E8CDC93155EADA98A7397522722C5718AB919m0WCL"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9.3</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Улично-дорожная сеть</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"consultantplus://offline/ref=F0513F3177F787F2528458FA05D33C99D2CF3BEDB6050BD549406A80E395F94FD88570176217858DC55A5FF1ECDA6097572721C56Em8W1L"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12.0.1</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"consultantplus://offline/ref=F0513F3177F787F2528458FA05D33C99D2CF3BEDB6050BD549406A80E395F94FD88570156516858DC55A5FF1ECDA6097572721C56Em8W1L"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2.7.1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а также некапитальных сооружений, предназначенных для охраны транспортных средств;</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территории</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"consultantplus://offline/ref=F0513F3177F787F2528458FA05D33C99D2CF3BEDB6050BD549406A80E395F94FD8857017611C858DC55A5FF1ECDA6097572721C56Em8W1L"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12.0.2</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Стоянки транспорта общего пользования</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Железнодорожные пути</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7.1.1</w:t>
            </w: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железнодорожных путей;</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7" w:hRule="atLeast"/>
          <w:jc w:val="center"/>
        </w:trPr>
        <w:tc>
          <w:tcPr>
            <w:tcW w:w="3160"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земельного участка не устанавливаются</w:t>
            </w:r>
          </w:p>
        </w:tc>
        <w:tc>
          <w:tcPr>
            <w:tcW w:w="1709"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c>
          <w:tcPr>
            <w:tcW w:w="513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объекта капитального строительства не устанавливаются</w:t>
            </w:r>
          </w:p>
        </w:tc>
        <w:tc>
          <w:tcPr>
            <w:tcW w:w="3604"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sz w:val="20"/>
                <w:szCs w:val="20"/>
              </w:rPr>
            </w:pPr>
          </w:p>
        </w:tc>
      </w:tr>
    </w:tbl>
    <w:p>
      <w:pPr>
        <w:keepNext w:val="0"/>
        <w:keepLines w:val="0"/>
        <w:pageBreakBefore w:val="0"/>
        <w:widowControl w:val="0"/>
        <w:kinsoku/>
        <w:wordWrap/>
        <w:overflowPunct/>
        <w:topLinePunct w:val="0"/>
        <w:bidi w:val="0"/>
        <w:snapToGrid/>
        <w:spacing w:line="240" w:lineRule="auto"/>
        <w:ind w:firstLine="708" w:firstLineChars="295"/>
        <w:jc w:val="both"/>
        <w:textAlignment w:val="auto"/>
        <w:rPr>
          <w:u w:val="single"/>
        </w:rPr>
      </w:pPr>
      <w:r>
        <w:rPr>
          <w:u w:val="single"/>
        </w:rPr>
        <w:t>Параметры застройки:</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соответствующих центров государственного санитарно-эпидемиологического надзора, госэкспертизы и управлений государств МЧС с организацией санитарно-защитных зон;</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w:t>
      </w:r>
      <w:r>
        <w:softHyphen/>
      </w:r>
      <w:r>
        <w:t>чаемого к строительству объекта;</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на территориях производственных предприятий могут быть размещены объекты общественно-делового назначения (здание администрации, столовая, медпункт, спортзал, магазины товаров первой необходимости и т. д.);</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участки санитарно-защитных зон предприятий не включа</w:t>
      </w:r>
      <w:r>
        <w:softHyphen/>
      </w:r>
      <w:r>
        <w:t>ются в состав территории предприятий и могут быть предоставле</w:t>
      </w:r>
      <w:r>
        <w:softHyphen/>
      </w:r>
      <w:r>
        <w:t>ны для размещения объектов, строительство которых допускается на территории этих зон.</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91" w:name="_Toc30546"/>
      <w:r>
        <w:rPr>
          <w:rStyle w:val="11"/>
          <w:rFonts w:eastAsia="Times New Roman"/>
          <w:u w:val="single"/>
        </w:rPr>
        <w:t xml:space="preserve">Статья </w:t>
      </w:r>
      <w:r>
        <w:rPr>
          <w:rStyle w:val="11"/>
          <w:rFonts w:hint="default" w:eastAsia="Times New Roman"/>
          <w:u w:val="single"/>
          <w:lang w:val="ru-RU"/>
        </w:rPr>
        <w:t>36</w:t>
      </w:r>
      <w:r>
        <w:rPr>
          <w:rStyle w:val="11"/>
          <w:rFonts w:eastAsia="Times New Roman"/>
          <w:u w:val="single"/>
        </w:rPr>
        <w:t>.7. (ИТ-1) Зона внешнего транспорта</w:t>
      </w:r>
      <w:bookmarkEnd w:id="91"/>
      <w:r>
        <w:rPr>
          <w:rStyle w:val="11"/>
          <w:rFonts w:eastAsia="Times New Roman"/>
          <w:u w:val="single"/>
        </w:rPr>
        <w:t xml:space="preserve"> </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 xml:space="preserve">Зона внешнего транспорта включает территории автомобильного, автодорожного и воздушного транспорта. Внешний транспорт используется для перевозки сырья, топлива и готовой продукции, с его помощью осуществляется связь предприятии с сырьевыми и топливными базами, со сбытовыми организациями, пристанями и железными дорогами общего пользования. </w:t>
      </w: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shd w:val="clear" w:color="auto" w:fill="FFFFFF"/>
        <w:autoSpaceDE w:val="0"/>
        <w:autoSpaceDN w:val="0"/>
        <w:adjustRightInd w:val="0"/>
        <w:spacing w:line="360" w:lineRule="auto"/>
        <w:ind w:firstLine="59" w:firstLineChars="295"/>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0"/>
        <w:gridCol w:w="2"/>
        <w:gridCol w:w="1709"/>
        <w:gridCol w:w="5131"/>
        <w:gridCol w:w="2"/>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11"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1"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4"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Заправка транспортных средств</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"consultantplus://offline/ref=F0513F3177F787F2528458FA05D33C99D2CF3BEDB6050BD549406A80E395F94FD88570166719858DC55A5FF1ECDA6097572721C56Em8W1L"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4.9.1.1</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автозаправочных станций;</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дорожного сервиса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дорожного отдыха</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"consultantplus://offline/ref=F0513F3177F787F2528458FA05D33C99D2CF3BEDB6050BD549406A80E395F94FD8857016661E858DC55A5FF1ECDA6097572721C56Em8W1L"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4.9.1.2</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для предоставления гостиничных услуг в качестве дорожного сервиса (мотелей);</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дорожного сервиса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Автомобильные мойки</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"consultantplus://offline/ref=F0513F3177F787F2528458FA05D33C99D2CF3BEDB6050BD549406A80E395F94FD8857016661D858DC55A5FF1ECDA6097572721C56Em8W1L"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4.9.1.3</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автомобильных моек;</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Ремонт автомобилей</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4.9.1.4</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Хранение автотранспорта</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"consultantplus://offline/ref=F0513F3177F787F2528458FA05D33C99D2CF3BEDB6050BD549406A80E395F94FD88570156516858DC55A5FF1ECDA6097572721C56Em8W1L"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2.7.1</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отдельно стоящих и пристроенных гаражей (объединяющих стояночные места в количестве не менее десяти), в том числе подземных, предназначенных для хранения автотранспорта, в том числе с разделением на машино-места;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Обслуживание перевозок пассажиров</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"consultantplus://offline/ref=F0513F3177F787F2528458FA05D33C99D2CF3BEDB6050BD549406A80E395F94FD8857017631D858DC55A5FF1ECDA6097572721C56Em8W1L"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7.2.2</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предназначенных для обслуживания пассажиров;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Стоянки транспорта общего пользования</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внутреннего правопорядка</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"consultantplus://offline/ref=F0513F3177F787F2528458FA05D33C99D2CF3BEDB6050BD549406A80E395F94FD8857015631E8CDD96155EADA98A7397522722C5718AB919m0WCL"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8.3</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Магазины</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"consultantplus://offline/ref=F0513F3177F787F2528458FA05D33C99D2CF3BEDB6050BD549406A80E395F94FD8857015631E8FDD92155EADA98A7397522722C5718AB919m0WCL"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4.4</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Склады</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"consultantplus://offline/ref=F0513F3177F787F2528458FA05D33C99D2CF3BEDB6050BD549406A80E395F94FD8857015631E8CD99D155EADA98A7397522722C5718AB919m0WCL"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6.9</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Складские площадки</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"consultantplus://offline/ref=F0513F3177F787F2528458FA05D33C99D2CF3BEDB6050BD549406A80E395F94FD88570166B18858DC55A5FF1ECDA6097572721C56Em8W1L"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6.9.1</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Оказание услуг связи</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"consultantplus://offline/ref=F0513F3177F787F2528458FA05D33C99D2CF3BEDB6050BD549406A80E395F94FD88570156B1B858DC55A5FF1ECDA6097572721C56Em8W1L"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3.2.3</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Предоставление коммунальных услуг</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3.1.1</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3.1.2</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Воздушный транспорт</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7.4</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аэродромов, вертолетных площадок (вертодромов), размещение радиотехнического обеспечения полетов и прочих объектов, необходимых для взлета и приземления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предназначенных для технического обслуживания;</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Железнодорожные пути</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7.1.1</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железнодорожных путей;</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Обслуживание железнодорожных перевозок</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7.1.2</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Гостиничное обслуживание</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4.7</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Связь</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6.8</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Амбулаторно-поликлиническое обслуживание</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3.4.1</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 станции донорства крови, клинические лаборатории);</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Стационарное медицинское обслуживание</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3.4.2</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станций скорой помощи;</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площадок санитарной авиации;</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Причалы для маломерных судов</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5.4</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Водный транспорт</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7.3</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внутренних водных путей, размещение объектов капитального строительства, в том числе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Трубопроводный транспорт</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7.5</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Общее пользование водными объектами</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11.1</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Использование земельных участков, примыкающих к водным объектам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Улично-дорожная сеть</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"consultantplus://offline/ref=F0513F3177F787F2528458FA05D33C99D2CF3BEDB6050BD549406A80E395F94FD88570176217858DC55A5FF1ECDA6097572721C56Em8W1L"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12.0.1</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"consultantplus://offline/ref=F0513F3177F787F2528458FA05D33C99D2CF3BEDB6050BD549406A80E395F94FD88570156516858DC55A5FF1ECDA6097572721C56Em8W1L"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2.7.1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а также некапитальных сооружений, предназначенных для охраны транспортных средств;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территории</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"consultantplus://offline/ref=F0513F3177F787F2528458FA05D33C99D2CF3BEDB6050BD549406A80E395F94FD8857017611C858DC55A5FF1ECDA6097572721C56Em8W1L"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12.0.2</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земельного участка не устанавливаются</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объекта капитального строительства не устанавливаются</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bl>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92" w:name="_Toc32580"/>
      <w:r>
        <w:rPr>
          <w:rStyle w:val="11"/>
          <w:rFonts w:eastAsia="Times New Roman"/>
          <w:u w:val="single"/>
        </w:rPr>
        <w:t xml:space="preserve">Статья </w:t>
      </w:r>
      <w:r>
        <w:rPr>
          <w:rStyle w:val="11"/>
          <w:rFonts w:hint="default" w:eastAsia="Times New Roman"/>
          <w:u w:val="single"/>
          <w:lang w:val="ru-RU"/>
        </w:rPr>
        <w:t>36</w:t>
      </w:r>
      <w:r>
        <w:rPr>
          <w:rStyle w:val="11"/>
          <w:rFonts w:eastAsia="Times New Roman"/>
          <w:u w:val="single"/>
        </w:rPr>
        <w:t>.8. (ИТ-2) Зона объектов транспортной инфраструктуры</w:t>
      </w:r>
      <w:bookmarkEnd w:id="92"/>
    </w:p>
    <w:p>
      <w:pPr>
        <w:keepNext w:val="0"/>
        <w:keepLines w:val="0"/>
        <w:pageBreakBefore w:val="0"/>
        <w:widowControl w:val="0"/>
        <w:kinsoku/>
        <w:wordWrap/>
        <w:overflowPunct/>
        <w:topLinePunct w:val="0"/>
        <w:autoSpaceDE/>
        <w:autoSpaceDN/>
        <w:bidi w:val="0"/>
        <w:adjustRightInd/>
        <w:snapToGrid/>
        <w:spacing w:line="240" w:lineRule="auto"/>
        <w:ind w:firstLine="708" w:firstLineChars="295"/>
        <w:jc w:val="both"/>
        <w:textAlignment w:val="auto"/>
      </w:pPr>
      <w:r>
        <w:t>Зона транспортной инфраструктуры выделена для размещения сооружений автомобильного транспорта</w:t>
      </w:r>
      <w:r>
        <w:rPr>
          <w:rFonts w:hint="default"/>
          <w:lang w:val="ru-RU"/>
        </w:rPr>
        <w:t xml:space="preserve"> в границах населенных пунктов</w:t>
      </w:r>
      <w:r>
        <w:t>, допускается размещение обслуживающих объектов, обеспечивающих осуществление основных функций зоны.</w:t>
      </w:r>
      <w:r>
        <w:rPr>
          <w:sz w:val="22"/>
        </w:rPr>
        <w:t xml:space="preserve"> </w:t>
      </w:r>
      <w:r>
        <w:t>В состав зон транспортной инфраструктуры включаются тер</w:t>
      </w:r>
      <w:r>
        <w:softHyphen/>
      </w:r>
      <w:r>
        <w:t>ритории улично-дорожной сети, крупных транспортных развязок, а также допускается размещение конструктивных элементов дорожно-транспортных сооружений (опор путепроводов, павильонов на остано</w:t>
      </w:r>
      <w:r>
        <w:softHyphen/>
      </w:r>
      <w:r>
        <w:t>вочных пунктах поселкового пассажирского транспорта и т.д.).</w:t>
      </w:r>
    </w:p>
    <w:p>
      <w:pPr>
        <w:keepNext w:val="0"/>
        <w:keepLines w:val="0"/>
        <w:pageBreakBefore w:val="0"/>
        <w:widowControl w:val="0"/>
        <w:kinsoku/>
        <w:wordWrap/>
        <w:overflowPunct/>
        <w:topLinePunct w:val="0"/>
        <w:autoSpaceDE/>
        <w:autoSpaceDN/>
        <w:bidi w:val="0"/>
        <w:adjustRightInd/>
        <w:snapToGrid/>
        <w:spacing w:line="240" w:lineRule="auto"/>
        <w:ind w:firstLine="708" w:firstLineChars="295"/>
        <w:jc w:val="both"/>
        <w:textAlignment w:val="auto"/>
      </w:pPr>
      <w:r>
        <w:t xml:space="preserve">Виды разрешённого использования. Устанавливаются в зависимости от предусматриваемых видов использования, ограничений на использование территорий и характера застройки. </w:t>
      </w: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shd w:val="clear" w:color="auto" w:fill="FFFFFF"/>
        <w:autoSpaceDE w:val="0"/>
        <w:autoSpaceDN w:val="0"/>
        <w:adjustRightInd w:val="0"/>
        <w:spacing w:line="360" w:lineRule="auto"/>
        <w:ind w:firstLine="59" w:firstLineChars="295"/>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0"/>
        <w:gridCol w:w="2"/>
        <w:gridCol w:w="1705"/>
        <w:gridCol w:w="2"/>
        <w:gridCol w:w="5133"/>
        <w:gridCol w:w="2"/>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09"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4"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val="0"/>
              <w:snapToGrid w:val="0"/>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Заправка транспортных средств</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val="0"/>
              <w:snapToGrid w:val="0"/>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"consultantplus://offline/ref=F0513F3177F787F2528458FA05D33C99D2CF3BEDB6050BD549406A80E395F94FD88570166719858DC55A5FF1ECDA6097572721C56Em8W1L"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4.9.1.1</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val="0"/>
              <w:snapToGrid w:val="0"/>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автозаправочных станций;</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val="0"/>
              <w:snapToGrid w:val="0"/>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дорожного сервиса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дорожного отдыха</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"consultantplus://offline/ref=F0513F3177F787F2528458FA05D33C99D2CF3BEDB6050BD549406A80E395F94FD8857016661E858DC55A5FF1ECDA6097572721C56Em8W1L"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4.9.1.2</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для предоставления гостиничных услуг в качестве дорожного сервиса (мотелей);</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дорожного сервиса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Автомобильные мойки</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"consultantplus://offline/ref=F0513F3177F787F2528458FA05D33C99D2CF3BEDB6050BD549406A80E395F94FD8857016661D858DC55A5FF1ECDA6097572721C56Em8W1L"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4.9.1.3</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автомобильных моек;</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Ремонт автомобилей</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"consultantplus://offline/ref=F0513F3177F787F2528458FA05D33C99D2CF3BEDB6050BD549406A80E395F94FD88570166618858DC55A5FF1ECDA6097572721C56Em8W1L"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4.9.1.4</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магазинов сопутствующей торговли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Объекты дорожного сервиса</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"consultantplus://offline/ref=F0513F3177F787F2528458FA05D33C99D2CF3BEDB6050BD549406A80E395F94FD8857016671A858DC55A5FF1ECDA6097572721C56Em8W1L"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сооружений дорожного сервиса (стоянок транспортных средств);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Хранение автотранспорта</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"consultantplus://offline/ref=F0513F3177F787F2528458FA05D33C99D2CF3BEDB6050BD549406A80E395F94FD88570156516858DC55A5FF1ECDA6097572721C56Em8W1L"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2.7.1</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отдельно стоящих и пристроенных гаражей (объединяющих стояночные места в количестве не менее десяти), в том числе подземных, предназначенных для хранения автотранспорта, в том числе с разделением на машино-места;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Обслуживание перевозок пассажиров</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"consultantplus://offline/ref=F0513F3177F787F2528458FA05D33C99D2CF3BEDB6050BD549406A80E395F94FD8857017631D858DC55A5FF1ECDA6097572721C56Em8W1L"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7.2.2</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предназначенных для обслуживания пассажиров;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Стоянки транспорта общего пользования</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внутреннего правопорядка</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"consultantplus://offline/ref=F0513F3177F787F2528458FA05D33C99D2CF3BEDB6050BD549406A80E395F94FD8857015631E8CDD96155EADA98A7397522722C5718AB919m0WCL"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8.3</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Магазины</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"consultantplus://offline/ref=F0513F3177F787F2528458FA05D33C99D2CF3BEDB6050BD549406A80E395F94FD8857015631E8FDD92155EADA98A7397522722C5718AB919m0WCL"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4.4</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Деловое управление</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"consultantplus://offline/ref=F0513F3177F787F2528458FA05D33C99D2CF3BEDB6050BD549406A80E395F94FD88570116B15DA88D04B07FDE8C17F96493B23C4m6W6L"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4.1</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Склады</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"consultantplus://offline/ref=F0513F3177F787F2528458FA05D33C99D2CF3BEDB6050BD549406A80E395F94FD8857015631E8CD99D155EADA98A7397522722C5718AB919m0WCL"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6.9</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Складские площадки</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"consultantplus://offline/ref=F0513F3177F787F2528458FA05D33C99D2CF3BEDB6050BD549406A80E395F94FD88570166B18858DC55A5FF1ECDA6097572721C56Em8W1L"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6.9.1</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Оказание услуг связи</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"consultantplus://offline/ref=F0513F3177F787F2528458FA05D33C99D2CF3BEDB6050BD549406A80E395F94FD88570156B1B858DC55A5FF1ECDA6097572721C56Em8W1L"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3.2.3</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Предоставление коммунальных услуг</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3.1.1</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3.1.2</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Улично-дорожная сеть</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"consultantplus://offline/ref=F0513F3177F787F2528458FA05D33C99D2CF3BEDB6050BD549406A80E395F94FD88570176217858DC55A5FF1ECDA6097572721C56Em8W1L"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12.0.1</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"consultantplus://offline/ref=F0513F3177F787F2528458FA05D33C99D2CF3BEDB6050BD549406A80E395F94FD88570156516858DC55A5FF1ECDA6097572721C56Em8W1L"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2.7.1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а также некапитальных сооружений, предназначенных для охраны транспортных средств;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территории</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"consultantplus://offline/ref=F0513F3177F787F2528458FA05D33C99D2CF3BEDB6050BD549406A80E395F94FD8857017611C858DC55A5FF1ECDA6097572721C56Em8W1L"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12.0.2</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земельного участка не устанавливаются</w:t>
            </w:r>
          </w:p>
        </w:tc>
        <w:tc>
          <w:tcPr>
            <w:tcW w:w="1705"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c>
          <w:tcPr>
            <w:tcW w:w="5137" w:type="dxa"/>
            <w:gridSpan w:val="3"/>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объекта капитального строительства не устанавливаются</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spacing w:line="240" w:lineRule="auto"/>
              <w:ind w:firstLine="0"/>
              <w:jc w:val="center"/>
              <w:textAlignment w:val="auto"/>
              <w:rPr>
                <w:rFonts w:hint="default" w:ascii="Times New Roman" w:hAnsi="Times New Roman" w:cs="Times New Roman"/>
                <w:sz w:val="20"/>
                <w:szCs w:val="20"/>
              </w:rPr>
            </w:pPr>
          </w:p>
        </w:tc>
      </w:tr>
    </w:tbl>
    <w:p>
      <w:pPr>
        <w:keepNext/>
        <w:keepLines w:val="0"/>
        <w:pageBreakBefore w:val="0"/>
        <w:widowControl w:val="0"/>
        <w:kinsoku/>
        <w:wordWrap/>
        <w:overflowPunct/>
        <w:topLinePunct w:val="0"/>
        <w:autoSpaceDE/>
        <w:autoSpaceDN/>
        <w:bidi w:val="0"/>
        <w:adjustRightInd/>
        <w:snapToGrid/>
        <w:spacing w:line="360" w:lineRule="auto"/>
        <w:ind w:firstLine="708" w:firstLineChars="295"/>
        <w:jc w:val="both"/>
        <w:textAlignment w:val="auto"/>
        <w:rPr>
          <w:u w:val="single"/>
        </w:rPr>
      </w:pPr>
      <w:r>
        <w:rPr>
          <w:u w:val="single"/>
        </w:rPr>
        <w:t>Параметры застройки:</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территории магистральных улиц и проездов в границах красных линий предназначены для строительства поселковых транспортных и инженерных коммуникаций, благоустройства и озе</w:t>
      </w:r>
      <w:r>
        <w:softHyphen/>
      </w:r>
      <w:r>
        <w:t>ленения.</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внутриквартальные проезды, подъездные пути предназна</w:t>
      </w:r>
      <w:r>
        <w:softHyphen/>
      </w:r>
      <w:r>
        <w:t>чены для обеспечения транспортной связи с объектами, размещен</w:t>
      </w:r>
      <w:r>
        <w:softHyphen/>
      </w:r>
      <w:r>
        <w:t>ными на внутриквартальной территории, с поселковыми транспорт</w:t>
      </w:r>
      <w:r>
        <w:softHyphen/>
      </w:r>
      <w:r>
        <w:t>ными магистралями и разрабатываются в составе проекта плани</w:t>
      </w:r>
      <w:r>
        <w:softHyphen/>
      </w:r>
      <w:r>
        <w:t>ровки или межевания квартала (микрорайона). При размещении объекта, не предусмотренного ранее разработанным проектом пла</w:t>
      </w:r>
      <w:r>
        <w:softHyphen/>
      </w:r>
      <w:r>
        <w:t>нировки, подъездные пути и проезды, необходимые для строитель</w:t>
      </w:r>
      <w:r>
        <w:softHyphen/>
      </w:r>
      <w:r>
        <w:t>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w:t>
      </w:r>
    </w:p>
    <w:p>
      <w:pPr>
        <w:keepNext w:val="0"/>
        <w:keepLines w:val="0"/>
        <w:pageBreakBefore w:val="0"/>
        <w:widowControl/>
        <w:numPr>
          <w:ilvl w:val="0"/>
          <w:numId w:val="38"/>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территории зон транспортной инфраструктуры, как прави</w:t>
      </w:r>
      <w:r>
        <w:softHyphen/>
      </w:r>
      <w:r>
        <w:t>ло, относятся к территориям общего пользования, за исключением земельных участков, предоставляемых предприятиям, учреждени</w:t>
      </w:r>
      <w:r>
        <w:softHyphen/>
      </w:r>
      <w:r>
        <w:t>ям и организациям автомобильного, железнодорожного, воздушно</w:t>
      </w:r>
      <w:r>
        <w:softHyphen/>
      </w:r>
      <w:r>
        <w:t>го, речного и трубопроводного транспорта для осуществления воз</w:t>
      </w:r>
      <w:r>
        <w:softHyphen/>
      </w:r>
      <w:r>
        <w:t>ложенных на них специальных задач по эксплуатации, содержанию, строительству, реконструкции, ремонту, развитию подземных и на</w:t>
      </w:r>
      <w:r>
        <w:softHyphen/>
      </w:r>
      <w:r>
        <w:t>земных зданий, строений и сооружений.</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93" w:name="_Toc14125"/>
      <w:r>
        <w:rPr>
          <w:rStyle w:val="11"/>
          <w:rFonts w:eastAsia="Times New Roman"/>
          <w:u w:val="single"/>
        </w:rPr>
        <w:t xml:space="preserve">Статья </w:t>
      </w:r>
      <w:r>
        <w:rPr>
          <w:rStyle w:val="11"/>
          <w:rFonts w:hint="default" w:eastAsia="Times New Roman"/>
          <w:u w:val="single"/>
          <w:lang w:val="ru-RU"/>
        </w:rPr>
        <w:t>36</w:t>
      </w:r>
      <w:r>
        <w:rPr>
          <w:rStyle w:val="11"/>
          <w:rFonts w:eastAsia="Times New Roman"/>
          <w:u w:val="single"/>
        </w:rPr>
        <w:t>.9. (ИИ) Зона инженерной инфраструктуры</w:t>
      </w:r>
      <w:bookmarkEnd w:id="93"/>
      <w:r>
        <w:rPr>
          <w:rStyle w:val="11"/>
          <w:rFonts w:eastAsia="Times New Roman"/>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08" w:firstLineChars="295"/>
        <w:jc w:val="both"/>
        <w:textAlignment w:val="auto"/>
      </w:pPr>
      <w:r>
        <w:t xml:space="preserve">Зона инженерной инфраструктуры выделена для размещения сооружений </w:t>
      </w:r>
      <w:r>
        <w:rPr>
          <w:bCs/>
          <w:sz w:val="22"/>
          <w:szCs w:val="22"/>
        </w:rPr>
        <w:t xml:space="preserve">и коммуникаций </w:t>
      </w:r>
      <w:r>
        <w:t xml:space="preserve">энергообеспечения, водоснабжения и очистки стоков, связи </w:t>
      </w:r>
      <w:r>
        <w:rPr>
          <w:bCs/>
          <w:sz w:val="22"/>
          <w:szCs w:val="22"/>
        </w:rPr>
        <w:t>газоснабжения, теплоснабжения</w:t>
      </w:r>
      <w:r>
        <w:t xml:space="preserve"> и технического обслуживания поселения</w:t>
      </w:r>
      <w:r>
        <w:rPr>
          <w:bCs/>
          <w:sz w:val="22"/>
          <w:szCs w:val="22"/>
        </w:rPr>
        <w:t>, а также включает территории, необходимые для их обслуживания и охраны</w:t>
      </w:r>
      <w:r>
        <w:t>. Допускается размещение обслуживающих объектов, обеспечивающих осуществление основных функций зоны.</w:t>
      </w:r>
      <w:r>
        <w:rPr>
          <w:sz w:val="22"/>
        </w:rPr>
        <w:t xml:space="preserve"> </w:t>
      </w:r>
      <w:r>
        <w:t>В состав зон инженерной инфраструктуры включаются тер</w:t>
      </w:r>
      <w:r>
        <w:softHyphen/>
      </w:r>
      <w:r>
        <w:t>ритории линии электрических, водопроводных, канализационных, тепловых сетей, размещение трубопроводов и коммуникаций.</w:t>
      </w:r>
    </w:p>
    <w:p>
      <w:pPr>
        <w:keepNext w:val="0"/>
        <w:keepLines w:val="0"/>
        <w:pageBreakBefore w:val="0"/>
        <w:widowControl w:val="0"/>
        <w:kinsoku/>
        <w:wordWrap/>
        <w:overflowPunct/>
        <w:topLinePunct w:val="0"/>
        <w:autoSpaceDE/>
        <w:autoSpaceDN/>
        <w:bidi w:val="0"/>
        <w:adjustRightInd/>
        <w:snapToGrid/>
        <w:spacing w:line="240" w:lineRule="auto"/>
        <w:ind w:firstLine="708" w:firstLineChars="295"/>
        <w:jc w:val="both"/>
        <w:textAlignment w:val="auto"/>
      </w:pPr>
      <w:r>
        <w:t xml:space="preserve">Виды разрешенного использования. Устанавливаются в зависимости от предусматриваемых видов использования, ограничений на использование территорий и характера застройки. </w:t>
      </w: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shd w:val="clear" w:color="auto" w:fill="FFFFFF"/>
        <w:autoSpaceDE w:val="0"/>
        <w:autoSpaceDN w:val="0"/>
        <w:adjustRightInd w:val="0"/>
        <w:spacing w:line="360" w:lineRule="auto"/>
        <w:ind w:firstLine="59" w:firstLineChars="295"/>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0"/>
        <w:gridCol w:w="2"/>
        <w:gridCol w:w="1705"/>
        <w:gridCol w:w="2"/>
        <w:gridCol w:w="5133"/>
        <w:gridCol w:w="2"/>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09" w:type="dxa"/>
            <w:gridSpan w:val="3"/>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4"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Предоставление коммунальных услуг</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3.1.1</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3.1.2</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Энергетика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"consultantplus://offline/ref=F0513F3177F787F2528458FA05D33C99D2CF3BEDB6050BD549406A80E395F94FD885701D6615DA88D04B07FDE8C17F96493B23C4m6W6L"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6.7</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кодом 3.1.1</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Связь</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"consultantplus://offline/ref=F0513F3177F787F2528458FA05D33C99D2CF3BEDB6050BD549406A80E395F94FD8857015631E8CD992155EADA98A7397522722C5718AB919m0WCL"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6.8</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3.1.1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"consultantplus://offline/ref=F0513F3177F787F2528458FA05D33C99D2CF3BEDB6050BD549406A80E395F94FD88570156B1B858DC55A5FF1ECDA6097572721C56Em8W1L"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3.2.3</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Трубопроводный транспорт</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"consultantplus://offline/ref=F0513F3177F787F2528458FA05D33C99D2CF3BEDB6050BD549406A80E395F94FD8857015631E8CDA94155EADA98A7397522722C5718AB919m0WCL"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7.5</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Деловое управление</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"consultantplus://offline/ref=F0513F3177F787F2528458FA05D33C99D2CF3BEDB6050BD549406A80E395F94FD88570116B15DA88D04B07FDE8C17F96493B23C4m6W6L"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4.1</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Объекты дорожного сервиса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"consultantplus://offline/ref=F0513F3177F787F2528458FA05D33C99D2CF3BEDB6050BD549406A80E395F94FD8857016671A858DC55A5FF1ECDA6097572721C56Em8W1L"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4.9.1</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сооружений дорожного сервиса (стоянок транспортных средств);</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внутреннего правопорядка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"consultantplus://offline/ref=F0513F3177F787F2528458FA05D33C99D2CF3BEDB6050BD549406A80E395F94FD8857015631E8CDD96155EADA98A7397522722C5718AB919m0WCL"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8.3</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Улично-дорожная сеть</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"consultantplus://offline/ref=F0513F3177F787F2528458FA05D33C99D2CF3BEDB6050BD549406A80E395F94FD88570176217858DC55A5FF1ECDA6097572721C56Em8W1L"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12.0.1</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"consultantplus://offline/ref=F0513F3177F787F2528458FA05D33C99D2CF3BEDB6050BD549406A80E395F94FD88570156516858DC55A5FF1ECDA6097572721C56Em8W1L"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2.7.1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а также некапитальных сооружений, предназначенных для охраны транспортных средств;</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территории</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"consultantplus://offline/ref=F0513F3177F787F2528458FA05D33C99D2CF3BEDB6050BD549406A80E395F94FD8857017611C858DC55A5FF1ECDA6097572721C56Em8W1L"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12.0.2</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Стоянки транспорта общего пользования</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земельного участка не устанавливаются</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c>
          <w:tcPr>
            <w:tcW w:w="5137" w:type="dxa"/>
            <w:gridSpan w:val="3"/>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объекта капитального строительства не устанавливаются</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bl>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94" w:name="_Toc29663"/>
      <w:r>
        <w:rPr>
          <w:rStyle w:val="11"/>
          <w:rFonts w:eastAsia="Times New Roman"/>
          <w:u w:val="single"/>
        </w:rPr>
        <w:t>Статья 29.10. (Р-1) Зона парков, скверов, бульваров, набережных</w:t>
      </w:r>
      <w:bookmarkEnd w:id="94"/>
    </w:p>
    <w:p>
      <w:pPr>
        <w:keepNext w:val="0"/>
        <w:keepLines w:val="0"/>
        <w:pageBreakBefore w:val="0"/>
        <w:widowControl w:val="0"/>
        <w:kinsoku/>
        <w:wordWrap/>
        <w:overflowPunct/>
        <w:topLinePunct w:val="0"/>
        <w:autoSpaceDE/>
        <w:autoSpaceDN/>
        <w:bidi w:val="0"/>
        <w:adjustRightInd/>
        <w:snapToGrid/>
        <w:spacing w:line="240" w:lineRule="auto"/>
        <w:ind w:firstLine="708" w:firstLineChars="295"/>
        <w:jc w:val="both"/>
        <w:textAlignment w:val="auto"/>
      </w:pPr>
      <w:r>
        <w:t>Зона парков</w:t>
      </w:r>
      <w:r>
        <w:rPr>
          <w:rFonts w:hint="default"/>
          <w:lang w:val="ru-RU"/>
        </w:rPr>
        <w:t>, скверов, бульваров, набережных</w:t>
      </w:r>
      <w:r>
        <w:t xml:space="preserve"> предназначена для обеспечения правовых условий сохранения и использования о</w:t>
      </w:r>
      <w:r>
        <w:rPr>
          <w:rFonts w:hint="default"/>
          <w:lang w:val="ru-RU"/>
        </w:rPr>
        <w:t>зелененных территорий</w:t>
      </w:r>
      <w:r>
        <w:t xml:space="preserve"> в целях кратковременного отдыха, спорта и проведения досуга населением на обустроенных открытых пространствах.</w:t>
      </w: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shd w:val="clear" w:color="auto" w:fill="FFFFFF"/>
        <w:autoSpaceDE w:val="0"/>
        <w:autoSpaceDN w:val="0"/>
        <w:adjustRightInd w:val="0"/>
        <w:spacing w:line="360" w:lineRule="auto"/>
        <w:ind w:firstLine="59" w:firstLineChars="295"/>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0"/>
        <w:gridCol w:w="1709"/>
        <w:gridCol w:w="5133"/>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4"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Улично-дорожная сеть</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"consultantplus://offline/ref=F0513F3177F787F2528458FA05D33C99D2CF3BEDB6050BD549406A80E395F94FD88570176217858DC55A5FF1ECDA6097572721C56Em8W1L"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12.0.1</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"consultantplus://offline/ref=F0513F3177F787F2528458FA05D33C99D2CF3BEDB6050BD549406A80E395F94FD88570156516858DC55A5FF1ECDA6097572721C56Em8W1L"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2.7.1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"consultantplus://offline/ref=F0513F3177F787F2528458FA05D33C99D2CF3BEDB6050BD549406A80E395F94FD88570176318858DC55A5FF1ECDA6097572721C56Em8W1L"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7.2.3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а также некапитальных сооружений, предназначенных для охраны транспортных средств;</w:t>
            </w:r>
          </w:p>
        </w:tc>
        <w:tc>
          <w:tcPr>
            <w:tcW w:w="3604"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территории</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"consultantplus://offline/ref=F0513F3177F787F2528458FA05D33C99D2CF3BEDB6050BD549406A80E395F94FD8857017611C858DC55A5FF1ECDA6097572721C56Em8W1L"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12.0.2</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4"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Парки культуры и отдыха</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"consultantplus://offline/ref=F0513F3177F787F2528458FA05D33C99D2CF3BEDB6050BD549406A80E395F94FD8857016631C858DC55A5FF1ECDA6097572721C56Em8W1L"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3.6.2</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парков культуры и отдыха;</w:t>
            </w:r>
          </w:p>
        </w:tc>
        <w:tc>
          <w:tcPr>
            <w:tcW w:w="3604"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Площадки для занятий спортом</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"consultantplus://offline/ref=F0513F3177F787F2528458FA05D33C99D2CF3BEDB6050BD549406A80E395F94FD88570166519858DC55A5FF1ECDA6097572721C56Em8W1L"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5.1.3</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04"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Природно-познавательный туризм</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color w:val="464C55"/>
                <w:sz w:val="20"/>
                <w:szCs w:val="20"/>
                <w:shd w:val="clear" w:color="auto" w:fill="FFFFFF"/>
              </w:rPr>
              <w:t>5.2</w:t>
            </w: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осуществление необходимых природоохранных и природовосстановительных мероприятий</w:t>
            </w:r>
          </w:p>
        </w:tc>
        <w:tc>
          <w:tcPr>
            <w:tcW w:w="3604"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Обеспечение внутреннего правопорядка</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"consultantplus://offline/ref=F0513F3177F787F2528458FA05D33C99D2CF3BEDB6050BD549406A80E395F94FD8857015631E8CDD96155EADA98A7397522722C5718AB919m0WCL"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8.3</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04"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Общее пользование водными объектами</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"consultantplus://offline/ref=F0513F3177F787F2528458FA05D33C99D2CF3BEDB6050BD549406A80E395F94FD8857015631E8CDE9C155EADA98A7397522722C5718AB919m0WCL"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11.1</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3604"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Предоставление коммунальных услуг</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3.1.1</w:t>
            </w:r>
            <w:r>
              <w:rPr>
                <w:rFonts w:hint="default" w:ascii="Times New Roman" w:hAnsi="Times New Roman" w:cs="Times New Roman"/>
                <w:sz w:val="20"/>
                <w:szCs w:val="20"/>
              </w:rPr>
              <w:fldChar w:fldCharType="end"/>
            </w: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4"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Наименование условно разрешенного вида использования земельного участка не устанавливаются</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c>
          <w:tcPr>
            <w:tcW w:w="513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Наименование условно разрешенного вида использования объекта капитального строительства не устанавливаются</w:t>
            </w:r>
          </w:p>
        </w:tc>
        <w:tc>
          <w:tcPr>
            <w:tcW w:w="3604"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708" w:firstLineChars="295"/>
        <w:jc w:val="both"/>
        <w:textAlignment w:val="auto"/>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hint="default" w:eastAsia="Times New Roman"/>
          <w:u w:val="single"/>
          <w:lang w:val="ru-RU"/>
        </w:rPr>
      </w:pPr>
      <w:bookmarkStart w:id="95" w:name="_Toc21876"/>
      <w:r>
        <w:rPr>
          <w:rStyle w:val="11"/>
          <w:rFonts w:eastAsia="Times New Roman"/>
          <w:u w:val="single"/>
        </w:rPr>
        <w:t xml:space="preserve">Статья 29.11. (Р-2) Зона </w:t>
      </w:r>
      <w:r>
        <w:rPr>
          <w:rStyle w:val="11"/>
          <w:rFonts w:eastAsia="Times New Roman"/>
          <w:u w:val="single"/>
          <w:lang w:val="ru-RU"/>
        </w:rPr>
        <w:t>природного</w:t>
      </w:r>
      <w:r>
        <w:rPr>
          <w:rStyle w:val="11"/>
          <w:rFonts w:hint="default" w:eastAsia="Times New Roman"/>
          <w:u w:val="single"/>
          <w:lang w:val="ru-RU"/>
        </w:rPr>
        <w:t xml:space="preserve"> ландшафта</w:t>
      </w:r>
      <w:bookmarkEnd w:id="95"/>
    </w:p>
    <w:p>
      <w:pPr>
        <w:keepNext w:val="0"/>
        <w:keepLines w:val="0"/>
        <w:pageBreakBefore w:val="0"/>
        <w:widowControl w:val="0"/>
        <w:numPr>
          <w:ilvl w:val="4"/>
          <w:numId w:val="39"/>
        </w:numPr>
        <w:kinsoku/>
        <w:wordWrap/>
        <w:overflowPunct/>
        <w:topLinePunct w:val="0"/>
        <w:autoSpaceDE/>
        <w:autoSpaceDN/>
        <w:bidi w:val="0"/>
        <w:adjustRightInd/>
        <w:snapToGrid/>
        <w:spacing w:line="240" w:lineRule="auto"/>
        <w:ind w:firstLine="708" w:firstLineChars="295"/>
        <w:jc w:val="both"/>
        <w:textAlignment w:val="auto"/>
      </w:pPr>
      <w: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Цель организации зоны состоит в сохранении уникального ландшафта при создании условий для полноценного отдыха. Строительство разрешается только в том случае, когда выбор места и проекты объектов обслуживания оказывают минимальное воздействие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w:t>
      </w:r>
    </w:p>
    <w:p>
      <w:pPr>
        <w:keepNext w:val="0"/>
        <w:keepLines w:val="0"/>
        <w:pageBreakBefore w:val="0"/>
        <w:widowControl w:val="0"/>
        <w:numPr>
          <w:ilvl w:val="4"/>
          <w:numId w:val="39"/>
        </w:numPr>
        <w:kinsoku/>
        <w:wordWrap/>
        <w:overflowPunct/>
        <w:topLinePunct w:val="0"/>
        <w:autoSpaceDE/>
        <w:autoSpaceDN/>
        <w:bidi w:val="0"/>
        <w:adjustRightInd/>
        <w:snapToGrid/>
        <w:spacing w:line="240" w:lineRule="auto"/>
        <w:ind w:firstLine="708" w:firstLineChars="295"/>
        <w:jc w:val="both"/>
        <w:textAlignment w:val="auto"/>
      </w:pPr>
      <w:r>
        <w:t xml:space="preserve">Виды разрешённого использования. Устанавливаются в зависимости от предусматриваемых видов использования, ограничений на использование территорий и характера застройки. </w:t>
      </w: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shd w:val="clear" w:color="auto" w:fill="FFFFFF"/>
        <w:autoSpaceDE w:val="0"/>
        <w:autoSpaceDN w:val="0"/>
        <w:adjustRightInd w:val="0"/>
        <w:spacing w:line="360" w:lineRule="auto"/>
        <w:ind w:firstLine="59" w:firstLineChars="295"/>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58"/>
        <w:gridCol w:w="1713"/>
        <w:gridCol w:w="5131"/>
        <w:gridCol w:w="2"/>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58"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1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1"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4"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58"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lang w:val="ru-RU"/>
              </w:rPr>
            </w:pPr>
            <w:r>
              <w:rPr>
                <w:rFonts w:hint="default" w:ascii="Times New Roman" w:hAnsi="Times New Roman" w:cs="Times New Roman"/>
                <w:sz w:val="20"/>
                <w:szCs w:val="20"/>
                <w:lang w:val="ru-RU"/>
              </w:rPr>
              <w:t>Культурное развитие</w:t>
            </w:r>
          </w:p>
        </w:tc>
        <w:tc>
          <w:tcPr>
            <w:tcW w:w="171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lang w:val="ru-RU"/>
              </w:rPr>
            </w:pPr>
            <w:r>
              <w:rPr>
                <w:rFonts w:hint="default" w:ascii="Times New Roman" w:hAnsi="Times New Roman" w:cs="Times New Roman"/>
                <w:sz w:val="20"/>
                <w:szCs w:val="20"/>
                <w:lang w:val="ru-RU"/>
              </w:rPr>
              <w:t>3.6</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58"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Отдых (рекреация)</w:t>
            </w:r>
          </w:p>
        </w:tc>
        <w:tc>
          <w:tcPr>
            <w:tcW w:w="171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"consultantplus://offline/ref=F0513F3177F787F2528458FA05D33C99D2CF3BEDB6050BD549406A80E395F94FD88570136715DA88D04B07FDE8C17F96493B23C4m6W6L"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5.0</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и иной деятельности; создание и уход за городскими лесами, а также обустройство мест отдыха в них;</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58"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Энергетика</w:t>
            </w:r>
          </w:p>
        </w:tc>
        <w:tc>
          <w:tcPr>
            <w:tcW w:w="171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"consultantplus://offline/ref=F0513F3177F787F2528458FA05D33C99D2CF3BEDB6050BD549406A80E395F94FD885701D6615DA88D04B07FDE8C17F96493B23C4m6W6L"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6.7</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кодом 3.1.1</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58"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Связь</w:t>
            </w:r>
          </w:p>
        </w:tc>
        <w:tc>
          <w:tcPr>
            <w:tcW w:w="171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"consultantplus://offline/ref=F0513F3177F787F2528458FA05D33C99D2CF3BEDB6050BD549406A80E395F94FD8857015631E8CD992155EADA98A7397522722C5718AB919m0WCL"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6.8</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кодами 3.1.1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"consultantplus://offline/ref=F0513F3177F787F2528458FA05D33C99D2CF3BEDB6050BD549406A80E395F94FD88570156B1B858DC55A5FF1ECDA6097572721C56Em8W1L"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3.2.3</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58"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Трубопроводный транспорт</w:t>
            </w:r>
          </w:p>
        </w:tc>
        <w:tc>
          <w:tcPr>
            <w:tcW w:w="171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"consultantplus://offline/ref=F0513F3177F787F2528458FA05D33C99D2CF3BEDB6050BD549406A80E395F94FD8857015631E8CDA94155EADA98A7397522722C5718AB919m0WCL"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7.5</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58"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Охрана природных территорий</w:t>
            </w:r>
          </w:p>
        </w:tc>
        <w:tc>
          <w:tcPr>
            <w:tcW w:w="171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"consultantplus://offline/ref=F0513F3177F787F2528458FA05D33C99D2CF3BEDB6050BD549406A80E395F94FD8857015631E8CDC95155EADA98A7397522722C5718AB919m0WCL"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9.1</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58"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земельного участка не устанавливаются</w:t>
            </w:r>
          </w:p>
        </w:tc>
        <w:tc>
          <w:tcPr>
            <w:tcW w:w="1713"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объекта капитального строительства не устанавливаются</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bl>
    <w:p>
      <w:pPr>
        <w:keepNext w:val="0"/>
        <w:keepLines w:val="0"/>
        <w:pageBreakBefore w:val="0"/>
        <w:widowControl w:val="0"/>
        <w:kinsoku/>
        <w:wordWrap/>
        <w:overflowPunct/>
        <w:topLinePunct w:val="0"/>
        <w:autoSpaceDE/>
        <w:autoSpaceDN/>
        <w:bidi w:val="0"/>
        <w:adjustRightInd/>
        <w:snapToGrid/>
        <w:spacing w:line="240" w:lineRule="auto"/>
        <w:ind w:firstLine="708" w:firstLineChars="295"/>
        <w:jc w:val="both"/>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708" w:firstLineChars="295"/>
        <w:jc w:val="both"/>
        <w:textAlignment w:val="auto"/>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96" w:name="_Toc23270"/>
      <w:r>
        <w:rPr>
          <w:rStyle w:val="11"/>
          <w:rFonts w:eastAsia="Times New Roman"/>
          <w:u w:val="single"/>
        </w:rPr>
        <w:t>Статья 29.12 Зоны специального назначения</w:t>
      </w:r>
      <w:bookmarkEnd w:id="96"/>
      <w:r>
        <w:rPr>
          <w:rStyle w:val="11"/>
          <w:rFonts w:eastAsia="Times New Roman"/>
          <w:u w:val="single"/>
        </w:rPr>
        <w:t xml:space="preserve"> </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97" w:name="_Toc14446"/>
      <w:r>
        <w:rPr>
          <w:rStyle w:val="11"/>
          <w:rFonts w:eastAsia="Times New Roman"/>
          <w:u w:val="single"/>
        </w:rPr>
        <w:t>Статья 29.12</w:t>
      </w:r>
      <w:r>
        <w:rPr>
          <w:rStyle w:val="11"/>
          <w:rFonts w:hint="default" w:eastAsia="Times New Roman"/>
          <w:u w:val="single"/>
          <w:lang w:val="ru-RU"/>
        </w:rPr>
        <w:t xml:space="preserve">.1  </w:t>
      </w:r>
      <w:r>
        <w:rPr>
          <w:rStyle w:val="11"/>
          <w:rFonts w:eastAsia="Times New Roman"/>
          <w:u w:val="single"/>
        </w:rPr>
        <w:t>(С-1) Зона ритуального назначения</w:t>
      </w:r>
      <w:bookmarkEnd w:id="97"/>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shd w:val="clear" w:color="auto" w:fill="FFFFFF"/>
        <w:autoSpaceDE w:val="0"/>
        <w:autoSpaceDN w:val="0"/>
        <w:adjustRightInd w:val="0"/>
        <w:spacing w:line="360" w:lineRule="auto"/>
        <w:ind w:firstLine="59" w:firstLineChars="295"/>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0"/>
        <w:gridCol w:w="2"/>
        <w:gridCol w:w="1709"/>
        <w:gridCol w:w="5131"/>
        <w:gridCol w:w="2"/>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11"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1"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4"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Ритуальная деятельность</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"consultantplus://offline/ref=1518F1ACCD75C7FBE2B6CD34020C99F5E3D4EF553852A403F95849BB680971B0CF3B7FA6CD3FE12BB725BA1B6FA942EAE243021A09DEEBEAn4WEL"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12.1</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кладбищ, крематориев и мест захоронения;</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соответствующих культовых сооружений;</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осуществление деятельности по производству продукции ритуально-обрядового назначения;</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Предоставление коммунальных услуг</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3.1.1</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Улично-дорожная сеть</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12.0.1</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территории</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12.0.2</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земельного участка не устанавливаются</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объекта капитального строительства не устанавливаются</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bl>
    <w:p>
      <w:pPr>
        <w:pStyle w:val="29"/>
        <w:tabs>
          <w:tab w:val="left" w:pos="0"/>
        </w:tabs>
        <w:spacing w:before="0" w:beforeAutospacing="0" w:after="0" w:afterAutospacing="0" w:line="360" w:lineRule="auto"/>
        <w:ind w:firstLine="708" w:firstLineChars="295"/>
        <w:jc w:val="both"/>
        <w:rPr>
          <w:rFonts w:ascii="Times New Roman" w:hAnsi="Times New Roman" w:cs="Times New Roman"/>
          <w:u w:val="single"/>
        </w:rPr>
      </w:pPr>
      <w:r>
        <w:rPr>
          <w:rFonts w:ascii="Times New Roman" w:hAnsi="Times New Roman" w:cs="Times New Roman"/>
          <w:u w:val="single"/>
        </w:rPr>
        <w:t>Параметры застройки:</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Размеры земельных участков кладбищ традиционного захоронения следует принимать 0,24 га на 1 тыс.чел.</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t>предельные (минимальные и (или) максимальные) размеры земельных участков, в том числе их площадь, в случае размещения кладбища:</w:t>
      </w:r>
      <w:r>
        <w:rPr>
          <w:rFonts w:hint="default"/>
          <w:lang w:val="ru-RU"/>
        </w:rPr>
        <w:t xml:space="preserve"> -</w:t>
      </w:r>
      <w:r>
        <w:rPr>
          <w:rFonts w:ascii="Times New Roman" w:hAnsi="Times New Roman" w:cs="Times New Roman"/>
          <w:sz w:val="24"/>
          <w:szCs w:val="24"/>
        </w:rPr>
        <w:t>а) предельная минимальная площадь</w:t>
      </w:r>
      <w:r>
        <w:rPr>
          <w:rFonts w:hint="default" w:cs="Times New Roman"/>
          <w:sz w:val="24"/>
          <w:szCs w:val="24"/>
          <w:lang w:val="ru-RU"/>
        </w:rPr>
        <w:t xml:space="preserve"> </w:t>
      </w:r>
      <w:r>
        <w:rPr>
          <w:rFonts w:ascii="Times New Roman" w:hAnsi="Times New Roman" w:cs="Times New Roman"/>
          <w:sz w:val="24"/>
          <w:szCs w:val="24"/>
        </w:rPr>
        <w:t>не подлежит установлению</w:t>
      </w:r>
      <w:r>
        <w:rPr>
          <w:rFonts w:hint="default" w:cs="Times New Roman"/>
          <w:sz w:val="24"/>
          <w:szCs w:val="24"/>
          <w:lang w:val="ru-RU"/>
        </w:rPr>
        <w:t xml:space="preserve">; </w:t>
      </w:r>
      <w:r>
        <w:rPr>
          <w:rFonts w:ascii="Times New Roman" w:hAnsi="Times New Roman" w:cs="Times New Roman"/>
          <w:sz w:val="24"/>
          <w:szCs w:val="24"/>
        </w:rPr>
        <w:t>б) предельная максимальная площадь</w:t>
      </w:r>
      <w:r>
        <w:rPr>
          <w:rFonts w:hint="default" w:cs="Times New Roman"/>
          <w:sz w:val="24"/>
          <w:szCs w:val="24"/>
          <w:lang w:val="ru-RU"/>
        </w:rPr>
        <w:t xml:space="preserve"> - </w:t>
      </w:r>
      <w:r>
        <w:rPr>
          <w:rFonts w:ascii="Times New Roman" w:hAnsi="Times New Roman" w:cs="Times New Roman"/>
          <w:sz w:val="24"/>
          <w:szCs w:val="24"/>
        </w:rPr>
        <w:t>40 га</w:t>
      </w:r>
      <w:r>
        <w:rPr>
          <w:rFonts w:hint="default" w:cs="Times New Roman"/>
          <w:sz w:val="24"/>
          <w:szCs w:val="24"/>
          <w:lang w:val="ru-RU"/>
        </w:rPr>
        <w:t>;</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границ земельных участков, смежных с территорией общего пользования, для которой утверждены красная линии и минимальный отступ от красной линии в указанных целях):</w:t>
      </w:r>
      <w:r>
        <w:rPr>
          <w:rFonts w:hint="default" w:cs="Times New Roman"/>
          <w:sz w:val="24"/>
          <w:szCs w:val="24"/>
          <w:lang w:val="ru-RU"/>
        </w:rPr>
        <w:t xml:space="preserve"> </w:t>
      </w:r>
      <w:r>
        <w:rPr>
          <w:rFonts w:ascii="Times New Roman" w:hAnsi="Times New Roman" w:cs="Times New Roman"/>
          <w:sz w:val="24"/>
          <w:szCs w:val="24"/>
        </w:rPr>
        <w:t>1) в случае размещения кладбища, крематория</w:t>
      </w:r>
      <w:r>
        <w:rPr>
          <w:rFonts w:hint="default" w:cs="Times New Roman"/>
          <w:sz w:val="24"/>
          <w:szCs w:val="24"/>
          <w:lang w:val="ru-RU"/>
        </w:rPr>
        <w:t xml:space="preserve"> </w:t>
      </w:r>
      <w:r>
        <w:rPr>
          <w:rFonts w:cs="Times New Roman"/>
          <w:sz w:val="24"/>
          <w:szCs w:val="24"/>
          <w:lang w:val="ru-RU"/>
        </w:rPr>
        <w:t>в</w:t>
      </w:r>
      <w:r>
        <w:rPr>
          <w:rFonts w:ascii="Times New Roman" w:hAnsi="Times New Roman" w:cs="Times New Roman"/>
          <w:sz w:val="24"/>
          <w:szCs w:val="24"/>
        </w:rPr>
        <w:t xml:space="preserve"> соответствии со сводом правил "СП 42.13330.2016. Свод правил. Градостроительство. Планировка и застройка городских и сельских поселений. Актуализированная редакция СНиП 2.07.01-89*"</w:t>
      </w:r>
      <w:r>
        <w:rPr>
          <w:rFonts w:hint="default" w:cs="Times New Roman"/>
          <w:sz w:val="24"/>
          <w:szCs w:val="24"/>
          <w:lang w:val="ru-RU"/>
        </w:rPr>
        <w:t xml:space="preserve">; </w:t>
      </w:r>
      <w:r>
        <w:rPr>
          <w:rFonts w:ascii="Times New Roman" w:hAnsi="Times New Roman" w:cs="Times New Roman"/>
          <w:sz w:val="24"/>
          <w:szCs w:val="24"/>
        </w:rPr>
        <w:t>2) в случае размещения других объектов</w:t>
      </w:r>
      <w:r>
        <w:rPr>
          <w:rFonts w:hint="default" w:cs="Times New Roman"/>
          <w:sz w:val="24"/>
          <w:szCs w:val="24"/>
          <w:lang w:val="ru-RU"/>
        </w:rPr>
        <w:t xml:space="preserve"> - </w:t>
      </w:r>
      <w:r>
        <w:rPr>
          <w:rFonts w:ascii="Times New Roman" w:hAnsi="Times New Roman" w:cs="Times New Roman"/>
          <w:sz w:val="24"/>
          <w:szCs w:val="24"/>
        </w:rPr>
        <w:t>6 метров</w:t>
      </w:r>
      <w:r>
        <w:rPr>
          <w:rFonts w:hint="default" w:cs="Times New Roman"/>
          <w:sz w:val="24"/>
          <w:szCs w:val="24"/>
          <w:lang w:val="ru-RU"/>
        </w:rPr>
        <w:t>;</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pPr>
      <w:r>
        <w:rPr>
          <w:rFonts w:ascii="Times New Roman" w:hAnsi="Times New Roman" w:cs="Times New Roman"/>
          <w:sz w:val="24"/>
          <w:szCs w:val="24"/>
        </w:rPr>
        <w:t xml:space="preserve"> предельная высота зданий, строений, сооружений в случае расположения таких объектов в зонах с особыми условиями использования территорий, в границе территории исторического поселения регионального значения</w:t>
      </w:r>
      <w:r>
        <w:rPr>
          <w:rFonts w:hint="default" w:cs="Times New Roman"/>
          <w:sz w:val="24"/>
          <w:szCs w:val="24"/>
          <w:lang w:val="ru-RU"/>
        </w:rPr>
        <w:t xml:space="preserve"> </w:t>
      </w:r>
      <w:r>
        <w:rPr>
          <w:rFonts w:ascii="Times New Roman" w:hAnsi="Times New Roman" w:cs="Times New Roman"/>
          <w:sz w:val="24"/>
          <w:szCs w:val="24"/>
        </w:rPr>
        <w:t>в соответствии с регламентами использования территории, утвержденными правовыми актами</w:t>
      </w:r>
      <w:r>
        <w:rPr>
          <w:rFonts w:hint="default" w:cs="Times New Roman"/>
          <w:sz w:val="24"/>
          <w:szCs w:val="24"/>
          <w:lang w:val="ru-RU"/>
        </w:rPr>
        <w:t>;</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Максимальный размер санитарно-защитной зоны объектов, в отношении которых подлежат установлению санитарно-защитные зоны</w:t>
      </w:r>
      <w:r>
        <w:rPr>
          <w:rFonts w:hint="default" w:ascii="Times New Roman" w:hAnsi="Times New Roman" w:cs="Times New Roman"/>
          <w:sz w:val="24"/>
          <w:szCs w:val="24"/>
          <w:lang w:val="ru-RU"/>
        </w:rPr>
        <w:t xml:space="preserve"> - </w:t>
      </w:r>
      <w:r>
        <w:rPr>
          <w:rFonts w:ascii="Times New Roman" w:hAnsi="Times New Roman" w:cs="Times New Roman"/>
          <w:sz w:val="24"/>
          <w:szCs w:val="24"/>
        </w:rPr>
        <w:t>500 метров</w:t>
      </w:r>
      <w:r>
        <w:rPr>
          <w:rFonts w:hint="default" w:cs="Times New Roman"/>
          <w:sz w:val="24"/>
          <w:szCs w:val="24"/>
          <w:lang w:val="ru-RU"/>
        </w:rPr>
        <w:t>;</w:t>
      </w:r>
    </w:p>
    <w:p>
      <w:pPr>
        <w:keepNext w:val="0"/>
        <w:keepLines w:val="0"/>
        <w:pageBreakBefore w:val="0"/>
        <w:widowControl/>
        <w:numPr>
          <w:ilvl w:val="0"/>
          <w:numId w:val="37"/>
        </w:numPr>
        <w:shd w:val="clear" w:color="auto" w:fill="FFFFFF"/>
        <w:tabs>
          <w:tab w:val="left" w:pos="540"/>
          <w:tab w:val="clear" w:pos="1260"/>
        </w:tabs>
        <w:kinsoku/>
        <w:wordWrap/>
        <w:overflowPunct/>
        <w:topLinePunct w:val="0"/>
        <w:autoSpaceDE w:val="0"/>
        <w:autoSpaceDN w:val="0"/>
        <w:bidi w:val="0"/>
        <w:adjustRightInd w:val="0"/>
        <w:snapToGrid/>
        <w:spacing w:line="240" w:lineRule="auto"/>
        <w:ind w:left="0" w:firstLine="708" w:firstLineChars="295"/>
        <w:jc w:val="both"/>
        <w:textAlignment w:val="auto"/>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fldChar w:fldCharType="begin"/>
      </w:r>
      <w:r>
        <w:instrText xml:space="preserve"> HYPERLINK \l "P278" </w:instrText>
      </w:r>
      <w:r>
        <w:fldChar w:fldCharType="separate"/>
      </w:r>
      <w:r>
        <w:rPr>
          <w:rFonts w:ascii="Times New Roman" w:hAnsi="Times New Roman" w:cs="Times New Roman"/>
          <w:sz w:val="24"/>
          <w:szCs w:val="24"/>
        </w:rPr>
        <w:t>статье 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настоящих Правил</w:t>
      </w:r>
      <w:r>
        <w:rPr>
          <w:rFonts w:hint="default" w:cs="Times New Roman"/>
          <w:sz w:val="24"/>
          <w:szCs w:val="24"/>
          <w:lang w:val="ru-RU"/>
        </w:rPr>
        <w:t>.</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98" w:name="_Toc20713"/>
      <w:r>
        <w:rPr>
          <w:rStyle w:val="11"/>
          <w:rFonts w:eastAsia="Times New Roman"/>
          <w:u w:val="single"/>
        </w:rPr>
        <w:t>Статья 29.12</w:t>
      </w:r>
      <w:r>
        <w:rPr>
          <w:rStyle w:val="11"/>
          <w:rFonts w:hint="default" w:eastAsia="Times New Roman"/>
          <w:u w:val="single"/>
          <w:lang w:val="ru-RU"/>
        </w:rPr>
        <w:t xml:space="preserve">.2  </w:t>
      </w:r>
      <w:r>
        <w:rPr>
          <w:rStyle w:val="11"/>
          <w:rFonts w:eastAsia="Times New Roman"/>
          <w:u w:val="single"/>
        </w:rPr>
        <w:t>(С-2) Зона складирования и захоронения отходов</w:t>
      </w:r>
      <w:bookmarkEnd w:id="98"/>
    </w:p>
    <w:p>
      <w:pPr>
        <w:pStyle w:val="54"/>
        <w:keepNext/>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shd w:val="clear" w:color="auto" w:fill="FFFFFF"/>
        <w:autoSpaceDE w:val="0"/>
        <w:autoSpaceDN w:val="0"/>
        <w:adjustRightInd w:val="0"/>
        <w:spacing w:line="360" w:lineRule="auto"/>
        <w:ind w:firstLine="59" w:firstLineChars="295"/>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0"/>
        <w:gridCol w:w="2"/>
        <w:gridCol w:w="1709"/>
        <w:gridCol w:w="5131"/>
        <w:gridCol w:w="2"/>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11"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1"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4"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Специальная деятельность</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"consultantplus://offline/ref=1518F1ACCD75C7FBE2B6CD34020C99F5E3D4EF553852A403F95849BB680971B0CF3B7FA6CD3FE12BB725BA1B6FA942EAE243021A09DEEBEAn4WEL"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w:t>
            </w:r>
            <w:r>
              <w:rPr>
                <w:rFonts w:hint="default" w:ascii="Times New Roman" w:hAnsi="Times New Roman" w:cs="Times New Roman"/>
                <w:sz w:val="20"/>
                <w:szCs w:val="20"/>
                <w:lang w:val="ru-RU"/>
              </w:rPr>
              <w:t>2</w:t>
            </w:r>
            <w:r>
              <w:rPr>
                <w:rFonts w:hint="default" w:ascii="Times New Roman" w:hAnsi="Times New Roman" w:cs="Times New Roman"/>
                <w:sz w:val="20"/>
                <w:szCs w:val="20"/>
              </w:rPr>
              <w:fldChar w:fldCharType="end"/>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Предоставление коммунальных услуг</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3.1.1</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территории</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12.0.2</w:t>
            </w: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земельного участка не устанавливаются</w:t>
            </w:r>
          </w:p>
        </w:tc>
        <w:tc>
          <w:tcPr>
            <w:tcW w:w="1709"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c>
          <w:tcPr>
            <w:tcW w:w="5133"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Условно разрешенные виды использования объекта капитального строительства не устанавливаются</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bl>
    <w:p>
      <w:pPr>
        <w:keepNext w:val="0"/>
        <w:keepLines w:val="0"/>
        <w:pageBreakBefore w:val="0"/>
        <w:widowControl/>
        <w:tabs>
          <w:tab w:val="left" w:pos="720"/>
        </w:tabs>
        <w:kinsoku/>
        <w:wordWrap/>
        <w:overflowPunct/>
        <w:topLinePunct w:val="0"/>
        <w:autoSpaceDE/>
        <w:autoSpaceDN/>
        <w:bidi w:val="0"/>
        <w:adjustRightInd/>
        <w:snapToGrid/>
        <w:spacing w:line="240" w:lineRule="auto"/>
        <w:ind w:firstLine="708" w:firstLineChars="295"/>
        <w:jc w:val="both"/>
        <w:textAlignment w:val="auto"/>
        <w:rPr>
          <w:u w:val="single"/>
        </w:rPr>
      </w:pPr>
      <w:r>
        <w:rPr>
          <w:u w:val="single"/>
        </w:rPr>
        <w:t>Параметры застройки:</w:t>
      </w:r>
    </w:p>
    <w:p>
      <w:pPr>
        <w:keepNext w:val="0"/>
        <w:keepLines w:val="0"/>
        <w:pageBreakBefore w:val="0"/>
        <w:widowControl/>
        <w:tabs>
          <w:tab w:val="left" w:pos="720"/>
        </w:tabs>
        <w:kinsoku/>
        <w:wordWrap/>
        <w:overflowPunct/>
        <w:topLinePunct w:val="0"/>
        <w:autoSpaceDE/>
        <w:autoSpaceDN/>
        <w:bidi w:val="0"/>
        <w:adjustRightInd/>
        <w:snapToGrid/>
        <w:spacing w:line="240" w:lineRule="auto"/>
        <w:ind w:firstLine="708" w:firstLineChars="295"/>
        <w:jc w:val="both"/>
        <w:textAlignment w:val="auto"/>
      </w:pPr>
      <w:r>
        <w:t xml:space="preserve">Размеры земельных участков компостирования твердых </w:t>
      </w:r>
      <w:r>
        <w:rPr>
          <w:lang w:val="ru-RU"/>
        </w:rPr>
        <w:t>коммунальных</w:t>
      </w:r>
      <w:r>
        <w:t xml:space="preserve"> отходов (Т</w:t>
      </w:r>
      <w:r>
        <w:rPr>
          <w:lang w:val="ru-RU"/>
        </w:rPr>
        <w:t>К</w:t>
      </w:r>
      <w:r>
        <w:t xml:space="preserve">О) 0,5 – 1,0 га на 1000 т твердых </w:t>
      </w:r>
      <w:r>
        <w:rPr>
          <w:lang w:val="ru-RU"/>
        </w:rPr>
        <w:t>коммунальных</w:t>
      </w:r>
      <w:r>
        <w:t xml:space="preserve"> отходов в год. </w:t>
      </w:r>
    </w:p>
    <w:p>
      <w:pPr>
        <w:keepNext w:val="0"/>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Примечание. Размеры земельных участков следует принимать с учетом гидрологических, климатических и грунтовых условий.</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99" w:name="_Toc17456"/>
      <w:r>
        <w:rPr>
          <w:rStyle w:val="11"/>
          <w:rFonts w:eastAsia="Times New Roman"/>
          <w:u w:val="single"/>
        </w:rPr>
        <w:t>Статья 29.13. (СХ) Зона сельскохозяйственного использования</w:t>
      </w:r>
      <w:bookmarkEnd w:id="99"/>
    </w:p>
    <w:p>
      <w:pPr>
        <w:keepNext w:val="0"/>
        <w:keepLines w:val="0"/>
        <w:pageBreakBefore w:val="0"/>
        <w:widowControl/>
        <w:tabs>
          <w:tab w:val="left" w:pos="540"/>
        </w:tabs>
        <w:kinsoku/>
        <w:wordWrap/>
        <w:overflowPunct/>
        <w:topLinePunct w:val="0"/>
        <w:bidi w:val="0"/>
        <w:snapToGrid/>
        <w:spacing w:line="240" w:lineRule="auto"/>
        <w:ind w:firstLine="708" w:firstLineChars="295"/>
        <w:jc w:val="both"/>
        <w:textAlignment w:val="auto"/>
      </w:pPr>
      <w:r>
        <w:t>Зона сельскохозяйственного использования предназначена для ведения сельскохозяйственного производства и выделена для обеспечения правовых условий сохранения сельскохозяйственных угодий, объектов сельскохозяйственного назначения, дачного хозяйства и садоводства.</w:t>
      </w:r>
      <w:r>
        <w:rPr>
          <w:b/>
          <w:bCs/>
        </w:rPr>
        <w:t xml:space="preserve"> </w:t>
      </w:r>
    </w:p>
    <w:p>
      <w:pPr>
        <w:pStyle w:val="29"/>
        <w:keepNext w:val="0"/>
        <w:keepLines w:val="0"/>
        <w:pageBreakBefore w:val="0"/>
        <w:widowControl/>
        <w:kinsoku/>
        <w:wordWrap/>
        <w:overflowPunct/>
        <w:topLinePunct w:val="0"/>
        <w:bidi w:val="0"/>
        <w:snapToGrid/>
        <w:spacing w:before="0" w:beforeAutospacing="0" w:after="0" w:afterAutospacing="0" w:line="240" w:lineRule="auto"/>
        <w:ind w:firstLine="708" w:firstLineChars="295"/>
        <w:jc w:val="both"/>
        <w:textAlignment w:val="auto"/>
        <w:rPr>
          <w:rFonts w:ascii="Times New Roman" w:hAnsi="Times New Roman"/>
          <w:bCs/>
        </w:rPr>
      </w:pPr>
      <w:r>
        <w:rPr>
          <w:rFonts w:ascii="Times New Roman" w:hAnsi="Times New Roman"/>
          <w:bCs/>
        </w:rPr>
        <w:t>В состав</w:t>
      </w:r>
      <w:r>
        <w:rPr>
          <w:rFonts w:ascii="Times New Roman" w:hAnsi="Times New Roman"/>
          <w:b/>
          <w:bCs/>
        </w:rPr>
        <w:t xml:space="preserve"> </w:t>
      </w:r>
      <w:r>
        <w:rPr>
          <w:rFonts w:ascii="Times New Roman" w:hAnsi="Times New Roman"/>
          <w:bCs/>
        </w:rPr>
        <w:t>зон сельскохозяйственного использования включаются:</w:t>
      </w:r>
    </w:p>
    <w:p>
      <w:pPr>
        <w:pStyle w:val="29"/>
        <w:keepNext w:val="0"/>
        <w:keepLines w:val="0"/>
        <w:pageBreakBefore w:val="0"/>
        <w:widowControl/>
        <w:numPr>
          <w:ilvl w:val="0"/>
          <w:numId w:val="40"/>
        </w:numPr>
        <w:kinsoku/>
        <w:wordWrap/>
        <w:overflowPunct/>
        <w:topLinePunct w:val="0"/>
        <w:bidi w:val="0"/>
        <w:snapToGrid/>
        <w:spacing w:before="0" w:beforeAutospacing="0" w:after="0" w:afterAutospacing="0" w:line="240" w:lineRule="auto"/>
        <w:ind w:left="0" w:firstLine="708" w:firstLineChars="295"/>
        <w:jc w:val="both"/>
        <w:textAlignment w:val="auto"/>
        <w:rPr>
          <w:rFonts w:ascii="Times New Roman" w:hAnsi="Times New Roman"/>
        </w:rPr>
      </w:pPr>
      <w:r>
        <w:rPr>
          <w:rFonts w:ascii="Times New Roman" w:hAnsi="Times New Roman"/>
        </w:rPr>
        <w:t>зоны сельскохозяйственных угодий – пашня, сенокосы, пастбища, залежи, земли, занятые многолетними насаждениями;</w:t>
      </w:r>
    </w:p>
    <w:p>
      <w:pPr>
        <w:pStyle w:val="29"/>
        <w:keepNext w:val="0"/>
        <w:keepLines w:val="0"/>
        <w:pageBreakBefore w:val="0"/>
        <w:widowControl/>
        <w:numPr>
          <w:ilvl w:val="0"/>
          <w:numId w:val="40"/>
        </w:numPr>
        <w:kinsoku/>
        <w:wordWrap/>
        <w:overflowPunct/>
        <w:topLinePunct w:val="0"/>
        <w:bidi w:val="0"/>
        <w:snapToGrid/>
        <w:spacing w:before="0" w:beforeAutospacing="0" w:after="0" w:afterAutospacing="0" w:line="240" w:lineRule="auto"/>
        <w:ind w:left="0" w:firstLine="708" w:firstLineChars="295"/>
        <w:jc w:val="both"/>
        <w:textAlignment w:val="auto"/>
        <w:rPr>
          <w:rFonts w:ascii="Times New Roman" w:hAnsi="Times New Roman"/>
        </w:rPr>
      </w:pPr>
      <w:r>
        <w:rPr>
          <w:rFonts w:ascii="Times New Roman" w:hAnsi="Times New Roman"/>
        </w:rPr>
        <w:t xml:space="preserve">зоны, занятые объектами сельскохозяйственного назначения и предназначены для ведения сельского хозяйства, личного хозяйства, огородничества, развития объектов сельскохозяйственного назначения. </w:t>
      </w:r>
    </w:p>
    <w:p>
      <w:pPr>
        <w:keepNext w:val="0"/>
        <w:keepLines w:val="0"/>
        <w:pageBreakBefore w:val="0"/>
        <w:widowControl/>
        <w:kinsoku/>
        <w:wordWrap/>
        <w:overflowPunct/>
        <w:topLinePunct w:val="0"/>
        <w:bidi w:val="0"/>
        <w:snapToGrid/>
        <w:spacing w:line="240" w:lineRule="auto"/>
        <w:ind w:firstLine="708" w:firstLineChars="295"/>
        <w:jc w:val="both"/>
        <w:textAlignment w:val="auto"/>
      </w:pPr>
      <w:r>
        <w:rPr>
          <w:bCs/>
        </w:rPr>
        <w:t>В соответствии с частью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w:t>
      </w:r>
      <w:r>
        <w:t xml:space="preserve"> а их использование определяется уполномоченными органами местного самоуправления в соответствии с федеральными законами. </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r>
        <w:rPr>
          <w:color w:val="000000"/>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shd w:val="clear" w:color="auto" w:fill="FFFFFF"/>
        <w:autoSpaceDE w:val="0"/>
        <w:autoSpaceDN w:val="0"/>
        <w:adjustRightInd w:val="0"/>
        <w:spacing w:line="360" w:lineRule="auto"/>
        <w:ind w:firstLine="59" w:firstLineChars="295"/>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0"/>
        <w:gridCol w:w="2"/>
        <w:gridCol w:w="1709"/>
        <w:gridCol w:w="5131"/>
        <w:gridCol w:w="2"/>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11"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1"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4"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Растениеводство</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1.0</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vertAlign w:val="baseline"/>
              </w:rPr>
              <w:t>Коммунальное обслуживание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Выращивание зерновых и иных сельскохозяйственных культур</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1.1</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vertAlign w:val="baseline"/>
              </w:rPr>
              <w:t>Животноводство</w:t>
            </w:r>
            <w:r>
              <w:rPr>
                <w:rFonts w:hint="default" w:ascii="Times New Roman" w:hAnsi="Times New Roman" w:cs="Times New Roman"/>
                <w:sz w:val="20"/>
                <w:szCs w:val="20"/>
                <w:vertAlign w:val="baseline"/>
                <w:lang w:val="ru-RU"/>
              </w:rPr>
              <w:t xml:space="preserve"> </w:t>
            </w:r>
            <w:r>
              <w:rPr>
                <w:rFonts w:hint="default" w:ascii="Times New Roman" w:hAnsi="Times New Roman" w:cs="Times New Roman"/>
                <w:sz w:val="20"/>
                <w:szCs w:val="20"/>
                <w:vertAlign w:val="baseline"/>
              </w:rPr>
              <w:t>1.7</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vertAlign w:val="baseline"/>
                <w:lang w:val="ru-RU"/>
              </w:rPr>
            </w:pPr>
            <w:r>
              <w:rPr>
                <w:rFonts w:hint="default" w:ascii="Times New Roman" w:hAnsi="Times New Roman" w:cs="Times New Roman"/>
                <w:sz w:val="20"/>
                <w:szCs w:val="20"/>
                <w:vertAlign w:val="baseline"/>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Pr>
                <w:rFonts w:hint="default" w:ascii="Times New Roman" w:hAnsi="Times New Roman" w:cs="Times New Roman"/>
                <w:sz w:val="20"/>
                <w:szCs w:val="20"/>
                <w:vertAlign w:val="baseline"/>
              </w:rPr>
              <w:br w:type="textWrapping"/>
            </w:r>
            <w:r>
              <w:rPr>
                <w:rFonts w:hint="default" w:ascii="Times New Roman" w:hAnsi="Times New Roman" w:cs="Times New Roman"/>
                <w:sz w:val="20"/>
                <w:szCs w:val="20"/>
                <w:vertAlign w:val="baseline"/>
              </w:rP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Овощеводство</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1.2</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vertAlign w:val="baseline"/>
              </w:rPr>
            </w:pPr>
            <w:r>
              <w:rPr>
                <w:rFonts w:hint="default" w:ascii="Times New Roman" w:hAnsi="Times New Roman" w:cs="Times New Roman"/>
                <w:sz w:val="20"/>
                <w:szCs w:val="20"/>
                <w:vertAlign w:val="baseline"/>
              </w:rPr>
              <w:t>Выпас сельскохозяйственных животных</w:t>
            </w:r>
          </w:p>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vertAlign w:val="baseline"/>
                <w:lang w:val="ru-RU"/>
              </w:rPr>
            </w:pPr>
            <w:r>
              <w:rPr>
                <w:rFonts w:hint="default" w:ascii="Times New Roman" w:hAnsi="Times New Roman" w:cs="Times New Roman"/>
                <w:sz w:val="20"/>
                <w:szCs w:val="20"/>
                <w:vertAlign w:val="baseline"/>
              </w:rPr>
              <w:t>1.20</w:t>
            </w:r>
            <w:r>
              <w:rPr>
                <w:rFonts w:hint="default" w:ascii="Times New Roman" w:hAnsi="Times New Roman" w:cs="Times New Roman"/>
                <w:sz w:val="20"/>
                <w:szCs w:val="20"/>
                <w:vertAlign w:val="baseline"/>
                <w:lang w:val="ru-RU"/>
              </w:rPr>
              <w:t xml:space="preserve"> </w:t>
            </w:r>
            <w:r>
              <w:rPr>
                <w:rFonts w:hint="default" w:ascii="Times New Roman" w:hAnsi="Times New Roman" w:cs="Times New Roman"/>
                <w:sz w:val="20"/>
                <w:szCs w:val="20"/>
                <w:vertAlign w:val="baseline"/>
              </w:rPr>
              <w:t>Выпас сельскохозяйственных животных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Выращивание тонизирующих, лекарственных, цветочных культур</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1.3</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Садоводство</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1.4</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Рыбоводство</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1.13</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Научное обеспечение сельского хозяйства</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1.14</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Pr>
                <w:rFonts w:hint="default" w:ascii="Times New Roman" w:hAnsi="Times New Roman" w:cs="Times New Roman"/>
                <w:sz w:val="20"/>
                <w:szCs w:val="20"/>
                <w:vertAlign w:val="baseline"/>
              </w:rPr>
              <w:br w:type="textWrapping"/>
            </w:r>
            <w:r>
              <w:rPr>
                <w:rFonts w:hint="default" w:ascii="Times New Roman" w:hAnsi="Times New Roman" w:cs="Times New Roman"/>
                <w:sz w:val="20"/>
                <w:szCs w:val="20"/>
                <w:vertAlign w:val="baseline"/>
              </w:rPr>
              <w:t>животного мира; размещение коллекций генетических ресурсов растений</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Хранение и переработка сельскохозяйственной продукции</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1.15</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Ведение личного подсобного хозяйства на полевых участках</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1.16</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Производство сельскохозяйственной продукции без права возведения объектов капитального строительства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Питомники</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1.17</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Обеспечение сельскохозяйственного производства</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1.18</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Сенокошение</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1.19</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Кошение трав, сбор и заготовка сена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bl>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100" w:name="_Toc1127"/>
      <w:r>
        <w:rPr>
          <w:rStyle w:val="11"/>
          <w:rFonts w:eastAsia="Times New Roman"/>
          <w:u w:val="single"/>
        </w:rPr>
        <w:t>Статья 29.13.</w:t>
      </w:r>
      <w:r>
        <w:rPr>
          <w:rStyle w:val="11"/>
          <w:rFonts w:hint="default" w:eastAsia="Times New Roman"/>
          <w:u w:val="single"/>
          <w:lang w:val="ru-RU"/>
        </w:rPr>
        <w:t xml:space="preserve">1  </w:t>
      </w:r>
      <w:r>
        <w:rPr>
          <w:rStyle w:val="11"/>
          <w:rFonts w:eastAsia="Times New Roman"/>
          <w:u w:val="single"/>
        </w:rPr>
        <w:t>(СХ-1) Зона объектов сельскохозяйственного назначения</w:t>
      </w:r>
      <w:bookmarkEnd w:id="100"/>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1"/>
        <w:gridCol w:w="1704"/>
        <w:gridCol w:w="5135"/>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637" w:type="dxa"/>
            <w:vMerge w:val="restart"/>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395" w:type="dxa"/>
            <w:gridSpan w:val="2"/>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036"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1637" w:type="dxa"/>
            <w:vMerge w:val="continue"/>
            <w:vAlign w:val="center"/>
          </w:tcPr>
          <w:p>
            <w:pPr>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p>
        </w:tc>
        <w:tc>
          <w:tcPr>
            <w:tcW w:w="4932"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463" w:type="dxa"/>
            <w:vAlign w:val="center"/>
          </w:tcPr>
          <w:p>
            <w:pPr>
              <w:pStyle w:val="54"/>
              <w:keepNext w:val="0"/>
              <w:keepLines w:val="0"/>
              <w:pageBreakBefore w:val="0"/>
              <w:kinsoku/>
              <w:wordWrap/>
              <w:overflowPunct/>
              <w:topLinePunct w:val="0"/>
              <w:bidi w:val="0"/>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shd w:val="clear" w:color="auto" w:fill="FFFFFF"/>
        <w:autoSpaceDE w:val="0"/>
        <w:autoSpaceDN w:val="0"/>
        <w:adjustRightInd w:val="0"/>
        <w:spacing w:line="360" w:lineRule="auto"/>
        <w:ind w:firstLine="59" w:firstLineChars="295"/>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0"/>
        <w:gridCol w:w="2"/>
        <w:gridCol w:w="1709"/>
        <w:gridCol w:w="5131"/>
        <w:gridCol w:w="2"/>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0"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11"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1"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4" w:type="dxa"/>
            <w:gridSpan w:val="2"/>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Животноводство</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1.7</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Pr>
                <w:rFonts w:hint="default" w:ascii="Times New Roman" w:hAnsi="Times New Roman" w:cs="Times New Roman"/>
                <w:sz w:val="20"/>
                <w:szCs w:val="20"/>
                <w:vertAlign w:val="baseline"/>
              </w:rPr>
              <w:br w:type="textWrapping"/>
            </w:r>
            <w:r>
              <w:rPr>
                <w:rFonts w:hint="default" w:ascii="Times New Roman" w:hAnsi="Times New Roman" w:cs="Times New Roman"/>
                <w:sz w:val="20"/>
                <w:szCs w:val="20"/>
                <w:vertAlign w:val="baseline"/>
              </w:rP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vertAlign w:val="baseline"/>
              </w:rPr>
              <w:t>Коммунальное обслуживание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Скотоводство</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1.8</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602"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vertAlign w:val="baseline"/>
                <w:lang w:val="ru-RU"/>
              </w:rPr>
            </w:pPr>
            <w:r>
              <w:rPr>
                <w:rFonts w:hint="default" w:ascii="Times New Roman" w:hAnsi="Times New Roman" w:cs="Times New Roman"/>
                <w:sz w:val="20"/>
                <w:szCs w:val="20"/>
                <w:vertAlign w:val="baseline"/>
              </w:rPr>
              <w:t>Благоустройство территории</w:t>
            </w:r>
            <w:r>
              <w:rPr>
                <w:rFonts w:hint="default" w:ascii="Times New Roman" w:hAnsi="Times New Roman" w:cs="Times New Roman"/>
                <w:sz w:val="20"/>
                <w:szCs w:val="20"/>
                <w:vertAlign w:val="baseline"/>
                <w:lang w:val="ru-RU"/>
              </w:rPr>
              <w:t xml:space="preserve"> </w:t>
            </w:r>
            <w:r>
              <w:rPr>
                <w:rFonts w:hint="default" w:ascii="Times New Roman" w:hAnsi="Times New Roman" w:cs="Times New Roman"/>
                <w:sz w:val="20"/>
                <w:szCs w:val="20"/>
                <w:vertAlign w:val="baseline"/>
              </w:rPr>
              <w:t>12.0.2</w:t>
            </w:r>
            <w:r>
              <w:rPr>
                <w:rFonts w:hint="default" w:ascii="Times New Roman" w:hAnsi="Times New Roman" w:cs="Times New Roman"/>
                <w:sz w:val="20"/>
                <w:szCs w:val="20"/>
                <w:vertAlign w:val="baseline"/>
                <w:lang w:val="ru-RU"/>
              </w:rPr>
              <w:t xml:space="preserve"> </w:t>
            </w:r>
            <w:r>
              <w:rPr>
                <w:rFonts w:hint="default" w:ascii="Times New Roman" w:hAnsi="Times New Roman" w:cs="Times New Roman"/>
                <w:sz w:val="20"/>
                <w:szCs w:val="20"/>
                <w:vertAlign w:val="baseline"/>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Звероводство</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1.9</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3602"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vertAlign w:val="baseline"/>
                <w:lang w:val="ru-RU"/>
              </w:rPr>
            </w:pPr>
            <w:r>
              <w:rPr>
                <w:rFonts w:hint="default" w:ascii="Times New Roman" w:hAnsi="Times New Roman" w:cs="Times New Roman"/>
                <w:sz w:val="20"/>
                <w:szCs w:val="20"/>
                <w:vertAlign w:val="baseline"/>
              </w:rPr>
              <w:t>Специальное пользование водными объектами</w:t>
            </w:r>
            <w:r>
              <w:rPr>
                <w:rFonts w:hint="default" w:ascii="Times New Roman" w:hAnsi="Times New Roman" w:cs="Times New Roman"/>
                <w:sz w:val="20"/>
                <w:szCs w:val="20"/>
                <w:vertAlign w:val="baseline"/>
                <w:lang w:val="ru-RU"/>
              </w:rPr>
              <w:t xml:space="preserve"> 11.2 </w:t>
            </w:r>
            <w:r>
              <w:rPr>
                <w:rFonts w:hint="default" w:ascii="Times New Roman" w:hAnsi="Times New Roman" w:cs="Times New Roman"/>
                <w:sz w:val="20"/>
                <w:szCs w:val="20"/>
                <w:vertAlign w:val="baseline"/>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Птицеводство</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1.10</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Pr>
                <w:rFonts w:hint="default" w:ascii="Times New Roman" w:hAnsi="Times New Roman" w:cs="Times New Roman"/>
                <w:sz w:val="20"/>
                <w:szCs w:val="20"/>
                <w:vertAlign w:val="baseline"/>
              </w:rPr>
              <w:br w:type="textWrapping"/>
            </w:r>
            <w:r>
              <w:rPr>
                <w:rFonts w:hint="default" w:ascii="Times New Roman" w:hAnsi="Times New Roman" w:cs="Times New Roman"/>
                <w:sz w:val="20"/>
                <w:szCs w:val="20"/>
                <w:vertAlign w:val="baseline"/>
              </w:rP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lang w:val="ru-RU"/>
              </w:rPr>
            </w:pPr>
            <w:r>
              <w:rPr>
                <w:rFonts w:hint="default" w:ascii="Times New Roman" w:hAnsi="Times New Roman" w:cs="Times New Roman"/>
                <w:sz w:val="20"/>
                <w:szCs w:val="20"/>
                <w:vertAlign w:val="baseline"/>
              </w:rPr>
              <w:t>Складские площадки</w:t>
            </w:r>
            <w:r>
              <w:rPr>
                <w:rFonts w:hint="default" w:ascii="Times New Roman" w:hAnsi="Times New Roman" w:cs="Times New Roman"/>
                <w:sz w:val="20"/>
                <w:szCs w:val="20"/>
                <w:vertAlign w:val="baseline"/>
                <w:lang w:val="ru-RU"/>
              </w:rPr>
              <w:t xml:space="preserve"> </w:t>
            </w:r>
            <w:r>
              <w:rPr>
                <w:rFonts w:hint="default" w:ascii="Times New Roman" w:hAnsi="Times New Roman" w:cs="Times New Roman"/>
                <w:sz w:val="20"/>
                <w:szCs w:val="20"/>
                <w:vertAlign w:val="baseline"/>
              </w:rPr>
              <w:t>6.9.1</w:t>
            </w:r>
            <w:r>
              <w:rPr>
                <w:rFonts w:hint="default" w:ascii="Times New Roman" w:hAnsi="Times New Roman" w:cs="Times New Roman"/>
                <w:sz w:val="20"/>
                <w:szCs w:val="20"/>
                <w:vertAlign w:val="baseline"/>
                <w:lang w:val="ru-RU"/>
              </w:rPr>
              <w:t xml:space="preserve"> </w:t>
            </w:r>
            <w:r>
              <w:rPr>
                <w:rFonts w:hint="default" w:ascii="Times New Roman" w:hAnsi="Times New Roman" w:cs="Times New Roman"/>
                <w:sz w:val="20"/>
                <w:szCs w:val="20"/>
                <w:vertAlign w:val="baseline"/>
              </w:rPr>
              <w:t>Временное хранение, распределение и перевалка грузов (за исключением хранения стратегических запасов) на открытом воздухе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Свиноводство</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1.11</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Пчеловодство</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1.12</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Рыбоводство</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1.13</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Хранение и переработка сельскохозяйственной продукции</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1.15</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Ведение личного подсобного хозяйства на полевых участках</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1.16</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Производство сельскохозяйственной продукции без права возведения объектов капитального строительства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Обеспечение сельскохозяйственного производства</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1.18</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cs="Times New Roman"/>
                <w:sz w:val="20"/>
                <w:szCs w:val="20"/>
              </w:rPr>
            </w:pPr>
            <w:r>
              <w:rPr>
                <w:rFonts w:hint="default" w:ascii="Times New Roman" w:hAnsi="Times New Roman" w:cs="Times New Roman"/>
                <w:sz w:val="20"/>
                <w:szCs w:val="20"/>
                <w:vertAlign w:val="baseline"/>
              </w:rPr>
              <w:t>Выпас сельскохозяйственных животных</w:t>
            </w:r>
          </w:p>
        </w:tc>
        <w:tc>
          <w:tcPr>
            <w:tcW w:w="1709" w:type="dxa"/>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1.20</w:t>
            </w:r>
          </w:p>
        </w:tc>
        <w:tc>
          <w:tcPr>
            <w:tcW w:w="5133" w:type="dxa"/>
            <w:gridSpan w:val="2"/>
            <w:vAlign w:val="center"/>
          </w:tcPr>
          <w:p>
            <w:pPr>
              <w:pStyle w:val="2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baseline"/>
              <w:rPr>
                <w:rFonts w:hint="default" w:ascii="Times New Roman" w:hAnsi="Times New Roman" w:eastAsia="Arial Unicode MS" w:cs="Times New Roman"/>
                <w:sz w:val="20"/>
                <w:szCs w:val="20"/>
                <w:lang w:val="ru-RU" w:eastAsia="ru-RU" w:bidi="ar-SA"/>
              </w:rPr>
            </w:pPr>
            <w:r>
              <w:rPr>
                <w:rFonts w:hint="default" w:ascii="Times New Roman" w:hAnsi="Times New Roman" w:cs="Times New Roman"/>
                <w:sz w:val="20"/>
                <w:szCs w:val="20"/>
                <w:vertAlign w:val="baseline"/>
              </w:rPr>
              <w:t>Выпас сельскохозяйственных животных</w:t>
            </w:r>
          </w:p>
        </w:tc>
        <w:tc>
          <w:tcPr>
            <w:tcW w:w="3602" w:type="dxa"/>
            <w:vAlign w:val="center"/>
          </w:tcPr>
          <w:p>
            <w:pPr>
              <w:pStyle w:val="54"/>
              <w:keepNext w:val="0"/>
              <w:keepLines w:val="0"/>
              <w:pageBreakBefore w:val="0"/>
              <w:widowControl w:val="0"/>
              <w:kinsoku/>
              <w:wordWrap/>
              <w:overflowPunct/>
              <w:topLinePunct w:val="0"/>
              <w:autoSpaceDE w:val="0"/>
              <w:autoSpaceDN/>
              <w:bidi w:val="0"/>
              <w:adjustRightInd/>
              <w:snapToGrid/>
              <w:ind w:firstLine="0"/>
              <w:jc w:val="center"/>
              <w:textAlignment w:val="auto"/>
              <w:rPr>
                <w:rFonts w:hint="default" w:ascii="Times New Roman" w:hAnsi="Times New Roman" w:cs="Times New Roman"/>
                <w:sz w:val="20"/>
                <w:szCs w:val="20"/>
              </w:rPr>
            </w:pPr>
          </w:p>
        </w:tc>
      </w:tr>
    </w:tbl>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p>
    <w:p>
      <w:pPr>
        <w:keepNext w:val="0"/>
        <w:keepLines w:val="0"/>
        <w:pageBreakBefore w:val="0"/>
        <w:widowControl/>
        <w:tabs>
          <w:tab w:val="left" w:pos="540"/>
        </w:tabs>
        <w:kinsoku/>
        <w:wordWrap/>
        <w:overflowPunct/>
        <w:topLinePunct w:val="0"/>
        <w:bidi w:val="0"/>
        <w:snapToGrid/>
        <w:spacing w:line="240" w:lineRule="auto"/>
        <w:ind w:firstLine="708" w:firstLineChars="295"/>
        <w:jc w:val="both"/>
        <w:textAlignment w:val="auto"/>
        <w:rPr>
          <w:bCs/>
          <w:u w:val="single"/>
        </w:rPr>
      </w:pPr>
      <w:r>
        <w:rPr>
          <w:bCs/>
          <w:u w:val="single"/>
        </w:rPr>
        <w:t xml:space="preserve">Параметры застройки: </w:t>
      </w:r>
    </w:p>
    <w:p>
      <w:pPr>
        <w:keepNext w:val="0"/>
        <w:keepLines w:val="0"/>
        <w:pageBreakBefore w:val="0"/>
        <w:widowControl/>
        <w:tabs>
          <w:tab w:val="left" w:pos="540"/>
        </w:tabs>
        <w:kinsoku/>
        <w:wordWrap/>
        <w:overflowPunct/>
        <w:topLinePunct w:val="0"/>
        <w:bidi w:val="0"/>
        <w:snapToGrid/>
        <w:spacing w:line="240" w:lineRule="auto"/>
        <w:ind w:firstLine="708" w:firstLineChars="295"/>
        <w:jc w:val="both"/>
        <w:textAlignment w:val="auto"/>
      </w:pPr>
      <w:r>
        <w:t>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Плотность застройки площадок сельскохозяйственных предприятий должна быть не менее указанной в СНиП II-97-76.</w:t>
      </w:r>
    </w:p>
    <w:p>
      <w:pPr>
        <w:pStyle w:val="44"/>
        <w:keepNext w:val="0"/>
        <w:keepLines w:val="0"/>
        <w:pageBreakBefore w:val="0"/>
        <w:widowControl/>
        <w:tabs>
          <w:tab w:val="left" w:pos="540"/>
        </w:tabs>
        <w:kinsoku/>
        <w:wordWrap/>
        <w:overflowPunct/>
        <w:topLinePunct w:val="0"/>
        <w:bidi w:val="0"/>
        <w:snapToGrid/>
        <w:spacing w:line="240" w:lineRule="auto"/>
        <w:ind w:firstLine="708" w:firstLineChars="295"/>
        <w:jc w:val="both"/>
        <w:textAlignment w:val="auto"/>
        <w:rPr>
          <w:szCs w:val="28"/>
        </w:rPr>
      </w:pPr>
      <w:r>
        <w:rPr>
          <w:szCs w:val="28"/>
        </w:rPr>
        <w:t xml:space="preserve"> Санитарный разрыв объектов сельскохозяйственного производства определяется минимальным расстоянием от источника вредного воздействия до границы жилой застройки, рекреационной зоны, зоны отдыха. Величина разрыва устанавливается в каждом конкретном случае на основании расчетов рассеивания загрязнений атмосферного воздуха и физических факторов СНиП 2.07.01-89.</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101" w:name="_Toc17676"/>
      <w:r>
        <w:rPr>
          <w:rStyle w:val="11"/>
          <w:rFonts w:eastAsia="Times New Roman"/>
          <w:u w:val="single"/>
        </w:rPr>
        <w:t>Статья 29.14. (СД) Зона садоводств и дачных участков</w:t>
      </w:r>
      <w:bookmarkEnd w:id="101"/>
    </w:p>
    <w:p>
      <w:pPr>
        <w:keepNext w:val="0"/>
        <w:keepLines w:val="0"/>
        <w:pageBreakBefore w:val="0"/>
        <w:tabs>
          <w:tab w:val="left" w:pos="540"/>
        </w:tabs>
        <w:kinsoku/>
        <w:wordWrap/>
        <w:overflowPunct/>
        <w:topLinePunct w:val="0"/>
        <w:autoSpaceDN/>
        <w:bidi w:val="0"/>
        <w:adjustRightInd/>
        <w:snapToGrid/>
        <w:spacing w:line="240" w:lineRule="auto"/>
        <w:ind w:firstLine="708" w:firstLineChars="295"/>
        <w:jc w:val="both"/>
        <w:textAlignment w:val="auto"/>
      </w:pPr>
      <w:r>
        <w:t xml:space="preserve">Назначение: зона организуется для отдыха населения поселения и выращивания сельскохозяйственных культур с ориентацией на постепенное преобразование данной зоны в зону </w:t>
      </w:r>
      <w:r>
        <w:fldChar w:fldCharType="begin"/>
      </w:r>
      <w:r>
        <w:instrText xml:space="preserve"> HYPERLINK "http://www.docload.ru/Basesdoc/6/6666/index.htm" \l "i344418" \o "Ж. 1. Зона усадебных и блокированных жилых домов" </w:instrText>
      </w:r>
      <w:r>
        <w:fldChar w:fldCharType="separate"/>
      </w:r>
      <w:r>
        <w:t>Ж.1</w:t>
      </w:r>
      <w:r>
        <w:fldChar w:fldCharType="end"/>
      </w:r>
      <w:r>
        <w:t>.</w:t>
      </w:r>
    </w:p>
    <w:p>
      <w:pPr>
        <w:pStyle w:val="54"/>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both"/>
        <w:textAlignment w:val="auto"/>
        <w:rPr>
          <w:rFonts w:hint="default" w:ascii="Times New Roman" w:hAnsi="Times New Roman" w:cs="Times New Roman"/>
        </w:rPr>
      </w:pPr>
    </w:p>
    <w:p>
      <w:pPr>
        <w:pStyle w:val="54"/>
        <w:keepNext w:val="0"/>
        <w:keepLines w:val="0"/>
        <w:pageBreakBefore w:val="0"/>
        <w:widowControl w:val="0"/>
        <w:kinsoku/>
        <w:wordWrap/>
        <w:overflowPunct/>
        <w:topLinePunct w:val="0"/>
        <w:autoSpaceDE w:val="0"/>
        <w:autoSpaceDN/>
        <w:bidi w:val="0"/>
        <w:adjustRightInd/>
        <w:snapToGrid/>
        <w:ind w:left="0" w:leftChars="0" w:firstLine="0" w:firstLineChars="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Виды разрешенного использования земельных участков и объектов капитального строительства:</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2"/>
        <w:gridCol w:w="1705"/>
        <w:gridCol w:w="5137"/>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Merge w:val="restart"/>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Наименование основного вида разрешенного использования земельного участка в соответствии с</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Приказ</w:t>
            </w:r>
            <w:r>
              <w:rPr>
                <w:rFonts w:hint="default" w:ascii="Times New Roman" w:hAnsi="Times New Roman" w:cs="Times New Roman"/>
                <w:b/>
                <w:bCs/>
                <w:sz w:val="20"/>
                <w:szCs w:val="20"/>
                <w:lang w:val="ru-RU"/>
              </w:rPr>
              <w:t>ом</w:t>
            </w:r>
            <w:r>
              <w:rPr>
                <w:rFonts w:hint="default" w:ascii="Times New Roman" w:hAnsi="Times New Roman" w:cs="Times New Roman"/>
                <w:b/>
                <w:bCs/>
                <w:sz w:val="20"/>
                <w:szCs w:val="20"/>
              </w:rPr>
              <w:t xml:space="preserve"> Федеральной службы государственной регистрации, кадастра и картографии от 10 ноября 2020 г. № П/0412</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"Об утверждении классификатора видов разрешенного использования земельных участков"</w:t>
            </w:r>
          </w:p>
        </w:tc>
        <w:tc>
          <w:tcPr>
            <w:tcW w:w="1705" w:type="dxa"/>
            <w:vMerge w:val="restart"/>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Код (числовое обозначение) вида разрешенного использования земельного участка</w:t>
            </w:r>
          </w:p>
        </w:tc>
        <w:tc>
          <w:tcPr>
            <w:tcW w:w="8739" w:type="dxa"/>
            <w:gridSpan w:val="2"/>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Описание вида 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Merge w:val="continue"/>
            <w:vAlign w:val="center"/>
          </w:tcPr>
          <w:p>
            <w:pPr>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p>
        </w:tc>
        <w:tc>
          <w:tcPr>
            <w:tcW w:w="1705" w:type="dxa"/>
            <w:vMerge w:val="continue"/>
            <w:vAlign w:val="center"/>
          </w:tcPr>
          <w:p>
            <w:pPr>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Основной вид разрешенного использования объекта капитального строительства</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Вспомогательный вид разрешенного использования объекта капитального строительства, допустимый только в качестве дополнительного по отношению к основному виду разрешенного использования и условно разрешенному виду использования объекта капитального строительства и осуществляемый совместно с ним</w:t>
            </w:r>
          </w:p>
        </w:tc>
      </w:tr>
    </w:tbl>
    <w:p>
      <w:pPr>
        <w:jc w:val="both"/>
        <w:rPr>
          <w:sz w:val="2"/>
          <w:szCs w:val="2"/>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162"/>
        <w:gridCol w:w="1705"/>
        <w:gridCol w:w="5137"/>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tblHeader/>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1</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2</w:t>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Для индивидуального жилищного строительства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"consultantplus://offline/ref=F0513F3177F787F2528458FA05D33C99D2CF3BEDB6050BD549406A80E395F94FD8857010684ADF9DC1130BF9F3DE7E88553922mCWCL"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выращивание сельскохозяйственных культур;</w:t>
            </w:r>
          </w:p>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индивидуальных гаражей и хозяйственных построек;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Магазины</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"consultantplus://offline/ref=F0513F3177F787F2528458FA05D33C99D2CF3BEDB6050BD549406A80E395F94FD8857015631E8FDD92155EADA98A7397522722C5718AB919m0WCL"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4.4</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250 кв. м;</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Оказание услуг связи</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"consultantplus://offline/ref=F0513F3177F787F2528458FA05D33C99D2CF3BEDB6050BD549406A80E395F94FD88570156B1B858DC55A5FF1ECDA6097572721C56Em8W1L"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3.2.3</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Парки культуры и отдыха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"consultantplus://offline/ref=F0513F3177F787F2528458FA05D33C99D2CF3BEDB6050BD549406A80E395F94FD8857016631C858DC55A5FF1ECDA6097572721C56Em8W1L"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3.6.2</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парков культуры и отдыха;</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Предоставление коммунальных услуг</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"consultantplus://offline/ref=F0513F3177F787F2528458FA05D33C99D2CF3BEDB6050BD549406A80E395F94FD8857015641C858DC55A5FF1ECDA6097572721C56Em8W1L"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3.1.1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Благоустройство территории</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"consultantplus://offline/ref=F0513F3177F787F2528458FA05D33C99D2CF3BEDB6050BD549406A80E395F94FD8857017611C858DC55A5FF1ECDA6097572721C56Em8W1L"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12.0.2</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Ведение огородничества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"consultantplus://offline/ref=F0513F3177F787F2528458FA05D33C99D2CF3BEDB6050BD549406A80E395F94FD8857015661F858DC55A5FF1ECDA6097572721C56Em8W1L"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13.1</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 w:hRule="atLeast"/>
          <w:jc w:val="center"/>
        </w:trPr>
        <w:tc>
          <w:tcPr>
            <w:tcW w:w="316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Ведение садоводства</w:t>
            </w:r>
          </w:p>
        </w:tc>
        <w:tc>
          <w:tcPr>
            <w:tcW w:w="1705"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"consultantplus://offline/ref=F0513F3177F787F2528458FA05D33C99D2CF3BEDB6050BD549406A80E395F94FD8857015661A858DC55A5FF1ECDA6097572721C56Em8W1L"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13.2</w:t>
            </w:r>
            <w:r>
              <w:rPr>
                <w:rFonts w:hint="default" w:ascii="Times New Roman" w:hAnsi="Times New Roman" w:cs="Times New Roman"/>
                <w:sz w:val="20"/>
                <w:szCs w:val="20"/>
              </w:rPr>
              <w:fldChar w:fldCharType="end"/>
            </w:r>
          </w:p>
        </w:tc>
        <w:tc>
          <w:tcPr>
            <w:tcW w:w="5137"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"consultantplus://offline/ref=F0513F3177F787F2528458FA05D33C99D2CF3BEDB6050BD549406A80E395F94FD8857010684ADF9DC1130BF9F3DE7E88553922mCWCL"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кодом 2.1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хозяйственных построек и гаражей</w:t>
            </w:r>
          </w:p>
        </w:tc>
        <w:tc>
          <w:tcPr>
            <w:tcW w:w="3602" w:type="dxa"/>
            <w:vAlign w:val="center"/>
          </w:tcPr>
          <w:p>
            <w:pPr>
              <w:pStyle w:val="54"/>
              <w:keepNext w:val="0"/>
              <w:keepLines w:val="0"/>
              <w:pageBreakBefore w:val="0"/>
              <w:kinsoku/>
              <w:wordWrap/>
              <w:overflowPunct/>
              <w:topLinePunct w:val="0"/>
              <w:autoSpaceDN/>
              <w:bidi w:val="0"/>
              <w:adjustRightInd/>
              <w:snapToGrid/>
              <w:ind w:firstLine="0"/>
              <w:jc w:val="center"/>
              <w:textAlignment w:val="auto"/>
              <w:rPr>
                <w:rFonts w:hint="default" w:ascii="Times New Roman" w:hAnsi="Times New Roman" w:cs="Times New Roman"/>
                <w:sz w:val="20"/>
                <w:szCs w:val="20"/>
              </w:rPr>
            </w:pPr>
          </w:p>
        </w:tc>
      </w:tr>
    </w:tbl>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rPr>
          <w:u w:val="single"/>
        </w:rPr>
      </w:pPr>
      <w:r>
        <w:rPr>
          <w:u w:val="single"/>
        </w:rPr>
        <w:t xml:space="preserve">Параметры застройки: </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1. Минимальная площадь участка отдельно стоящего дома, дачи - 400 м².</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2. Расстояние между фронтальной границей участка и основным строением - в соответствии со сложившейся или проектируемой линией застройки.</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3. Минимальное расстояние от границ землевладения до строений, а также между строениями:</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3.1. От границ соседнего участка до: основного строения - 3 м; хозяйственных и прочих строений - 1 м; открытой стоянки - 1 м; отдельно стоящего гаража - 1 м.</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 xml:space="preserve">3.2. От основных строений до отдельно стоящих хозяйственных и прочих строений - в соответствии с требованиями </w:t>
      </w:r>
      <w:r>
        <w:fldChar w:fldCharType="begin"/>
      </w:r>
      <w:r>
        <w:instrText xml:space="preserve"> HYPERLINK "http://www.docload.ru/Basesdoc/1/1900/index.htm" \o "Градостроительство. Планировка и застройка городских и сельских поселений" </w:instrText>
      </w:r>
      <w:r>
        <w:fldChar w:fldCharType="separate"/>
      </w:r>
      <w:r>
        <w:t>СНиП 2.07.01-89</w:t>
      </w:r>
      <w:r>
        <w:fldChar w:fldCharType="end"/>
      </w:r>
      <w:r>
        <w:t>*.</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 xml:space="preserve">4. Коэффициент использования территории - не более 0,67. </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5. Высота зданий:</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13,6 м.</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5.2. Для всех вспомогательных строений высота от уровня земли до верха конька скатной кровли - не более 7 м.</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5.3. Как исключение: шпили, башни, флагштоки - без ограничения.</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6. Вспомогательные строения, за исключением гаража, размещать перед основными строениями со стороны улиц не допускается.</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8.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u w:val="single"/>
        </w:rPr>
      </w:pPr>
      <w:bookmarkStart w:id="102" w:name="_Toc20722"/>
      <w:r>
        <w:rPr>
          <w:rStyle w:val="11"/>
          <w:rFonts w:eastAsia="Times New Roman"/>
          <w:u w:val="single"/>
        </w:rPr>
        <w:t>Статья 29.15. (ООТ) Зона особо охраняемых территорий историко-культурного значения</w:t>
      </w:r>
      <w:bookmarkEnd w:id="102"/>
    </w:p>
    <w:p>
      <w:pPr>
        <w:pStyle w:val="29"/>
        <w:keepLines w:val="0"/>
        <w:pageBreakBefore w:val="0"/>
        <w:widowControl/>
        <w:tabs>
          <w:tab w:val="left" w:pos="540"/>
          <w:tab w:val="left" w:pos="1440"/>
        </w:tabs>
        <w:kinsoku/>
        <w:wordWrap/>
        <w:overflowPunct/>
        <w:topLinePunct w:val="0"/>
        <w:autoSpaceDE/>
        <w:autoSpaceDN/>
        <w:bidi w:val="0"/>
        <w:adjustRightInd/>
        <w:snapToGrid/>
        <w:spacing w:before="0" w:beforeAutospacing="0" w:after="0" w:afterAutospacing="0" w:line="240" w:lineRule="auto"/>
        <w:ind w:firstLine="708" w:firstLineChars="295"/>
        <w:jc w:val="both"/>
        <w:textAlignment w:val="auto"/>
        <w:rPr>
          <w:rFonts w:ascii="Times New Roman" w:hAnsi="Times New Roman"/>
          <w:b/>
          <w:bCs/>
        </w:rPr>
      </w:pPr>
      <w:r>
        <w:rPr>
          <w:rFonts w:ascii="Times New Roman" w:hAnsi="Times New Roman"/>
          <w:bCs/>
        </w:rPr>
        <w:t xml:space="preserve">К зоне особо охраняемых территорий и объектов относятся земли, которые имеют особое природоохранное, научное, историко-культурное, эстетическое, рекреационное, оздоровительное и иное особо ценное значение. </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rPr>
          <w:bCs/>
        </w:rPr>
        <w:t>В соответствии с частью 6 статьи 36 Градостроительного кодекса РФ градостроительные регламенты не устанавливаются для земель,</w:t>
      </w:r>
      <w:r>
        <w:t xml:space="preserve"> особо охраняемых природных территорий, за исключением лечебно-оздоровительных местностей и курортов, а их использование определяется уполномоченными органами местного самоуправления в соответствии с федеральными законами. </w:t>
      </w:r>
    </w:p>
    <w:p>
      <w:pPr>
        <w:keepLines w:val="0"/>
        <w:pageBreakBefore w:val="0"/>
        <w:widowControl/>
        <w:tabs>
          <w:tab w:val="left" w:pos="540"/>
        </w:tabs>
        <w:kinsoku/>
        <w:wordWrap/>
        <w:overflowPunct/>
        <w:topLinePunct w:val="0"/>
        <w:autoSpaceDE/>
        <w:autoSpaceDN/>
        <w:bidi w:val="0"/>
        <w:adjustRightInd/>
        <w:snapToGrid/>
        <w:spacing w:line="240" w:lineRule="auto"/>
        <w:ind w:firstLine="708" w:firstLineChars="295"/>
        <w:jc w:val="both"/>
        <w:textAlignment w:val="auto"/>
      </w:pPr>
      <w: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pPr>
    </w:p>
    <w:p>
      <w:pPr>
        <w:keepNext w:val="0"/>
        <w:keepLines w:val="0"/>
        <w:pageBreakBefore w:val="0"/>
        <w:widowControl/>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sectPr>
          <w:footerReference r:id="rId12" w:type="default"/>
          <w:pgSz w:w="16838" w:h="11906" w:orient="landscape"/>
          <w:pgMar w:top="850" w:right="1701" w:bottom="850" w:left="1701" w:header="708" w:footer="708" w:gutter="0"/>
          <w:pgBorders>
            <w:top w:val="none" w:sz="0" w:space="0"/>
            <w:left w:val="none" w:sz="0" w:space="0"/>
            <w:bottom w:val="none" w:sz="0" w:space="0"/>
            <w:right w:val="none" w:sz="0" w:space="0"/>
          </w:pgBorders>
          <w:pgNumType w:fmt="decimal" w:start="59"/>
          <w:cols w:space="0" w:num="1"/>
          <w:rtlGutter w:val="0"/>
          <w:docGrid w:linePitch="360" w:charSpace="0"/>
        </w:sectPr>
      </w:pPr>
    </w:p>
    <w:p>
      <w:pPr>
        <w:pStyle w:val="3"/>
        <w:ind w:firstLine="709"/>
        <w:jc w:val="both"/>
        <w:rPr>
          <w:rStyle w:val="11"/>
          <w:rFonts w:ascii="Times New Roman" w:hAnsi="Times New Roman" w:eastAsia="Times New Roman" w:cs="Times New Roman"/>
          <w:iCs w:val="0"/>
          <w:sz w:val="24"/>
        </w:rPr>
      </w:pPr>
      <w:bookmarkStart w:id="103" w:name="_Toc3757"/>
      <w:r>
        <w:rPr>
          <w:rStyle w:val="11"/>
          <w:rFonts w:ascii="Times New Roman" w:hAnsi="Times New Roman" w:eastAsia="Times New Roman" w:cs="Times New Roman"/>
          <w:iCs w:val="0"/>
          <w:sz w:val="24"/>
          <w:lang w:val="ru-RU" w:eastAsia="ru-RU"/>
        </w:rPr>
        <w:t xml:space="preserve">Статья </w:t>
      </w:r>
      <w:r>
        <w:rPr>
          <w:rStyle w:val="11"/>
          <w:rFonts w:hint="default" w:ascii="Times New Roman" w:hAnsi="Times New Roman" w:eastAsia="Times New Roman" w:cs="Times New Roman"/>
          <w:iCs w:val="0"/>
          <w:sz w:val="24"/>
          <w:lang w:val="en-US" w:eastAsia="ru-RU"/>
        </w:rPr>
        <w:t>30</w:t>
      </w:r>
      <w:r>
        <w:rPr>
          <w:rStyle w:val="11"/>
          <w:rFonts w:ascii="Times New Roman" w:hAnsi="Times New Roman" w:eastAsia="Times New Roman" w:cs="Times New Roman"/>
          <w:iCs w:val="0"/>
          <w:sz w:val="24"/>
          <w:lang w:val="ru-RU" w:eastAsia="ru-RU"/>
        </w:rPr>
        <w:t xml:space="preserve">. Ограничения использования земельных участков и объектов </w:t>
      </w:r>
      <w:r>
        <w:rPr>
          <w:rStyle w:val="11"/>
          <w:rFonts w:ascii="Times New Roman" w:hAnsi="Times New Roman" w:eastAsia="Times New Roman" w:cs="Times New Roman"/>
          <w:iCs w:val="0"/>
          <w:sz w:val="24"/>
        </w:rPr>
        <w:t>капитального строительства, устанавливаемые в соответствии с законодательством Российской Федерации</w:t>
      </w:r>
      <w:bookmarkEnd w:id="103"/>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Ограничения использования земельных участков и объектов капитального строительства устанавливаются на основании решения уполномоченного органа государственной власти, органа местного самоуправления об установлении зоны с особыми условиями использования территории.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1. На территории </w:t>
      </w:r>
      <w:r>
        <w:rPr>
          <w:rFonts w:ascii="Times New Roman" w:hAnsi="Times New Roman" w:cs="Times New Roman"/>
          <w:color w:val="auto"/>
          <w:sz w:val="24"/>
          <w:szCs w:val="24"/>
          <w:lang w:val="ru-RU"/>
        </w:rPr>
        <w:t>городского</w:t>
      </w:r>
      <w:r>
        <w:rPr>
          <w:rFonts w:hint="default" w:ascii="Times New Roman" w:hAnsi="Times New Roman" w:cs="Times New Roman"/>
          <w:color w:val="auto"/>
          <w:sz w:val="24"/>
          <w:szCs w:val="24"/>
          <w:lang w:val="ru-RU"/>
        </w:rPr>
        <w:t xml:space="preserve"> поселения</w:t>
      </w:r>
      <w:r>
        <w:rPr>
          <w:rFonts w:ascii="Times New Roman" w:hAnsi="Times New Roman" w:cs="Times New Roman"/>
          <w:color w:val="auto"/>
          <w:sz w:val="24"/>
          <w:szCs w:val="24"/>
        </w:rPr>
        <w:t xml:space="preserve"> могут быть установлены следующие виды зон с особыми условиями использования территорий, ограничения использования земельных участков и объектов капитального строительства в границах которых устанавливаются в соответствии с законодательством Российской Федерации и законодательством Псковской области: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1) зоны охраны объектов культурного наследия: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Федеральным </w:t>
      </w:r>
      <w:r>
        <w:rPr>
          <w:color w:val="auto"/>
        </w:rPr>
        <w:fldChar w:fldCharType="begin"/>
      </w:r>
      <w:r>
        <w:rPr>
          <w:color w:val="auto"/>
        </w:rPr>
        <w:instrText xml:space="preserve"> HYPERLINK "consultantplus://offline/ref=F0513F3177F787F2528458FA05D33C99D2CF33EDBB040BD549406A80E395F94FCA852819621B90D8940008FCECmDW6L" </w:instrText>
      </w:r>
      <w:r>
        <w:rPr>
          <w:color w:val="auto"/>
        </w:rPr>
        <w:fldChar w:fldCharType="separate"/>
      </w:r>
      <w:r>
        <w:rPr>
          <w:rFonts w:ascii="Times New Roman" w:hAnsi="Times New Roman" w:cs="Times New Roman"/>
          <w:color w:val="auto"/>
          <w:sz w:val="24"/>
          <w:szCs w:val="24"/>
        </w:rPr>
        <w:t>законом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от 25.06.2002 N 73-ФЗ "Об объектах культурного наследия (памятниках истории и культуры) народов Российской Федерации", Постановлением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приказами федерального органа исполнительной власти уполномоченного в области сохранения, использования, популяризации и государственной охраны объектов культурного наследия в отношении особо ценных объектов культурного наследия и объектов культурного наследия, включенных в Список всемирного наследия «ЮНЕСКО», постановлениями Псковского областного Собрания депутатов и приказами органа исполнительной власти Псковской области, уполномоченного в области сохранения, использования, популяризации и государственной охраны объектов культурного наследия, принятыми в соответствии с полномочиями, установленными </w:t>
      </w:r>
      <w:r>
        <w:rPr>
          <w:color w:val="auto"/>
        </w:rPr>
        <w:fldChar w:fldCharType="begin"/>
      </w:r>
      <w:r>
        <w:rPr>
          <w:color w:val="auto"/>
        </w:rPr>
        <w:instrText xml:space="preserve"> HYPERLINK "consultantplus://offline/ref=F0513F3177F787F2528446F713BF6191D0C664E3B805068A101F31DDB49CF3189FCA2945274B83D891000BFCF3DD7E97m5WEL" </w:instrText>
      </w:r>
      <w:r>
        <w:rPr>
          <w:color w:val="auto"/>
        </w:rPr>
        <w:fldChar w:fldCharType="separate"/>
      </w:r>
      <w:r>
        <w:rPr>
          <w:rFonts w:ascii="Times New Roman" w:hAnsi="Times New Roman" w:cs="Times New Roman"/>
          <w:color w:val="auto"/>
          <w:sz w:val="24"/>
          <w:szCs w:val="24"/>
        </w:rPr>
        <w:t>Законом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Псковской области от 10.05.1999 N 37-ОЗ "О государственной охране и использовании объектов культурного наследия (памятников истории и культуры) на территории Псковской области";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2) защитная зона объекта культурного наследия:</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Федеральным </w:t>
      </w:r>
      <w:r>
        <w:rPr>
          <w:color w:val="auto"/>
        </w:rPr>
        <w:fldChar w:fldCharType="begin"/>
      </w:r>
      <w:r>
        <w:rPr>
          <w:color w:val="auto"/>
        </w:rPr>
        <w:instrText xml:space="preserve"> HYPERLINK "consultantplus://offline/ref=F0513F3177F787F2528458FA05D33C99D2CF33EDBB040BD549406A80E395F94FCA852819621B90D8940008FCECmDW6L" </w:instrText>
      </w:r>
      <w:r>
        <w:rPr>
          <w:color w:val="auto"/>
        </w:rPr>
        <w:fldChar w:fldCharType="separate"/>
      </w:r>
      <w:r>
        <w:rPr>
          <w:rFonts w:ascii="Times New Roman" w:hAnsi="Times New Roman" w:cs="Times New Roman"/>
          <w:color w:val="auto"/>
          <w:sz w:val="24"/>
          <w:szCs w:val="24"/>
        </w:rPr>
        <w:t>законом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от 25.06.2002 N 73-ФЗ "Об объектах культурного наследия (памятниках истории и культуры) народов Российской Федерации",</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решением органа исполнительной власти Псковской области, уполномоченного в области сохранения, использования, популяризации и государственной охраны объектов культурного наследия, предусматривающее установление границ защитной зоны объекта культурного наследия</w:t>
      </w:r>
      <w:r>
        <w:rPr>
          <w:rFonts w:hint="default" w:ascii="Times New Roman" w:hAnsi="Times New Roman" w:cs="Times New Roman"/>
          <w:color w:val="auto"/>
          <w:sz w:val="24"/>
          <w:szCs w:val="24"/>
          <w:lang w:val="ru-RU"/>
        </w:rPr>
        <w:t>. О</w:t>
      </w:r>
      <w:r>
        <w:rPr>
          <w:rFonts w:hint="default" w:ascii="Times New Roman" w:hAnsi="Times New Roman" w:cs="Times New Roman"/>
          <w:color w:val="auto"/>
          <w:sz w:val="24"/>
          <w:szCs w:val="24"/>
          <w:lang w:val="ru-RU" w:eastAsia="ru-RU"/>
        </w:rPr>
        <w:t>рганом государственной власти в области сохранения, использования, популяризации и государственной охраны объектов культурного наследия на территории Псковской области является Комитет по охране объектов культурного наследия Псковской области.</w:t>
      </w:r>
      <w:r>
        <w:rPr>
          <w:rFonts w:ascii="Times New Roman" w:hAnsi="Times New Roman" w:cs="Times New Roman"/>
          <w:color w:val="auto"/>
          <w:sz w:val="24"/>
          <w:szCs w:val="24"/>
        </w:rPr>
        <w:t>;</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3) охранная зона объектов электроэнергетики (объектов электросетевого хозяйства и объектов по производству электрической энергии):</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"consultantplus://offline/ref=F0513F3177F787F2528458FA05D33C99D2CC3EEBBA0D0BD549406A80E395F94FCA852819621B90D8940008FCECmDW6L"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4</w:t>
      </w:r>
      <w:r>
        <w:rPr>
          <w:rFonts w:ascii="Times New Roman" w:hAnsi="Times New Roman" w:cs="Times New Roman"/>
          <w:color w:val="auto"/>
          <w:sz w:val="24"/>
          <w:szCs w:val="24"/>
        </w:rPr>
        <w:t>) охранная зона трубопроводов (газопроводов, нефтепроводов и нефтепродуктопроводов, аммиакопроводов):</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Федеральным </w:t>
      </w:r>
      <w:r>
        <w:rPr>
          <w:color w:val="auto"/>
        </w:rPr>
        <w:fldChar w:fldCharType="begin"/>
      </w:r>
      <w:r>
        <w:rPr>
          <w:color w:val="auto"/>
        </w:rPr>
        <w:instrText xml:space="preserve"> HYPERLINK "consultantplus://offline/ref=F0513F3177F787F2528458FA05D33C99D2CE3AEEB6080BD549406A80E395F94FCA852819621B90D8940008FCECmDW6L" </w:instrText>
      </w:r>
      <w:r>
        <w:rPr>
          <w:color w:val="auto"/>
        </w:rPr>
        <w:fldChar w:fldCharType="separate"/>
      </w:r>
      <w:r>
        <w:rPr>
          <w:rFonts w:ascii="Times New Roman" w:hAnsi="Times New Roman" w:cs="Times New Roman"/>
          <w:color w:val="auto"/>
          <w:sz w:val="24"/>
          <w:szCs w:val="24"/>
        </w:rPr>
        <w:t>законом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от 31.03.1999 N 69-ФЗ "О газоснабжении в Российской Федерации",</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"consultantplus://offline/ref=F0513F3177F787F2528458FA05D33C99D0C432EDBA0D0BD549406A80E395F94FCA852819621B90D8940008FCECmDW6L"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Правительства Российской Федерации от 20.11.2000 N 878 "Об утверждении Правил охраны газораспределительных сетей",</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"consultantplus://offline/ref=F0513F3177F787F2528458FA05D33C99D2CF33ECBA0C0BD549406A80E395F94FCA852819621B90D8940008FCECmDW6L"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Правительства Российской Федерации от 08.09.2017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"consultantplus://offline/ref=F0513F3177F787F2528458FA05D33C99D0C832EAB90756DF41196682E49AA64ADF94701566008FD98A1C0AFDmEW4L"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Госгортехнадзора России от 22.04.1992 N 9 "Правила охраны магистральных трубопроводов";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5</w:t>
      </w:r>
      <w:r>
        <w:rPr>
          <w:rFonts w:ascii="Times New Roman" w:hAnsi="Times New Roman" w:cs="Times New Roman"/>
          <w:color w:val="auto"/>
          <w:sz w:val="24"/>
          <w:szCs w:val="24"/>
        </w:rPr>
        <w:t>) охранная зона линий и сооружений связи:</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"consultantplus://offline/ref=F0513F3177F787F2528458FA05D33C99D7C532EAB55A5CD718156485EBC5A35FCECC7C117D1F8EC7961E0BmFW5L"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Правительства Российской Федерации от 09.06.1995 N 578 "Об установлении Правил охраны линий и сооружений связи Российской Федерации";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6</w:t>
      </w:r>
      <w:r>
        <w:rPr>
          <w:rFonts w:ascii="Times New Roman" w:hAnsi="Times New Roman" w:cs="Times New Roman"/>
          <w:color w:val="auto"/>
          <w:sz w:val="24"/>
          <w:szCs w:val="24"/>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Земельным </w:t>
      </w:r>
      <w:r>
        <w:rPr>
          <w:color w:val="auto"/>
        </w:rPr>
        <w:fldChar w:fldCharType="begin"/>
      </w:r>
      <w:r>
        <w:rPr>
          <w:color w:val="auto"/>
        </w:rPr>
        <w:instrText xml:space="preserve"> HYPERLINK "consultantplus://offline/ref=F0513F3177F787F2528458FA05D33C99D2CE3AE6BB0D0BD549406A80E395F94FCA852819621B90D8940008FCECmDW6L" </w:instrText>
      </w:r>
      <w:r>
        <w:rPr>
          <w:color w:val="auto"/>
        </w:rPr>
        <w:fldChar w:fldCharType="separate"/>
      </w:r>
      <w:r>
        <w:rPr>
          <w:rFonts w:ascii="Times New Roman" w:hAnsi="Times New Roman" w:cs="Times New Roman"/>
          <w:color w:val="auto"/>
          <w:sz w:val="24"/>
          <w:szCs w:val="24"/>
        </w:rPr>
        <w:t>кодексом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Российской Федерации,</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Федеральным </w:t>
      </w:r>
      <w:r>
        <w:rPr>
          <w:color w:val="auto"/>
        </w:rPr>
        <w:fldChar w:fldCharType="begin"/>
      </w:r>
      <w:r>
        <w:rPr>
          <w:color w:val="auto"/>
        </w:rPr>
        <w:instrText xml:space="preserve"> HYPERLINK "consultantplus://offline/ref=F0513F3177F787F2528458FA05D33C99D2CE3AEFBF090BD549406A80E395F94FCA852819621B90D8940008FCECmDW6L" </w:instrText>
      </w:r>
      <w:r>
        <w:rPr>
          <w:color w:val="auto"/>
        </w:rPr>
        <w:fldChar w:fldCharType="separate"/>
      </w:r>
      <w:r>
        <w:rPr>
          <w:rFonts w:ascii="Times New Roman" w:hAnsi="Times New Roman" w:cs="Times New Roman"/>
          <w:color w:val="auto"/>
          <w:sz w:val="24"/>
          <w:szCs w:val="24"/>
        </w:rPr>
        <w:t>законом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от 14.03.1995 N 33-ФЗ "Об особо охраняемых природных территориях",</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"consultantplus://offline/ref=F0513F3177F787F2528446F713BF6191D0C664E3B8050883141F31DDB49CF3189FCA2945274B83D891000BFCF3DD7E97m5WEL"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Администрации Псковской области от 15.08.2005 N 347 "Об утверждении Положения о памятнике природы Псковской области "Снетогорско-Муровицкий";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7</w:t>
      </w:r>
      <w:r>
        <w:rPr>
          <w:rFonts w:ascii="Times New Roman" w:hAnsi="Times New Roman" w:cs="Times New Roman"/>
          <w:color w:val="auto"/>
          <w:sz w:val="24"/>
          <w:szCs w:val="24"/>
        </w:rPr>
        <w:t>) охранная зона стационарных пунктов наблюдений за состоянием окружающей среды, ее загрязнением:</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Федеральным </w:t>
      </w:r>
      <w:r>
        <w:rPr>
          <w:color w:val="auto"/>
        </w:rPr>
        <w:fldChar w:fldCharType="begin"/>
      </w:r>
      <w:r>
        <w:rPr>
          <w:color w:val="auto"/>
        </w:rPr>
        <w:instrText xml:space="preserve"> HYPERLINK "consultantplus://offline/ref=F0513F3177F787F2528458FA05D33C99D2CD3EECBC0F0BD549406A80E395F94FCA852819621B90D8940008FCECmDW6L" </w:instrText>
      </w:r>
      <w:r>
        <w:rPr>
          <w:color w:val="auto"/>
        </w:rPr>
        <w:fldChar w:fldCharType="separate"/>
      </w:r>
      <w:r>
        <w:rPr>
          <w:rFonts w:ascii="Times New Roman" w:hAnsi="Times New Roman" w:cs="Times New Roman"/>
          <w:color w:val="auto"/>
          <w:sz w:val="24"/>
          <w:szCs w:val="24"/>
        </w:rPr>
        <w:t>законом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от 19.07.1998 N 113-ФЗ "О гидрометеорологической службе",</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"consultantplus://offline/ref=F0513F3177F787F2528458FA05D33C99D4CC3DE9B90756DF41196682E49AA64ADF94701566008FD98A1C0AFDmEW4L"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Правительства Российской Федерации от 27.08.1999 N 972 "Об утверждении Положения о создании охранных зон стационарных пунктов наблюдений за состоянием окружающей природной среды, ее загрязнением";</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8</w:t>
      </w:r>
      <w:r>
        <w:rPr>
          <w:rFonts w:ascii="Times New Roman" w:hAnsi="Times New Roman" w:cs="Times New Roman"/>
          <w:color w:val="auto"/>
          <w:sz w:val="24"/>
          <w:szCs w:val="24"/>
        </w:rPr>
        <w:t>) водоохранная (рыбоохранная) зона:</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Федеральным </w:t>
      </w:r>
      <w:r>
        <w:rPr>
          <w:color w:val="auto"/>
        </w:rPr>
        <w:fldChar w:fldCharType="begin"/>
      </w:r>
      <w:r>
        <w:rPr>
          <w:color w:val="auto"/>
        </w:rPr>
        <w:instrText xml:space="preserve"> HYPERLINK "consultantplus://offline/ref=F0513F3177F787F2528458FA05D33C99D2CE3AEFBC090BD549406A80E395F94FCA852819621B90D8940008FCECmDW6L" </w:instrText>
      </w:r>
      <w:r>
        <w:rPr>
          <w:color w:val="auto"/>
        </w:rPr>
        <w:fldChar w:fldCharType="separate"/>
      </w:r>
      <w:r>
        <w:rPr>
          <w:rFonts w:ascii="Times New Roman" w:hAnsi="Times New Roman" w:cs="Times New Roman"/>
          <w:color w:val="auto"/>
          <w:sz w:val="24"/>
          <w:szCs w:val="24"/>
        </w:rPr>
        <w:t>законом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от 20.12.2004 N 166-ФЗ "О рыболовстве и сохранении водных биологических ресурсов",</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"consultantplus://offline/ref=F0513F3177F787F2528458FA05D33C99D0C438E7BD0C0BD549406A80E395F94FCA852819621B90D8940008FCECmDW6L"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Правительства Российской Федерации от 06.10.2008 N 743 "Об утверждении Правил установления рыбоохранных зон";</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"consultantplus://offline/ref=F0513F3177F787F2528458FA05D33C99D0C93FE7BF0B0BD549406A80E395F94FCA852819621B90D8940008FCECmDW6L"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Правительства Российской Федерации от 30.04.2013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9</w:t>
      </w:r>
      <w:r>
        <w:rPr>
          <w:rFonts w:ascii="Times New Roman" w:hAnsi="Times New Roman" w:cs="Times New Roman"/>
          <w:color w:val="auto"/>
          <w:sz w:val="24"/>
          <w:szCs w:val="24"/>
        </w:rPr>
        <w:t>) прибрежная защитная полоса:</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Водным </w:t>
      </w:r>
      <w:r>
        <w:rPr>
          <w:color w:val="auto"/>
        </w:rPr>
        <w:fldChar w:fldCharType="begin"/>
      </w:r>
      <w:r>
        <w:rPr>
          <w:color w:val="auto"/>
        </w:rPr>
        <w:instrText xml:space="preserve"> HYPERLINK "consultantplus://offline/ref=F0513F3177F787F2528458FA05D33C99D2CE3AE6BA0D0BD549406A80E395F94FCA852819621B90D8940008FCECmDW6L" </w:instrText>
      </w:r>
      <w:r>
        <w:rPr>
          <w:color w:val="auto"/>
        </w:rPr>
        <w:fldChar w:fldCharType="separate"/>
      </w:r>
      <w:r>
        <w:rPr>
          <w:rFonts w:ascii="Times New Roman" w:hAnsi="Times New Roman" w:cs="Times New Roman"/>
          <w:color w:val="auto"/>
          <w:sz w:val="24"/>
          <w:szCs w:val="24"/>
        </w:rPr>
        <w:t>кодексом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Российской Федерации,</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"consultantplus://offline/ref=F0513F3177F787F2528446F713BF6191D0C664E3BA0A0186131F31DDB49CF3189FCA2945274B83D891000BFCF3DD7E97m5WEL" </w:instrText>
      </w:r>
      <w:r>
        <w:rPr>
          <w:color w:val="auto"/>
        </w:rPr>
        <w:fldChar w:fldCharType="separate"/>
      </w:r>
      <w:r>
        <w:rPr>
          <w:rFonts w:ascii="Times New Roman" w:hAnsi="Times New Roman" w:cs="Times New Roman"/>
          <w:color w:val="auto"/>
          <w:sz w:val="24"/>
          <w:szCs w:val="24"/>
        </w:rPr>
        <w:t>приказом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Государственного комитета Псковской области по природопользованию и охране окружающей среды от 20.08.2014 N 689 "Об установлении на местности границы водоохранной зоны и границы прибрежной защитной полосы р. Великой на территории Псковского района, города Пскова и Палкинского района Псковской области";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10</w:t>
      </w:r>
      <w:r>
        <w:rPr>
          <w:rFonts w:ascii="Times New Roman" w:hAnsi="Times New Roman" w:cs="Times New Roman"/>
          <w:color w:val="auto"/>
          <w:sz w:val="24"/>
          <w:szCs w:val="24"/>
        </w:rPr>
        <w:t xml:space="preserve">) зоны санитарной охраны источников питьевого и хозяйственно-бытового водоснабжения, а также устанавливаемые в случаях, предусмотренных Водным </w:t>
      </w:r>
      <w:r>
        <w:rPr>
          <w:color w:val="auto"/>
        </w:rPr>
        <w:fldChar w:fldCharType="begin"/>
      </w:r>
      <w:r>
        <w:rPr>
          <w:color w:val="auto"/>
        </w:rPr>
        <w:instrText xml:space="preserve"> HYPERLINK "consultantplus://offline/ref=F0513F3177F787F2528458FA05D33C99D2CE3AE6BA0D0BD549406A80E395F94FCA852819621B90D8940008FCECmDW6L" </w:instrText>
      </w:r>
      <w:r>
        <w:rPr>
          <w:color w:val="auto"/>
        </w:rPr>
        <w:fldChar w:fldCharType="separate"/>
      </w:r>
      <w:r>
        <w:rPr>
          <w:rFonts w:ascii="Times New Roman" w:hAnsi="Times New Roman" w:cs="Times New Roman"/>
          <w:color w:val="auto"/>
          <w:sz w:val="24"/>
          <w:szCs w:val="24"/>
        </w:rPr>
        <w:t>кодексом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Российской Федерации, в отношении подземных водных объектов зоны специальной охраны:</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Водным </w:t>
      </w:r>
      <w:r>
        <w:rPr>
          <w:color w:val="auto"/>
        </w:rPr>
        <w:fldChar w:fldCharType="begin"/>
      </w:r>
      <w:r>
        <w:rPr>
          <w:color w:val="auto"/>
        </w:rPr>
        <w:instrText xml:space="preserve"> HYPERLINK "consultantplus://offline/ref=F0513F3177F787F2528458FA05D33C99D2CE3AE6BA0D0BD549406A80E395F94FCA852819621B90D8940008FCECmDW6L" </w:instrText>
      </w:r>
      <w:r>
        <w:rPr>
          <w:color w:val="auto"/>
        </w:rPr>
        <w:fldChar w:fldCharType="separate"/>
      </w:r>
      <w:r>
        <w:rPr>
          <w:rFonts w:ascii="Times New Roman" w:hAnsi="Times New Roman" w:cs="Times New Roman"/>
          <w:color w:val="auto"/>
          <w:sz w:val="24"/>
          <w:szCs w:val="24"/>
        </w:rPr>
        <w:t>кодексом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Российской Федерации,</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"consultantplus://offline/ref=F0513F3177F787F2528458FA05D33C99D0CE3AEABE0756DF41196682E49AA64ADF94701566008FD98A1C0AFDmEW4L"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приказами органа исполнительной власти Псковской области в сфере природопользования и охраны окружающей среды об утверждении проектов округов и зон санитарной охраны водных объектов и установлении границ и режима зон санитарной охраны источников питьевого и хозяйственно-бытового водоснабжения и другими правовыми актами;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11</w:t>
      </w:r>
      <w:r>
        <w:rPr>
          <w:rFonts w:ascii="Times New Roman" w:hAnsi="Times New Roman" w:cs="Times New Roman"/>
          <w:color w:val="auto"/>
          <w:sz w:val="24"/>
          <w:szCs w:val="24"/>
        </w:rPr>
        <w:t>) зоны затопления и подтопления:</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Водным </w:t>
      </w:r>
      <w:r>
        <w:rPr>
          <w:color w:val="auto"/>
        </w:rPr>
        <w:fldChar w:fldCharType="begin"/>
      </w:r>
      <w:r>
        <w:rPr>
          <w:color w:val="auto"/>
        </w:rPr>
        <w:instrText xml:space="preserve"> HYPERLINK "consultantplus://offline/ref=F0513F3177F787F2528458FA05D33C99D2CE3AE6BA0D0BD549406A80E395F94FCA852819621B90D8940008FCECmDW6L" </w:instrText>
      </w:r>
      <w:r>
        <w:rPr>
          <w:color w:val="auto"/>
        </w:rPr>
        <w:fldChar w:fldCharType="separate"/>
      </w:r>
      <w:r>
        <w:rPr>
          <w:rFonts w:ascii="Times New Roman" w:hAnsi="Times New Roman" w:cs="Times New Roman"/>
          <w:color w:val="auto"/>
          <w:sz w:val="24"/>
          <w:szCs w:val="24"/>
        </w:rPr>
        <w:t>кодексом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Российской Федерации,</w:t>
      </w:r>
      <w:r>
        <w:rPr>
          <w:rFonts w:hint="default" w:ascii="Times New Roman" w:hAnsi="Times New Roman" w:cs="Times New Roman"/>
          <w:color w:val="auto"/>
          <w:sz w:val="24"/>
          <w:szCs w:val="24"/>
          <w:lang w:val="ru-RU"/>
        </w:rPr>
        <w:t xml:space="preserve"> </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default" w:ascii="Times New Roman" w:hAnsi="Times New Roman" w:cs="Times New Roman"/>
          <w:color w:val="auto"/>
          <w:sz w:val="24"/>
          <w:szCs w:val="24"/>
          <w:lang w:val="ru-RU"/>
        </w:rPr>
        <w:t>2</w:t>
      </w:r>
      <w:r>
        <w:rPr>
          <w:rFonts w:ascii="Times New Roman" w:hAnsi="Times New Roman" w:cs="Times New Roman"/>
          <w:color w:val="auto"/>
          <w:sz w:val="24"/>
          <w:szCs w:val="24"/>
        </w:rPr>
        <w:t>) санитарно-защитная зона:</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Федеральным </w:t>
      </w:r>
      <w:r>
        <w:rPr>
          <w:color w:val="auto"/>
        </w:rPr>
        <w:fldChar w:fldCharType="begin"/>
      </w:r>
      <w:r>
        <w:rPr>
          <w:color w:val="auto"/>
        </w:rPr>
        <w:instrText xml:space="preserve"> HYPERLINK "consultantplus://offline/ref=F0513F3177F787F2528458FA05D33C99D2CE3AEFBC0B0BD549406A80E395F94FCA852819621B90D8940008FCECmDW6L" </w:instrText>
      </w:r>
      <w:r>
        <w:rPr>
          <w:color w:val="auto"/>
        </w:rPr>
        <w:fldChar w:fldCharType="separate"/>
      </w:r>
      <w:r>
        <w:rPr>
          <w:rFonts w:ascii="Times New Roman" w:hAnsi="Times New Roman" w:cs="Times New Roman"/>
          <w:color w:val="auto"/>
          <w:sz w:val="24"/>
          <w:szCs w:val="24"/>
        </w:rPr>
        <w:t>законом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от 30.03.1999 N 52-ФЗ "О санитарно-эпидемиологическом благополучии населения",</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"consultantplus://offline/ref=F0513F3177F787F2528458FA05D33C99D0CB39EBBA0F0BD549406A80E395F94FCA852819621B90D8940008FCECmDW6L"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зона ограничений передающего радиотехнического объекта, являющегося объектом капитального строительства:</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"consultantplus://offline/ref=F0513F3177F787F2528458FA05D33C99D5CC3FE8BD0756DF41196682E49AA64ADF94701566008FD98A1C0AFDmEW4L"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Главного государственного санитарного врача Российской Федерации от 13.03.2003 N 18 "О введении в действие Санитарных правил и нормативов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"consultantplus://offline/ref=F0513F3177F787F2528458FA05D33C99D6C93EECBB0756DF41196682E49AA64ADF94701566008FD98A1C0AFDmEW4L"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Главного государственного санитарного врача Российской Федерации от 09.06.2003 N 135 "О введении в действие Санитарных правил и нормативов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default" w:ascii="Times New Roman" w:hAnsi="Times New Roman" w:cs="Times New Roman"/>
          <w:color w:val="auto"/>
          <w:sz w:val="24"/>
          <w:szCs w:val="24"/>
          <w:lang w:val="ru-RU"/>
        </w:rPr>
        <w:t>4</w:t>
      </w:r>
      <w:r>
        <w:rPr>
          <w:rFonts w:ascii="Times New Roman" w:hAnsi="Times New Roman" w:cs="Times New Roman"/>
          <w:color w:val="auto"/>
          <w:sz w:val="24"/>
          <w:szCs w:val="24"/>
        </w:rPr>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Федеральным </w:t>
      </w:r>
      <w:r>
        <w:rPr>
          <w:color w:val="auto"/>
        </w:rPr>
        <w:fldChar w:fldCharType="begin"/>
      </w:r>
      <w:r>
        <w:rPr>
          <w:color w:val="auto"/>
        </w:rPr>
        <w:instrText xml:space="preserve"> HYPERLINK "consultantplus://offline/ref=F0513F3177F787F2528458FA05D33C99D2CE3AEEB6080BD549406A80E395F94FCA852819621B90D8940008FCECmDW6L" </w:instrText>
      </w:r>
      <w:r>
        <w:rPr>
          <w:color w:val="auto"/>
        </w:rPr>
        <w:fldChar w:fldCharType="separate"/>
      </w:r>
      <w:r>
        <w:rPr>
          <w:rFonts w:ascii="Times New Roman" w:hAnsi="Times New Roman" w:cs="Times New Roman"/>
          <w:color w:val="auto"/>
          <w:sz w:val="24"/>
          <w:szCs w:val="24"/>
        </w:rPr>
        <w:t>законом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от 31.03.1999 N 69-ФЗ "О газоснабжении в Российской Федерации",</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"consultantplus://offline/ref=F0513F3177F787F2528458FA05D33C99D2CF33ECBA0C0BD549406A80E395F94FCA852819621B90D8940008FCECmDW6L"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Правительства Российской Федерации от 08.09.2017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r>
        <w:rPr>
          <w:rFonts w:hint="default" w:ascii="Times New Roman" w:hAnsi="Times New Roman" w:cs="Times New Roman"/>
          <w:color w:val="auto"/>
          <w:sz w:val="24"/>
          <w:szCs w:val="24"/>
          <w:lang w:val="ru-RU"/>
        </w:rPr>
        <w:t xml:space="preserve"> </w:t>
      </w:r>
      <w:r>
        <w:rPr>
          <w:color w:val="auto"/>
        </w:rPr>
        <w:fldChar w:fldCharType="begin"/>
      </w:r>
      <w:r>
        <w:rPr>
          <w:color w:val="auto"/>
        </w:rPr>
        <w:instrText xml:space="preserve"> HYPERLINK "consultantplus://offline/ref=F0513F3177F787F2528458FA05D33C99D0C832EAB90756DF41196682E49AA64ADF94701566008FD98A1C0AFDmEW4L" </w:instrText>
      </w:r>
      <w:r>
        <w:rPr>
          <w:color w:val="auto"/>
        </w:rPr>
        <w:fldChar w:fldCharType="separate"/>
      </w:r>
      <w:r>
        <w:rPr>
          <w:rFonts w:ascii="Times New Roman" w:hAnsi="Times New Roman" w:cs="Times New Roman"/>
          <w:color w:val="auto"/>
          <w:sz w:val="24"/>
          <w:szCs w:val="24"/>
        </w:rPr>
        <w:t>постановлением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Госгортехнадзора России от 22.04.1992 N 9 "Правила охраны магистральных трубопроводов";</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сводом правил "СП 36.13330.2012. Свод правил. Магистральные трубопроводы. Актуализированная редакция СНиП 2.05.06-85*", утвержденным </w:t>
      </w:r>
      <w:r>
        <w:rPr>
          <w:color w:val="auto"/>
        </w:rPr>
        <w:fldChar w:fldCharType="begin"/>
      </w:r>
      <w:r>
        <w:rPr>
          <w:color w:val="auto"/>
        </w:rPr>
        <w:instrText xml:space="preserve"> HYPERLINK "consultantplus://offline/ref=F0513F3177F787F2528458FA05D33C99D3CB32EBB7080BD549406A80E395F94FCA852819621B90D8940008FCECmDW6L" </w:instrText>
      </w:r>
      <w:r>
        <w:rPr>
          <w:color w:val="auto"/>
        </w:rPr>
        <w:fldChar w:fldCharType="separate"/>
      </w:r>
      <w:r>
        <w:rPr>
          <w:rFonts w:ascii="Times New Roman" w:hAnsi="Times New Roman" w:cs="Times New Roman"/>
          <w:color w:val="auto"/>
          <w:sz w:val="24"/>
          <w:szCs w:val="24"/>
        </w:rPr>
        <w:t>Приказом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Госстроя России от 25.12.2012 N 108/ГС.</w:t>
      </w:r>
    </w:p>
    <w:p>
      <w:pPr>
        <w:keepNext w:val="0"/>
        <w:keepLines w:val="0"/>
        <w:pageBreakBefore w:val="0"/>
        <w:kinsoku/>
        <w:wordWrap/>
        <w:overflowPunct/>
        <w:topLinePunct w:val="0"/>
        <w:autoSpaceDN/>
        <w:bidi w:val="0"/>
        <w:adjustRightInd/>
        <w:snapToGrid/>
        <w:ind w:firstLine="709"/>
        <w:jc w:val="both"/>
        <w:textAlignment w:val="auto"/>
        <w:rPr>
          <w:rStyle w:val="104"/>
          <w:rFonts w:eastAsiaTheme="minorHAnsi"/>
          <w:b w:val="0"/>
          <w:color w:val="auto"/>
          <w:sz w:val="24"/>
          <w:szCs w:val="24"/>
        </w:rPr>
      </w:pPr>
    </w:p>
    <w:p>
      <w:pPr>
        <w:keepNext w:val="0"/>
        <w:keepLines w:val="0"/>
        <w:pageBreakBefore w:val="0"/>
        <w:kinsoku/>
        <w:wordWrap/>
        <w:overflowPunct/>
        <w:topLinePunct w:val="0"/>
        <w:autoSpaceDN/>
        <w:bidi w:val="0"/>
        <w:adjustRightInd/>
        <w:snapToGrid/>
        <w:ind w:firstLine="709"/>
        <w:jc w:val="both"/>
        <w:textAlignment w:val="auto"/>
        <w:rPr>
          <w:rStyle w:val="104"/>
          <w:rFonts w:eastAsiaTheme="minorHAnsi"/>
          <w:b w:val="0"/>
          <w:color w:val="auto"/>
          <w:sz w:val="24"/>
          <w:szCs w:val="24"/>
        </w:rPr>
      </w:pPr>
      <w:r>
        <w:rPr>
          <w:rStyle w:val="104"/>
          <w:rFonts w:eastAsiaTheme="minorHAnsi"/>
          <w:b w:val="0"/>
          <w:color w:val="auto"/>
          <w:sz w:val="24"/>
          <w:szCs w:val="24"/>
        </w:rPr>
        <w:t>2. Режим использования земельного участка, или его части в границах территории объектов культурного наследия (включая, объект археологического наследия), устанавливается правовыми актами органов исполнительной власти, уполномоченных в области сохранения, использования, популяризации и государственной охраны объектов культурного наследия.</w:t>
      </w:r>
    </w:p>
    <w:p>
      <w:pPr>
        <w:keepNext w:val="0"/>
        <w:keepLines w:val="0"/>
        <w:pageBreakBefore w:val="0"/>
        <w:kinsoku/>
        <w:wordWrap/>
        <w:overflowPunct/>
        <w:topLinePunct w:val="0"/>
        <w:autoSpaceDN/>
        <w:bidi w:val="0"/>
        <w:adjustRightInd/>
        <w:snapToGrid/>
        <w:ind w:firstLine="709"/>
        <w:jc w:val="both"/>
        <w:textAlignment w:val="auto"/>
        <w:rPr>
          <w:rStyle w:val="104"/>
          <w:rFonts w:hint="default" w:eastAsiaTheme="minorHAnsi"/>
          <w:b w:val="0"/>
          <w:color w:val="auto"/>
          <w:sz w:val="24"/>
          <w:szCs w:val="24"/>
          <w:lang w:val="en-US"/>
        </w:rPr>
      </w:pPr>
      <w:r>
        <w:rPr>
          <w:rStyle w:val="104"/>
          <w:rFonts w:eastAsiaTheme="minorHAnsi"/>
          <w:b w:val="0"/>
          <w:color w:val="auto"/>
          <w:sz w:val="24"/>
          <w:szCs w:val="24"/>
        </w:rPr>
        <w:t>Ограничения связанные с градостроительной деятельностью в границах исторического поселения регионального значения в</w:t>
      </w:r>
      <w:r>
        <w:rPr>
          <w:rStyle w:val="104"/>
          <w:rFonts w:hint="default" w:eastAsiaTheme="minorHAnsi"/>
          <w:b w:val="0"/>
          <w:color w:val="auto"/>
          <w:sz w:val="24"/>
          <w:szCs w:val="24"/>
          <w:lang w:val="en-US"/>
        </w:rPr>
        <w:t xml:space="preserve"> соответствии со ст. 60 «</w:t>
      </w:r>
      <w:r>
        <w:rPr>
          <w:rStyle w:val="104"/>
          <w:rFonts w:eastAsiaTheme="minorHAnsi"/>
          <w:b w:val="0"/>
          <w:color w:val="auto"/>
          <w:sz w:val="24"/>
          <w:szCs w:val="24"/>
        </w:rPr>
        <w:t>Градостроительная, хозяйственная и иная деятельность в историческом поселении</w:t>
      </w:r>
      <w:r>
        <w:rPr>
          <w:rStyle w:val="104"/>
          <w:rFonts w:hint="default" w:eastAsiaTheme="minorHAnsi"/>
          <w:b w:val="0"/>
          <w:color w:val="auto"/>
          <w:sz w:val="24"/>
          <w:szCs w:val="24"/>
          <w:lang w:val="ru-RU"/>
        </w:rPr>
        <w:t xml:space="preserve">» </w:t>
      </w:r>
      <w:r>
        <w:rPr>
          <w:rStyle w:val="104"/>
          <w:rFonts w:hint="default" w:eastAsiaTheme="minorHAnsi"/>
          <w:b w:val="0"/>
          <w:color w:val="auto"/>
          <w:sz w:val="24"/>
          <w:szCs w:val="24"/>
          <w:lang w:val="en-US"/>
        </w:rPr>
        <w:t xml:space="preserve">федерального закона от 25.06.2002 № 73-ФЗ «Об объектах культурного наследия (памятниках истории и культуры) народов Российской Федерации» и в соответствии </w:t>
      </w:r>
      <w:r>
        <w:rPr>
          <w:rStyle w:val="104"/>
          <w:rFonts w:hint="default" w:eastAsiaTheme="minorHAnsi"/>
          <w:b w:val="0"/>
          <w:color w:val="auto"/>
          <w:sz w:val="24"/>
          <w:szCs w:val="24"/>
          <w:lang w:val="ru-RU" w:eastAsia="ru-RU"/>
        </w:rPr>
        <w:t>с перечнем исторических поселений регионального значения имеющих особое значение для истории и культуры Псковской области, утвержденном постановлением Администрации Псковской области от 02.06.2014 № 239 «Об утверждении перечня исторических поселений регионального значения имеющих особое значение для истории и культуры Псковской области», его границах территории и предмете охраны</w:t>
      </w:r>
      <w:r>
        <w:rPr>
          <w:rStyle w:val="104"/>
          <w:rFonts w:hint="default" w:eastAsiaTheme="minorHAnsi"/>
          <w:b w:val="0"/>
          <w:color w:val="auto"/>
          <w:sz w:val="24"/>
          <w:szCs w:val="24"/>
          <w:lang w:val="en-US"/>
        </w:rPr>
        <w:t>.</w:t>
      </w:r>
    </w:p>
    <w:p>
      <w:pPr>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bCs/>
          <w:color w:val="auto"/>
          <w:sz w:val="24"/>
          <w:szCs w:val="24"/>
          <w:lang w:eastAsia="ru-RU" w:bidi="ru-RU"/>
        </w:rPr>
      </w:pPr>
      <w:r>
        <w:rPr>
          <w:rFonts w:ascii="Times New Roman" w:hAnsi="Times New Roman" w:cs="Times New Roman"/>
          <w:color w:val="auto"/>
          <w:sz w:val="24"/>
          <w:szCs w:val="24"/>
        </w:rPr>
        <w:t xml:space="preserve">Зоны с особыми условиями использования территорий, связанные с охраной объектов культурного наследия, территории объектов культурного наследия отражены на Карте границ зон </w:t>
      </w:r>
      <w:r>
        <w:rPr>
          <w:rFonts w:cs="Times New Roman"/>
          <w:color w:val="auto"/>
          <w:sz w:val="24"/>
          <w:szCs w:val="24"/>
          <w:lang w:val="ru-RU"/>
        </w:rPr>
        <w:t>с</w:t>
      </w:r>
      <w:r>
        <w:rPr>
          <w:rFonts w:hint="default" w:cs="Times New Roman"/>
          <w:color w:val="auto"/>
          <w:sz w:val="24"/>
          <w:szCs w:val="24"/>
          <w:lang w:val="ru-RU"/>
        </w:rPr>
        <w:t xml:space="preserve"> особыми условиями использования территории</w:t>
      </w:r>
      <w:r>
        <w:rPr>
          <w:rFonts w:ascii="Times New Roman" w:hAnsi="Times New Roman" w:cs="Times New Roman"/>
          <w:color w:val="auto"/>
          <w:sz w:val="24"/>
          <w:szCs w:val="24"/>
        </w:rPr>
        <w:t>.</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Ограничения использования земельных участков и объектов капитального строительства устанавливаются также другими правовыми актами, регулирующими указанные правоотношения.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На карте градостроительного зонирования в составе насто</w:t>
      </w:r>
      <w:r>
        <w:rPr>
          <w:rFonts w:ascii="Times New Roman" w:hAnsi="Times New Roman" w:cs="Times New Roman"/>
          <w:color w:val="auto"/>
          <w:sz w:val="24"/>
          <w:szCs w:val="24"/>
        </w:rPr>
        <w:softHyphen/>
      </w:r>
      <w:r>
        <w:rPr>
          <w:rFonts w:ascii="Times New Roman" w:hAnsi="Times New Roman" w:cs="Times New Roman"/>
          <w:color w:val="auto"/>
          <w:sz w:val="24"/>
          <w:szCs w:val="24"/>
        </w:rPr>
        <w:t>ящих Правил отображаются границы зон действия градостроительных ограничений, установленные в соответствии с действующим законодательством Российской Федерации, законодательством субъекта Российской Федерации и нормативными правовыми акта</w:t>
      </w:r>
      <w:r>
        <w:rPr>
          <w:rFonts w:ascii="Times New Roman" w:hAnsi="Times New Roman" w:cs="Times New Roman"/>
          <w:color w:val="auto"/>
          <w:sz w:val="24"/>
          <w:szCs w:val="24"/>
        </w:rPr>
        <w:softHyphen/>
      </w:r>
      <w:r>
        <w:rPr>
          <w:rFonts w:ascii="Times New Roman" w:hAnsi="Times New Roman" w:cs="Times New Roman"/>
          <w:color w:val="auto"/>
          <w:sz w:val="24"/>
          <w:szCs w:val="24"/>
        </w:rPr>
        <w:t>ми органов местного самоуправления поселения.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w:t>
      </w:r>
      <w:r>
        <w:rPr>
          <w:rFonts w:ascii="Times New Roman" w:hAnsi="Times New Roman" w:cs="Times New Roman"/>
          <w:color w:val="auto"/>
          <w:sz w:val="24"/>
          <w:szCs w:val="24"/>
        </w:rPr>
        <w:softHyphen/>
      </w:r>
      <w:r>
        <w:rPr>
          <w:rFonts w:ascii="Times New Roman" w:hAnsi="Times New Roman" w:cs="Times New Roman"/>
          <w:color w:val="auto"/>
          <w:sz w:val="24"/>
          <w:szCs w:val="24"/>
        </w:rPr>
        <w:t>нами проектов зон градостроительных ограничений.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Градостроительные ограничения устанавливают дополни</w:t>
      </w:r>
      <w:r>
        <w:rPr>
          <w:rFonts w:ascii="Times New Roman" w:hAnsi="Times New Roman" w:cs="Times New Roman"/>
          <w:color w:val="auto"/>
          <w:sz w:val="24"/>
          <w:szCs w:val="24"/>
        </w:rPr>
        <w:softHyphen/>
      </w:r>
      <w:r>
        <w:rPr>
          <w:rFonts w:ascii="Times New Roman" w:hAnsi="Times New Roman" w:cs="Times New Roman"/>
          <w:color w:val="auto"/>
          <w:sz w:val="24"/>
          <w:szCs w:val="24"/>
        </w:rPr>
        <w:t>тельные по отношению к градостроительным регламентам насто</w:t>
      </w:r>
      <w:r>
        <w:rPr>
          <w:rFonts w:ascii="Times New Roman" w:hAnsi="Times New Roman" w:cs="Times New Roman"/>
          <w:color w:val="auto"/>
          <w:sz w:val="24"/>
          <w:szCs w:val="24"/>
        </w:rPr>
        <w:softHyphen/>
      </w:r>
      <w:r>
        <w:rPr>
          <w:rFonts w:ascii="Times New Roman" w:hAnsi="Times New Roman" w:cs="Times New Roman"/>
          <w:color w:val="auto"/>
          <w:sz w:val="24"/>
          <w:szCs w:val="24"/>
        </w:rPr>
        <w:t>ящих Правил градостроительные ограничения по использованию земельных участков и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случае действия градостроительных ограничений в гра</w:t>
      </w:r>
      <w:r>
        <w:rPr>
          <w:rFonts w:ascii="Times New Roman" w:hAnsi="Times New Roman" w:cs="Times New Roman"/>
          <w:color w:val="auto"/>
          <w:sz w:val="24"/>
          <w:szCs w:val="24"/>
        </w:rPr>
        <w:softHyphen/>
      </w:r>
      <w:r>
        <w:rPr>
          <w:rFonts w:ascii="Times New Roman" w:hAnsi="Times New Roman" w:cs="Times New Roman"/>
          <w:color w:val="auto"/>
          <w:sz w:val="24"/>
          <w:szCs w:val="24"/>
        </w:rPr>
        <w:t>ницах установленных территориальных зон виды разрешенно</w:t>
      </w:r>
      <w:r>
        <w:rPr>
          <w:rFonts w:ascii="Times New Roman" w:hAnsi="Times New Roman" w:cs="Times New Roman"/>
          <w:color w:val="auto"/>
          <w:sz w:val="24"/>
          <w:szCs w:val="24"/>
        </w:rPr>
        <w:softHyphen/>
      </w:r>
      <w:r>
        <w:rPr>
          <w:rFonts w:ascii="Times New Roman" w:hAnsi="Times New Roman" w:cs="Times New Roman"/>
          <w:color w:val="auto"/>
          <w:sz w:val="24"/>
          <w:szCs w:val="24"/>
        </w:rPr>
        <w:t>го использования земельных участков и объектов капитального строительства в зоне действия ограничений определяются с уче</w:t>
      </w:r>
      <w:r>
        <w:rPr>
          <w:rFonts w:ascii="Times New Roman" w:hAnsi="Times New Roman" w:cs="Times New Roman"/>
          <w:color w:val="auto"/>
          <w:sz w:val="24"/>
          <w:szCs w:val="24"/>
        </w:rPr>
        <w:softHyphen/>
      </w:r>
      <w:r>
        <w:rPr>
          <w:rFonts w:ascii="Times New Roman" w:hAnsi="Times New Roman" w:cs="Times New Roman"/>
          <w:color w:val="auto"/>
          <w:sz w:val="24"/>
          <w:szCs w:val="24"/>
        </w:rPr>
        <w:t>том требований градостроительных регламентов и градострои</w:t>
      </w:r>
      <w:r>
        <w:rPr>
          <w:rFonts w:ascii="Times New Roman" w:hAnsi="Times New Roman" w:cs="Times New Roman"/>
          <w:color w:val="auto"/>
          <w:sz w:val="24"/>
          <w:szCs w:val="24"/>
        </w:rPr>
        <w:softHyphen/>
      </w:r>
      <w:r>
        <w:rPr>
          <w:rFonts w:ascii="Times New Roman" w:hAnsi="Times New Roman" w:cs="Times New Roman"/>
          <w:color w:val="auto"/>
          <w:sz w:val="24"/>
          <w:szCs w:val="24"/>
        </w:rPr>
        <w:t>тельных ограничений.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Конкретные градостроительные обременения, связанные с установлением зон действия градостроительных ограничений, фикси</w:t>
      </w:r>
      <w:r>
        <w:rPr>
          <w:rFonts w:ascii="Times New Roman" w:hAnsi="Times New Roman" w:cs="Times New Roman"/>
          <w:color w:val="auto"/>
          <w:sz w:val="24"/>
          <w:szCs w:val="24"/>
        </w:rPr>
        <w:softHyphen/>
      </w:r>
      <w:r>
        <w:rPr>
          <w:rFonts w:ascii="Times New Roman" w:hAnsi="Times New Roman" w:cs="Times New Roman"/>
          <w:color w:val="auto"/>
          <w:sz w:val="24"/>
          <w:szCs w:val="24"/>
        </w:rPr>
        <w:t>руются в градостроительном регламенте соответствующей террито</w:t>
      </w:r>
      <w:r>
        <w:rPr>
          <w:rFonts w:ascii="Times New Roman" w:hAnsi="Times New Roman" w:cs="Times New Roman"/>
          <w:color w:val="auto"/>
          <w:sz w:val="24"/>
          <w:szCs w:val="24"/>
        </w:rPr>
        <w:softHyphen/>
      </w:r>
      <w:r>
        <w:rPr>
          <w:rFonts w:ascii="Times New Roman" w:hAnsi="Times New Roman" w:cs="Times New Roman"/>
          <w:color w:val="auto"/>
          <w:sz w:val="24"/>
          <w:szCs w:val="24"/>
        </w:rPr>
        <w:t>риальной зоны в разделе «Особые условия реализации регламента».</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На территории городского поселения «Пушкиногорье»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Федеральным законом Российской Федерации «Об отходах производства и потребления» от 24.06.1998 г., № 89-ФЗ запрещается захоронение отходов на территориях городских и других поселений,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Инструкцией по проектированию, эксплуатации и рекультивации полигонов твердых бытовых отходов, утвержденной Минстроем Российской Федерации от 02.</w:t>
      </w:r>
      <w:r>
        <w:rPr>
          <w:rFonts w:hint="default" w:ascii="Times New Roman" w:hAnsi="Times New Roman" w:cs="Times New Roman"/>
          <w:color w:val="auto"/>
          <w:sz w:val="24"/>
          <w:szCs w:val="24"/>
          <w:lang w:val="ru-RU"/>
        </w:rPr>
        <w:t>11</w:t>
      </w:r>
      <w:r>
        <w:rPr>
          <w:rFonts w:ascii="Times New Roman" w:hAnsi="Times New Roman" w:cs="Times New Roman"/>
          <w:color w:val="auto"/>
          <w:sz w:val="24"/>
          <w:szCs w:val="24"/>
        </w:rPr>
        <w:t>.1996</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г. в санитарно-защитной зоне полигона запрещается: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-размещение жилой застройки; </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-скважин и колодцев для питьевых целей.</w:t>
      </w:r>
    </w:p>
    <w:p>
      <w:pPr>
        <w:shd w:val="clear" w:color="auto" w:fill="FFFFFF"/>
        <w:autoSpaceDE w:val="0"/>
        <w:autoSpaceDN w:val="0"/>
        <w:adjustRightInd w:val="0"/>
        <w:spacing w:line="360" w:lineRule="auto"/>
        <w:ind w:firstLine="708" w:firstLineChars="295"/>
        <w:jc w:val="both"/>
        <w:rPr>
          <w:color w:val="000000"/>
        </w:rPr>
      </w:pPr>
    </w:p>
    <w:p>
      <w:pPr>
        <w:pStyle w:val="54"/>
        <w:keepNext w:val="0"/>
        <w:keepLines w:val="0"/>
        <w:pageBreakBefore w:val="0"/>
        <w:kinsoku/>
        <w:wordWrap/>
        <w:overflowPunct/>
        <w:topLinePunct w:val="0"/>
        <w:autoSpaceDN/>
        <w:bidi w:val="0"/>
        <w:adjustRightInd/>
        <w:snapToGrid/>
        <w:ind w:firstLine="709"/>
        <w:jc w:val="both"/>
        <w:textAlignment w:val="auto"/>
        <w:rPr>
          <w:rFonts w:hint="default" w:ascii="Times New Roman" w:hAnsi="Times New Roman" w:cs="Times New Roman"/>
          <w:color w:val="auto"/>
          <w:sz w:val="24"/>
          <w:szCs w:val="24"/>
          <w:lang w:val="ru-RU"/>
        </w:rPr>
      </w:pPr>
      <w:r>
        <w:rPr>
          <w:rFonts w:ascii="Times New Roman" w:hAnsi="Times New Roman" w:cs="Times New Roman"/>
          <w:color w:val="auto"/>
          <w:sz w:val="24"/>
          <w:szCs w:val="24"/>
        </w:rPr>
        <w:t>В соответствии с</w:t>
      </w:r>
      <w:r>
        <w:rPr>
          <w:rFonts w:ascii="Times New Roman" w:hAnsi="Times New Roman" w:cs="Times New Roman"/>
          <w:color w:val="auto"/>
          <w:sz w:val="24"/>
          <w:szCs w:val="24"/>
          <w:lang w:val="ru-RU"/>
        </w:rPr>
        <w:t>о</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ru-RU"/>
        </w:rPr>
        <w:t>Сводом</w:t>
      </w:r>
      <w:r>
        <w:rPr>
          <w:rFonts w:hint="default" w:ascii="Times New Roman" w:hAnsi="Times New Roman" w:cs="Times New Roman"/>
          <w:color w:val="auto"/>
          <w:sz w:val="24"/>
          <w:szCs w:val="24"/>
          <w:lang w:val="ru-RU"/>
        </w:rPr>
        <w:t xml:space="preserve"> правил</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ru-RU"/>
        </w:rPr>
        <w:t>Полигоны</w:t>
      </w:r>
      <w:r>
        <w:rPr>
          <w:rFonts w:hint="default" w:ascii="Times New Roman" w:hAnsi="Times New Roman" w:cs="Times New Roman"/>
          <w:color w:val="auto"/>
          <w:sz w:val="24"/>
          <w:szCs w:val="24"/>
          <w:lang w:val="ru-RU"/>
        </w:rPr>
        <w:t xml:space="preserve"> для твердых коммунальных отходов. Проектирование, эксплуатация и рекультивация</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ru-RU"/>
        </w:rPr>
        <w:t>СП</w:t>
      </w:r>
      <w:r>
        <w:rPr>
          <w:rFonts w:hint="default" w:ascii="Times New Roman" w:hAnsi="Times New Roman" w:cs="Times New Roman"/>
          <w:color w:val="auto"/>
          <w:sz w:val="24"/>
          <w:szCs w:val="24"/>
          <w:lang w:val="ru-RU"/>
        </w:rPr>
        <w:t xml:space="preserve"> 320.1325800.2017:</w:t>
      </w:r>
    </w:p>
    <w:p>
      <w:pPr>
        <w:pStyle w:val="54"/>
        <w:keepNext w:val="0"/>
        <w:keepLines w:val="0"/>
        <w:pageBreakBefore w:val="0"/>
        <w:kinsoku/>
        <w:wordWrap/>
        <w:overflowPunct/>
        <w:topLinePunct w:val="0"/>
        <w:autoSpaceDN/>
        <w:bidi w:val="0"/>
        <w:adjustRightInd/>
        <w:snapToGrid/>
        <w:ind w:firstLine="709"/>
        <w:jc w:val="both"/>
        <w:textAlignment w:val="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Не допускается использовать под полигоны ТКО заболоченные земельные участки и участки с выходами грунтовых вод в виде ключей.</w:t>
      </w:r>
    </w:p>
    <w:p>
      <w:pPr>
        <w:pStyle w:val="54"/>
        <w:keepNext w:val="0"/>
        <w:keepLines w:val="0"/>
        <w:pageBreakBefore w:val="0"/>
        <w:kinsoku/>
        <w:wordWrap/>
        <w:overflowPunct/>
        <w:topLinePunct w:val="0"/>
        <w:autoSpaceDN/>
        <w:bidi w:val="0"/>
        <w:adjustRightInd/>
        <w:snapToGrid/>
        <w:ind w:firstLine="709"/>
        <w:jc w:val="both"/>
        <w:textAlignment w:val="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Поступление загрязненного поверхностного стока в общегородскую систему дождевой канализации или сброс в ближайшие водоемы без очистки не допускается.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На территории полигона не допускается сжигание ТКО, и должны быть приняты меры по недопустимости их возгорания.</w:t>
      </w:r>
    </w:p>
    <w:p>
      <w:pPr>
        <w:pStyle w:val="54"/>
        <w:keepNext w:val="0"/>
        <w:keepLines w:val="0"/>
        <w:pageBreakBefore w:val="0"/>
        <w:kinsoku/>
        <w:wordWrap/>
        <w:overflowPunct/>
        <w:topLinePunct w:val="0"/>
        <w:autoSpaceDN/>
        <w:bidi w:val="0"/>
        <w:adjustRightInd/>
        <w:snapToGrid/>
        <w:ind w:firstLine="709"/>
        <w:jc w:val="both"/>
        <w:textAlignment w:val="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Использование территории рекультивированного полигона ТКО под капитальное строительство не допускается.</w:t>
      </w:r>
    </w:p>
    <w:p>
      <w:pPr>
        <w:shd w:val="clear" w:color="auto" w:fill="FFFFFF"/>
        <w:autoSpaceDE w:val="0"/>
        <w:autoSpaceDN w:val="0"/>
        <w:adjustRightInd w:val="0"/>
        <w:spacing w:line="360" w:lineRule="auto"/>
        <w:ind w:firstLine="708" w:firstLineChars="295"/>
        <w:jc w:val="both"/>
        <w:rPr>
          <w:b/>
          <w:color w:val="000000"/>
        </w:rPr>
      </w:pP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Водным кодексом Российской Федерации от 03.06.2006г. № 74-ФЗ в границах водоохранных зон запрещаются: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1) использование сточных вод для удобрения почв;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3) осуществление авиационных мер по борьбе с вредителями и болезнями растений;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Положением о водоохранных зонах водных объектов и их прибрежных защитных полосах, утвержденным Постановлением Правительства Российской Федерации от 23.11.1996 №1404 в водоохранной зоне запрещается: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проведение авиационно-химических работ;</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применение химических средств борьбы с вредителями, болезнями растений 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сорняками; использование навозных стоков для удобрения почв;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w:t>
      </w:r>
      <w:r>
        <w:rPr>
          <w:rFonts w:ascii="Times New Roman" w:hAnsi="Times New Roman" w:cs="Times New Roman"/>
          <w:color w:val="auto"/>
          <w:sz w:val="24"/>
          <w:szCs w:val="24"/>
          <w:lang w:val="ru-RU"/>
        </w:rPr>
        <w:t>коммунальных</w:t>
      </w:r>
      <w:r>
        <w:rPr>
          <w:rFonts w:ascii="Times New Roman" w:hAnsi="Times New Roman" w:cs="Times New Roman"/>
          <w:color w:val="auto"/>
          <w:sz w:val="24"/>
          <w:szCs w:val="24"/>
        </w:rPr>
        <w:t xml:space="preserve"> и сельскохозяйственных отходов, кладбищ и скотомогильников, накопителей сточных вод;</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xml:space="preserve">- складирование </w:t>
      </w:r>
      <w:r>
        <w:rPr>
          <w:rFonts w:ascii="Times New Roman" w:hAnsi="Times New Roman" w:cs="Times New Roman"/>
          <w:color w:val="auto"/>
          <w:sz w:val="24"/>
          <w:szCs w:val="24"/>
          <w:lang w:val="ru-RU"/>
        </w:rPr>
        <w:t>твердых</w:t>
      </w:r>
      <w:r>
        <w:rPr>
          <w:rFonts w:hint="default" w:ascii="Times New Roman" w:hAnsi="Times New Roman" w:cs="Times New Roman"/>
          <w:color w:val="auto"/>
          <w:sz w:val="24"/>
          <w:szCs w:val="24"/>
          <w:lang w:val="ru-RU"/>
        </w:rPr>
        <w:t xml:space="preserve"> коммунальных отходов</w:t>
      </w:r>
      <w:r>
        <w:rPr>
          <w:rFonts w:ascii="Times New Roman" w:hAnsi="Times New Roman" w:cs="Times New Roman"/>
          <w:color w:val="auto"/>
          <w:sz w:val="24"/>
          <w:szCs w:val="24"/>
        </w:rPr>
        <w:t>;</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заправка топливом, мойка и ремонт автомобилей и других машин и механизмов;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размещение стоянок транспортных средств, в том числе на территориях дачных и садово-огородных участков;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проведение рубок главного пользования;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Строительство и реконструкция зданий, сооружений, коммуникаций и других объектов, а также работ по добыче полезных ископаемых, землеройных и других работ проводятся с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Российской Федерации от 14.03.2002г. № 10 в зоне охраны источников водоснабжения запрещается: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Санитарными правилами и нормами «Гигиенические требования к размещению, устройству, оборудованию и эксплуатации больниц, родильных домов и других лечебных стационаров. СанПин 2.1.4.1110-02», утвержденными Постановлением Главного государственного санитарного врача Российской Федерации от 06.06.2003г. № 124 лечебные учреждения располагают на территории жилой застройки,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и размещением санитарно-защитных зон.</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Специализированные больницы (комплексы) мощностью свыше 1000 коек с пребывание больных в течение длительного времени, а также стационары с особым режимом работы (психиатрические, инфекционные, в т.ч. туберкулезные, онкологические, кожно-венерологические и др.) располагают в пригородной зоне или в зеленых массивах, на расстоянии не менее 500 метров от территории жилой застройки.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При проектировании и строительстве необходимо предусмотреть удаление лечебных учреждений от железных дорог, аэропортов, скоростных автомагистралей и других источников шума. Уровень шума на территории лечебного учреждения не должен превышать гигиенические нормы.</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Через территорию лечебного учреждения не должны проходить магистральные инженерные коммуникации городского (сельского) назначения (водоснабжение, канализация, теплоснабжение, электроснабжение).</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Дневные стационары, при размещении их в жилых и общественных зданиях, должны быть отделены от основного здания капитальной стеной с оборудованием самостоятельной системы вентиляции, канализации и отдельным входом для пациентов.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Не допускается размещать в жилых и общественных зданиях дневные стационары дерматовенерологического, психиатрического, инфекционного и туберкулезного профилей.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Федеральным законом Российской Федерации «Об объектах культурного наследия (памятниках истории и культуры) народов Российской Федерации» от 25.06.2002г., № 73-ФЗ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Федерального закона «Об объектах культурного наследия (памятниках истории и культуры) народов Российской Федерации»,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Федеральным законом «Об объектах культурного наследия (памятниках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СанПнН 2.1.1279-03» утвержденными Постановлением Главного государственного санитарного врача Российской Федерации от 08.04.2003г. №35 в санитарно-защитной зоне кладбища запрещается: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КО. В соответствии Санитарными правилами и нормами «Санитарно-защитпые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Российской Федерации от 10.04.2003г. № 38 не</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rPr>
        <w:t>допускается размещение в санитарно- защити ой зоне коллективных или индивидуальных дачных и садово-огородных участков.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Размещение 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 не допускается.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санитарно-защитной зоне не допускается размещение объектов для проживания людей.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Правилами охраны электрических сетей напряжением свыше 1000 Вольт, утвержденными Постановлением от 26 марта 1984г. №255 в охранных зонах линий электропередачи запрещается: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размещать автозаправочные станции и иные хранилища горюче-смазочных материалов;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загромождать подъезды и подходы к объектам электрических сетей;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устраивать всякого рода свалки;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складировать корма, удобрения, солому, торф, дрова и другие материалы;</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устраивать спортивные площадки, площадки для игр, стадионы, рынки, остановочные пункты общественного транспорта, стоянки всех видов машин и механизмов.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В охранных зонах линий электропередачи без письменного разрешения предприятий (организаций), в ведении которых находятся эти сети, запрещается: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производить строительство, капитальный ремонт, реконструкцию или снос любых зданий и сооружений;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осуществлять всякого рода горные, погрузочно-разгрузочные работы,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В соответствии Санитарными правилами и нормами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Российской Федерации от 10.04.2003г, № 38 не</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допускается размещение в санитарно-защитной зоне коллективных или индивидуальных дачных и садово-огородных участков.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Размещение 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 не допускается.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xml:space="preserve">В санитарно-защитной зоне не допускается размещение объектов для проживания людей. </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В соответствии с Водным кодексом Российской Федерации от 03.06.2006г. № 74-ФЗ границах прибрежных защитных полос запрещаются: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1) использование сточных вод для удобрения почв;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3) осуществление авиационных мер по борьбе с вредителями и болезнями растений: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5) распашка земель;</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xml:space="preserve">6) размещение отвалов размываемых грунтов; </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xml:space="preserve">7) выпас сельскохозяйственных животных и организация для них летних лагерей, ванн. </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В соответствии с Положением о водоохранных зонах водных объектов и их прибрежных защитных полосах, утвержденным Постановлением Правительства Российской Федерации от 23.11.1996 №1404 в прибрежно-защитной полосе запрещается: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проведение авиационно-химических работ;</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применение химических средств борьбы с вредителями, болезнями растений и сорняками;</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использование навозных стоков для удобрения почв;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коммунальных и сельскохозяйственных отходов, кладбищ и скотомогильников, накопителей сточных вод;</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складирование твердых</w:t>
      </w:r>
      <w:r>
        <w:rPr>
          <w:rFonts w:hint="default" w:ascii="Times New Roman" w:hAnsi="Times New Roman" w:cs="Times New Roman"/>
          <w:color w:val="auto"/>
          <w:sz w:val="24"/>
          <w:szCs w:val="24"/>
          <w:lang w:val="ru-RU" w:eastAsia="ar-SA"/>
        </w:rPr>
        <w:t xml:space="preserve"> коммунальных отходов</w:t>
      </w:r>
      <w:r>
        <w:rPr>
          <w:rFonts w:ascii="Times New Roman" w:hAnsi="Times New Roman" w:cs="Times New Roman"/>
          <w:color w:val="auto"/>
          <w:sz w:val="24"/>
          <w:szCs w:val="24"/>
          <w:lang w:val="ru-RU" w:eastAsia="ar-SA"/>
        </w:rPr>
        <w:t>;</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заправка топливом, мойка и ремонт автомобилей и других машин и механизмов;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размещение стоянок транспортных средств, в том числе на территориях дачных и садово-огородных участков;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проведение рубок главного пользования;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распашка земель;</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применение удобрений;</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складирование отвалов размываемых грунтов;</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выпас и организация летних лагерей скота (кроме использования традиционных мест водопоя), устройство купочных ванн;</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установка сезонных стационарных палаточных городков, размещение дачных и садово - огородных участков и выделение участков под индивидуальное строительство;</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 движение автомобилей и тракторов, кроме автомобилей специального значения.</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r>
        <w:rPr>
          <w:rFonts w:ascii="Times New Roman" w:hAnsi="Times New Roman" w:cs="Times New Roman"/>
          <w:color w:val="auto"/>
          <w:sz w:val="24"/>
          <w:szCs w:val="24"/>
          <w:lang w:val="ru-RU" w:eastAsia="ar-SA"/>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(ч. 1 ст. 65 Водного кодекса РФ)</w:t>
      </w:r>
    </w:p>
    <w:p>
      <w:pPr>
        <w:pStyle w:val="54"/>
        <w:keepNext w:val="0"/>
        <w:keepLines w:val="0"/>
        <w:pageBreakBefore w:val="0"/>
        <w:kinsoku/>
        <w:wordWrap/>
        <w:overflowPunct/>
        <w:topLinePunct w:val="0"/>
        <w:autoSpaceDN/>
        <w:bidi w:val="0"/>
        <w:adjustRightInd/>
        <w:snapToGrid/>
        <w:ind w:firstLine="709"/>
        <w:jc w:val="both"/>
        <w:textAlignment w:val="auto"/>
        <w:rPr>
          <w:rFonts w:ascii="Times New Roman" w:hAnsi="Times New Roman" w:cs="Times New Roman"/>
          <w:color w:val="auto"/>
          <w:sz w:val="24"/>
          <w:szCs w:val="24"/>
          <w:lang w:val="ru-RU" w:eastAsia="ar-SA"/>
        </w:rPr>
      </w:pPr>
      <w:bookmarkStart w:id="104" w:name="p853"/>
      <w:bookmarkEnd w:id="104"/>
      <w:r>
        <w:rPr>
          <w:rFonts w:ascii="Times New Roman" w:hAnsi="Times New Roman" w:cs="Times New Roman"/>
          <w:color w:val="auto"/>
          <w:sz w:val="24"/>
          <w:szCs w:val="24"/>
          <w:lang w:val="ru-RU" w:eastAsia="ar-SA"/>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(ч. 2 ст. 65 Водного кодекса РФ).</w:t>
      </w:r>
    </w:p>
    <w:p>
      <w:pPr>
        <w:widowControl w:val="0"/>
        <w:spacing w:line="360" w:lineRule="auto"/>
        <w:ind w:firstLine="708" w:firstLineChars="295"/>
        <w:jc w:val="both"/>
        <w:rPr>
          <w:b/>
          <w:iCs/>
          <w:color w:val="000000"/>
        </w:rPr>
      </w:pP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rPr>
      </w:pPr>
      <w:bookmarkStart w:id="105" w:name="_Toc303528801"/>
      <w:bookmarkStart w:id="106" w:name="_Toc4196"/>
      <w:r>
        <w:rPr>
          <w:rStyle w:val="11"/>
          <w:rFonts w:eastAsia="Times New Roman"/>
        </w:rPr>
        <w:t>Статья 31. Ограничения на использование объектов, покрытых поверхностными водами и береговых полос общего пользования.</w:t>
      </w:r>
      <w:bookmarkEnd w:id="105"/>
      <w:bookmarkEnd w:id="106"/>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07" w:name="p81"/>
      <w:bookmarkEnd w:id="107"/>
      <w:r>
        <w:rPr>
          <w:color w:val="000000"/>
        </w:rPr>
        <w:t>1. Водные объекты в зависимости от особенностей их режима, физико-географических, морфометрических и других особенностей подразделяются на: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08" w:name="p82"/>
      <w:bookmarkEnd w:id="108"/>
      <w:r>
        <w:rPr>
          <w:color w:val="000000"/>
        </w:rPr>
        <w:t>1) поверхностные водные объекты;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09" w:name="p83"/>
      <w:bookmarkEnd w:id="109"/>
      <w:r>
        <w:rPr>
          <w:color w:val="000000"/>
        </w:rPr>
        <w:t>2) подземные водные объекты.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10" w:name="p84"/>
      <w:bookmarkEnd w:id="110"/>
      <w:r>
        <w:rPr>
          <w:color w:val="000000"/>
        </w:rPr>
        <w:t>2. К поверхностным водным объектам относятся: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11" w:name="p85"/>
      <w:bookmarkEnd w:id="111"/>
      <w:r>
        <w:rPr>
          <w:color w:val="000000"/>
        </w:rPr>
        <w:t>1) моря или их отдельные части (проливы, заливы, в том числе бухты, лиманы и другие);</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12" w:name="p86"/>
      <w:bookmarkEnd w:id="112"/>
      <w:r>
        <w:rPr>
          <w:color w:val="000000"/>
        </w:rPr>
        <w:t>2) водотоки (реки, ручьи, каналы);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13" w:name="p87"/>
      <w:bookmarkEnd w:id="113"/>
      <w:r>
        <w:rPr>
          <w:color w:val="000000"/>
        </w:rPr>
        <w:t>3) водоемы (озера, пруды, обводненные карьеры, водохранилища);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14" w:name="p88"/>
      <w:bookmarkEnd w:id="114"/>
      <w:r>
        <w:rPr>
          <w:color w:val="000000"/>
        </w:rPr>
        <w:t>4) болота;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15" w:name="p89"/>
      <w:bookmarkEnd w:id="115"/>
      <w:r>
        <w:rPr>
          <w:color w:val="000000"/>
        </w:rPr>
        <w:t>5) природные выходы подземных вод (родники, гейзеры);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16" w:name="p90"/>
      <w:bookmarkEnd w:id="116"/>
      <w:r>
        <w:rPr>
          <w:color w:val="000000"/>
        </w:rPr>
        <w:t>6) ледники, снежники.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17" w:name="p91"/>
      <w:bookmarkEnd w:id="117"/>
      <w:r>
        <w:rPr>
          <w:color w:val="000000"/>
        </w:rPr>
        <w:t>3. Поверхностные водные объекты состоят из поверхностных вод и покрытых ими земель в пределах береговой линии.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18" w:name="p92"/>
      <w:bookmarkEnd w:id="118"/>
      <w:r>
        <w:rPr>
          <w:color w:val="000000"/>
        </w:rPr>
        <w:t>4. Береговая линия (граница водного объекта) определяется для: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19" w:name="p93"/>
      <w:bookmarkEnd w:id="119"/>
      <w:r>
        <w:rPr>
          <w:color w:val="000000"/>
        </w:rPr>
        <w:t>1) моря - по постоянному уровню воды, а в случае периодического изменения уровня воды - по линии максимального отлива;</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20" w:name="p94"/>
      <w:bookmarkEnd w:id="120"/>
      <w:r>
        <w:rPr>
          <w:color w:val="000000"/>
        </w:rPr>
        <w:t>2) реки, ручья, канала, озера, обводненного карьера - по среднемноголетнему уровню вод в период, когда они не покрыты льдом;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21" w:name="p95"/>
      <w:bookmarkEnd w:id="121"/>
      <w:r>
        <w:rPr>
          <w:color w:val="000000"/>
        </w:rPr>
        <w:t>3) пруда, водохранилища - по нормальному подпорному уровню воды;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22" w:name="p96"/>
      <w:bookmarkEnd w:id="122"/>
      <w:r>
        <w:rPr>
          <w:color w:val="000000"/>
        </w:rPr>
        <w:t>4) болота - по границе залежи торфа на нулевой глубине.</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23" w:name="p97"/>
      <w:bookmarkEnd w:id="123"/>
      <w:r>
        <w:rPr>
          <w:color w:val="000000"/>
        </w:rPr>
        <w:t>5. К подземным водным объектам относятся: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24" w:name="p98"/>
      <w:bookmarkEnd w:id="124"/>
      <w:r>
        <w:rPr>
          <w:color w:val="000000"/>
        </w:rPr>
        <w:t>1) бассейны подземных вод;</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25" w:name="p99"/>
      <w:bookmarkEnd w:id="125"/>
      <w:r>
        <w:rPr>
          <w:color w:val="000000"/>
        </w:rPr>
        <w:t>2) водоносные горизонты.</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26" w:name="p100"/>
      <w:bookmarkEnd w:id="126"/>
      <w:r>
        <w:rPr>
          <w:color w:val="000000"/>
        </w:rPr>
        <w:t xml:space="preserve">6. Границы подземных водных объектов определяются в соответствии с </w:t>
      </w:r>
      <w:r>
        <w:fldChar w:fldCharType="begin"/>
      </w:r>
      <w:r>
        <w:instrText xml:space="preserve"> HYPERLINK "http://www.consultant.ru/online/base/?req=doc;base=LAW;n=117134" \o "Закон РФ от 21.02.1992 N 2395-1 (ред. от 18.07.2011) "О недрах" ------------------ Недействующая редакция" </w:instrText>
      </w:r>
      <w:r>
        <w:fldChar w:fldCharType="separate"/>
      </w:r>
      <w:r>
        <w:rPr>
          <w:color w:val="000000"/>
        </w:rPr>
        <w:t>законодательством</w:t>
      </w:r>
      <w:r>
        <w:rPr>
          <w:color w:val="000000"/>
        </w:rPr>
        <w:fldChar w:fldCharType="end"/>
      </w:r>
      <w:r>
        <w:rPr>
          <w:color w:val="000000"/>
        </w:rPr>
        <w:t xml:space="preserve"> о недрах.</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u w:val="single"/>
        </w:rPr>
      </w:pPr>
      <w:r>
        <w:rPr>
          <w:color w:val="000000"/>
          <w:u w:val="single"/>
        </w:rPr>
        <w:t> </w:t>
      </w:r>
      <w:bookmarkStart w:id="127" w:name="p102"/>
      <w:bookmarkEnd w:id="127"/>
      <w:r>
        <w:rPr>
          <w:color w:val="000000"/>
          <w:u w:val="single"/>
        </w:rPr>
        <w:t>Водные объекты общего пользования: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28" w:name="p104"/>
      <w:bookmarkEnd w:id="128"/>
      <w:r>
        <w:rPr>
          <w:color w:val="000000"/>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29" w:name="p105"/>
      <w:bookmarkEnd w:id="129"/>
      <w:r>
        <w:rPr>
          <w:color w:val="000000"/>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30" w:name="p106"/>
      <w:bookmarkEnd w:id="130"/>
      <w:r>
        <w:rPr>
          <w:color w:val="000000"/>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r>
        <w:fldChar w:fldCharType="begin"/>
      </w:r>
      <w:r>
        <w:instrText xml:space="preserve"> HYPERLINK "http://www.consultant.ru/online/base/?req=doc;base=LAW;n=64558;dst=100005" \o "Постановление Правительства РФ от 14.12.2006 N 769 "О порядке утверждения правил охраны жизни людей на водных объектах"" </w:instrText>
      </w:r>
      <w:r>
        <w:fldChar w:fldCharType="separate"/>
      </w:r>
      <w:r>
        <w:rPr>
          <w:color w:val="000000"/>
        </w:rPr>
        <w:t>порядке</w:t>
      </w:r>
      <w:r>
        <w:rPr>
          <w:color w:val="000000"/>
        </w:rPr>
        <w:fldChar w:fldCharType="end"/>
      </w:r>
      <w:r>
        <w:rPr>
          <w:color w:val="000000"/>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31" w:name="p107"/>
      <w:bookmarkEnd w:id="131"/>
      <w:bookmarkStart w:id="132" w:name="p109"/>
      <w:bookmarkEnd w:id="132"/>
      <w:r>
        <w:rPr>
          <w:color w:val="000000"/>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33" w:name="p110"/>
      <w:bookmarkEnd w:id="133"/>
      <w:r>
        <w:rPr>
          <w:color w:val="000000"/>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34" w:name="p111"/>
      <w:bookmarkEnd w:id="134"/>
      <w:bookmarkStart w:id="135" w:name="p113"/>
      <w:bookmarkEnd w:id="135"/>
      <w:r>
        <w:rPr>
          <w:color w:val="000000"/>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36" w:name="p114"/>
      <w:bookmarkEnd w:id="136"/>
      <w:r>
        <w:rPr>
          <w:color w:val="000000"/>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pPr>
        <w:keepLines w:val="0"/>
        <w:pageBreakBefore w:val="0"/>
        <w:shd w:val="clear" w:color="auto" w:fill="FFFFFF"/>
        <w:kinsoku/>
        <w:wordWrap/>
        <w:overflowPunct/>
        <w:topLinePunct w:val="0"/>
        <w:autoSpaceDE w:val="0"/>
        <w:autoSpaceDN w:val="0"/>
        <w:bidi w:val="0"/>
        <w:adjustRightInd w:val="0"/>
        <w:snapToGrid/>
        <w:spacing w:line="240" w:lineRule="auto"/>
        <w:ind w:firstLine="708" w:firstLineChars="295"/>
        <w:jc w:val="both"/>
        <w:textAlignment w:val="auto"/>
        <w:rPr>
          <w:color w:val="000000"/>
        </w:rPr>
      </w:pPr>
      <w:bookmarkStart w:id="137" w:name="p115"/>
      <w:bookmarkEnd w:id="137"/>
      <w:r>
        <w:rPr>
          <w:color w:val="000000"/>
        </w:rPr>
        <w:t xml:space="preserve">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rPr>
      </w:pPr>
      <w:bookmarkStart w:id="138" w:name="_Toc31998"/>
      <w:r>
        <w:rPr>
          <w:rStyle w:val="11"/>
          <w:rFonts w:eastAsia="Times New Roman"/>
        </w:rPr>
        <w:t>Статья 32. Описание ограничений по экологическим и санитарно-эпидемиологическим условиям</w:t>
      </w:r>
      <w:bookmarkEnd w:id="138"/>
    </w:p>
    <w:p>
      <w:pPr>
        <w:keepLines w:val="0"/>
        <w:pageBreakBefore w:val="0"/>
        <w:tabs>
          <w:tab w:val="left" w:pos="540"/>
        </w:tabs>
        <w:kinsoku/>
        <w:wordWrap/>
        <w:overflowPunct/>
        <w:topLinePunct w:val="0"/>
        <w:bidi w:val="0"/>
        <w:snapToGrid/>
        <w:spacing w:line="240" w:lineRule="auto"/>
        <w:ind w:firstLine="708" w:firstLineChars="295"/>
        <w:jc w:val="both"/>
        <w:textAlignment w:val="auto"/>
        <w:rPr>
          <w:bCs/>
          <w:szCs w:val="28"/>
        </w:rPr>
      </w:pPr>
      <w:r>
        <w:rPr>
          <w:bCs/>
          <w:szCs w:val="28"/>
        </w:rPr>
        <w:t xml:space="preserve"> 1. Использование земельных участков и иных объектов недвижимости, расположенных в пределах зон, обозначенных на карте статьи 15 настоящих Правил, определяется:</w:t>
      </w:r>
    </w:p>
    <w:p>
      <w:pPr>
        <w:keepLines w:val="0"/>
        <w:pageBreakBefore w:val="0"/>
        <w:tabs>
          <w:tab w:val="left" w:pos="540"/>
        </w:tabs>
        <w:kinsoku/>
        <w:wordWrap/>
        <w:overflowPunct/>
        <w:topLinePunct w:val="0"/>
        <w:bidi w:val="0"/>
        <w:snapToGrid/>
        <w:spacing w:line="240" w:lineRule="auto"/>
        <w:ind w:firstLine="708" w:firstLineChars="295"/>
        <w:jc w:val="both"/>
        <w:textAlignment w:val="auto"/>
        <w:rPr>
          <w:bCs/>
          <w:szCs w:val="28"/>
        </w:rPr>
      </w:pPr>
      <w:r>
        <w:rPr>
          <w:bCs/>
          <w:szCs w:val="28"/>
        </w:rPr>
        <w:t xml:space="preserve"> а) градостроительными регламентами, определенными статьей 19 применительно к соответствующим территориальным зонам, обозначенным на карте статьи 15 настоящих Правил с учетом ограничений, определенных настоящей статьей;</w:t>
      </w:r>
    </w:p>
    <w:p>
      <w:pPr>
        <w:keepLines w:val="0"/>
        <w:pageBreakBefore w:val="0"/>
        <w:tabs>
          <w:tab w:val="left" w:pos="540"/>
        </w:tabs>
        <w:kinsoku/>
        <w:wordWrap/>
        <w:overflowPunct/>
        <w:topLinePunct w:val="0"/>
        <w:bidi w:val="0"/>
        <w:snapToGrid/>
        <w:spacing w:line="240" w:lineRule="auto"/>
        <w:ind w:firstLine="708" w:firstLineChars="295"/>
        <w:jc w:val="both"/>
        <w:textAlignment w:val="auto"/>
        <w:rPr>
          <w:bCs/>
          <w:szCs w:val="28"/>
        </w:rPr>
      </w:pPr>
      <w:r>
        <w:rPr>
          <w:bCs/>
          <w:szCs w:val="28"/>
        </w:rPr>
        <w:t xml:space="preserve"> б) ограничениями, установленными законами, иными нормативными правовыми актами применительно к санитарно-защитным зонам, водоохранным зонам, зонам санитарной охраны источников питьевого водоснабжения, иным зонам ограничений.</w:t>
      </w:r>
    </w:p>
    <w:p>
      <w:pPr>
        <w:keepLines w:val="0"/>
        <w:pageBreakBefore w:val="0"/>
        <w:tabs>
          <w:tab w:val="left" w:pos="540"/>
        </w:tabs>
        <w:kinsoku/>
        <w:wordWrap/>
        <w:overflowPunct/>
        <w:topLinePunct w:val="0"/>
        <w:bidi w:val="0"/>
        <w:snapToGrid/>
        <w:spacing w:line="240" w:lineRule="auto"/>
        <w:ind w:firstLine="708" w:firstLineChars="295"/>
        <w:jc w:val="both"/>
        <w:textAlignment w:val="auto"/>
        <w:rPr>
          <w:szCs w:val="28"/>
        </w:rPr>
      </w:pPr>
      <w:r>
        <w:rPr>
          <w:bCs/>
          <w:szCs w:val="28"/>
        </w:rPr>
        <w:t xml:space="preserve"> 2. Земельные участки и иные объекты недвижимости, которые расположены в пределах зон, обозначенных на карте статьи 19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Pr>
          <w:szCs w:val="28"/>
        </w:rPr>
        <w:t xml:space="preserve">являются объектами недвижимости, несоответствующими настоящим Правилам. </w:t>
      </w:r>
    </w:p>
    <w:p>
      <w:pPr>
        <w:keepLines w:val="0"/>
        <w:pageBreakBefore w:val="0"/>
        <w:kinsoku/>
        <w:wordWrap/>
        <w:overflowPunct/>
        <w:topLinePunct w:val="0"/>
        <w:bidi w:val="0"/>
        <w:snapToGrid/>
        <w:spacing w:line="240" w:lineRule="auto"/>
        <w:ind w:firstLine="708" w:firstLineChars="295"/>
        <w:jc w:val="both"/>
        <w:textAlignment w:val="auto"/>
        <w:rPr>
          <w:szCs w:val="28"/>
        </w:rPr>
      </w:pPr>
      <w:r>
        <w:rPr>
          <w:szCs w:val="28"/>
        </w:rPr>
        <w:t>Дальнейшее использование и строительные изменения указанных объектов недвижимости определяется статьей 18 настоящих Правил.</w:t>
      </w:r>
    </w:p>
    <w:p>
      <w:pPr>
        <w:keepLines w:val="0"/>
        <w:pageBreakBefore w:val="0"/>
        <w:tabs>
          <w:tab w:val="left" w:pos="540"/>
        </w:tabs>
        <w:kinsoku/>
        <w:wordWrap/>
        <w:overflowPunct/>
        <w:topLinePunct w:val="0"/>
        <w:bidi w:val="0"/>
        <w:snapToGrid/>
        <w:spacing w:line="240" w:lineRule="auto"/>
        <w:ind w:firstLine="708" w:firstLineChars="295"/>
        <w:jc w:val="both"/>
        <w:textAlignment w:val="auto"/>
        <w:rPr>
          <w:bCs/>
          <w:szCs w:val="28"/>
        </w:rPr>
      </w:pPr>
      <w:r>
        <w:rPr>
          <w:bCs/>
          <w:szCs w:val="28"/>
        </w:rPr>
        <w:t xml:space="preserve"> 3. Ограничения использования земельных участков и иных объектов недвижимости, расположенных в санитарно-защитных зонах, водоохранных зонах устанавливаются в соответствии с действующим законодательством.</w:t>
      </w:r>
    </w:p>
    <w:p>
      <w:pPr>
        <w:pStyle w:val="15"/>
        <w:keepLines w:val="0"/>
        <w:pageBreakBefore w:val="0"/>
        <w:tabs>
          <w:tab w:val="left" w:pos="540"/>
        </w:tabs>
        <w:kinsoku/>
        <w:wordWrap/>
        <w:overflowPunct/>
        <w:topLinePunct w:val="0"/>
        <w:bidi w:val="0"/>
        <w:snapToGrid/>
        <w:spacing w:line="240" w:lineRule="auto"/>
        <w:ind w:firstLine="708" w:firstLineChars="295"/>
        <w:jc w:val="both"/>
        <w:textAlignment w:val="auto"/>
        <w:rPr>
          <w:sz w:val="24"/>
          <w:szCs w:val="28"/>
        </w:rPr>
      </w:pPr>
      <w:r>
        <w:rPr>
          <w:sz w:val="24"/>
          <w:szCs w:val="28"/>
        </w:rPr>
        <w:t xml:space="preserve"> 4. В границах санитарно-защитных зон запрещается размещение:</w:t>
      </w:r>
    </w:p>
    <w:p>
      <w:pPr>
        <w:keepLines w:val="0"/>
        <w:pageBreakBefore w:val="0"/>
        <w:widowControl w:val="0"/>
        <w:numPr>
          <w:ilvl w:val="1"/>
          <w:numId w:val="41"/>
        </w:numPr>
        <w:tabs>
          <w:tab w:val="left" w:pos="360"/>
          <w:tab w:val="clear" w:pos="1449"/>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 xml:space="preserve">объектов для проживания людей; </w:t>
      </w:r>
    </w:p>
    <w:p>
      <w:pPr>
        <w:keepLines w:val="0"/>
        <w:pageBreakBefore w:val="0"/>
        <w:widowControl w:val="0"/>
        <w:numPr>
          <w:ilvl w:val="1"/>
          <w:numId w:val="41"/>
        </w:numPr>
        <w:tabs>
          <w:tab w:val="left" w:pos="360"/>
          <w:tab w:val="clear" w:pos="1449"/>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коллективных или индивидуальных дачных и садово-огородных участков;</w:t>
      </w:r>
    </w:p>
    <w:p>
      <w:pPr>
        <w:keepLines w:val="0"/>
        <w:pageBreakBefore w:val="0"/>
        <w:widowControl w:val="0"/>
        <w:numPr>
          <w:ilvl w:val="1"/>
          <w:numId w:val="41"/>
        </w:numPr>
        <w:tabs>
          <w:tab w:val="left" w:pos="360"/>
          <w:tab w:val="clear" w:pos="1449"/>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 xml:space="preserve">предприятий по производству лекарственных веществ, лекарственных средств и (или) лекарственных форм; </w:t>
      </w:r>
    </w:p>
    <w:p>
      <w:pPr>
        <w:keepLines w:val="0"/>
        <w:pageBreakBefore w:val="0"/>
        <w:widowControl w:val="0"/>
        <w:numPr>
          <w:ilvl w:val="1"/>
          <w:numId w:val="41"/>
        </w:numPr>
        <w:tabs>
          <w:tab w:val="left" w:pos="360"/>
          <w:tab w:val="clear" w:pos="1449"/>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pPr>
        <w:keepLines w:val="0"/>
        <w:pageBreakBefore w:val="0"/>
        <w:widowControl w:val="0"/>
        <w:numPr>
          <w:ilvl w:val="1"/>
          <w:numId w:val="41"/>
        </w:numPr>
        <w:tabs>
          <w:tab w:val="left" w:pos="360"/>
          <w:tab w:val="clear" w:pos="1449"/>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 xml:space="preserve">предприятия пищевых отраслей промышленности; </w:t>
      </w:r>
    </w:p>
    <w:p>
      <w:pPr>
        <w:keepLines w:val="0"/>
        <w:pageBreakBefore w:val="0"/>
        <w:widowControl w:val="0"/>
        <w:numPr>
          <w:ilvl w:val="1"/>
          <w:numId w:val="41"/>
        </w:numPr>
        <w:tabs>
          <w:tab w:val="left" w:pos="360"/>
          <w:tab w:val="clear" w:pos="1449"/>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 xml:space="preserve">оптовые склады продовольственного сырья и пищевых продуктов; </w:t>
      </w:r>
    </w:p>
    <w:p>
      <w:pPr>
        <w:keepLines w:val="0"/>
        <w:pageBreakBefore w:val="0"/>
        <w:widowControl w:val="0"/>
        <w:numPr>
          <w:ilvl w:val="1"/>
          <w:numId w:val="41"/>
        </w:numPr>
        <w:tabs>
          <w:tab w:val="left" w:pos="360"/>
          <w:tab w:val="clear" w:pos="1449"/>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комплексы водопроводных сооружений для подготовки и хранения питьевой воды;</w:t>
      </w:r>
    </w:p>
    <w:p>
      <w:pPr>
        <w:keepLines w:val="0"/>
        <w:pageBreakBefore w:val="0"/>
        <w:widowControl w:val="0"/>
        <w:numPr>
          <w:ilvl w:val="1"/>
          <w:numId w:val="41"/>
        </w:numPr>
        <w:tabs>
          <w:tab w:val="left" w:pos="360"/>
          <w:tab w:val="clear" w:pos="1449"/>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спортивных сооружений;</w:t>
      </w:r>
    </w:p>
    <w:p>
      <w:pPr>
        <w:keepLines w:val="0"/>
        <w:pageBreakBefore w:val="0"/>
        <w:widowControl w:val="0"/>
        <w:numPr>
          <w:ilvl w:val="1"/>
          <w:numId w:val="41"/>
        </w:numPr>
        <w:tabs>
          <w:tab w:val="left" w:pos="360"/>
          <w:tab w:val="clear" w:pos="1449"/>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парков;</w:t>
      </w:r>
    </w:p>
    <w:p>
      <w:pPr>
        <w:keepLines w:val="0"/>
        <w:pageBreakBefore w:val="0"/>
        <w:widowControl w:val="0"/>
        <w:numPr>
          <w:ilvl w:val="1"/>
          <w:numId w:val="41"/>
        </w:numPr>
        <w:tabs>
          <w:tab w:val="left" w:pos="360"/>
          <w:tab w:val="clear" w:pos="1449"/>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образовательных и детских учреждений;</w:t>
      </w:r>
    </w:p>
    <w:p>
      <w:pPr>
        <w:keepLines w:val="0"/>
        <w:pageBreakBefore w:val="0"/>
        <w:widowControl w:val="0"/>
        <w:numPr>
          <w:ilvl w:val="1"/>
          <w:numId w:val="41"/>
        </w:numPr>
        <w:tabs>
          <w:tab w:val="left" w:pos="360"/>
          <w:tab w:val="clear" w:pos="1449"/>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лечебно-профилактических и оздоровительных учреждений.</w:t>
      </w:r>
    </w:p>
    <w:p>
      <w:pPr>
        <w:keepLines w:val="0"/>
        <w:pageBreakBefore w:val="0"/>
        <w:tabs>
          <w:tab w:val="left" w:pos="540"/>
        </w:tabs>
        <w:kinsoku/>
        <w:wordWrap/>
        <w:overflowPunct/>
        <w:topLinePunct w:val="0"/>
        <w:bidi w:val="0"/>
        <w:snapToGrid/>
        <w:spacing w:line="240" w:lineRule="auto"/>
        <w:ind w:firstLine="708" w:firstLineChars="295"/>
        <w:jc w:val="both"/>
        <w:textAlignment w:val="auto"/>
        <w:rPr>
          <w:szCs w:val="28"/>
        </w:rPr>
      </w:pPr>
      <w:r>
        <w:rPr>
          <w:szCs w:val="28"/>
        </w:rPr>
        <w:t xml:space="preserve"> 5. В границах санитарно- защитных зон допускается размещение:</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сельхозугодий для выращивания технических культур, не используемых для производства продуктов питания;</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предприятий, их отдельные здания и сооружения с производствами меньшего класса вредности, чем основное производство;</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пожарных депо;</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бань;</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прачечных</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объектов торговли и общественного питания;</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мотелей;</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 xml:space="preserve">гаражей, </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площадок и сооружений для хранения общественного и индивидуального транспорта;</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автозаправочных станций;</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szCs w:val="28"/>
        </w:rPr>
      </w:pPr>
      <w:r>
        <w:rPr>
          <w:color w:val="000000"/>
          <w:szCs w:val="28"/>
        </w:rPr>
        <w:t>нежилых помещений для дежурного аварийного персонала и охраны предприятий, помещений для пребывания работающих по вахтовому методу (не более двух недель);</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электроподстанций;</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артезианских скважин для технического водоснабжения;</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водоохлаждающих сооружений для подготовки технической воды;</w:t>
      </w:r>
    </w:p>
    <w:p>
      <w:pPr>
        <w:keepLines w:val="0"/>
        <w:pageBreakBefore w:val="0"/>
        <w:widowControl w:val="0"/>
        <w:numPr>
          <w:ilvl w:val="0"/>
          <w:numId w:val="42"/>
        </w:numPr>
        <w:tabs>
          <w:tab w:val="left" w:pos="360"/>
          <w:tab w:val="clear" w:pos="757"/>
        </w:tabs>
        <w:kinsoku/>
        <w:wordWrap/>
        <w:overflowPunct/>
        <w:topLinePunct w:val="0"/>
        <w:autoSpaceDE w:val="0"/>
        <w:autoSpaceDN w:val="0"/>
        <w:bidi w:val="0"/>
        <w:adjustRightInd w:val="0"/>
        <w:snapToGrid/>
        <w:spacing w:line="240" w:lineRule="auto"/>
        <w:ind w:left="0" w:firstLine="708" w:firstLineChars="295"/>
        <w:jc w:val="both"/>
        <w:textAlignment w:val="auto"/>
        <w:rPr>
          <w:color w:val="000000"/>
          <w:szCs w:val="28"/>
        </w:rPr>
      </w:pPr>
      <w:r>
        <w:rPr>
          <w:color w:val="000000"/>
          <w:szCs w:val="28"/>
        </w:rPr>
        <w:t>канализационных насосных станций;</w:t>
      </w:r>
    </w:p>
    <w:p>
      <w:pPr>
        <w:keepLines w:val="0"/>
        <w:pageBreakBefore w:val="0"/>
        <w:numPr>
          <w:ilvl w:val="0"/>
          <w:numId w:val="42"/>
        </w:numPr>
        <w:tabs>
          <w:tab w:val="left" w:pos="360"/>
          <w:tab w:val="clear" w:pos="757"/>
        </w:tabs>
        <w:kinsoku/>
        <w:wordWrap/>
        <w:overflowPunct/>
        <w:topLinePunct w:val="0"/>
        <w:bidi w:val="0"/>
        <w:snapToGrid/>
        <w:spacing w:line="240" w:lineRule="auto"/>
        <w:ind w:left="0" w:firstLine="708" w:firstLineChars="295"/>
        <w:jc w:val="both"/>
        <w:textAlignment w:val="auto"/>
        <w:rPr>
          <w:szCs w:val="28"/>
        </w:rPr>
      </w:pPr>
      <w:r>
        <w:rPr>
          <w:color w:val="000000"/>
          <w:szCs w:val="28"/>
        </w:rPr>
        <w:t>питомников растений для озеленения промплощадки, предприятий и санитарно-защитной зоны.</w:t>
      </w:r>
    </w:p>
    <w:p>
      <w:pPr>
        <w:pStyle w:val="53"/>
        <w:keepLines w:val="0"/>
        <w:pageBreakBefore w:val="0"/>
        <w:tabs>
          <w:tab w:val="left" w:pos="540"/>
        </w:tabs>
        <w:kinsoku/>
        <w:wordWrap/>
        <w:overflowPunct/>
        <w:topLinePunct w:val="0"/>
        <w:bidi w:val="0"/>
        <w:snapToGrid/>
        <w:spacing w:line="240" w:lineRule="auto"/>
        <w:ind w:firstLine="708" w:firstLineChars="295"/>
        <w:jc w:val="both"/>
        <w:textAlignment w:val="auto"/>
        <w:rPr>
          <w:b w:val="0"/>
          <w:iCs/>
          <w:color w:val="auto"/>
          <w:szCs w:val="28"/>
          <w:lang w:val="ru-RU"/>
        </w:rPr>
      </w:pPr>
      <w:r>
        <w:rPr>
          <w:b w:val="0"/>
          <w:szCs w:val="28"/>
          <w:lang w:val="ru-RU"/>
        </w:rPr>
        <w:t xml:space="preserve"> 6. В границах водоохранных зон запрещается</w:t>
      </w:r>
      <w:r>
        <w:rPr>
          <w:b w:val="0"/>
          <w:iCs/>
          <w:color w:val="auto"/>
          <w:szCs w:val="28"/>
          <w:lang w:val="ru-RU"/>
        </w:rPr>
        <w:t>:</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проведение авиационно-химических работ;</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применение химических средств борьбы с вредителями, болезнями растений и сорняками;</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использование навозных стоков для удобрения почв;</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коммунальных и сельскохозяйственных отходов, кладбищ и скотомогильников, накопителей сточных вод;</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складирование твердых</w:t>
      </w:r>
      <w:r>
        <w:rPr>
          <w:rFonts w:hint="default"/>
          <w:b w:val="0"/>
          <w:color w:val="auto"/>
          <w:szCs w:val="28"/>
          <w:lang w:val="ru-RU"/>
        </w:rPr>
        <w:t xml:space="preserve"> коммунальных отходов</w:t>
      </w:r>
      <w:r>
        <w:rPr>
          <w:b w:val="0"/>
          <w:color w:val="auto"/>
          <w:szCs w:val="28"/>
          <w:lang w:val="ru-RU"/>
        </w:rPr>
        <w:t>;</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заправка топливом, мойка и ремонт автомобилей и других машин и механизмов;</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размещение стоянок транспортных средств, в том числе на территориях дачных и садоводческих участков;</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проведение рубок главного пользования;</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осуществление без согласования с уполномоченными органами строительства и реконструкции зданий, сооружений, коммуникаций и других объектов; добычу полезных ископаемых; производство землеройных работ;</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отведение площадей под вновь создаваемые кладбища на расстоянии менее 500 м от водного объекта;</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размещение дачных и садово-огородных участков, установка сезонных и стационарных палаточных городков;</w:t>
      </w:r>
    </w:p>
    <w:p>
      <w:pPr>
        <w:pStyle w:val="53"/>
        <w:keepLines w:val="0"/>
        <w:pageBreakBefore w:val="0"/>
        <w:tabs>
          <w:tab w:val="left" w:pos="540"/>
        </w:tabs>
        <w:kinsoku/>
        <w:wordWrap/>
        <w:overflowPunct/>
        <w:topLinePunct w:val="0"/>
        <w:bidi w:val="0"/>
        <w:snapToGrid/>
        <w:spacing w:line="240" w:lineRule="auto"/>
        <w:ind w:firstLine="708" w:firstLineChars="295"/>
        <w:jc w:val="both"/>
        <w:textAlignment w:val="auto"/>
        <w:rPr>
          <w:b w:val="0"/>
          <w:color w:val="auto"/>
          <w:szCs w:val="28"/>
          <w:lang w:val="ru-RU"/>
        </w:rPr>
      </w:pPr>
      <w:r>
        <w:rPr>
          <w:b w:val="0"/>
          <w:color w:val="auto"/>
          <w:szCs w:val="28"/>
          <w:lang w:val="ru-RU"/>
        </w:rPr>
        <w:t xml:space="preserve"> Дополнительные ограничения в пределах </w:t>
      </w:r>
      <w:r>
        <w:rPr>
          <w:b w:val="0"/>
          <w:szCs w:val="28"/>
          <w:lang w:val="ru-RU"/>
        </w:rPr>
        <w:t xml:space="preserve">прибрежных защитных полос </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распашка земель;</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размещение отвалов размываемых грунтов;</w:t>
      </w:r>
    </w:p>
    <w:p>
      <w:pPr>
        <w:pStyle w:val="53"/>
        <w:keepLines w:val="0"/>
        <w:pageBreakBefore w:val="0"/>
        <w:numPr>
          <w:ilvl w:val="0"/>
          <w:numId w:val="43"/>
        </w:numPr>
        <w:tabs>
          <w:tab w:val="left" w:pos="360"/>
          <w:tab w:val="clear" w:pos="1776"/>
        </w:tabs>
        <w:kinsoku/>
        <w:wordWrap/>
        <w:overflowPunct/>
        <w:topLinePunct w:val="0"/>
        <w:bidi w:val="0"/>
        <w:snapToGrid/>
        <w:spacing w:line="240" w:lineRule="auto"/>
        <w:ind w:left="0" w:firstLine="708" w:firstLineChars="295"/>
        <w:jc w:val="both"/>
        <w:textAlignment w:val="auto"/>
        <w:rPr>
          <w:b w:val="0"/>
          <w:color w:val="auto"/>
          <w:szCs w:val="28"/>
          <w:lang w:val="ru-RU"/>
        </w:rPr>
      </w:pPr>
      <w:r>
        <w:rPr>
          <w:b w:val="0"/>
          <w:color w:val="auto"/>
          <w:szCs w:val="28"/>
          <w:lang w:val="ru-RU"/>
        </w:rPr>
        <w:t>выпас сельскохозяйственных животных и организация для них летних лагерей (кроме использования традиционных мест водопоя), устройство купочных ванн.</w:t>
      </w:r>
    </w:p>
    <w:p>
      <w:pPr>
        <w:pStyle w:val="53"/>
        <w:keepLines w:val="0"/>
        <w:pageBreakBefore w:val="0"/>
        <w:tabs>
          <w:tab w:val="left" w:pos="540"/>
        </w:tabs>
        <w:kinsoku/>
        <w:wordWrap/>
        <w:overflowPunct/>
        <w:topLinePunct w:val="0"/>
        <w:bidi w:val="0"/>
        <w:snapToGrid/>
        <w:spacing w:line="240" w:lineRule="auto"/>
        <w:ind w:firstLine="708" w:firstLineChars="295"/>
        <w:jc w:val="both"/>
        <w:textAlignment w:val="auto"/>
        <w:rPr>
          <w:b w:val="0"/>
          <w:color w:val="auto"/>
          <w:szCs w:val="28"/>
          <w:lang w:val="ru-RU"/>
        </w:rPr>
      </w:pPr>
      <w:r>
        <w:rPr>
          <w:b w:val="0"/>
          <w:color w:val="auto"/>
          <w:szCs w:val="28"/>
          <w:lang w:val="ru-RU"/>
        </w:rPr>
        <w:t xml:space="preserve"> 7. В границах зон санитарной охраны источников питьевого водоснабжения запрещается:</w:t>
      </w:r>
    </w:p>
    <w:p>
      <w:pPr>
        <w:pStyle w:val="53"/>
        <w:keepLines w:val="0"/>
        <w:pageBreakBefore w:val="0"/>
        <w:tabs>
          <w:tab w:val="left" w:pos="540"/>
        </w:tabs>
        <w:kinsoku/>
        <w:wordWrap/>
        <w:overflowPunct/>
        <w:topLinePunct w:val="0"/>
        <w:bidi w:val="0"/>
        <w:snapToGrid/>
        <w:spacing w:line="240" w:lineRule="auto"/>
        <w:ind w:firstLine="708" w:firstLineChars="295"/>
        <w:jc w:val="both"/>
        <w:textAlignment w:val="auto"/>
        <w:rPr>
          <w:b w:val="0"/>
          <w:color w:val="auto"/>
          <w:szCs w:val="28"/>
          <w:lang w:val="ru-RU"/>
        </w:rPr>
      </w:pPr>
      <w:r>
        <w:rPr>
          <w:b w:val="0"/>
          <w:color w:val="auto"/>
          <w:szCs w:val="28"/>
          <w:lang w:val="ru-RU"/>
        </w:rPr>
        <w:t xml:space="preserve"> по первому поясу -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бытовых зданий, проживание людей, применение ядохимикатов и удобрений. Здания, находящиеся на территории первого пояса, должны быть канализованы. При отсутствии канализации уборные должны быть оборудованы водонепроницаемыми приемниками и располагаться в местах, исключающих загрязнения первого пояса при вывозе нечистот;</w:t>
      </w:r>
    </w:p>
    <w:p>
      <w:pPr>
        <w:pStyle w:val="53"/>
        <w:keepLines w:val="0"/>
        <w:pageBreakBefore w:val="0"/>
        <w:tabs>
          <w:tab w:val="left" w:pos="540"/>
        </w:tabs>
        <w:kinsoku/>
        <w:wordWrap/>
        <w:overflowPunct/>
        <w:topLinePunct w:val="0"/>
        <w:bidi w:val="0"/>
        <w:snapToGrid/>
        <w:spacing w:line="240" w:lineRule="auto"/>
        <w:ind w:firstLine="708" w:firstLineChars="295"/>
        <w:jc w:val="both"/>
        <w:textAlignment w:val="auto"/>
        <w:rPr>
          <w:b w:val="0"/>
          <w:color w:val="auto"/>
          <w:szCs w:val="28"/>
          <w:lang w:val="ru-RU"/>
        </w:rPr>
      </w:pPr>
      <w:r>
        <w:rPr>
          <w:b w:val="0"/>
          <w:color w:val="auto"/>
          <w:szCs w:val="28"/>
          <w:lang w:val="ru-RU"/>
        </w:rPr>
        <w:t xml:space="preserve"> по второму и третьему поясу – закачка отработанных вод в подземные горизонты, подземное складирование твердых коммунальных отходов и разработки недр земли;</w:t>
      </w:r>
    </w:p>
    <w:p>
      <w:pPr>
        <w:pStyle w:val="53"/>
        <w:keepLines w:val="0"/>
        <w:pageBreakBefore w:val="0"/>
        <w:tabs>
          <w:tab w:val="left" w:pos="540"/>
        </w:tabs>
        <w:kinsoku/>
        <w:wordWrap/>
        <w:overflowPunct/>
        <w:topLinePunct w:val="0"/>
        <w:bidi w:val="0"/>
        <w:snapToGrid/>
        <w:spacing w:line="240" w:lineRule="auto"/>
        <w:ind w:firstLine="708" w:firstLineChars="295"/>
        <w:jc w:val="both"/>
        <w:textAlignment w:val="auto"/>
        <w:rPr>
          <w:b w:val="0"/>
          <w:color w:val="auto"/>
          <w:szCs w:val="28"/>
          <w:lang w:val="ru-RU"/>
        </w:rPr>
      </w:pPr>
      <w:r>
        <w:rPr>
          <w:b w:val="0"/>
          <w:color w:val="auto"/>
          <w:szCs w:val="28"/>
          <w:lang w:val="ru-RU"/>
        </w:rPr>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pStyle w:val="53"/>
        <w:keepLines w:val="0"/>
        <w:pageBreakBefore w:val="0"/>
        <w:tabs>
          <w:tab w:val="left" w:pos="540"/>
        </w:tabs>
        <w:kinsoku/>
        <w:wordWrap/>
        <w:overflowPunct/>
        <w:topLinePunct w:val="0"/>
        <w:bidi w:val="0"/>
        <w:snapToGrid/>
        <w:spacing w:line="240" w:lineRule="auto"/>
        <w:ind w:firstLine="708" w:firstLineChars="295"/>
        <w:jc w:val="both"/>
        <w:textAlignment w:val="auto"/>
        <w:rPr>
          <w:b w:val="0"/>
          <w:color w:val="auto"/>
          <w:szCs w:val="28"/>
          <w:lang w:val="ru-RU"/>
        </w:rPr>
      </w:pPr>
      <w:r>
        <w:rPr>
          <w:b w:val="0"/>
          <w:lang w:val="ru-RU"/>
        </w:rPr>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rPr>
      </w:pPr>
      <w:bookmarkStart w:id="139" w:name="_Toc197662004"/>
      <w:bookmarkStart w:id="140" w:name="_Toc15011"/>
      <w:r>
        <w:rPr>
          <w:rStyle w:val="11"/>
          <w:rFonts w:eastAsia="Times New Roman"/>
        </w:rPr>
        <w:t>Статья 33. Ограничения использования земельных участков по условиям охраны объектов культурного наследия</w:t>
      </w:r>
      <w:bookmarkEnd w:id="139"/>
      <w:bookmarkEnd w:id="140"/>
      <w:r>
        <w:rPr>
          <w:rStyle w:val="11"/>
          <w:rFonts w:eastAsia="Times New Roma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 xml:space="preserve">До утверждения в установленном порядке проекта зон охраны памятников истории и культуры, находящихся на территории ГП «Пушкиногорье»,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настоящих Правил, определяются действующим законодательством, регулирующим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r>
        <w:t>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проектом зон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lang w:val="ru-RU"/>
        </w:rPr>
      </w:pPr>
      <w:r>
        <w:rPr>
          <w:rFonts w:hint="default"/>
          <w:lang w:val="ru-RU"/>
        </w:rPr>
        <w:t>Х</w:t>
      </w:r>
      <w:r>
        <w:rPr>
          <w:rFonts w:hint="default"/>
        </w:rPr>
        <w:t xml:space="preserve">арактер использования, ограничения и требования к хозяйственной деятельности, проектированию и строительству территории объекта культурного наследия федерального значения "Достопримечательное место, связанное с жизнью и творчеством А.С.Пушкина в селе Михайловском и его окрестностях в Пушкиногорском районе Псковской области" </w:t>
      </w:r>
      <w:r>
        <w:rPr>
          <w:rFonts w:hint="default"/>
          <w:lang w:val="ru-RU"/>
        </w:rPr>
        <w:t xml:space="preserve"> утверждено в с</w:t>
      </w:r>
      <w:r>
        <w:rPr>
          <w:rFonts w:hint="default"/>
        </w:rPr>
        <w:t>оответствии с </w:t>
      </w:r>
      <w:r>
        <w:rPr>
          <w:rFonts w:hint="default"/>
        </w:rPr>
        <w:fldChar w:fldCharType="begin"/>
      </w:r>
      <w:r>
        <w:rPr>
          <w:rFonts w:hint="default"/>
        </w:rPr>
        <w:instrText xml:space="preserve"> HYPERLINK "https://docs.cntd.ru/document/902291246" \l "7DS0KC" </w:instrText>
      </w:r>
      <w:r>
        <w:rPr>
          <w:rFonts w:hint="default"/>
        </w:rPr>
        <w:fldChar w:fldCharType="separate"/>
      </w:r>
      <w:r>
        <w:rPr>
          <w:rFonts w:hint="default"/>
        </w:rPr>
        <w:t>пунктом 5.2.29 Положения о Министерстве культуры Российской Федерации</w:t>
      </w:r>
      <w:r>
        <w:rPr>
          <w:rFonts w:hint="default"/>
        </w:rPr>
        <w:fldChar w:fldCharType="end"/>
      </w:r>
      <w:r>
        <w:rPr>
          <w:rFonts w:hint="default"/>
        </w:rPr>
        <w:t>, утвержденного </w:t>
      </w:r>
      <w:r>
        <w:rPr>
          <w:rFonts w:hint="default"/>
        </w:rPr>
        <w:fldChar w:fldCharType="begin"/>
      </w:r>
      <w:r>
        <w:rPr>
          <w:rFonts w:hint="default"/>
        </w:rPr>
        <w:instrText xml:space="preserve"> HYPERLINK "https://docs.cntd.ru/document/902291246" \l "64U0IK" </w:instrText>
      </w:r>
      <w:r>
        <w:rPr>
          <w:rFonts w:hint="default"/>
        </w:rPr>
        <w:fldChar w:fldCharType="separate"/>
      </w:r>
      <w:r>
        <w:rPr>
          <w:rFonts w:hint="default"/>
        </w:rPr>
        <w:t>постановлением Правительства Российской Федерации от 20 июля 2011 года N 590</w:t>
      </w:r>
      <w:r>
        <w:rPr>
          <w:rFonts w:hint="default"/>
        </w:rPr>
        <w:fldChar w:fldCharType="end"/>
      </w:r>
      <w:r>
        <w:rPr>
          <w:rFonts w:hint="default"/>
        </w:rPr>
        <w:t> (Собрание законодательства Российской Федерации, 2011, N 31, ст.4758; N 44, ст.6272; 2012, N 6, ст.688; N 17, ст.2018; N 26, ст.3524; N 37, ст.5001; N 39, 5270; 2013, N 3, ст.204; N 8, ст.841; N 31, ст.4239; N 33, ст.4386; N 41, ст.5182; N 45, ст.5822),</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I. Характер использования, ограничения и требования к хозяйственной деятельности, проектированию и строительству вне границ населенных пунктов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 режим "РИЗ N 1"</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u w:val="single"/>
        </w:rPr>
      </w:pPr>
      <w:r>
        <w:rPr>
          <w:rFonts w:hint="default"/>
          <w:u w:val="single"/>
          <w:lang w:val="ru-RU"/>
        </w:rPr>
        <w:t xml:space="preserve">1.1. </w:t>
      </w:r>
      <w:r>
        <w:rPr>
          <w:rFonts w:hint="default"/>
          <w:u w:val="single"/>
        </w:rPr>
        <w:t>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сохранение характера использования территорий вне границ населенных пунктов для ведения личного подсобного хозяйства без права застройки;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воссоздание утраченных элементов культурного и природного ландшафта;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воссоздание церквей, часовен, ветряных и водяных мельниц на исторических местах;</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обозначение памятными знаками мест исчезнувших крепостей, деревень, хуторов, церквей, мельниц и других историко-культурных, этнографических объектов;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обозначение памятными знаками природных объектов и памятников природы, с указанием исторического названия;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сохранение объектов культурного наследия (памятников истории и культуры) народов Российской Федерации;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реконструкция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проектирование, строительство, реконструкция и эксплуатация объектов строительства на водных объектах при соблюдении и своевременном осуществлении мероприятий по охране водного объекта.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b w:val="0"/>
          <w:bCs w:val="0"/>
          <w:i w:val="0"/>
          <w:iCs w:val="0"/>
          <w:u w:val="single"/>
        </w:rPr>
      </w:pPr>
      <w:r>
        <w:rPr>
          <w:rFonts w:hint="default"/>
          <w:b w:val="0"/>
          <w:bCs w:val="0"/>
          <w:i w:val="0"/>
          <w:iCs w:val="0"/>
          <w:u w:val="single"/>
          <w:lang w:val="ru-RU"/>
        </w:rPr>
        <w:t xml:space="preserve">1.2. </w:t>
      </w:r>
      <w:r>
        <w:rPr>
          <w:rFonts w:hint="default"/>
          <w:b w:val="0"/>
          <w:bCs w:val="0"/>
          <w:i w:val="0"/>
          <w:iCs w:val="0"/>
          <w:u w:val="single"/>
        </w:rPr>
        <w:t>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и реконструкция капитальных объектов и размещение временных построек;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изменение и установление вида разрешенного использования земель на землях сельскохозяйственного назначения, в результате которого может появиться право застройки территории зданиями и сооружениями;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проведение работ по изменению рельефа, кроме работ, направленных на благоустройство территории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разработка месторождений всех видов полезных ископаемых, влекущая изменение рельефа;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и захоронение отходов производства и потребления в местах, не внесенных в государственный реестр объектов размещения отходов;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новых объектов размещения отходов;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изменение исторически сложившегося направления дорог;</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изменение границ лесопарковых зон, которое может привести к уменьшению их площадей.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2. режим "РИЗ N 2"</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2.1.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воссоздание церквей, часовен, ветряных и водяных мельниц на исторических местах;</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обозначение памятными знаками мест исчезнувших крепостей, деревень, хуторов, церквей, мельниц и других историко-культурных, этнографических объектов;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воссоздание утраченных элементов культурного и природного ландшафта;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обозначение памятными знаками природных объектов и памятников природы, с указанием исторического названия;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реконструкция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проектирование, строительство, реконструкция и эксплуатация объектов строительства на водных объектах при соблюдении и своевременном осуществлении мероприятий по охране водного объекта.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2.2.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и реконструкция капитальных объектов и размещение временных построек;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изменение и установление вида разрешенного использования земель на землях сельскохозяйственного назначения, в результате которого может появиться право застройки территории зданиями и сооружениями;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проведение работ по изменению рельефа, кроме работ, направленных на благоустройство территории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разработка месторождений всех видов полезных ископаемых, влекущая изменение рельефа;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и захоронение отходов производства и потребления в местах, не внесенных в государственный реестр объектов размещения отходов;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новых объектов размещения отходов;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изменение исторически сложившегося направления дорог;</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изменение границ лесопарковых зон, которое может привести к уменьшению их площадей.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3. режим "РИЗ N 3"</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3.1.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перевод земель сельскохозяйственных угодий или земельных участков в составе таких земель в другую категорию, с целью консервации земель и создания особо охраняемых территорий и объектов;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восстановление (регенерация) утраченной системы расселения, как резерва для размещения жилой или рекреационной зон, в соответствии с разработанными регламентами для таких территорий;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для ведения личного подсобного хозяйства без права застройки.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3.2.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и реконструкция капитальных объектов и размещение временных построек, кроме объектов рекреационного назначения;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новых населенных пунктов, дачных поселков, садовых товариществ;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изменение исторически сложившегося направления дорог;</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проведение работ по изменению рельефа, кроме работ, направленных на благоустройство территории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разработка месторождений всех видов полезных ископаемых, влекущая изменение рельефа;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и захоронение отходов производства и потребления в местах, не внесенных в государственный реестр объектов размещения отходов;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новых объектов размещения отходов;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изменение границ лесопарковых зон, которое может привести к уменьшению их площадей.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4. режим "РИЗ N 4"</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4.1.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перевод земель сельскохозяйственных угодий или земельных участков в составе таких земель в другую категорию, с целью консервации земель и создания особо охраняемых территорий и объектов;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и эксплуатация объектов капитального строительства и временных построек в целях осуществления рекреационной деятельности, при условии сохранения видовых связей в исторически сложившейся градостроительной и природной среде,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осуществление мероприятий по охране, предотвращению загрязнения, засорения и истощения водных объектов, а также меры по ликвидации последствий указанных явлений;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для ведения личного подсобного хозяйства без права застройки.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4.2.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и реконструкция капитальных объектов и размещение временных построек, кроме объектов рекреационного назначения;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новых населенных пунктов, дачных поселков, садовых товариществ;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изменение исторически сложившегося направления дорог;</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проведение работ по изменению рельефа, кроме работ, направленных на благоустройство территории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разработка месторождений всех видов полезных ископаемых, влекущая изменение рельефа;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и захоронение отходов производства и потребления в местах, не внесенных в государственный реестр объектов размещения отходов;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новых объектов размещения отходов;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изменение границ лесопарковых зон, которое может привести к уменьшению их площадей.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II. Характер использования, ограничения и требования к хозяйственной деятельности, проектированию и строительству в границах территории населенных пунктов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5. режим "Р-0"</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5.1.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в соответствии с функциональным назначением зоны, сложившейся ко времени установления режимов;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и эксплуатация объектов капитального строительства и временных построек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сохранение общей планировочной структуры деревни (принцип организации уличного фронта застройки).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5.2.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вырубка ценных пород деревьев (кроме санитарных рубок и рубок ухода).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сплошных ограждений из железобетона и листов профилированного металла; металлических прутьев, превышающих 1,8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5.3. архитектурно-планировочные параметры в границах режима "Р-0":</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существующих жилых домов - не выше 6 м до конька кровли, протяженностью по линии застройки до 7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временных построек и хозяйственных строений до 4 м до верха кровли, протяженностью по линии застройки до 7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форма кровли скатная (двухскатная, вальмовая, полувальмовая);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ограничение общей площади застройки участков до 10-12% в зависимости от размеров земельного участка;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использовать для крыш материалы, имеющие или создающие светоотражающий эффект;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 колеровке крыш должны быть использованы натуральные приглушенные оттенки коричневых и темно-зеленых тонов;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использование чрезмерно активных цветовых решений.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6. режим "Р-1"</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6.1.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в соответствии с функциональным назначением зоны, сложившейся ко времени установления режимов;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и эксплуатация объектов капитального строительства и временных построек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раздел земельных участков;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сохранение общей планировочной структуры деревни (принцип организации уличного фронта застройки).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6.2.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вырубка ценных пород деревьев (кроме санитарных рубок и рубок ухода);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материалов, имеющих или создающих светоотражающий эффект;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сплошных ограждений из железобетона и листов профилированного металла; металлических прутьев, превышающих 1,8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6.3. архитектурно-планировочные параметры в границах участка с режимом "Р-1":</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существующих жилых домов - не выше 6 м до конька кровли, протяженностью по линии застройки до 7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временных построек и хозяйственных строений до 4 м до верха кровли, протяженностью по линии застройки до 7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использовать для крыш материалы, имеющие или создающие светоотражающий эффект;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ограничение общей площади застройки участков до 10-12% в зависимости от размеров земельного участка;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 колеровке крыш должны быть использованы натуральные приглушенные оттенки коричневых и темно-зеленых тонов;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использование чрезмерно активных цветовых решений.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7. режим "Р-2"</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7.1.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в соответствии с функциональным назначением зоны, сложившейся ко времени установления режимов;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и эксплуатация объектов капитального строительства и временных построек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раздел земельных участков;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сохранение общей планировочной структуры деревни (принцип организации уличного фронта застройки);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ограничение общей площади застройки участков до 10-12% в зависимости от размеров земельного участка.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7.2.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вырубка ценных пород деревьев (кроме санитарных рубок и рубок ухода);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сплошных ограждений из железобетона и листов профилированного металла; металлических прутьев, превышающих 1,8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7.3. архитектурно-планировочные параметры в границах участка с режимом "Р-2":</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существующих жилых домов - не выше 7 м до конька кровли, протяженностью по линии застройки до 7-9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временных построек и хозяйственных строений до 4 м до верха кровли, протяженностью по линии застройки до 7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форма кровли скатная (двухскатная, вальмовая, полувальмовая);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допускается устройство мансард и эксплуатируемых подкровельных пространств;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допускается возведение пристроек к дворовым фасадам, не выходящим на исторические линии улиц с высотой до 7 м до верха кровли;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использовать для крыш материалы, имеющие или создающие светоотражающий эффект;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ограничение общей площади застройки участков до 10-12% в зависимости от размеров земельного участка;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 колеровке крыш должны быть использованы натуральные приглушенные оттенки коричневых и темно-зеленых тонов;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использование чрезмерно активных цветовых решений.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8. режим "Р-3"</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8.1.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в соответствии с функциональным назначением зоны, сложившейся ко времени установления режимов;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и эксплуатация объектов капитального строительства и временных построек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раздел земельных участков;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сохранение общей планировочной структуры деревни (принцип организации уличного фронта застройки);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ограничение общей площади застройки участков до 10-12% в зависимости от размеров земельного участка.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8.2.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вырубка ценных пород деревьев (кроме санитарных рубок и рубок ухода);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сплошных ограждений из железобетона и листов профилированного металла; металлических прутьев, превышающих 1,8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8.3. архитектурно-планировочные параметры в границах участка с режимом "Р-3":</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существующих жилых домов - не выше 7 м до конька кровли, протяженностью по линии застройки до 7-9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временных построек и хозяйственных строений до 4 м до верха кровли, протяженностью по линии застройки до 7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форма кровли скатная (двухскатная, вальмовая, полувальмовая);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допускается устройство мансард и эксплуатируемых подкровельных пространств;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допускается возведение пристроек к дворовым фасадам, не выходящим на исторические линии улиц с высотой до 7 м до верха кровли;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использовать для крыш материалы, имеющие или создающие светоотражающий эффект;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ограничение общей площади застройки участков до 10-12% в зависимости от размеров земельного участка;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 колеровке крыш должны быть использованы натуральные приглушенные оттенки коричневых и темно-зеленых тонов;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не допускается использование чрезмерно активных цветовых решений.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9. режим "Р-4"</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9.1.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в соответствии с функциональным назначением зоны, сложившейся ко времени установления режимов;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применение "кулисных" посадок по границам участков застройки.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9.2.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вырубка ценных пород деревьев (кроме санитарных рубок и рубок ухода);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сплошных ограждений из железобетона и листов профилированного металла; металлических прутьев, превышающих 1,8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рекламных установок выше 3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9.3. архитектурно-планировочные параметры: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существующих жилых домов - не выше 6 м  до конька кровли, протяженностью по линии застройки до 7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временных построек и хозяйственных строений до 4 м до верха кровли, протяженностью по линии застройки до 7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форма кровли скатная (двухскатная, вальмовая, полувальмовая);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 xml:space="preserve"> допускается устройство мансард и эксплуатируемых подкровельных пространств;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допускается возведение пристроек к дворовым фасадам, не выходящим на исторические линии улиц с высотой до 7 м до верха кровли;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использовать для крыш материалы, имеющие или создающие светоотражающий эффект;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 колеровке крыш должны быть использованы натуральные приглушенные оттенки коричневых и темно-зеленых тонов;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использование чрезмерно активных цветовых решений.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10. режим "Р-5"</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10.1.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в соответствии с функциональным назначением зоны, сложившейся ко времени установления режимов;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применение "кулисных" посадок по границам участков застройки.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10.2.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вырубка ценных пород деревьев (кроме санитарных рубок и рубок ухода);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сплошных ограждений из железобетона и листов профилированного металла; металлических прутьев, превышающих 1,8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рекламных установок выше 3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10.3. архитектурно-планировочные параметры: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существующих жилых домов - не выше 8 м до конька кровли, протяженностью по линии застройки до 12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временных построек и хозяйственных строений до 5 м до верха кровли, протяженностью по линии застройки до 12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форма кровли скатная (двухскатная, вальмовая, полувальмовая);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допускается устройство мансард и эксплуатируемых подкровельных пространств;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использовать для крыш материалы, имеющие или создающие светоотражающий эффект;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 колеровке крыш должны быть использованы натуральные приглушенные оттенки коричневых и темно-зеленых тонов;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использование чрезмерно активных цветовых решений.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11. режим "Р-6"</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11.1.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в соответствии с функциональным назначением зоны, сложившейся ко времени установления режимов;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11.2.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вырубка ценных пород деревьев (кроме санитарных рубок и рубок ухода);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сплошных ограждений из железобетона и листов профилированного металла; металлических прутьев, превышающих 1,8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рекламных установок выше 3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11.3. архитектурно-планировочные параметры: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существующих жилых домов - не выше 10 м до конька кровли, протяженностью по линии застройки до 12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временных построек и хозяйственных строений до 5 м до верха кровли, протяженностью по линии застройки до 12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форма кровли скатная (двухскатная, вальмовая, полувальмовая);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допускается устройство мансард и эксплуатируемых подкровельных пространств;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использовать для крыш материалы, имеющие или создающие светоотражающий эффект;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 колеровке крыш должны быть использованы натуральные приглушенные оттенки коричневых и темно-зеленых тонов;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использование чрезмерно активных цветовых решений.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12. режим "Р-7"</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12.1.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в соответствии с функциональным назначением зоны, сложившейся ко времени установления режимов;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12.2.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вырубка ценных пород деревьев (кроме санитарных рубок и рубок ухода);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сплошных ограждений из железобетона и листов профилированного металла; металлических прутьев, превышающих 1,8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рекламных установок выше 3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12.3. архитектурно-планировочные параметры: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существующих жилых домов - не выше 9 м до конька кровли, протяженностью по линии застройки до 12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временных построек и хозяйственных строений до 5 м до верха кровли, протяженностью по линии застройки до 12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форма кровли скатная (двухскатная, вальмовая, полувальмовая);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допускается устройство мансард и эксплуатируемых подкровельных пространств;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использовать для крыш материалы, имеющие или создающие светоотражающий эффект;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 колеровке крыш должны быть использованы натуральные приглушенные оттенки коричневых и темно-зеленых тонов;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использование чрезмерно активных цветовых решений.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13. режим "Р-8"</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13.1.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в соответствии с функциональным назначением зоны, сложившейся ко времени установления режимов;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13.2.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вырубка ценных пород деревьев (кроме санитарных рубок и рубок ухода);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сплошных ограждений из железобетона и листов профилированного металла; металлических прутьев, превышающих 1,8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рекламных установок выше 3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13.3. архитектурно-планировочные параметры: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существующих жилых домов - не выше 6 м до конька кровли, протяженностью по линии застройки до 7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временных построек и хозяйственных строений до 4 м до верха кровли, протяженностью по линии застройки до 7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форма кровли скатная (двухскатная, вальмовая, полувальмовая);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допускается устройство мансард и эксплуатируемых подкровельных пространств;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использовать для крыш материалы, имеющие или создающие светоотражающий эффект;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 колеровке крыш должны быть использованы натуральные приглушенные оттенки коричневых и темно-зеленых тонов;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не допускается использование чрезмерно активных цветовых решений.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14. режим "Р-9"</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14.1. допускается: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использование земельных участков в соответствии с функциональным назначением зоны, сложившейся ко времени установления режимов;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rPr>
        <w:t>14.2. запрещается: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вырубка ценных пород деревьев (кроме санитарных рубок и рубок ухода);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возведение сплошных ограждений из железобетона и листов профилированного металла; металлических прутьев, превышающих 1,8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r>
        <w:rPr>
          <w:rFonts w:hint="default"/>
          <w:lang w:val="ru-RU"/>
        </w:rPr>
        <w:t xml:space="preserve">- </w:t>
      </w:r>
      <w:r>
        <w:rPr>
          <w:rFonts w:hint="default"/>
        </w:rPr>
        <w:t>размещение рекламных установок выше 3 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rPr>
          <w:rFonts w:hint="default"/>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708" w:firstLineChars="295"/>
        <w:jc w:val="both"/>
        <w:textAlignment w:val="auto"/>
      </w:pPr>
    </w:p>
    <w:p>
      <w:pPr>
        <w:pStyle w:val="2"/>
        <w:keepNext/>
        <w:keepLines w:val="0"/>
        <w:pageBreakBefore w:val="0"/>
        <w:widowControl/>
        <w:kinsoku/>
        <w:wordWrap/>
        <w:overflowPunct/>
        <w:topLinePunct w:val="0"/>
        <w:autoSpaceDE/>
        <w:autoSpaceDN/>
        <w:bidi w:val="0"/>
        <w:adjustRightInd/>
        <w:snapToGrid/>
        <w:spacing w:before="120" w:after="120"/>
        <w:jc w:val="center"/>
        <w:textAlignment w:val="auto"/>
        <w:rPr>
          <w:sz w:val="28"/>
        </w:rPr>
      </w:pPr>
      <w:bookmarkStart w:id="141" w:name="_Toc303528841"/>
      <w:bookmarkStart w:id="142" w:name="_Toc11589"/>
      <w:r>
        <w:rPr>
          <w:sz w:val="28"/>
        </w:rPr>
        <w:t>Глава V</w:t>
      </w:r>
      <w:r>
        <w:rPr>
          <w:rFonts w:hint="default"/>
          <w:sz w:val="28"/>
          <w:lang w:val="en-US"/>
        </w:rPr>
        <w:t>I</w:t>
      </w:r>
      <w:r>
        <w:rPr>
          <w:sz w:val="28"/>
        </w:rPr>
        <w:t>I. Заключительные положения</w:t>
      </w:r>
      <w:bookmarkEnd w:id="141"/>
      <w:bookmarkEnd w:id="142"/>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rPr>
      </w:pPr>
      <w:bookmarkStart w:id="143" w:name="_Toc28890"/>
      <w:bookmarkStart w:id="144" w:name="_Toc303528842"/>
      <w:bookmarkStart w:id="145" w:name="bookmark38"/>
      <w:r>
        <w:rPr>
          <w:rStyle w:val="11"/>
          <w:rFonts w:eastAsia="Times New Roman"/>
        </w:rPr>
        <w:t>Статья 34. Действие настоящих Правил по отношению к ранее возникшим правоотношениям</w:t>
      </w:r>
      <w:bookmarkEnd w:id="143"/>
      <w:bookmarkEnd w:id="144"/>
      <w:bookmarkEnd w:id="145"/>
    </w:p>
    <w:p>
      <w:pPr>
        <w:keepLines w:val="0"/>
        <w:pageBreakBefore w:val="0"/>
        <w:widowControl w:val="0"/>
        <w:numPr>
          <w:ilvl w:val="0"/>
          <w:numId w:val="44"/>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Настоящие Правила вступают в силу со дня их официаль</w:t>
      </w:r>
      <w:r>
        <w:rPr>
          <w:color w:val="000000"/>
        </w:rPr>
        <w:softHyphen/>
      </w:r>
      <w:r>
        <w:rPr>
          <w:color w:val="000000"/>
        </w:rPr>
        <w:t>ного опубликования.</w:t>
      </w:r>
    </w:p>
    <w:p>
      <w:pPr>
        <w:keepLines w:val="0"/>
        <w:pageBreakBefore w:val="0"/>
        <w:widowControl w:val="0"/>
        <w:numPr>
          <w:ilvl w:val="0"/>
          <w:numId w:val="44"/>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В течение четырнадцати дней со дня принятия настоящие Правила подлежат размещению в информационной системе обе</w:t>
      </w:r>
      <w:r>
        <w:rPr>
          <w:color w:val="000000"/>
        </w:rPr>
        <w:softHyphen/>
      </w:r>
      <w:r>
        <w:rPr>
          <w:color w:val="000000"/>
        </w:rPr>
        <w:t>спечения градостроительной деятельности.</w:t>
      </w:r>
    </w:p>
    <w:p>
      <w:pPr>
        <w:keepLines w:val="0"/>
        <w:pageBreakBefore w:val="0"/>
        <w:widowControl w:val="0"/>
        <w:numPr>
          <w:ilvl w:val="0"/>
          <w:numId w:val="44"/>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Ранее принятые нормативные правовые акты органов мест</w:t>
      </w:r>
      <w:r>
        <w:rPr>
          <w:color w:val="000000"/>
        </w:rPr>
        <w:softHyphen/>
      </w:r>
      <w:r>
        <w:rPr>
          <w:color w:val="000000"/>
        </w:rPr>
        <w:t>ного самоуправления поселения по вопросам землепользования и застройки применяются в части, не противоречащей настоящим Правилам.</w:t>
      </w:r>
    </w:p>
    <w:p>
      <w:pPr>
        <w:keepLines w:val="0"/>
        <w:pageBreakBefore w:val="0"/>
        <w:widowControl w:val="0"/>
        <w:numPr>
          <w:ilvl w:val="0"/>
          <w:numId w:val="44"/>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Порядок предоставления земельных участков для строи</w:t>
      </w:r>
      <w:r>
        <w:rPr>
          <w:color w:val="000000"/>
        </w:rPr>
        <w:softHyphen/>
      </w:r>
      <w:r>
        <w:rPr>
          <w:color w:val="000000"/>
        </w:rPr>
        <w:t>тельства из земель, находящихся в муниципальной собственности, без предварительного согласования мест размещения объектов рас</w:t>
      </w:r>
      <w:r>
        <w:rPr>
          <w:color w:val="000000"/>
        </w:rPr>
        <w:softHyphen/>
      </w:r>
      <w:r>
        <w:rPr>
          <w:color w:val="000000"/>
        </w:rPr>
        <w:t>пространяется на отношения по предоставлению земельных участ</w:t>
      </w:r>
      <w:r>
        <w:rPr>
          <w:color w:val="000000"/>
        </w:rPr>
        <w:softHyphen/>
      </w:r>
      <w:r>
        <w:rPr>
          <w:color w:val="000000"/>
        </w:rPr>
        <w:t>ков, возникающие после вступления настоящих Правил в силу.</w:t>
      </w:r>
    </w:p>
    <w:p>
      <w:pPr>
        <w:keepLines w:val="0"/>
        <w:pageBreakBefore w:val="0"/>
        <w:widowControl w:val="0"/>
        <w:numPr>
          <w:ilvl w:val="0"/>
          <w:numId w:val="44"/>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Действие настоящих Правил не распространяется на ис</w:t>
      </w:r>
      <w:r>
        <w:rPr>
          <w:color w:val="000000"/>
        </w:rPr>
        <w:softHyphen/>
      </w:r>
      <w:r>
        <w:rPr>
          <w:color w:val="000000"/>
        </w:rPr>
        <w:t>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w:t>
      </w:r>
      <w:r>
        <w:rPr>
          <w:color w:val="000000"/>
        </w:rPr>
        <w:softHyphen/>
      </w:r>
      <w:r>
        <w:rPr>
          <w:color w:val="000000"/>
        </w:rPr>
        <w:t>тальный ремонт которых выданы до вступления Правил в силу, при условии, что срок действия разрешения на строительство, рекон</w:t>
      </w:r>
      <w:r>
        <w:rPr>
          <w:color w:val="000000"/>
        </w:rPr>
        <w:softHyphen/>
      </w:r>
      <w:r>
        <w:rPr>
          <w:color w:val="000000"/>
        </w:rPr>
        <w:t>струкцию и капитальный ремонт не истек.</w:t>
      </w:r>
    </w:p>
    <w:p>
      <w:pPr>
        <w:pStyle w:val="100"/>
        <w:keepNext/>
        <w:keepLines w:val="0"/>
        <w:pageBreakBefore w:val="0"/>
        <w:widowControl/>
        <w:kinsoku/>
        <w:wordWrap/>
        <w:overflowPunct/>
        <w:topLinePunct w:val="0"/>
        <w:autoSpaceDE/>
        <w:autoSpaceDN/>
        <w:bidi w:val="0"/>
        <w:adjustRightInd/>
        <w:snapToGrid/>
        <w:spacing w:line="240" w:lineRule="auto"/>
        <w:ind w:firstLine="709"/>
        <w:jc w:val="both"/>
        <w:textAlignment w:val="auto"/>
        <w:rPr>
          <w:rStyle w:val="11"/>
          <w:rFonts w:eastAsia="Times New Roman"/>
        </w:rPr>
      </w:pPr>
      <w:bookmarkStart w:id="146" w:name="bookmark39"/>
      <w:bookmarkStart w:id="147" w:name="_Toc303528843"/>
      <w:bookmarkStart w:id="148" w:name="_Toc14620"/>
      <w:r>
        <w:rPr>
          <w:rStyle w:val="11"/>
          <w:rFonts w:eastAsia="Times New Roman"/>
        </w:rPr>
        <w:t>Статья 35. Действие настоящих Правил по отношению к градостроительной документации</w:t>
      </w:r>
      <w:bookmarkEnd w:id="146"/>
      <w:bookmarkEnd w:id="147"/>
      <w:bookmarkEnd w:id="148"/>
    </w:p>
    <w:p>
      <w:pPr>
        <w:keepNext w:val="0"/>
        <w:keepLines w:val="0"/>
        <w:pageBreakBefore w:val="0"/>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После введения в действие настоящих Правил администрация поселения на основании соответствующих заключений Комиссии, ор</w:t>
      </w:r>
      <w:r>
        <w:rPr>
          <w:color w:val="000000"/>
        </w:rPr>
        <w:softHyphen/>
      </w:r>
      <w:r>
        <w:rPr>
          <w:color w:val="000000"/>
        </w:rPr>
        <w:t>гана архитектуры и градостроительства вправе принимать решения о:</w:t>
      </w:r>
    </w:p>
    <w:p>
      <w:pPr>
        <w:keepNext w:val="0"/>
        <w:keepLines w:val="0"/>
        <w:pageBreakBefore w:val="0"/>
        <w:widowControl w:val="0"/>
        <w:numPr>
          <w:ilvl w:val="1"/>
          <w:numId w:val="44"/>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подготовке предложений о внесении изменений в гене</w:t>
      </w:r>
      <w:r>
        <w:rPr>
          <w:color w:val="000000"/>
        </w:rPr>
        <w:softHyphen/>
      </w:r>
      <w:r>
        <w:rPr>
          <w:color w:val="000000"/>
        </w:rPr>
        <w:t>ральный план поселения с учетом и в развитие настоящих Правил;</w:t>
      </w:r>
    </w:p>
    <w:p>
      <w:pPr>
        <w:keepNext w:val="0"/>
        <w:keepLines w:val="0"/>
        <w:pageBreakBefore w:val="0"/>
        <w:widowControl w:val="0"/>
        <w:numPr>
          <w:ilvl w:val="1"/>
          <w:numId w:val="44"/>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w:t>
      </w:r>
      <w:r>
        <w:rPr>
          <w:color w:val="000000"/>
        </w:rPr>
        <w:softHyphen/>
      </w:r>
      <w:r>
        <w:rPr>
          <w:color w:val="000000"/>
        </w:rPr>
        <w:t>вилами градостроительных регламентов;</w:t>
      </w:r>
    </w:p>
    <w:p>
      <w:pPr>
        <w:keepNext w:val="0"/>
        <w:keepLines w:val="0"/>
        <w:pageBreakBefore w:val="0"/>
        <w:widowControl w:val="0"/>
        <w:numPr>
          <w:ilvl w:val="1"/>
          <w:numId w:val="44"/>
        </w:numPr>
        <w:kinsoku/>
        <w:wordWrap/>
        <w:overflowPunct/>
        <w:topLinePunct w:val="0"/>
        <w:autoSpaceDE/>
        <w:autoSpaceDN/>
        <w:bidi w:val="0"/>
        <w:adjustRightInd/>
        <w:snapToGrid/>
        <w:spacing w:line="240" w:lineRule="auto"/>
        <w:ind w:firstLine="708" w:firstLineChars="295"/>
        <w:jc w:val="both"/>
        <w:textAlignment w:val="auto"/>
        <w:rPr>
          <w:color w:val="000000"/>
        </w:rPr>
      </w:pPr>
      <w:r>
        <w:rPr>
          <w:color w:val="000000"/>
        </w:rPr>
        <w:t>подготовке новой документации о планировке террито</w:t>
      </w:r>
      <w:r>
        <w:rPr>
          <w:color w:val="000000"/>
        </w:rPr>
        <w:softHyphen/>
      </w:r>
      <w:r>
        <w:rPr>
          <w:color w:val="000000"/>
        </w:rPr>
        <w:t>рии, которая после утверждения в установленном порядке мо</w:t>
      </w:r>
      <w:r>
        <w:rPr>
          <w:color w:val="000000"/>
        </w:rPr>
        <w:softHyphen/>
      </w:r>
      <w:r>
        <w:rPr>
          <w:color w:val="000000"/>
        </w:rPr>
        <w:t>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w:t>
      </w:r>
      <w:r>
        <w:rPr>
          <w:color w:val="000000"/>
        </w:rPr>
        <w:softHyphen/>
      </w:r>
      <w:r>
        <w:rPr>
          <w:color w:val="000000"/>
        </w:rPr>
        <w:t>ных зон, списков видов разрешенного использования недвижи</w:t>
      </w:r>
      <w:r>
        <w:rPr>
          <w:color w:val="000000"/>
        </w:rPr>
        <w:softHyphen/>
      </w:r>
      <w:r>
        <w:rPr>
          <w:color w:val="000000"/>
        </w:rPr>
        <w:t>мости, показателей предельных размеров земельных участков и предельных параметров разрешенного строительства примени</w:t>
      </w:r>
      <w:r>
        <w:rPr>
          <w:color w:val="000000"/>
        </w:rPr>
        <w:softHyphen/>
      </w:r>
      <w:r>
        <w:rPr>
          <w:color w:val="000000"/>
        </w:rPr>
        <w:t>тельно к соответствующим территориальным зонам, подзонам.</w:t>
      </w:r>
    </w:p>
    <w:p>
      <w:pPr>
        <w:keepNext w:val="0"/>
        <w:keepLines w:val="0"/>
        <w:pageBreakBefore w:val="0"/>
        <w:widowControl w:val="0"/>
        <w:kinsoku/>
        <w:wordWrap/>
        <w:overflowPunct/>
        <w:topLinePunct w:val="0"/>
        <w:autoSpaceDE/>
        <w:autoSpaceDN/>
        <w:bidi w:val="0"/>
        <w:adjustRightInd/>
        <w:snapToGrid/>
        <w:spacing w:line="240" w:lineRule="auto"/>
        <w:ind w:firstLine="708" w:firstLineChars="295"/>
        <w:jc w:val="both"/>
        <w:textAlignment w:val="auto"/>
        <w:rPr>
          <w:b/>
          <w:iCs/>
          <w:color w:val="000000"/>
        </w:rPr>
      </w:pPr>
    </w:p>
    <w:p>
      <w:pPr>
        <w:shd w:val="clear" w:color="auto" w:fill="FFFFFF"/>
        <w:autoSpaceDE w:val="0"/>
        <w:autoSpaceDN w:val="0"/>
        <w:adjustRightInd w:val="0"/>
        <w:spacing w:line="360" w:lineRule="auto"/>
        <w:ind w:firstLine="708" w:firstLineChars="295"/>
        <w:jc w:val="both"/>
      </w:pPr>
    </w:p>
    <w:sectPr>
      <w:pgSz w:w="11906" w:h="16838"/>
      <w:pgMar w:top="850" w:right="1701" w:bottom="850" w:left="1701" w:header="708" w:footer="708" w:gutter="0"/>
      <w:pgBorders>
        <w:top w:val="none" w:sz="0" w:space="0"/>
        <w:left w:val="none" w:sz="0" w:space="0"/>
        <w:bottom w:val="none" w:sz="0" w:space="0"/>
        <w:right w:val="none" w:sz="0" w:space="0"/>
      </w:pgBorders>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2FF" w:usb1="400004FF" w:usb2="00000000" w:usb3="00000000" w:csb0="2000019F" w:csb1="00000000"/>
  </w:font>
  <w:font w:name="Peterburg">
    <w:altName w:val="Times New Roman"/>
    <w:panose1 w:val="00000000000000000000"/>
    <w:charset w:val="00"/>
    <w:family w:val="auto"/>
    <w:pitch w:val="default"/>
    <w:sig w:usb0="00000000" w:usb1="00000000" w:usb2="00000000" w:usb3="00000000" w:csb0="00000001" w:csb1="00000000"/>
  </w:font>
  <w:font w:name="Arial Black">
    <w:panose1 w:val="020B0A04020102020204"/>
    <w:charset w:val="CC"/>
    <w:family w:val="swiss"/>
    <w:pitch w:val="default"/>
    <w:sig w:usb0="00000287" w:usb1="00000000" w:usb2="00000000" w:usb3="00000000" w:csb0="2000009F" w:csb1="DFD70000"/>
  </w:font>
  <w:font w:name="Microsoft Sans Serif">
    <w:panose1 w:val="020B0604020202020204"/>
    <w:charset w:val="CC"/>
    <w:family w:val="swiss"/>
    <w:pitch w:val="default"/>
    <w:sig w:usb0="E1002AFF" w:usb1="C0000002" w:usb2="00000008" w:usb3="00000000" w:csb0="200101FF" w:csb1="2028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8"/>
                            <w:jc w:val="cente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B8k3dD7gIAADYGAAAOAAAAAAAAAAEAIAAAAB8BAABk&#10;cnMvZTJvRG9jLnhtbFBLBQYAAAAABgAGAFkBAAB/BgAAAAA=&#10;">
              <v:fill on="f" focussize="0,0"/>
              <v:stroke on="f" weight="0.5pt"/>
              <v:imagedata o:title=""/>
              <o:lock v:ext="edit" aspectratio="f"/>
              <v:textbox inset="0mm,0mm,0mm,0mm" style="mso-fit-shape-to-text:t;">
                <w:txbxContent>
                  <w:p>
                    <w:pPr>
                      <w:pStyle w:val="28"/>
                      <w:jc w:val="cente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7378793"/>
                            <w:docPartObj>
                              <w:docPartGallery w:val="autotext"/>
                            </w:docPartObj>
                          </w:sdtPr>
                          <w:sdtContent>
                            <w:p>
                              <w:pPr>
                                <w:pStyle w:val="28"/>
                                <w:jc w:val="center"/>
                              </w:pPr>
                              <w:r>
                                <w:fldChar w:fldCharType="begin"/>
                              </w:r>
                              <w:r>
                                <w:instrText xml:space="preserve"> PAGE   \* MERGEFORMAT </w:instrText>
                              </w:r>
                              <w:r>
                                <w:fldChar w:fldCharType="separate"/>
                              </w:r>
                              <w:r>
                                <w:t>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DcuIka7gIAADYGAAAOAAAAAAAAAAEAIAAAAB8BAABk&#10;cnMvZTJvRG9jLnhtbFBLBQYAAAAABgAGAFkBAAB/BgAAAAA=&#10;">
              <v:fill on="f" focussize="0,0"/>
              <v:stroke on="f" weight="0.5pt"/>
              <v:imagedata o:title=""/>
              <o:lock v:ext="edit" aspectratio="f"/>
              <v:textbox inset="0mm,0mm,0mm,0mm" style="mso-fit-shape-to-text:t;">
                <w:txbxContent>
                  <w:sdt>
                    <w:sdtPr>
                      <w:id w:val="37378793"/>
                      <w:docPartObj>
                        <w:docPartGallery w:val="autotext"/>
                      </w:docPartObj>
                    </w:sdtPr>
                    <w:sdtContent>
                      <w:p>
                        <w:pPr>
                          <w:pStyle w:val="28"/>
                          <w:jc w:val="center"/>
                        </w:pPr>
                        <w:r>
                          <w:fldChar w:fldCharType="begin"/>
                        </w:r>
                        <w:r>
                          <w:instrText xml:space="preserve"> PAGE   \* MERGEFORMAT </w:instrText>
                        </w:r>
                        <w:r>
                          <w:fldChar w:fldCharType="separate"/>
                        </w:r>
                        <w:r>
                          <w:t>4</w:t>
                        </w:r>
                        <w:r>
                          <w:fldChar w:fldCharType="end"/>
                        </w:r>
                      </w:p>
                    </w:sdtContent>
                  </w:sdt>
                  <w:p/>
                </w:txbxContent>
              </v:textbox>
            </v:shape>
          </w:pict>
        </mc:Fallback>
      </mc:AlternateContent>
    </w:r>
  </w:p>
  <w:p>
    <w:pPr>
      <w:pStyle w:val="28"/>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2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Текстовое 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7378793"/>
                            <w:docPartObj>
                              <w:docPartGallery w:val="autotext"/>
                            </w:docPartObj>
                          </w:sdtPr>
                          <w:sdtContent>
                            <w:p>
                              <w:pPr>
                                <w:pStyle w:val="28"/>
                                <w:jc w:val="center"/>
                              </w:pPr>
                            </w:p>
                            <w:p>
                              <w:pPr>
                                <w:pStyle w:val="28"/>
                                <w:jc w:val="center"/>
                              </w:pPr>
                              <w:r>
                                <w:fldChar w:fldCharType="begin"/>
                              </w:r>
                              <w:r>
                                <w:instrText xml:space="preserve"> PAGE   \* MERGEFORMAT </w:instrText>
                              </w:r>
                              <w:r>
                                <w:fldChar w:fldCharType="separate"/>
                              </w:r>
                              <w:r>
                                <w:t>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NJWO7QAAAABQEAAA8AAAAAAAAAAQAgAAAAIgAAAGRycy9k&#10;b3ducmV2LnhtbFBLAQIUABQAAAAIAIdO4kDQZ7+NQwIAAHMEAAAOAAAAAAAAAAEAIAAAAB8BAABk&#10;cnMvZTJvRG9jLnhtbFBLBQYAAAAABgAGAFkBAADUBQAAAAA=&#10;">
              <v:fill on="f" focussize="0,0"/>
              <v:stroke on="f" weight="0.5pt"/>
              <v:imagedata o:title=""/>
              <o:lock v:ext="edit" aspectratio="f"/>
              <v:textbox inset="0mm,0mm,0mm,0mm" style="mso-fit-shape-to-text:t;">
                <w:txbxContent>
                  <w:sdt>
                    <w:sdtPr>
                      <w:id w:val="37378793"/>
                      <w:docPartObj>
                        <w:docPartGallery w:val="autotext"/>
                      </w:docPartObj>
                    </w:sdtPr>
                    <w:sdtContent>
                      <w:p>
                        <w:pPr>
                          <w:pStyle w:val="28"/>
                          <w:jc w:val="center"/>
                        </w:pPr>
                      </w:p>
                      <w:p>
                        <w:pPr>
                          <w:pStyle w:val="28"/>
                          <w:jc w:val="center"/>
                        </w:pPr>
                        <w:r>
                          <w:fldChar w:fldCharType="begin"/>
                        </w:r>
                        <w:r>
                          <w:instrText xml:space="preserve"> PAGE   \* MERGEFORMAT </w:instrText>
                        </w:r>
                        <w:r>
                          <w:fldChar w:fldCharType="separate"/>
                        </w:r>
                        <w:r>
                          <w:t>4</w:t>
                        </w:r>
                        <w:r>
                          <w:fldChar w:fldCharType="end"/>
                        </w:r>
                      </w:p>
                    </w:sdtContent>
                  </w:sdt>
                  <w:p/>
                </w:txbxContent>
              </v:textbox>
            </v:shape>
          </w:pict>
        </mc:Fallback>
      </mc:AlternateContent>
    </w:r>
  </w:p>
  <w:p>
    <w:pPr>
      <w:pStyle w:val="28"/>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t>2</w:t>
    </w:r>
    <w:r>
      <w:fldChar w:fldCharType="end"/>
    </w:r>
  </w:p>
  <w:p>
    <w:pPr>
      <w:pStyle w:val="19"/>
      <w:ind w:right="36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13"/>
      </w:rPr>
    </w:pPr>
  </w:p>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06912"/>
    <w:multiLevelType w:val="singleLevel"/>
    <w:tmpl w:val="8E306912"/>
    <w:lvl w:ilvl="0" w:tentative="0">
      <w:start w:val="1"/>
      <w:numFmt w:val="decimal"/>
      <w:suff w:val="space"/>
      <w:lvlText w:val="%1."/>
      <w:lvlJc w:val="left"/>
    </w:lvl>
  </w:abstractNum>
  <w:abstractNum w:abstractNumId="1">
    <w:nsid w:val="B430275E"/>
    <w:multiLevelType w:val="singleLevel"/>
    <w:tmpl w:val="B430275E"/>
    <w:lvl w:ilvl="0" w:tentative="0">
      <w:start w:val="1"/>
      <w:numFmt w:val="decimal"/>
      <w:suff w:val="space"/>
      <w:lvlText w:val="%1."/>
      <w:lvlJc w:val="left"/>
    </w:lvl>
  </w:abstractNum>
  <w:abstractNum w:abstractNumId="2">
    <w:nsid w:val="02483A39"/>
    <w:multiLevelType w:val="multilevel"/>
    <w:tmpl w:val="02483A39"/>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
    <w:nsid w:val="074C1952"/>
    <w:multiLevelType w:val="multilevel"/>
    <w:tmpl w:val="074C1952"/>
    <w:lvl w:ilvl="0" w:tentative="0">
      <w:start w:val="1"/>
      <w:numFmt w:val="decimal"/>
      <w:pStyle w:val="62"/>
      <w:lvlText w:val="Таблица %1."/>
      <w:lvlJc w:val="left"/>
      <w:pPr>
        <w:tabs>
          <w:tab w:val="left" w:pos="1440"/>
        </w:tabs>
        <w:ind w:left="1440" w:hanging="360"/>
      </w:pPr>
      <w:rPr>
        <w:rFonts w:hint="default"/>
        <w:color w:val="auto"/>
      </w:rPr>
    </w:lvl>
    <w:lvl w:ilvl="1" w:tentative="0">
      <w:start w:val="1"/>
      <w:numFmt w:val="bullet"/>
      <w:lvlText w:val=""/>
      <w:lvlJc w:val="left"/>
      <w:pPr>
        <w:tabs>
          <w:tab w:val="left" w:pos="2160"/>
        </w:tabs>
        <w:ind w:left="2160" w:hanging="360"/>
      </w:pPr>
      <w:rPr>
        <w:rFonts w:hint="default" w:ascii="Symbol" w:hAnsi="Symbol"/>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4">
    <w:nsid w:val="078A5A97"/>
    <w:multiLevelType w:val="multilevel"/>
    <w:tmpl w:val="078A5A97"/>
    <w:lvl w:ilvl="0" w:tentative="0">
      <w:start w:val="1"/>
      <w:numFmt w:val="decimal"/>
      <w:lvlText w:val="%1"/>
      <w:lvlJc w:val="left"/>
      <w:pPr>
        <w:tabs>
          <w:tab w:val="left" w:pos="720"/>
        </w:tabs>
        <w:ind w:left="720" w:hanging="360"/>
      </w:pPr>
      <w:rPr>
        <w:rFonts w:hint="default"/>
        <w:b/>
      </w:rPr>
    </w:lvl>
    <w:lvl w:ilvl="1" w:tentative="0">
      <w:start w:val="1"/>
      <w:numFmt w:val="decimal"/>
      <w:lvlText w:val="%1.%2"/>
      <w:lvlJc w:val="left"/>
      <w:pPr>
        <w:tabs>
          <w:tab w:val="left" w:pos="510"/>
        </w:tabs>
        <w:ind w:left="0" w:firstLine="340"/>
      </w:pPr>
      <w:rPr>
        <w:rFonts w:hint="default"/>
        <w:b w:val="0"/>
      </w:rPr>
    </w:lvl>
    <w:lvl w:ilvl="2" w:tentative="0">
      <w:start w:val="1"/>
      <w:numFmt w:val="decimal"/>
      <w:lvlText w:val="3.1.%3"/>
      <w:lvlJc w:val="left"/>
      <w:pPr>
        <w:tabs>
          <w:tab w:val="left" w:pos="1021"/>
        </w:tabs>
        <w:ind w:left="0" w:firstLine="737"/>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tentative="0">
      <w:start w:val="1"/>
      <w:numFmt w:val="decimal"/>
      <w:lvlText w:val="%1.%2.%3.%4"/>
      <w:lvlJc w:val="left"/>
      <w:pPr>
        <w:tabs>
          <w:tab w:val="left" w:pos="2160"/>
        </w:tabs>
        <w:ind w:left="2160" w:hanging="720"/>
      </w:pPr>
      <w:rPr>
        <w:rFonts w:hint="default"/>
      </w:rPr>
    </w:lvl>
    <w:lvl w:ilvl="4" w:tentative="0">
      <w:start w:val="1"/>
      <w:numFmt w:val="decimal"/>
      <w:lvlText w:val="%1.%2.%3.%4.%5"/>
      <w:lvlJc w:val="left"/>
      <w:pPr>
        <w:tabs>
          <w:tab w:val="left" w:pos="2880"/>
        </w:tabs>
        <w:ind w:left="2880" w:hanging="1080"/>
      </w:pPr>
      <w:rPr>
        <w:rFonts w:hint="default"/>
      </w:rPr>
    </w:lvl>
    <w:lvl w:ilvl="5" w:tentative="0">
      <w:start w:val="1"/>
      <w:numFmt w:val="decimal"/>
      <w:lvlText w:val="%1.%2.%3.%4.%5.%6"/>
      <w:lvlJc w:val="left"/>
      <w:pPr>
        <w:tabs>
          <w:tab w:val="left" w:pos="3240"/>
        </w:tabs>
        <w:ind w:left="3240" w:hanging="108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320"/>
        </w:tabs>
        <w:ind w:left="4320" w:hanging="1440"/>
      </w:pPr>
      <w:rPr>
        <w:rFonts w:hint="default"/>
      </w:rPr>
    </w:lvl>
    <w:lvl w:ilvl="8" w:tentative="0">
      <w:start w:val="1"/>
      <w:numFmt w:val="decimal"/>
      <w:lvlText w:val="%1.%2.%3.%4.%5.%6.%7.%8.%9"/>
      <w:lvlJc w:val="left"/>
      <w:pPr>
        <w:tabs>
          <w:tab w:val="left" w:pos="5040"/>
        </w:tabs>
        <w:ind w:left="5040" w:hanging="1800"/>
      </w:pPr>
      <w:rPr>
        <w:rFonts w:hint="default"/>
      </w:rPr>
    </w:lvl>
  </w:abstractNum>
  <w:abstractNum w:abstractNumId="5">
    <w:nsid w:val="08927ABA"/>
    <w:multiLevelType w:val="multilevel"/>
    <w:tmpl w:val="08927ABA"/>
    <w:lvl w:ilvl="0" w:tentative="0">
      <w:start w:val="1"/>
      <w:numFmt w:val="none"/>
      <w:lvlText w:val=""/>
      <w:lvlJc w:val="left"/>
      <w:pPr>
        <w:ind w:left="360" w:hanging="360"/>
      </w:pPr>
      <w:rPr>
        <w:rFonts w:hint="default"/>
      </w:rPr>
    </w:lvl>
    <w:lvl w:ilvl="1" w:tentative="0">
      <w:start w:val="1"/>
      <w:numFmt w:val="decimal"/>
      <w:lvlText w:val="%2."/>
      <w:lvlJc w:val="left"/>
      <w:pPr>
        <w:ind w:left="792" w:hanging="432"/>
      </w:pPr>
      <w:rPr>
        <w:rFonts w:hint="default"/>
      </w:rPr>
    </w:lvl>
    <w:lvl w:ilvl="2" w:tentative="0">
      <w:start w:val="1"/>
      <w:numFmt w:val="decimal"/>
      <w:lvlText w:val="%2.%3."/>
      <w:lvlJc w:val="left"/>
      <w:pPr>
        <w:ind w:left="1224" w:hanging="504"/>
      </w:pPr>
      <w:rPr>
        <w:rFonts w:hint="default"/>
      </w:rPr>
    </w:lvl>
    <w:lvl w:ilvl="3" w:tentative="0">
      <w:start w:val="1"/>
      <w:numFmt w:val="decimal"/>
      <w:lvlText w:val="%2.%3.%4."/>
      <w:lvlJc w:val="left"/>
      <w:pPr>
        <w:ind w:left="1728" w:hanging="648"/>
      </w:pPr>
      <w:rPr>
        <w:rFonts w:hint="default"/>
      </w:rPr>
    </w:lvl>
    <w:lvl w:ilvl="4" w:tentative="0">
      <w:start w:val="1"/>
      <w:numFmt w:val="decimal"/>
      <w:lvlText w:val="%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6">
    <w:nsid w:val="0BBD0AC5"/>
    <w:multiLevelType w:val="multilevel"/>
    <w:tmpl w:val="0BBD0AC5"/>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
    <w:nsid w:val="0C87386A"/>
    <w:multiLevelType w:val="multilevel"/>
    <w:tmpl w:val="0C87386A"/>
    <w:lvl w:ilvl="0" w:tentative="0">
      <w:start w:val="1"/>
      <w:numFmt w:val="bullet"/>
      <w:lvlText w:val=""/>
      <w:lvlJc w:val="left"/>
      <w:pPr>
        <w:tabs>
          <w:tab w:val="left" w:pos="757"/>
        </w:tabs>
        <w:ind w:left="737" w:hanging="340"/>
      </w:pPr>
      <w:rPr>
        <w:rFonts w:hint="default" w:ascii="Symbol" w:hAnsi="Symbol"/>
      </w:rPr>
    </w:lvl>
    <w:lvl w:ilvl="1" w:tentative="0">
      <w:start w:val="1"/>
      <w:numFmt w:val="bullet"/>
      <w:lvlText w:val=""/>
      <w:lvlJc w:val="left"/>
      <w:pPr>
        <w:tabs>
          <w:tab w:val="left" w:pos="1449"/>
        </w:tabs>
        <w:ind w:left="1080" w:firstLine="0"/>
      </w:pPr>
      <w:rPr>
        <w:rFonts w:hint="default" w:ascii="Symbol" w:hAnsi="Symbol"/>
      </w:rPr>
    </w:lvl>
    <w:lvl w:ilvl="2" w:tentative="0">
      <w:start w:val="1"/>
      <w:numFmt w:val="bullet"/>
      <w:lvlText w:val=""/>
      <w:lvlJc w:val="left"/>
      <w:pPr>
        <w:tabs>
          <w:tab w:val="left" w:pos="2645"/>
        </w:tabs>
        <w:ind w:left="2645" w:hanging="360"/>
      </w:pPr>
      <w:rPr>
        <w:rFonts w:hint="default" w:ascii="Wingdings" w:hAnsi="Wingdings"/>
      </w:rPr>
    </w:lvl>
    <w:lvl w:ilvl="3" w:tentative="0">
      <w:start w:val="1"/>
      <w:numFmt w:val="bullet"/>
      <w:lvlText w:val=""/>
      <w:lvlJc w:val="left"/>
      <w:pPr>
        <w:tabs>
          <w:tab w:val="left" w:pos="3365"/>
        </w:tabs>
        <w:ind w:left="3365" w:hanging="360"/>
      </w:pPr>
      <w:rPr>
        <w:rFonts w:hint="default" w:ascii="Symbol" w:hAnsi="Symbol"/>
      </w:rPr>
    </w:lvl>
    <w:lvl w:ilvl="4" w:tentative="0">
      <w:start w:val="1"/>
      <w:numFmt w:val="bullet"/>
      <w:lvlText w:val="o"/>
      <w:lvlJc w:val="left"/>
      <w:pPr>
        <w:tabs>
          <w:tab w:val="left" w:pos="4085"/>
        </w:tabs>
        <w:ind w:left="4085" w:hanging="360"/>
      </w:pPr>
      <w:rPr>
        <w:rFonts w:hint="default" w:ascii="Courier New" w:hAnsi="Courier New"/>
      </w:rPr>
    </w:lvl>
    <w:lvl w:ilvl="5" w:tentative="0">
      <w:start w:val="1"/>
      <w:numFmt w:val="bullet"/>
      <w:lvlText w:val=""/>
      <w:lvlJc w:val="left"/>
      <w:pPr>
        <w:tabs>
          <w:tab w:val="left" w:pos="4805"/>
        </w:tabs>
        <w:ind w:left="4805" w:hanging="360"/>
      </w:pPr>
      <w:rPr>
        <w:rFonts w:hint="default" w:ascii="Wingdings" w:hAnsi="Wingdings"/>
      </w:rPr>
    </w:lvl>
    <w:lvl w:ilvl="6" w:tentative="0">
      <w:start w:val="1"/>
      <w:numFmt w:val="bullet"/>
      <w:lvlText w:val=""/>
      <w:lvlJc w:val="left"/>
      <w:pPr>
        <w:tabs>
          <w:tab w:val="left" w:pos="5525"/>
        </w:tabs>
        <w:ind w:left="5525" w:hanging="360"/>
      </w:pPr>
      <w:rPr>
        <w:rFonts w:hint="default" w:ascii="Symbol" w:hAnsi="Symbol"/>
      </w:rPr>
    </w:lvl>
    <w:lvl w:ilvl="7" w:tentative="0">
      <w:start w:val="1"/>
      <w:numFmt w:val="bullet"/>
      <w:lvlText w:val="o"/>
      <w:lvlJc w:val="left"/>
      <w:pPr>
        <w:tabs>
          <w:tab w:val="left" w:pos="6245"/>
        </w:tabs>
        <w:ind w:left="6245" w:hanging="360"/>
      </w:pPr>
      <w:rPr>
        <w:rFonts w:hint="default" w:ascii="Courier New" w:hAnsi="Courier New"/>
      </w:rPr>
    </w:lvl>
    <w:lvl w:ilvl="8" w:tentative="0">
      <w:start w:val="1"/>
      <w:numFmt w:val="bullet"/>
      <w:lvlText w:val=""/>
      <w:lvlJc w:val="left"/>
      <w:pPr>
        <w:tabs>
          <w:tab w:val="left" w:pos="6965"/>
        </w:tabs>
        <w:ind w:left="6965" w:hanging="360"/>
      </w:pPr>
      <w:rPr>
        <w:rFonts w:hint="default" w:ascii="Wingdings" w:hAnsi="Wingdings"/>
      </w:rPr>
    </w:lvl>
  </w:abstractNum>
  <w:abstractNum w:abstractNumId="8">
    <w:nsid w:val="11731E39"/>
    <w:multiLevelType w:val="multilevel"/>
    <w:tmpl w:val="11731E39"/>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9">
    <w:nsid w:val="17E027BB"/>
    <w:multiLevelType w:val="multilevel"/>
    <w:tmpl w:val="17E027BB"/>
    <w:lvl w:ilvl="0" w:tentative="0">
      <w:start w:val="1"/>
      <w:numFmt w:val="decimal"/>
      <w:pStyle w:val="66"/>
      <w:lvlText w:val="%1)"/>
      <w:lvlJc w:val="left"/>
      <w:pPr>
        <w:tabs>
          <w:tab w:val="left" w:pos="1188"/>
        </w:tabs>
        <w:ind w:left="0" w:firstLine="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1909246C"/>
    <w:multiLevelType w:val="multilevel"/>
    <w:tmpl w:val="1909246C"/>
    <w:lvl w:ilvl="0" w:tentative="0">
      <w:start w:val="8"/>
      <w:numFmt w:val="decimal"/>
      <w:lvlText w:val="%1."/>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1" w:tentative="0">
      <w:start w:val="9"/>
      <w:numFmt w:val="decimal"/>
      <w:lvlText w:val="%2)"/>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2" w:tentative="0">
      <w:start w:val="1"/>
      <w:numFmt w:val="decimal"/>
      <w:lvlText w:val="%3)"/>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3" w:tentative="0">
      <w:start w:val="1"/>
      <w:numFmt w:val="decimal"/>
      <w:lvlText w:val="%4)"/>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4" w:tentative="0">
      <w:start w:val="2"/>
      <w:numFmt w:val="decimal"/>
      <w:lvlText w:val="%5."/>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5" w:tentative="0">
      <w:start w:val="1"/>
      <w:numFmt w:val="decimal"/>
      <w:lvlText w:val="%6."/>
      <w:lvlJc w:val="left"/>
      <w:pPr>
        <w:ind w:left="0" w:firstLine="0"/>
      </w:pPr>
      <w:rPr>
        <w:rFonts w:hint="default"/>
        <w:b w:val="0"/>
        <w:bCs w:val="0"/>
        <w:i w:val="0"/>
        <w:iCs w:val="0"/>
        <w:smallCaps w:val="0"/>
        <w:strike w:val="0"/>
        <w:color w:val="000000"/>
        <w:spacing w:val="0"/>
        <w:w w:val="100"/>
        <w:position w:val="0"/>
        <w:sz w:val="24"/>
        <w:szCs w:val="24"/>
        <w:u w:val="none"/>
      </w:rPr>
    </w:lvl>
    <w:lvl w:ilvl="6" w:tentative="0">
      <w:start w:val="1"/>
      <w:numFmt w:val="decimal"/>
      <w:lvlText w:val="%7)"/>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7" w:tentative="0">
      <w:start w:val="1"/>
      <w:numFmt w:val="decimal"/>
      <w:lvlText w:val="%8."/>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8" w:tentative="0">
      <w:start w:val="1"/>
      <w:numFmt w:val="decimal"/>
      <w:lvlText w:val="%9)"/>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abstractNum>
  <w:abstractNum w:abstractNumId="11">
    <w:nsid w:val="1B915345"/>
    <w:multiLevelType w:val="multilevel"/>
    <w:tmpl w:val="1B915345"/>
    <w:lvl w:ilvl="0" w:tentative="0">
      <w:start w:val="1"/>
      <w:numFmt w:val="decimal"/>
      <w:lvlText w:val="%1."/>
      <w:lvlJc w:val="left"/>
      <w:pPr>
        <w:tabs>
          <w:tab w:val="left" w:pos="840"/>
        </w:tabs>
        <w:ind w:left="840" w:hanging="48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1E30605A"/>
    <w:multiLevelType w:val="multilevel"/>
    <w:tmpl w:val="1E30605A"/>
    <w:lvl w:ilvl="0" w:tentative="0">
      <w:start w:val="1"/>
      <w:numFmt w:val="decimal"/>
      <w:lvlText w:val="%1)"/>
      <w:lvlJc w:val="left"/>
      <w:pPr>
        <w:ind w:left="2422" w:hanging="360"/>
      </w:pPr>
    </w:lvl>
    <w:lvl w:ilvl="1" w:tentative="0">
      <w:start w:val="1"/>
      <w:numFmt w:val="lowerLetter"/>
      <w:lvlText w:val="%2."/>
      <w:lvlJc w:val="left"/>
      <w:pPr>
        <w:ind w:left="3142" w:hanging="360"/>
      </w:pPr>
    </w:lvl>
    <w:lvl w:ilvl="2" w:tentative="0">
      <w:start w:val="1"/>
      <w:numFmt w:val="lowerRoman"/>
      <w:lvlText w:val="%3."/>
      <w:lvlJc w:val="right"/>
      <w:pPr>
        <w:ind w:left="3862" w:hanging="180"/>
      </w:pPr>
    </w:lvl>
    <w:lvl w:ilvl="3" w:tentative="0">
      <w:start w:val="1"/>
      <w:numFmt w:val="decimal"/>
      <w:lvlText w:val="%4."/>
      <w:lvlJc w:val="left"/>
      <w:pPr>
        <w:ind w:left="4582" w:hanging="360"/>
      </w:pPr>
    </w:lvl>
    <w:lvl w:ilvl="4" w:tentative="0">
      <w:start w:val="1"/>
      <w:numFmt w:val="lowerLetter"/>
      <w:lvlText w:val="%5."/>
      <w:lvlJc w:val="left"/>
      <w:pPr>
        <w:ind w:left="5302" w:hanging="360"/>
      </w:pPr>
    </w:lvl>
    <w:lvl w:ilvl="5" w:tentative="0">
      <w:start w:val="1"/>
      <w:numFmt w:val="lowerRoman"/>
      <w:lvlText w:val="%6."/>
      <w:lvlJc w:val="right"/>
      <w:pPr>
        <w:ind w:left="6022" w:hanging="180"/>
      </w:pPr>
    </w:lvl>
    <w:lvl w:ilvl="6" w:tentative="0">
      <w:start w:val="1"/>
      <w:numFmt w:val="decimal"/>
      <w:lvlText w:val="%7."/>
      <w:lvlJc w:val="left"/>
      <w:pPr>
        <w:ind w:left="6742" w:hanging="360"/>
      </w:pPr>
    </w:lvl>
    <w:lvl w:ilvl="7" w:tentative="0">
      <w:start w:val="1"/>
      <w:numFmt w:val="lowerLetter"/>
      <w:lvlText w:val="%8."/>
      <w:lvlJc w:val="left"/>
      <w:pPr>
        <w:ind w:left="7462" w:hanging="360"/>
      </w:pPr>
    </w:lvl>
    <w:lvl w:ilvl="8" w:tentative="0">
      <w:start w:val="1"/>
      <w:numFmt w:val="lowerRoman"/>
      <w:lvlText w:val="%9."/>
      <w:lvlJc w:val="right"/>
      <w:pPr>
        <w:ind w:left="8182" w:hanging="180"/>
      </w:pPr>
    </w:lvl>
  </w:abstractNum>
  <w:abstractNum w:abstractNumId="13">
    <w:nsid w:val="1EA83914"/>
    <w:multiLevelType w:val="multilevel"/>
    <w:tmpl w:val="1EA83914"/>
    <w:lvl w:ilvl="0" w:tentative="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tentative="0">
      <w:start w:val="1"/>
      <w:numFmt w:val="decimal"/>
      <w:lvlText w:val="%2)"/>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2" w:tentative="0">
      <w:start w:val="1"/>
      <w:numFmt w:val="decimal"/>
      <w:lvlText w:val="%3)"/>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3" w:tentative="0">
      <w:start w:val="1"/>
      <w:numFmt w:val="decimal"/>
      <w:lvlText w:val="%4)"/>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4" w:tentative="0">
      <w:start w:val="2"/>
      <w:numFmt w:val="decimal"/>
      <w:lvlText w:val="%5."/>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5" w:tentative="0">
      <w:start w:val="1"/>
      <w:numFmt w:val="decimal"/>
      <w:lvlText w:val="%6."/>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6" w:tentative="0">
      <w:start w:val="1"/>
      <w:numFmt w:val="decimal"/>
      <w:lvlText w:val="%7)"/>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7" w:tentative="0">
      <w:start w:val="1"/>
      <w:numFmt w:val="decimal"/>
      <w:lvlText w:val="%8."/>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8" w:tentative="0">
      <w:start w:val="1"/>
      <w:numFmt w:val="decimal"/>
      <w:lvlText w:val="%9)"/>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abstractNum>
  <w:abstractNum w:abstractNumId="14">
    <w:nsid w:val="1F413B3A"/>
    <w:multiLevelType w:val="multilevel"/>
    <w:tmpl w:val="1F413B3A"/>
    <w:lvl w:ilvl="0" w:tentative="0">
      <w:start w:val="1"/>
      <w:numFmt w:val="decimal"/>
      <w:lvlText w:val="%1."/>
      <w:lvlJc w:val="left"/>
      <w:rPr>
        <w:rFonts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1" w:tentative="0">
      <w:start w:val="1"/>
      <w:numFmt w:val="decimal"/>
      <w:lvlText w:val="%2."/>
      <w:lvlJc w:val="left"/>
      <w:rPr>
        <w:rFonts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2" w:tentative="0">
      <w:start w:val="1"/>
      <w:numFmt w:val="decimal"/>
      <w:lvlText w:val="%3."/>
      <w:lvlJc w:val="left"/>
      <w:rPr>
        <w:rFonts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3" w:tentative="0">
      <w:start w:val="1"/>
      <w:numFmt w:val="decimal"/>
      <w:lvlText w:val="%4."/>
      <w:lvlJc w:val="left"/>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4" w:tentative="0">
      <w:start w:val="2"/>
      <w:numFmt w:val="decimal"/>
      <w:lvlText w:val="%5)"/>
      <w:lvlJc w:val="left"/>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25F5650B"/>
    <w:multiLevelType w:val="multilevel"/>
    <w:tmpl w:val="25F5650B"/>
    <w:lvl w:ilvl="0" w:tentative="0">
      <w:start w:val="1"/>
      <w:numFmt w:val="bullet"/>
      <w:pStyle w:val="59"/>
      <w:lvlText w:val=""/>
      <w:lvlJc w:val="left"/>
      <w:pPr>
        <w:tabs>
          <w:tab w:val="left" w:pos="1361"/>
        </w:tabs>
        <w:ind w:left="0" w:firstLine="1021"/>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9AE07B9"/>
    <w:multiLevelType w:val="multilevel"/>
    <w:tmpl w:val="39AE07B9"/>
    <w:lvl w:ilvl="0" w:tentative="0">
      <w:start w:val="1"/>
      <w:numFmt w:val="decimal"/>
      <w:lvlText w:val="%1"/>
      <w:lvlJc w:val="left"/>
      <w:pPr>
        <w:tabs>
          <w:tab w:val="left" w:pos="1963"/>
        </w:tabs>
        <w:ind w:left="1963" w:hanging="360"/>
      </w:pPr>
      <w:rPr>
        <w:rFonts w:hint="default"/>
        <w:b/>
        <w:i w:val="0"/>
      </w:rPr>
    </w:lvl>
    <w:lvl w:ilvl="1" w:tentative="0">
      <w:start w:val="1"/>
      <w:numFmt w:val="decimal"/>
      <w:lvlText w:val="2.%2"/>
      <w:lvlJc w:val="left"/>
      <w:pPr>
        <w:tabs>
          <w:tab w:val="left" w:pos="964"/>
        </w:tabs>
        <w:ind w:left="0" w:firstLine="397"/>
      </w:pPr>
      <w:rPr>
        <w:rFonts w:hint="default"/>
        <w:b w:val="0"/>
        <w:i w:val="0"/>
      </w:rPr>
    </w:lvl>
    <w:lvl w:ilvl="2" w:tentative="0">
      <w:start w:val="1"/>
      <w:numFmt w:val="decimal"/>
      <w:pStyle w:val="67"/>
      <w:lvlText w:val="3.2.%3"/>
      <w:lvlJc w:val="center"/>
      <w:pPr>
        <w:tabs>
          <w:tab w:val="left" w:pos="567"/>
        </w:tabs>
        <w:ind w:left="0" w:firstLine="288"/>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tentative="0">
      <w:start w:val="1"/>
      <w:numFmt w:val="decimal"/>
      <w:lvlText w:val="%1.%2.%3.%4"/>
      <w:lvlJc w:val="left"/>
      <w:pPr>
        <w:tabs>
          <w:tab w:val="left" w:pos="3403"/>
        </w:tabs>
        <w:ind w:left="3403" w:hanging="720"/>
      </w:pPr>
      <w:rPr>
        <w:rFonts w:hint="default"/>
      </w:rPr>
    </w:lvl>
    <w:lvl w:ilvl="4" w:tentative="0">
      <w:start w:val="1"/>
      <w:numFmt w:val="decimal"/>
      <w:lvlText w:val="%1.%2.%3.%4.%5"/>
      <w:lvlJc w:val="left"/>
      <w:pPr>
        <w:tabs>
          <w:tab w:val="left" w:pos="4123"/>
        </w:tabs>
        <w:ind w:left="4123" w:hanging="1080"/>
      </w:pPr>
      <w:rPr>
        <w:rFonts w:hint="default"/>
      </w:rPr>
    </w:lvl>
    <w:lvl w:ilvl="5" w:tentative="0">
      <w:start w:val="1"/>
      <w:numFmt w:val="decimal"/>
      <w:lvlText w:val="%1.%2.%3.%4.%5.%6"/>
      <w:lvlJc w:val="left"/>
      <w:pPr>
        <w:tabs>
          <w:tab w:val="left" w:pos="4483"/>
        </w:tabs>
        <w:ind w:left="4483" w:hanging="1080"/>
      </w:pPr>
      <w:rPr>
        <w:rFonts w:hint="default"/>
      </w:rPr>
    </w:lvl>
    <w:lvl w:ilvl="6" w:tentative="0">
      <w:start w:val="1"/>
      <w:numFmt w:val="decimal"/>
      <w:lvlText w:val="%1.%2.%3.%4.%5.%6.%7"/>
      <w:lvlJc w:val="left"/>
      <w:pPr>
        <w:tabs>
          <w:tab w:val="left" w:pos="5203"/>
        </w:tabs>
        <w:ind w:left="5203" w:hanging="1440"/>
      </w:pPr>
      <w:rPr>
        <w:rFonts w:hint="default"/>
      </w:rPr>
    </w:lvl>
    <w:lvl w:ilvl="7" w:tentative="0">
      <w:start w:val="1"/>
      <w:numFmt w:val="decimal"/>
      <w:lvlText w:val="%1.%2.%3.%4.%5.%6.%7.%8"/>
      <w:lvlJc w:val="left"/>
      <w:pPr>
        <w:tabs>
          <w:tab w:val="left" w:pos="5563"/>
        </w:tabs>
        <w:ind w:left="5563" w:hanging="1440"/>
      </w:pPr>
      <w:rPr>
        <w:rFonts w:hint="default"/>
      </w:rPr>
    </w:lvl>
    <w:lvl w:ilvl="8" w:tentative="0">
      <w:start w:val="1"/>
      <w:numFmt w:val="decimal"/>
      <w:lvlText w:val="%1.%2.%3.%4.%5.%6.%7.%8.%9"/>
      <w:lvlJc w:val="left"/>
      <w:pPr>
        <w:tabs>
          <w:tab w:val="left" w:pos="6283"/>
        </w:tabs>
        <w:ind w:left="6283" w:hanging="1800"/>
      </w:pPr>
      <w:rPr>
        <w:rFonts w:hint="default"/>
      </w:rPr>
    </w:lvl>
  </w:abstractNum>
  <w:abstractNum w:abstractNumId="17">
    <w:nsid w:val="3ABA2CC7"/>
    <w:multiLevelType w:val="multilevel"/>
    <w:tmpl w:val="3ABA2CC7"/>
    <w:lvl w:ilvl="0" w:tentative="0">
      <w:start w:val="8"/>
      <w:numFmt w:val="decimal"/>
      <w:lvlText w:val="%1."/>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1" w:tentative="0">
      <w:start w:val="9"/>
      <w:numFmt w:val="decimal"/>
      <w:lvlText w:val="%2)"/>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2" w:tentative="0">
      <w:start w:val="1"/>
      <w:numFmt w:val="decimal"/>
      <w:lvlText w:val="%3)"/>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3" w:tentative="0">
      <w:start w:val="1"/>
      <w:numFmt w:val="decimal"/>
      <w:lvlText w:val="%4)"/>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4" w:tentative="0">
      <w:start w:val="2"/>
      <w:numFmt w:val="decimal"/>
      <w:lvlText w:val="%5."/>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5" w:tentative="0">
      <w:start w:val="1"/>
      <w:numFmt w:val="decimal"/>
      <w:lvlText w:val="%6."/>
      <w:lvlJc w:val="left"/>
      <w:pPr>
        <w:ind w:left="0" w:firstLine="0"/>
      </w:pPr>
      <w:rPr>
        <w:rFonts w:hint="default"/>
        <w:b w:val="0"/>
        <w:bCs w:val="0"/>
        <w:i w:val="0"/>
        <w:iCs w:val="0"/>
        <w:smallCaps w:val="0"/>
        <w:strike w:val="0"/>
        <w:color w:val="000000"/>
        <w:spacing w:val="0"/>
        <w:w w:val="100"/>
        <w:position w:val="0"/>
        <w:sz w:val="24"/>
        <w:szCs w:val="24"/>
        <w:u w:val="none"/>
      </w:rPr>
    </w:lvl>
    <w:lvl w:ilvl="6" w:tentative="0">
      <w:start w:val="1"/>
      <w:numFmt w:val="decimal"/>
      <w:lvlText w:val="%7)"/>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7" w:tentative="0">
      <w:start w:val="1"/>
      <w:numFmt w:val="decimal"/>
      <w:lvlText w:val="%8."/>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8" w:tentative="0">
      <w:start w:val="1"/>
      <w:numFmt w:val="decimal"/>
      <w:lvlText w:val="%9)"/>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abstractNum>
  <w:abstractNum w:abstractNumId="18">
    <w:nsid w:val="3B7D6273"/>
    <w:multiLevelType w:val="multilevel"/>
    <w:tmpl w:val="3B7D6273"/>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9">
    <w:nsid w:val="3BDA4DB1"/>
    <w:multiLevelType w:val="multilevel"/>
    <w:tmpl w:val="3BDA4DB1"/>
    <w:lvl w:ilvl="0" w:tentative="0">
      <w:start w:val="8"/>
      <w:numFmt w:val="decimal"/>
      <w:lvlText w:val="%1."/>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1" w:tentative="0">
      <w:start w:val="9"/>
      <w:numFmt w:val="decimal"/>
      <w:lvlText w:val="%2)"/>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2" w:tentative="0">
      <w:start w:val="1"/>
      <w:numFmt w:val="decimal"/>
      <w:lvlText w:val="%3)"/>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3" w:tentative="0">
      <w:start w:val="1"/>
      <w:numFmt w:val="decimal"/>
      <w:lvlText w:val="%4)"/>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4" w:tentative="0">
      <w:start w:val="1"/>
      <w:numFmt w:val="decimal"/>
      <w:lvlText w:val="%5."/>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5" w:tentative="0">
      <w:start w:val="1"/>
      <w:numFmt w:val="decimal"/>
      <w:lvlText w:val="%6."/>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6" w:tentative="0">
      <w:start w:val="1"/>
      <w:numFmt w:val="decimal"/>
      <w:lvlText w:val="%7)"/>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7" w:tentative="0">
      <w:start w:val="1"/>
      <w:numFmt w:val="decimal"/>
      <w:lvlText w:val="%8."/>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8" w:tentative="0">
      <w:start w:val="1"/>
      <w:numFmt w:val="decimal"/>
      <w:lvlText w:val="%9)"/>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abstractNum>
  <w:abstractNum w:abstractNumId="20">
    <w:nsid w:val="3D5C4462"/>
    <w:multiLevelType w:val="multilevel"/>
    <w:tmpl w:val="3D5C4462"/>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1">
    <w:nsid w:val="3F4D39B4"/>
    <w:multiLevelType w:val="multilevel"/>
    <w:tmpl w:val="3F4D39B4"/>
    <w:lvl w:ilvl="0" w:tentative="0">
      <w:start w:val="1"/>
      <w:numFmt w:val="bullet"/>
      <w:pStyle w:val="81"/>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2">
    <w:nsid w:val="41CC7886"/>
    <w:multiLevelType w:val="multilevel"/>
    <w:tmpl w:val="41CC7886"/>
    <w:lvl w:ilvl="0" w:tentative="0">
      <w:start w:val="1"/>
      <w:numFmt w:val="decimal"/>
      <w:pStyle w:val="69"/>
      <w:lvlText w:val="%1."/>
      <w:lvlJc w:val="left"/>
      <w:pPr>
        <w:tabs>
          <w:tab w:val="left" w:pos="1134"/>
        </w:tabs>
        <w:ind w:left="0" w:firstLine="79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43717F50"/>
    <w:multiLevelType w:val="multilevel"/>
    <w:tmpl w:val="43717F50"/>
    <w:lvl w:ilvl="0" w:tentative="0">
      <w:start w:val="1"/>
      <w:numFmt w:val="decimal"/>
      <w:lvlText w:val="%1."/>
      <w:lvlJc w:val="left"/>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1" w:tentative="0">
      <w:start w:val="1"/>
      <w:numFmt w:val="decimal"/>
      <w:lvlText w:val="%2)"/>
      <w:lvlJc w:val="left"/>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2" w:tentative="0">
      <w:start w:val="1"/>
      <w:numFmt w:val="decimal"/>
      <w:lvlText w:val="%3)"/>
      <w:lvlJc w:val="left"/>
      <w:rPr>
        <w:rFonts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3" w:tentative="0">
      <w:start w:val="1"/>
      <w:numFmt w:val="decimal"/>
      <w:lvlText w:val="%4)"/>
      <w:lvlJc w:val="left"/>
      <w:rPr>
        <w:rFonts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4" w:tentative="0">
      <w:start w:val="2"/>
      <w:numFmt w:val="decimal"/>
      <w:lvlText w:val="%5."/>
      <w:lvlJc w:val="left"/>
      <w:rPr>
        <w:rFonts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5" w:tentative="0">
      <w:start w:val="1"/>
      <w:numFmt w:val="decimal"/>
      <w:lvlText w:val="%6."/>
      <w:lvlJc w:val="left"/>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6" w:tentative="0">
      <w:start w:val="1"/>
      <w:numFmt w:val="decimal"/>
      <w:lvlText w:val="%7)"/>
      <w:lvlJc w:val="left"/>
      <w:rPr>
        <w:rFonts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7" w:tentative="0">
      <w:start w:val="1"/>
      <w:numFmt w:val="decimal"/>
      <w:lvlText w:val="%8."/>
      <w:lvlJc w:val="left"/>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8" w:tentative="0">
      <w:start w:val="1"/>
      <w:numFmt w:val="decimal"/>
      <w:lvlText w:val="%9)"/>
      <w:lvlJc w:val="left"/>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abstractNum>
  <w:abstractNum w:abstractNumId="24">
    <w:nsid w:val="4A2F353E"/>
    <w:multiLevelType w:val="multilevel"/>
    <w:tmpl w:val="4A2F353E"/>
    <w:lvl w:ilvl="0" w:tentative="0">
      <w:start w:val="1"/>
      <w:numFmt w:val="decimal"/>
      <w:pStyle w:val="61"/>
      <w:lvlText w:val="Рисунок. %1"/>
      <w:lvlJc w:val="left"/>
      <w:pPr>
        <w:tabs>
          <w:tab w:val="left" w:pos="2149"/>
        </w:tabs>
        <w:ind w:left="2149" w:hanging="360"/>
      </w:pPr>
      <w:rPr>
        <w:rFonts w:hint="default"/>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25">
    <w:nsid w:val="4B4C7150"/>
    <w:multiLevelType w:val="multilevel"/>
    <w:tmpl w:val="4B4C7150"/>
    <w:lvl w:ilvl="0" w:tentative="0">
      <w:start w:val="3"/>
      <w:numFmt w:val="decimal"/>
      <w:lvlText w:val="%1."/>
      <w:lvlJc w:val="left"/>
      <w:rPr>
        <w:rFonts w:hint="default" w:ascii="Times New Roman" w:hAnsi="Times New Roman" w:eastAsia="Microsoft Sans Serif" w:cs="Times New Roman"/>
        <w:b w:val="0"/>
        <w:bCs w:val="0"/>
        <w:i w:val="0"/>
        <w:iCs w:val="0"/>
        <w:smallCaps w:val="0"/>
        <w:strike w:val="0"/>
        <w:color w:val="000000"/>
        <w:spacing w:val="0"/>
        <w:w w:val="100"/>
        <w:position w:val="0"/>
        <w:sz w:val="24"/>
        <w:szCs w:val="24"/>
        <w:u w:val="none"/>
      </w:rPr>
    </w:lvl>
    <w:lvl w:ilvl="1" w:tentative="0">
      <w:start w:val="1"/>
      <w:numFmt w:val="decimal"/>
      <w:lvlText w:val="%2."/>
      <w:lvlJc w:val="left"/>
      <w:rPr>
        <w:rFonts w:hint="default" w:ascii="Times New Roman" w:hAnsi="Times New Roman" w:eastAsia="Microsoft Sans Serif" w:cs="Times New Roman"/>
        <w:b w:val="0"/>
        <w:bCs w:val="0"/>
        <w:i w:val="0"/>
        <w:iCs w:val="0"/>
        <w:smallCaps w:val="0"/>
        <w:strike w:val="0"/>
        <w:color w:val="000000"/>
        <w:spacing w:val="0"/>
        <w:w w:val="100"/>
        <w:position w:val="0"/>
        <w:sz w:val="24"/>
        <w:szCs w:val="24"/>
        <w:u w:val="none"/>
      </w:rPr>
    </w:lvl>
    <w:lvl w:ilvl="2" w:tentative="0">
      <w:start w:val="1"/>
      <w:numFmt w:val="decimal"/>
      <w:lvlText w:val="%3."/>
      <w:lvlJc w:val="left"/>
      <w:rPr>
        <w:rFonts w:hint="default" w:ascii="Times New Roman" w:hAnsi="Times New Roman" w:eastAsia="Microsoft Sans Serif" w:cs="Times New Roman"/>
        <w:b w:val="0"/>
        <w:bCs w:val="0"/>
        <w:i w:val="0"/>
        <w:iCs w:val="0"/>
        <w:smallCaps w:val="0"/>
        <w:strike w:val="0"/>
        <w:color w:val="000000"/>
        <w:spacing w:val="0"/>
        <w:w w:val="100"/>
        <w:position w:val="0"/>
        <w:sz w:val="24"/>
        <w:szCs w:val="24"/>
        <w:u w:val="none"/>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4BD163B7"/>
    <w:multiLevelType w:val="multilevel"/>
    <w:tmpl w:val="4BD163B7"/>
    <w:lvl w:ilvl="0" w:tentative="0">
      <w:start w:val="1"/>
      <w:numFmt w:val="decimal"/>
      <w:pStyle w:val="55"/>
      <w:lvlText w:val="%1. "/>
      <w:lvlJc w:val="left"/>
      <w:pPr>
        <w:tabs>
          <w:tab w:val="left" w:pos="153"/>
        </w:tabs>
        <w:ind w:left="153" w:hanging="153"/>
      </w:pPr>
      <w:rPr>
        <w:rFonts w:hint="default"/>
        <w:vertAlign w:val="baseline"/>
      </w:rPr>
    </w:lvl>
    <w:lvl w:ilvl="1" w:tentative="0">
      <w:start w:val="1"/>
      <w:numFmt w:val="decimal"/>
      <w:lvlText w:val="%1.%2."/>
      <w:lvlJc w:val="left"/>
      <w:pPr>
        <w:tabs>
          <w:tab w:val="left" w:pos="420"/>
        </w:tabs>
        <w:ind w:left="420" w:hanging="4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7">
    <w:nsid w:val="4EE328B1"/>
    <w:multiLevelType w:val="multilevel"/>
    <w:tmpl w:val="4EE328B1"/>
    <w:lvl w:ilvl="0" w:tentative="0">
      <w:start w:val="1"/>
      <w:numFmt w:val="decimal"/>
      <w:lvlText w:val="%1)"/>
      <w:lvlJc w:val="left"/>
      <w:pPr>
        <w:ind w:left="2422" w:hanging="360"/>
      </w:pPr>
    </w:lvl>
    <w:lvl w:ilvl="1" w:tentative="0">
      <w:start w:val="1"/>
      <w:numFmt w:val="lowerLetter"/>
      <w:lvlText w:val="%2."/>
      <w:lvlJc w:val="left"/>
      <w:pPr>
        <w:ind w:left="3142" w:hanging="360"/>
      </w:pPr>
    </w:lvl>
    <w:lvl w:ilvl="2" w:tentative="0">
      <w:start w:val="1"/>
      <w:numFmt w:val="lowerRoman"/>
      <w:lvlText w:val="%3."/>
      <w:lvlJc w:val="right"/>
      <w:pPr>
        <w:ind w:left="3862" w:hanging="180"/>
      </w:pPr>
    </w:lvl>
    <w:lvl w:ilvl="3" w:tentative="0">
      <w:start w:val="1"/>
      <w:numFmt w:val="decimal"/>
      <w:lvlText w:val="%4."/>
      <w:lvlJc w:val="left"/>
      <w:pPr>
        <w:ind w:left="4582" w:hanging="360"/>
      </w:pPr>
    </w:lvl>
    <w:lvl w:ilvl="4" w:tentative="0">
      <w:start w:val="1"/>
      <w:numFmt w:val="lowerLetter"/>
      <w:lvlText w:val="%5."/>
      <w:lvlJc w:val="left"/>
      <w:pPr>
        <w:ind w:left="5302" w:hanging="360"/>
      </w:pPr>
    </w:lvl>
    <w:lvl w:ilvl="5" w:tentative="0">
      <w:start w:val="1"/>
      <w:numFmt w:val="lowerRoman"/>
      <w:lvlText w:val="%6."/>
      <w:lvlJc w:val="right"/>
      <w:pPr>
        <w:ind w:left="6022" w:hanging="180"/>
      </w:pPr>
    </w:lvl>
    <w:lvl w:ilvl="6" w:tentative="0">
      <w:start w:val="1"/>
      <w:numFmt w:val="decimal"/>
      <w:lvlText w:val="%7."/>
      <w:lvlJc w:val="left"/>
      <w:pPr>
        <w:ind w:left="6742" w:hanging="360"/>
      </w:pPr>
    </w:lvl>
    <w:lvl w:ilvl="7" w:tentative="0">
      <w:start w:val="1"/>
      <w:numFmt w:val="lowerLetter"/>
      <w:lvlText w:val="%8."/>
      <w:lvlJc w:val="left"/>
      <w:pPr>
        <w:ind w:left="7462" w:hanging="360"/>
      </w:pPr>
    </w:lvl>
    <w:lvl w:ilvl="8" w:tentative="0">
      <w:start w:val="1"/>
      <w:numFmt w:val="lowerRoman"/>
      <w:lvlText w:val="%9."/>
      <w:lvlJc w:val="right"/>
      <w:pPr>
        <w:ind w:left="8182" w:hanging="180"/>
      </w:pPr>
    </w:lvl>
  </w:abstractNum>
  <w:abstractNum w:abstractNumId="28">
    <w:nsid w:val="51957807"/>
    <w:multiLevelType w:val="multilevel"/>
    <w:tmpl w:val="51957807"/>
    <w:lvl w:ilvl="0" w:tentative="0">
      <w:start w:val="1"/>
      <w:numFmt w:val="none"/>
      <w:lvlText w:val=""/>
      <w:lvlJc w:val="left"/>
      <w:pPr>
        <w:ind w:left="0" w:firstLine="0"/>
      </w:pPr>
      <w:rPr>
        <w:rFonts w:hint="default"/>
      </w:rPr>
    </w:lvl>
    <w:lvl w:ilvl="1" w:tentative="0">
      <w:start w:val="1"/>
      <w:numFmt w:val="decimal"/>
      <w:lvlRestart w:val="0"/>
      <w:pStyle w:val="88"/>
      <w:suff w:val="space"/>
      <w:lvlText w:val="Глава %2."/>
      <w:lvlJc w:val="left"/>
      <w:pPr>
        <w:ind w:left="0" w:firstLine="0"/>
      </w:pPr>
      <w:rPr>
        <w:rFonts w:hint="default"/>
      </w:rPr>
    </w:lvl>
    <w:lvl w:ilvl="2" w:tentative="0">
      <w:start w:val="1"/>
      <w:numFmt w:val="decimal"/>
      <w:suff w:val="space"/>
      <w:lvlText w:val="Статья %2.%3."/>
      <w:lvlJc w:val="left"/>
      <w:pPr>
        <w:ind w:left="1142" w:hanging="432"/>
      </w:pPr>
      <w:rPr>
        <w:rFonts w:hint="default"/>
        <w:b/>
      </w:rPr>
    </w:lvl>
    <w:lvl w:ilvl="3" w:tentative="0">
      <w:start w:val="1"/>
      <w:numFmt w:val="decimal"/>
      <w:lvlRestart w:val="0"/>
      <w:lvlText w:val="%3.%4"/>
      <w:lvlJc w:val="right"/>
      <w:pPr>
        <w:ind w:left="864" w:hanging="144"/>
      </w:pPr>
      <w:rPr>
        <w:rFonts w:hint="default"/>
      </w:rPr>
    </w:lvl>
    <w:lvl w:ilvl="4" w:tentative="0">
      <w:start w:val="1"/>
      <w:numFmt w:val="decimal"/>
      <w:lvlText w:val="%5)"/>
      <w:lvlJc w:val="left"/>
      <w:pPr>
        <w:ind w:left="1008" w:hanging="432"/>
      </w:pPr>
      <w:rPr>
        <w:rFonts w:hint="default"/>
      </w:rPr>
    </w:lvl>
    <w:lvl w:ilvl="5" w:tentative="0">
      <w:start w:val="1"/>
      <w:numFmt w:val="lowerLetter"/>
      <w:lvlText w:val="%6)"/>
      <w:lvlJc w:val="left"/>
      <w:pPr>
        <w:ind w:left="1152" w:hanging="432"/>
      </w:pPr>
      <w:rPr>
        <w:rFonts w:hint="default"/>
      </w:rPr>
    </w:lvl>
    <w:lvl w:ilvl="6" w:tentative="0">
      <w:start w:val="1"/>
      <w:numFmt w:val="lowerRoman"/>
      <w:lvlText w:val="%7)"/>
      <w:lvlJc w:val="right"/>
      <w:pPr>
        <w:ind w:left="1296" w:hanging="288"/>
      </w:pPr>
      <w:rPr>
        <w:rFonts w:hint="default"/>
      </w:rPr>
    </w:lvl>
    <w:lvl w:ilvl="7" w:tentative="0">
      <w:start w:val="1"/>
      <w:numFmt w:val="lowerLetter"/>
      <w:lvlText w:val="%8."/>
      <w:lvlJc w:val="left"/>
      <w:pPr>
        <w:ind w:left="1440" w:hanging="432"/>
      </w:pPr>
      <w:rPr>
        <w:rFonts w:hint="default"/>
      </w:rPr>
    </w:lvl>
    <w:lvl w:ilvl="8" w:tentative="0">
      <w:start w:val="1"/>
      <w:numFmt w:val="lowerRoman"/>
      <w:lvlText w:val="%9."/>
      <w:lvlJc w:val="right"/>
      <w:pPr>
        <w:ind w:left="1584" w:hanging="144"/>
      </w:pPr>
      <w:rPr>
        <w:rFonts w:hint="default"/>
      </w:rPr>
    </w:lvl>
  </w:abstractNum>
  <w:abstractNum w:abstractNumId="29">
    <w:nsid w:val="545922C7"/>
    <w:multiLevelType w:val="multilevel"/>
    <w:tmpl w:val="545922C7"/>
    <w:lvl w:ilvl="0" w:tentative="0">
      <w:start w:val="1"/>
      <w:numFmt w:val="bullet"/>
      <w:lvlText w:val=""/>
      <w:lvlJc w:val="left"/>
      <w:pPr>
        <w:tabs>
          <w:tab w:val="left" w:pos="757"/>
        </w:tabs>
        <w:ind w:left="737" w:hanging="340"/>
      </w:pPr>
      <w:rPr>
        <w:rFonts w:hint="default" w:ascii="Symbol" w:hAnsi="Symbol"/>
      </w:rPr>
    </w:lvl>
    <w:lvl w:ilvl="1" w:tentative="0">
      <w:start w:val="1"/>
      <w:numFmt w:val="bullet"/>
      <w:lvlText w:val="o"/>
      <w:lvlJc w:val="left"/>
      <w:pPr>
        <w:tabs>
          <w:tab w:val="left" w:pos="2308"/>
        </w:tabs>
        <w:ind w:left="2308" w:hanging="360"/>
      </w:pPr>
      <w:rPr>
        <w:rFonts w:hint="default" w:ascii="Courier New" w:hAnsi="Courier New"/>
      </w:rPr>
    </w:lvl>
    <w:lvl w:ilvl="2" w:tentative="0">
      <w:start w:val="1"/>
      <w:numFmt w:val="bullet"/>
      <w:lvlText w:val=""/>
      <w:lvlJc w:val="left"/>
      <w:pPr>
        <w:tabs>
          <w:tab w:val="left" w:pos="3028"/>
        </w:tabs>
        <w:ind w:left="3028" w:hanging="360"/>
      </w:pPr>
      <w:rPr>
        <w:rFonts w:hint="default" w:ascii="Wingdings" w:hAnsi="Wingdings"/>
      </w:rPr>
    </w:lvl>
    <w:lvl w:ilvl="3" w:tentative="0">
      <w:start w:val="1"/>
      <w:numFmt w:val="bullet"/>
      <w:lvlText w:val=""/>
      <w:lvlJc w:val="left"/>
      <w:pPr>
        <w:tabs>
          <w:tab w:val="left" w:pos="3748"/>
        </w:tabs>
        <w:ind w:left="3748" w:hanging="360"/>
      </w:pPr>
      <w:rPr>
        <w:rFonts w:hint="default" w:ascii="Symbol" w:hAnsi="Symbol"/>
      </w:rPr>
    </w:lvl>
    <w:lvl w:ilvl="4" w:tentative="0">
      <w:start w:val="1"/>
      <w:numFmt w:val="bullet"/>
      <w:lvlText w:val="o"/>
      <w:lvlJc w:val="left"/>
      <w:pPr>
        <w:tabs>
          <w:tab w:val="left" w:pos="4468"/>
        </w:tabs>
        <w:ind w:left="4468" w:hanging="360"/>
      </w:pPr>
      <w:rPr>
        <w:rFonts w:hint="default" w:ascii="Courier New" w:hAnsi="Courier New"/>
      </w:rPr>
    </w:lvl>
    <w:lvl w:ilvl="5" w:tentative="0">
      <w:start w:val="1"/>
      <w:numFmt w:val="bullet"/>
      <w:lvlText w:val=""/>
      <w:lvlJc w:val="left"/>
      <w:pPr>
        <w:tabs>
          <w:tab w:val="left" w:pos="5188"/>
        </w:tabs>
        <w:ind w:left="5188" w:hanging="360"/>
      </w:pPr>
      <w:rPr>
        <w:rFonts w:hint="default" w:ascii="Wingdings" w:hAnsi="Wingdings"/>
      </w:rPr>
    </w:lvl>
    <w:lvl w:ilvl="6" w:tentative="0">
      <w:start w:val="1"/>
      <w:numFmt w:val="bullet"/>
      <w:lvlText w:val=""/>
      <w:lvlJc w:val="left"/>
      <w:pPr>
        <w:tabs>
          <w:tab w:val="left" w:pos="5908"/>
        </w:tabs>
        <w:ind w:left="5908" w:hanging="360"/>
      </w:pPr>
      <w:rPr>
        <w:rFonts w:hint="default" w:ascii="Symbol" w:hAnsi="Symbol"/>
      </w:rPr>
    </w:lvl>
    <w:lvl w:ilvl="7" w:tentative="0">
      <w:start w:val="1"/>
      <w:numFmt w:val="bullet"/>
      <w:lvlText w:val="o"/>
      <w:lvlJc w:val="left"/>
      <w:pPr>
        <w:tabs>
          <w:tab w:val="left" w:pos="6628"/>
        </w:tabs>
        <w:ind w:left="6628" w:hanging="360"/>
      </w:pPr>
      <w:rPr>
        <w:rFonts w:hint="default" w:ascii="Courier New" w:hAnsi="Courier New"/>
      </w:rPr>
    </w:lvl>
    <w:lvl w:ilvl="8" w:tentative="0">
      <w:start w:val="1"/>
      <w:numFmt w:val="bullet"/>
      <w:lvlText w:val=""/>
      <w:lvlJc w:val="left"/>
      <w:pPr>
        <w:tabs>
          <w:tab w:val="left" w:pos="7348"/>
        </w:tabs>
        <w:ind w:left="7348" w:hanging="360"/>
      </w:pPr>
      <w:rPr>
        <w:rFonts w:hint="default" w:ascii="Wingdings" w:hAnsi="Wingdings"/>
      </w:rPr>
    </w:lvl>
  </w:abstractNum>
  <w:abstractNum w:abstractNumId="30">
    <w:nsid w:val="54C97D03"/>
    <w:multiLevelType w:val="multilevel"/>
    <w:tmpl w:val="54C97D03"/>
    <w:lvl w:ilvl="0" w:tentative="0">
      <w:start w:val="1"/>
      <w:numFmt w:val="decimal"/>
      <w:lvlText w:val="%1."/>
      <w:lvlJc w:val="left"/>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1" w:tentative="0">
      <w:start w:val="1"/>
      <w:numFmt w:val="decimal"/>
      <w:lvlText w:val="%2)"/>
      <w:lvlJc w:val="left"/>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2" w:tentative="0">
      <w:start w:val="1"/>
      <w:numFmt w:val="decimal"/>
      <w:lvlText w:val="%3)"/>
      <w:lvlJc w:val="left"/>
      <w:rPr>
        <w:rFonts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26"/>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cs="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cs="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32">
    <w:nsid w:val="5B3B39D0"/>
    <w:multiLevelType w:val="multilevel"/>
    <w:tmpl w:val="5B3B39D0"/>
    <w:lvl w:ilvl="0" w:tentative="0">
      <w:start w:val="1"/>
      <w:numFmt w:val="bullet"/>
      <w:lvlText w:val=""/>
      <w:lvlJc w:val="left"/>
      <w:pPr>
        <w:tabs>
          <w:tab w:val="left" w:pos="1260"/>
        </w:tabs>
        <w:ind w:left="1260" w:hanging="360"/>
      </w:pPr>
      <w:rPr>
        <w:rFonts w:hint="default" w:ascii="Symbol" w:hAnsi="Symbol"/>
      </w:rPr>
    </w:lvl>
    <w:lvl w:ilvl="1" w:tentative="0">
      <w:start w:val="1"/>
      <w:numFmt w:val="bullet"/>
      <w:lvlText w:val=""/>
      <w:lvlJc w:val="left"/>
      <w:pPr>
        <w:tabs>
          <w:tab w:val="left" w:pos="1980"/>
        </w:tabs>
        <w:ind w:left="1980" w:hanging="360"/>
      </w:pPr>
      <w:rPr>
        <w:rFonts w:hint="default" w:ascii="Wingdings" w:hAnsi="Wingdings"/>
      </w:rPr>
    </w:lvl>
    <w:lvl w:ilvl="2" w:tentative="0">
      <w:start w:val="1"/>
      <w:numFmt w:val="bullet"/>
      <w:lvlText w:val=""/>
      <w:lvlJc w:val="left"/>
      <w:pPr>
        <w:tabs>
          <w:tab w:val="left" w:pos="2700"/>
        </w:tabs>
        <w:ind w:left="2700" w:hanging="360"/>
      </w:pPr>
      <w:rPr>
        <w:rFonts w:hint="default" w:ascii="Wingdings" w:hAnsi="Wingdings"/>
      </w:rPr>
    </w:lvl>
    <w:lvl w:ilvl="3" w:tentative="0">
      <w:start w:val="1"/>
      <w:numFmt w:val="bullet"/>
      <w:lvlText w:val=""/>
      <w:lvlJc w:val="left"/>
      <w:pPr>
        <w:tabs>
          <w:tab w:val="left" w:pos="3420"/>
        </w:tabs>
        <w:ind w:left="3420" w:hanging="360"/>
      </w:pPr>
      <w:rPr>
        <w:rFonts w:hint="default" w:ascii="Symbol" w:hAnsi="Symbol"/>
      </w:rPr>
    </w:lvl>
    <w:lvl w:ilvl="4" w:tentative="0">
      <w:start w:val="1"/>
      <w:numFmt w:val="bullet"/>
      <w:lvlText w:val="o"/>
      <w:lvlJc w:val="left"/>
      <w:pPr>
        <w:tabs>
          <w:tab w:val="left" w:pos="4140"/>
        </w:tabs>
        <w:ind w:left="4140" w:hanging="360"/>
      </w:pPr>
      <w:rPr>
        <w:rFonts w:hint="default" w:ascii="Courier New" w:hAnsi="Courier New" w:cs="Courier New"/>
      </w:rPr>
    </w:lvl>
    <w:lvl w:ilvl="5" w:tentative="0">
      <w:start w:val="1"/>
      <w:numFmt w:val="bullet"/>
      <w:lvlText w:val=""/>
      <w:lvlJc w:val="left"/>
      <w:pPr>
        <w:tabs>
          <w:tab w:val="left" w:pos="4860"/>
        </w:tabs>
        <w:ind w:left="4860" w:hanging="360"/>
      </w:pPr>
      <w:rPr>
        <w:rFonts w:hint="default" w:ascii="Wingdings" w:hAnsi="Wingdings"/>
      </w:rPr>
    </w:lvl>
    <w:lvl w:ilvl="6" w:tentative="0">
      <w:start w:val="1"/>
      <w:numFmt w:val="bullet"/>
      <w:lvlText w:val=""/>
      <w:lvlJc w:val="left"/>
      <w:pPr>
        <w:tabs>
          <w:tab w:val="left" w:pos="5580"/>
        </w:tabs>
        <w:ind w:left="5580" w:hanging="360"/>
      </w:pPr>
      <w:rPr>
        <w:rFonts w:hint="default" w:ascii="Symbol" w:hAnsi="Symbol"/>
      </w:rPr>
    </w:lvl>
    <w:lvl w:ilvl="7" w:tentative="0">
      <w:start w:val="1"/>
      <w:numFmt w:val="bullet"/>
      <w:lvlText w:val="o"/>
      <w:lvlJc w:val="left"/>
      <w:pPr>
        <w:tabs>
          <w:tab w:val="left" w:pos="6300"/>
        </w:tabs>
        <w:ind w:left="6300" w:hanging="360"/>
      </w:pPr>
      <w:rPr>
        <w:rFonts w:hint="default" w:ascii="Courier New" w:hAnsi="Courier New" w:cs="Courier New"/>
      </w:rPr>
    </w:lvl>
    <w:lvl w:ilvl="8" w:tentative="0">
      <w:start w:val="1"/>
      <w:numFmt w:val="bullet"/>
      <w:lvlText w:val=""/>
      <w:lvlJc w:val="left"/>
      <w:pPr>
        <w:tabs>
          <w:tab w:val="left" w:pos="7020"/>
        </w:tabs>
        <w:ind w:left="7020" w:hanging="360"/>
      </w:pPr>
      <w:rPr>
        <w:rFonts w:hint="default" w:ascii="Wingdings" w:hAnsi="Wingdings"/>
      </w:rPr>
    </w:lvl>
  </w:abstractNum>
  <w:abstractNum w:abstractNumId="33">
    <w:nsid w:val="5FCB2DDF"/>
    <w:multiLevelType w:val="multilevel"/>
    <w:tmpl w:val="5FCB2DDF"/>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4">
    <w:nsid w:val="62C97936"/>
    <w:multiLevelType w:val="multilevel"/>
    <w:tmpl w:val="62C97936"/>
    <w:lvl w:ilvl="0" w:tentative="0">
      <w:start w:val="8"/>
      <w:numFmt w:val="decimal"/>
      <w:lvlText w:val="%1."/>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1" w:tentative="0">
      <w:start w:val="9"/>
      <w:numFmt w:val="decimal"/>
      <w:lvlText w:val="%2)"/>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2" w:tentative="0">
      <w:start w:val="1"/>
      <w:numFmt w:val="decimal"/>
      <w:lvlText w:val="%3)"/>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3" w:tentative="0">
      <w:start w:val="1"/>
      <w:numFmt w:val="decimal"/>
      <w:lvlText w:val="%4)"/>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4" w:tentative="0">
      <w:start w:val="2"/>
      <w:numFmt w:val="decimal"/>
      <w:lvlText w:val="%5."/>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5" w:tentative="0">
      <w:start w:val="1"/>
      <w:numFmt w:val="decimal"/>
      <w:lvlText w:val="%6."/>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6" w:tentative="0">
      <w:start w:val="1"/>
      <w:numFmt w:val="decimal"/>
      <w:lvlText w:val="%7)"/>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7" w:tentative="0">
      <w:start w:val="1"/>
      <w:numFmt w:val="decimal"/>
      <w:lvlText w:val="%8."/>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8" w:tentative="0">
      <w:start w:val="1"/>
      <w:numFmt w:val="decimal"/>
      <w:lvlText w:val="%9)"/>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abstractNum>
  <w:abstractNum w:abstractNumId="35">
    <w:nsid w:val="6AE23988"/>
    <w:multiLevelType w:val="multilevel"/>
    <w:tmpl w:val="6AE23988"/>
    <w:lvl w:ilvl="0" w:tentative="0">
      <w:start w:val="1"/>
      <w:numFmt w:val="decimal"/>
      <w:lvlText w:val="%1."/>
      <w:lvlJc w:val="left"/>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1" w:tentative="0">
      <w:start w:val="4"/>
      <w:numFmt w:val="decimal"/>
      <w:lvlText w:val="%2)"/>
      <w:lvlJc w:val="left"/>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2" w:tentative="0">
      <w:start w:val="1"/>
      <w:numFmt w:val="decimal"/>
      <w:lvlText w:val="%3)"/>
      <w:lvlJc w:val="left"/>
      <w:rPr>
        <w:rFonts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3" w:tentative="0">
      <w:start w:val="1"/>
      <w:numFmt w:val="decimal"/>
      <w:lvlText w:val="%4."/>
      <w:lvlJc w:val="left"/>
      <w:rPr>
        <w:rFonts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4" w:tentative="0">
      <w:start w:val="1"/>
      <w:numFmt w:val="decimal"/>
      <w:lvlText w:val="%5)"/>
      <w:lvlJc w:val="left"/>
      <w:rPr>
        <w:rFonts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6EA909A9"/>
    <w:multiLevelType w:val="multilevel"/>
    <w:tmpl w:val="6EA909A9"/>
    <w:lvl w:ilvl="0" w:tentative="0">
      <w:start w:val="1"/>
      <w:numFmt w:val="bullet"/>
      <w:lvlText w:val=""/>
      <w:lvlJc w:val="left"/>
      <w:pPr>
        <w:tabs>
          <w:tab w:val="left" w:pos="1260"/>
        </w:tabs>
        <w:ind w:left="1260" w:hanging="360"/>
      </w:pPr>
      <w:rPr>
        <w:rFonts w:hint="default" w:ascii="Symbol" w:hAnsi="Symbol"/>
      </w:rPr>
    </w:lvl>
    <w:lvl w:ilvl="1" w:tentative="0">
      <w:start w:val="1"/>
      <w:numFmt w:val="bullet"/>
      <w:lvlText w:val="o"/>
      <w:lvlJc w:val="left"/>
      <w:pPr>
        <w:tabs>
          <w:tab w:val="left" w:pos="1980"/>
        </w:tabs>
        <w:ind w:left="1980" w:hanging="360"/>
      </w:pPr>
      <w:rPr>
        <w:rFonts w:hint="default" w:ascii="Courier New" w:hAnsi="Courier New" w:cs="Courier New"/>
      </w:rPr>
    </w:lvl>
    <w:lvl w:ilvl="2" w:tentative="0">
      <w:start w:val="1"/>
      <w:numFmt w:val="bullet"/>
      <w:lvlText w:val=""/>
      <w:lvlJc w:val="left"/>
      <w:pPr>
        <w:tabs>
          <w:tab w:val="left" w:pos="2700"/>
        </w:tabs>
        <w:ind w:left="2700" w:hanging="360"/>
      </w:pPr>
      <w:rPr>
        <w:rFonts w:hint="default" w:ascii="Wingdings" w:hAnsi="Wingdings"/>
      </w:rPr>
    </w:lvl>
    <w:lvl w:ilvl="3" w:tentative="0">
      <w:start w:val="1"/>
      <w:numFmt w:val="bullet"/>
      <w:lvlText w:val=""/>
      <w:lvlJc w:val="left"/>
      <w:pPr>
        <w:tabs>
          <w:tab w:val="left" w:pos="3420"/>
        </w:tabs>
        <w:ind w:left="3420" w:hanging="360"/>
      </w:pPr>
      <w:rPr>
        <w:rFonts w:hint="default" w:ascii="Symbol" w:hAnsi="Symbol"/>
      </w:rPr>
    </w:lvl>
    <w:lvl w:ilvl="4" w:tentative="0">
      <w:start w:val="1"/>
      <w:numFmt w:val="bullet"/>
      <w:lvlText w:val="o"/>
      <w:lvlJc w:val="left"/>
      <w:pPr>
        <w:tabs>
          <w:tab w:val="left" w:pos="4140"/>
        </w:tabs>
        <w:ind w:left="4140" w:hanging="360"/>
      </w:pPr>
      <w:rPr>
        <w:rFonts w:hint="default" w:ascii="Courier New" w:hAnsi="Courier New" w:cs="Courier New"/>
      </w:rPr>
    </w:lvl>
    <w:lvl w:ilvl="5" w:tentative="0">
      <w:start w:val="1"/>
      <w:numFmt w:val="bullet"/>
      <w:lvlText w:val=""/>
      <w:lvlJc w:val="left"/>
      <w:pPr>
        <w:tabs>
          <w:tab w:val="left" w:pos="4860"/>
        </w:tabs>
        <w:ind w:left="4860" w:hanging="360"/>
      </w:pPr>
      <w:rPr>
        <w:rFonts w:hint="default" w:ascii="Wingdings" w:hAnsi="Wingdings"/>
      </w:rPr>
    </w:lvl>
    <w:lvl w:ilvl="6" w:tentative="0">
      <w:start w:val="1"/>
      <w:numFmt w:val="bullet"/>
      <w:lvlText w:val=""/>
      <w:lvlJc w:val="left"/>
      <w:pPr>
        <w:tabs>
          <w:tab w:val="left" w:pos="5580"/>
        </w:tabs>
        <w:ind w:left="5580" w:hanging="360"/>
      </w:pPr>
      <w:rPr>
        <w:rFonts w:hint="default" w:ascii="Symbol" w:hAnsi="Symbol"/>
      </w:rPr>
    </w:lvl>
    <w:lvl w:ilvl="7" w:tentative="0">
      <w:start w:val="1"/>
      <w:numFmt w:val="bullet"/>
      <w:lvlText w:val="o"/>
      <w:lvlJc w:val="left"/>
      <w:pPr>
        <w:tabs>
          <w:tab w:val="left" w:pos="6300"/>
        </w:tabs>
        <w:ind w:left="6300" w:hanging="360"/>
      </w:pPr>
      <w:rPr>
        <w:rFonts w:hint="default" w:ascii="Courier New" w:hAnsi="Courier New" w:cs="Courier New"/>
      </w:rPr>
    </w:lvl>
    <w:lvl w:ilvl="8" w:tentative="0">
      <w:start w:val="1"/>
      <w:numFmt w:val="bullet"/>
      <w:lvlText w:val=""/>
      <w:lvlJc w:val="left"/>
      <w:pPr>
        <w:tabs>
          <w:tab w:val="left" w:pos="7020"/>
        </w:tabs>
        <w:ind w:left="7020" w:hanging="360"/>
      </w:pPr>
      <w:rPr>
        <w:rFonts w:hint="default" w:ascii="Wingdings" w:hAnsi="Wingdings"/>
      </w:rPr>
    </w:lvl>
  </w:abstractNum>
  <w:abstractNum w:abstractNumId="37">
    <w:nsid w:val="6EC00DD6"/>
    <w:multiLevelType w:val="multilevel"/>
    <w:tmpl w:val="6EC00D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8">
    <w:nsid w:val="75AD2F1A"/>
    <w:multiLevelType w:val="multilevel"/>
    <w:tmpl w:val="75AD2F1A"/>
    <w:lvl w:ilvl="0" w:tentative="0">
      <w:start w:val="1"/>
      <w:numFmt w:val="decimal"/>
      <w:pStyle w:val="56"/>
      <w:lvlText w:val="%1"/>
      <w:lvlJc w:val="center"/>
      <w:pPr>
        <w:tabs>
          <w:tab w:val="left" w:pos="907"/>
        </w:tabs>
        <w:ind w:left="340" w:firstLine="284"/>
      </w:pPr>
      <w:rPr>
        <w:rFonts w:hint="default"/>
        <w:b/>
        <w:i w:val="0"/>
        <w:color w:val="auto"/>
      </w:rPr>
    </w:lvl>
    <w:lvl w:ilvl="1" w:tentative="0">
      <w:start w:val="1"/>
      <w:numFmt w:val="decimal"/>
      <w:pStyle w:val="63"/>
      <w:lvlText w:val="7.%2"/>
      <w:lvlJc w:val="left"/>
      <w:pPr>
        <w:tabs>
          <w:tab w:val="left" w:pos="1287"/>
        </w:tabs>
        <w:ind w:left="323" w:firstLine="397"/>
      </w:pPr>
      <w:rPr>
        <w:rFonts w:hint="default"/>
        <w:b w:val="0"/>
        <w:i w:val="0"/>
      </w:rPr>
    </w:lvl>
    <w:lvl w:ilvl="2" w:tentative="0">
      <w:start w:val="1"/>
      <w:numFmt w:val="decimal"/>
      <w:lvlText w:val="3.2.%3"/>
      <w:lvlJc w:val="left"/>
      <w:pPr>
        <w:tabs>
          <w:tab w:val="left" w:pos="2587"/>
        </w:tabs>
        <w:ind w:left="1566" w:firstLine="737"/>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tentative="0">
      <w:start w:val="1"/>
      <w:numFmt w:val="decimal"/>
      <w:pStyle w:val="58"/>
      <w:lvlText w:val="%1.%2.%3.%4"/>
      <w:lvlJc w:val="left"/>
      <w:pPr>
        <w:tabs>
          <w:tab w:val="left" w:pos="3726"/>
        </w:tabs>
        <w:ind w:left="3726" w:hanging="720"/>
      </w:pPr>
      <w:rPr>
        <w:rFonts w:hint="default"/>
      </w:rPr>
    </w:lvl>
    <w:lvl w:ilvl="4" w:tentative="0">
      <w:start w:val="1"/>
      <w:numFmt w:val="decimal"/>
      <w:lvlText w:val="%1.%2.%3.%4.%5"/>
      <w:lvlJc w:val="left"/>
      <w:pPr>
        <w:tabs>
          <w:tab w:val="left" w:pos="4446"/>
        </w:tabs>
        <w:ind w:left="4446" w:hanging="1080"/>
      </w:pPr>
      <w:rPr>
        <w:rFonts w:hint="default"/>
      </w:rPr>
    </w:lvl>
    <w:lvl w:ilvl="5" w:tentative="0">
      <w:start w:val="1"/>
      <w:numFmt w:val="decimal"/>
      <w:lvlText w:val="%1.%2.%3.%4.%5.%6"/>
      <w:lvlJc w:val="left"/>
      <w:pPr>
        <w:tabs>
          <w:tab w:val="left" w:pos="4806"/>
        </w:tabs>
        <w:ind w:left="4806" w:hanging="1080"/>
      </w:pPr>
      <w:rPr>
        <w:rFonts w:hint="default"/>
      </w:rPr>
    </w:lvl>
    <w:lvl w:ilvl="6" w:tentative="0">
      <w:start w:val="1"/>
      <w:numFmt w:val="decimal"/>
      <w:lvlText w:val="%1.%2.%3.%4.%5.%6.%7"/>
      <w:lvlJc w:val="left"/>
      <w:pPr>
        <w:tabs>
          <w:tab w:val="left" w:pos="5526"/>
        </w:tabs>
        <w:ind w:left="5526" w:hanging="1440"/>
      </w:pPr>
      <w:rPr>
        <w:rFonts w:hint="default"/>
      </w:rPr>
    </w:lvl>
    <w:lvl w:ilvl="7" w:tentative="0">
      <w:start w:val="1"/>
      <w:numFmt w:val="decimal"/>
      <w:lvlText w:val="%1.%2.%3.%4.%5.%6.%7.%8"/>
      <w:lvlJc w:val="left"/>
      <w:pPr>
        <w:tabs>
          <w:tab w:val="left" w:pos="5886"/>
        </w:tabs>
        <w:ind w:left="5886" w:hanging="1440"/>
      </w:pPr>
      <w:rPr>
        <w:rFonts w:hint="default"/>
      </w:rPr>
    </w:lvl>
    <w:lvl w:ilvl="8" w:tentative="0">
      <w:start w:val="1"/>
      <w:numFmt w:val="decimal"/>
      <w:lvlText w:val="%1.%2.%3.%4.%5.%6.%7.%8.%9"/>
      <w:lvlJc w:val="left"/>
      <w:pPr>
        <w:tabs>
          <w:tab w:val="left" w:pos="6606"/>
        </w:tabs>
        <w:ind w:left="6606" w:hanging="1800"/>
      </w:pPr>
      <w:rPr>
        <w:rFonts w:hint="default"/>
      </w:rPr>
    </w:lvl>
  </w:abstractNum>
  <w:abstractNum w:abstractNumId="39">
    <w:nsid w:val="76C541EE"/>
    <w:multiLevelType w:val="multilevel"/>
    <w:tmpl w:val="76C541EE"/>
    <w:lvl w:ilvl="0" w:tentative="0">
      <w:start w:val="1"/>
      <w:numFmt w:val="decimal"/>
      <w:pStyle w:val="60"/>
      <w:lvlText w:val="Таблица %1"/>
      <w:lvlJc w:val="right"/>
      <w:pPr>
        <w:tabs>
          <w:tab w:val="left" w:pos="4116"/>
        </w:tabs>
        <w:ind w:left="3949" w:firstLine="58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0">
    <w:nsid w:val="7D8B0C2A"/>
    <w:multiLevelType w:val="multilevel"/>
    <w:tmpl w:val="7D8B0C2A"/>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1">
    <w:nsid w:val="7FEC5DF3"/>
    <w:multiLevelType w:val="multilevel"/>
    <w:tmpl w:val="7FEC5DF3"/>
    <w:lvl w:ilvl="0" w:tentative="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tentative="0">
      <w:start w:val="9"/>
      <w:numFmt w:val="decimal"/>
      <w:lvlText w:val="%2)"/>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2" w:tentative="0">
      <w:start w:val="1"/>
      <w:numFmt w:val="decimal"/>
      <w:lvlText w:val="%3)"/>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3" w:tentative="0">
      <w:start w:val="1"/>
      <w:numFmt w:val="decimal"/>
      <w:lvlText w:val="%4)"/>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4" w:tentative="0">
      <w:start w:val="2"/>
      <w:numFmt w:val="decimal"/>
      <w:lvlText w:val="%5."/>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5" w:tentative="0">
      <w:start w:val="1"/>
      <w:numFmt w:val="decimal"/>
      <w:lvlText w:val="%6."/>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6" w:tentative="0">
      <w:start w:val="1"/>
      <w:numFmt w:val="decimal"/>
      <w:lvlText w:val="%7)"/>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lvl w:ilvl="7" w:tentative="0">
      <w:start w:val="1"/>
      <w:numFmt w:val="decimal"/>
      <w:lvlText w:val="%8."/>
      <w:lvlJc w:val="left"/>
      <w:pPr>
        <w:ind w:left="0" w:firstLine="0"/>
      </w:pPr>
      <w:rPr>
        <w:rFonts w:hint="default" w:ascii="Times New Roman" w:hAnsi="Times New Roman" w:eastAsia="Arial Unicode MS" w:cs="Times New Roman"/>
        <w:b w:val="0"/>
        <w:bCs w:val="0"/>
        <w:i w:val="0"/>
        <w:iCs w:val="0"/>
        <w:smallCaps w:val="0"/>
        <w:strike w:val="0"/>
        <w:color w:val="000000"/>
        <w:spacing w:val="0"/>
        <w:w w:val="100"/>
        <w:position w:val="0"/>
        <w:sz w:val="24"/>
        <w:szCs w:val="24"/>
        <w:u w:val="none"/>
      </w:rPr>
    </w:lvl>
    <w:lvl w:ilvl="8" w:tentative="0">
      <w:start w:val="1"/>
      <w:numFmt w:val="decimal"/>
      <w:lvlText w:val="%9)"/>
      <w:lvlJc w:val="left"/>
      <w:pPr>
        <w:ind w:left="0" w:firstLine="0"/>
      </w:pPr>
      <w:rPr>
        <w:rFonts w:hint="default" w:ascii="Arial Unicode MS" w:hAnsi="Arial Unicode MS" w:eastAsia="Arial Unicode MS" w:cs="Arial Unicode MS"/>
        <w:b w:val="0"/>
        <w:bCs w:val="0"/>
        <w:i w:val="0"/>
        <w:iCs w:val="0"/>
        <w:smallCaps w:val="0"/>
        <w:strike w:val="0"/>
        <w:color w:val="000000"/>
        <w:spacing w:val="0"/>
        <w:w w:val="100"/>
        <w:position w:val="0"/>
        <w:sz w:val="20"/>
        <w:szCs w:val="20"/>
        <w:u w:val="none"/>
      </w:rPr>
    </w:lvl>
  </w:abstractNum>
  <w:abstractNum w:abstractNumId="42">
    <w:nsid w:val="7FFE02A5"/>
    <w:multiLevelType w:val="multilevel"/>
    <w:tmpl w:val="7FFE02A5"/>
    <w:lvl w:ilvl="0" w:tentative="0">
      <w:start w:val="1"/>
      <w:numFmt w:val="bullet"/>
      <w:lvlText w:val=""/>
      <w:lvlJc w:val="left"/>
      <w:pPr>
        <w:tabs>
          <w:tab w:val="left" w:pos="1776"/>
        </w:tabs>
        <w:ind w:left="1776" w:hanging="360"/>
      </w:pPr>
      <w:rPr>
        <w:rFonts w:hint="default" w:ascii="Symbol" w:hAnsi="Symbol"/>
      </w:rPr>
    </w:lvl>
    <w:lvl w:ilvl="1" w:tentative="0">
      <w:start w:val="1"/>
      <w:numFmt w:val="bullet"/>
      <w:lvlText w:val="o"/>
      <w:lvlJc w:val="left"/>
      <w:pPr>
        <w:tabs>
          <w:tab w:val="left" w:pos="1749"/>
        </w:tabs>
        <w:ind w:left="1749" w:hanging="360"/>
      </w:pPr>
      <w:rPr>
        <w:rFonts w:hint="default" w:ascii="Courier New" w:hAnsi="Courier New"/>
      </w:rPr>
    </w:lvl>
    <w:lvl w:ilvl="2" w:tentative="0">
      <w:start w:val="1"/>
      <w:numFmt w:val="bullet"/>
      <w:lvlText w:val=""/>
      <w:lvlJc w:val="left"/>
      <w:pPr>
        <w:tabs>
          <w:tab w:val="left" w:pos="2469"/>
        </w:tabs>
        <w:ind w:left="2469" w:hanging="360"/>
      </w:pPr>
      <w:rPr>
        <w:rFonts w:hint="default" w:ascii="Wingdings" w:hAnsi="Wingdings"/>
      </w:rPr>
    </w:lvl>
    <w:lvl w:ilvl="3" w:tentative="0">
      <w:start w:val="1"/>
      <w:numFmt w:val="bullet"/>
      <w:lvlText w:val=""/>
      <w:lvlJc w:val="left"/>
      <w:pPr>
        <w:tabs>
          <w:tab w:val="left" w:pos="3189"/>
        </w:tabs>
        <w:ind w:left="3189" w:hanging="360"/>
      </w:pPr>
      <w:rPr>
        <w:rFonts w:hint="default" w:ascii="Symbol" w:hAnsi="Symbol"/>
      </w:rPr>
    </w:lvl>
    <w:lvl w:ilvl="4" w:tentative="0">
      <w:start w:val="1"/>
      <w:numFmt w:val="bullet"/>
      <w:lvlText w:val="o"/>
      <w:lvlJc w:val="left"/>
      <w:pPr>
        <w:tabs>
          <w:tab w:val="left" w:pos="3909"/>
        </w:tabs>
        <w:ind w:left="3909" w:hanging="360"/>
      </w:pPr>
      <w:rPr>
        <w:rFonts w:hint="default" w:ascii="Courier New" w:hAnsi="Courier New"/>
      </w:rPr>
    </w:lvl>
    <w:lvl w:ilvl="5" w:tentative="0">
      <w:start w:val="1"/>
      <w:numFmt w:val="bullet"/>
      <w:lvlText w:val=""/>
      <w:lvlJc w:val="left"/>
      <w:pPr>
        <w:tabs>
          <w:tab w:val="left" w:pos="4629"/>
        </w:tabs>
        <w:ind w:left="4629" w:hanging="360"/>
      </w:pPr>
      <w:rPr>
        <w:rFonts w:hint="default" w:ascii="Wingdings" w:hAnsi="Wingdings"/>
      </w:rPr>
    </w:lvl>
    <w:lvl w:ilvl="6" w:tentative="0">
      <w:start w:val="1"/>
      <w:numFmt w:val="bullet"/>
      <w:lvlText w:val=""/>
      <w:lvlJc w:val="left"/>
      <w:pPr>
        <w:tabs>
          <w:tab w:val="left" w:pos="5349"/>
        </w:tabs>
        <w:ind w:left="5349" w:hanging="360"/>
      </w:pPr>
      <w:rPr>
        <w:rFonts w:hint="default" w:ascii="Symbol" w:hAnsi="Symbol"/>
      </w:rPr>
    </w:lvl>
    <w:lvl w:ilvl="7" w:tentative="0">
      <w:start w:val="1"/>
      <w:numFmt w:val="bullet"/>
      <w:lvlText w:val="o"/>
      <w:lvlJc w:val="left"/>
      <w:pPr>
        <w:tabs>
          <w:tab w:val="left" w:pos="6069"/>
        </w:tabs>
        <w:ind w:left="6069" w:hanging="360"/>
      </w:pPr>
      <w:rPr>
        <w:rFonts w:hint="default" w:ascii="Courier New" w:hAnsi="Courier New"/>
      </w:rPr>
    </w:lvl>
    <w:lvl w:ilvl="8" w:tentative="0">
      <w:start w:val="1"/>
      <w:numFmt w:val="bullet"/>
      <w:lvlText w:val=""/>
      <w:lvlJc w:val="left"/>
      <w:pPr>
        <w:tabs>
          <w:tab w:val="left" w:pos="6789"/>
        </w:tabs>
        <w:ind w:left="6789" w:hanging="360"/>
      </w:pPr>
      <w:rPr>
        <w:rFonts w:hint="default" w:ascii="Wingdings" w:hAnsi="Wingdings"/>
      </w:rPr>
    </w:lvl>
  </w:abstractNum>
  <w:num w:numId="1">
    <w:abstractNumId w:val="31"/>
  </w:num>
  <w:num w:numId="2">
    <w:abstractNumId w:val="26"/>
  </w:num>
  <w:num w:numId="3">
    <w:abstractNumId w:val="38"/>
  </w:num>
  <w:num w:numId="4">
    <w:abstractNumId w:val="15"/>
  </w:num>
  <w:num w:numId="5">
    <w:abstractNumId w:val="39"/>
  </w:num>
  <w:num w:numId="6">
    <w:abstractNumId w:val="24"/>
  </w:num>
  <w:num w:numId="7">
    <w:abstractNumId w:val="3"/>
  </w:num>
  <w:num w:numId="8">
    <w:abstractNumId w:val="4"/>
    <w:lvlOverride w:ilvl="0">
      <w:lvl w:ilvl="0" w:tentative="1">
        <w:start w:val="1"/>
        <w:numFmt w:val="decimal"/>
        <w:lvlText w:val="%1"/>
        <w:lvlJc w:val="left"/>
        <w:pPr>
          <w:tabs>
            <w:tab w:val="left" w:pos="720"/>
          </w:tabs>
          <w:ind w:left="720" w:hanging="360"/>
        </w:pPr>
        <w:rPr>
          <w:rFonts w:hint="default"/>
          <w:b/>
        </w:rPr>
      </w:lvl>
    </w:lvlOverride>
    <w:lvlOverride w:ilvl="1">
      <w:lvl w:ilvl="1" w:tentative="1">
        <w:start w:val="1"/>
        <w:numFmt w:val="decimal"/>
        <w:lvlText w:val="%1.%2"/>
        <w:lvlJc w:val="left"/>
        <w:pPr>
          <w:tabs>
            <w:tab w:val="left" w:pos="510"/>
          </w:tabs>
          <w:ind w:left="0" w:firstLine="340"/>
        </w:pPr>
        <w:rPr>
          <w:rFonts w:hint="default"/>
          <w:b w:val="0"/>
        </w:rPr>
      </w:lvl>
    </w:lvlOverride>
    <w:lvlOverride w:ilvl="2">
      <w:lvl w:ilvl="2" w:tentative="1">
        <w:start w:val="1"/>
        <w:numFmt w:val="decimal"/>
        <w:pStyle w:val="65"/>
        <w:lvlText w:val="3.1.%3"/>
        <w:lvlJc w:val="left"/>
        <w:pPr>
          <w:tabs>
            <w:tab w:val="left" w:pos="1021"/>
          </w:tabs>
          <w:ind w:left="0" w:firstLine="737"/>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tentative="1">
        <w:start w:val="1"/>
        <w:numFmt w:val="decimal"/>
        <w:lvlText w:val="%1.%2.%3.%4"/>
        <w:lvlJc w:val="left"/>
        <w:pPr>
          <w:tabs>
            <w:tab w:val="left" w:pos="2160"/>
          </w:tabs>
          <w:ind w:left="2160" w:hanging="720"/>
        </w:pPr>
        <w:rPr>
          <w:rFonts w:hint="default"/>
        </w:rPr>
      </w:lvl>
    </w:lvlOverride>
    <w:lvlOverride w:ilvl="4">
      <w:lvl w:ilvl="4" w:tentative="1">
        <w:start w:val="1"/>
        <w:numFmt w:val="decimal"/>
        <w:lvlText w:val="%1.%2.%3.%4.%5"/>
        <w:lvlJc w:val="left"/>
        <w:pPr>
          <w:tabs>
            <w:tab w:val="left" w:pos="2880"/>
          </w:tabs>
          <w:ind w:left="2880" w:hanging="1080"/>
        </w:pPr>
        <w:rPr>
          <w:rFonts w:hint="default"/>
        </w:rPr>
      </w:lvl>
    </w:lvlOverride>
    <w:lvlOverride w:ilvl="5">
      <w:lvl w:ilvl="5" w:tentative="1">
        <w:start w:val="1"/>
        <w:numFmt w:val="decimal"/>
        <w:lvlText w:val="%1.%2.%3.%4.%5.%6"/>
        <w:lvlJc w:val="left"/>
        <w:pPr>
          <w:tabs>
            <w:tab w:val="left" w:pos="3240"/>
          </w:tabs>
          <w:ind w:left="3240" w:hanging="1080"/>
        </w:pPr>
        <w:rPr>
          <w:rFonts w:hint="default"/>
        </w:rPr>
      </w:lvl>
    </w:lvlOverride>
    <w:lvlOverride w:ilvl="6">
      <w:lvl w:ilvl="6" w:tentative="1">
        <w:start w:val="1"/>
        <w:numFmt w:val="decimal"/>
        <w:lvlText w:val="%1.%2.%3.%4.%5.%6.%7"/>
        <w:lvlJc w:val="left"/>
        <w:pPr>
          <w:tabs>
            <w:tab w:val="left" w:pos="3960"/>
          </w:tabs>
          <w:ind w:left="3960" w:hanging="1440"/>
        </w:pPr>
        <w:rPr>
          <w:rFonts w:hint="default"/>
        </w:rPr>
      </w:lvl>
    </w:lvlOverride>
    <w:lvlOverride w:ilvl="7">
      <w:lvl w:ilvl="7" w:tentative="1">
        <w:start w:val="1"/>
        <w:numFmt w:val="decimal"/>
        <w:lvlText w:val="%1.%2.%3.%4.%5.%6.%7.%8"/>
        <w:lvlJc w:val="left"/>
        <w:pPr>
          <w:tabs>
            <w:tab w:val="left" w:pos="4320"/>
          </w:tabs>
          <w:ind w:left="4320" w:hanging="1440"/>
        </w:pPr>
        <w:rPr>
          <w:rFonts w:hint="default"/>
        </w:rPr>
      </w:lvl>
    </w:lvlOverride>
    <w:lvlOverride w:ilvl="8">
      <w:lvl w:ilvl="8" w:tentative="1">
        <w:start w:val="1"/>
        <w:numFmt w:val="decimal"/>
        <w:lvlText w:val="%1.%2.%3.%4.%5.%6.%7.%8.%9"/>
        <w:lvlJc w:val="left"/>
        <w:pPr>
          <w:tabs>
            <w:tab w:val="left" w:pos="5040"/>
          </w:tabs>
          <w:ind w:left="5040" w:hanging="1800"/>
        </w:pPr>
        <w:rPr>
          <w:rFonts w:hint="default"/>
        </w:rPr>
      </w:lvl>
    </w:lvlOverride>
  </w:num>
  <w:num w:numId="9">
    <w:abstractNumId w:val="9"/>
  </w:num>
  <w:num w:numId="10">
    <w:abstractNumId w:val="16"/>
  </w:num>
  <w:num w:numId="11">
    <w:abstractNumId w:val="22"/>
  </w:num>
  <w:num w:numId="12">
    <w:abstractNumId w:val="21"/>
  </w:num>
  <w:num w:numId="13">
    <w:abstractNumId w:val="2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num>
  <w:num w:numId="17">
    <w:abstractNumId w:val="23"/>
  </w:num>
  <w:num w:numId="18">
    <w:abstractNumId w:val="13"/>
  </w:num>
  <w:num w:numId="19">
    <w:abstractNumId w:val="34"/>
  </w:num>
  <w:num w:numId="20">
    <w:abstractNumId w:val="10"/>
  </w:num>
  <w:num w:numId="21">
    <w:abstractNumId w:val="17"/>
  </w:num>
  <w:num w:numId="22">
    <w:abstractNumId w:val="33"/>
  </w:num>
  <w:num w:numId="23">
    <w:abstractNumId w:val="37"/>
  </w:num>
  <w:num w:numId="24">
    <w:abstractNumId w:val="8"/>
  </w:num>
  <w:num w:numId="25">
    <w:abstractNumId w:val="6"/>
  </w:num>
  <w:num w:numId="26">
    <w:abstractNumId w:val="2"/>
  </w:num>
  <w:num w:numId="27">
    <w:abstractNumId w:val="18"/>
  </w:num>
  <w:num w:numId="28">
    <w:abstractNumId w:val="40"/>
  </w:num>
  <w:num w:numId="29">
    <w:abstractNumId w:val="14"/>
  </w:num>
  <w:num w:numId="30">
    <w:abstractNumId w:val="12"/>
  </w:num>
  <w:num w:numId="31">
    <w:abstractNumId w:val="27"/>
  </w:num>
  <w:num w:numId="32">
    <w:abstractNumId w:val="35"/>
  </w:num>
  <w:num w:numId="33">
    <w:abstractNumId w:val="25"/>
  </w:num>
  <w:num w:numId="34">
    <w:abstractNumId w:val="1"/>
  </w:num>
  <w:num w:numId="35">
    <w:abstractNumId w:val="41"/>
  </w:num>
  <w:num w:numId="36">
    <w:abstractNumId w:val="0"/>
  </w:num>
  <w:num w:numId="37">
    <w:abstractNumId w:val="36"/>
  </w:num>
  <w:num w:numId="38">
    <w:abstractNumId w:val="32"/>
  </w:num>
  <w:num w:numId="39">
    <w:abstractNumId w:val="19"/>
  </w:num>
  <w:num w:numId="40">
    <w:abstractNumId w:val="11"/>
  </w:num>
  <w:num w:numId="41">
    <w:abstractNumId w:val="7"/>
  </w:num>
  <w:num w:numId="42">
    <w:abstractNumId w:val="29"/>
  </w:num>
  <w:num w:numId="43">
    <w:abstractNumId w:val="4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708"/>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1E"/>
    <w:rsid w:val="00001B08"/>
    <w:rsid w:val="000025FF"/>
    <w:rsid w:val="00003319"/>
    <w:rsid w:val="00005452"/>
    <w:rsid w:val="00012993"/>
    <w:rsid w:val="000130D7"/>
    <w:rsid w:val="0001386F"/>
    <w:rsid w:val="00014596"/>
    <w:rsid w:val="000167A5"/>
    <w:rsid w:val="000202E5"/>
    <w:rsid w:val="000218FB"/>
    <w:rsid w:val="000334D3"/>
    <w:rsid w:val="000352C3"/>
    <w:rsid w:val="000362BE"/>
    <w:rsid w:val="000409FE"/>
    <w:rsid w:val="00045782"/>
    <w:rsid w:val="00046D2B"/>
    <w:rsid w:val="00050E6F"/>
    <w:rsid w:val="00050F37"/>
    <w:rsid w:val="00052931"/>
    <w:rsid w:val="00052AB9"/>
    <w:rsid w:val="00056262"/>
    <w:rsid w:val="00061821"/>
    <w:rsid w:val="0006400D"/>
    <w:rsid w:val="00066C5A"/>
    <w:rsid w:val="000671C2"/>
    <w:rsid w:val="00067292"/>
    <w:rsid w:val="00072C8F"/>
    <w:rsid w:val="00074226"/>
    <w:rsid w:val="000761BF"/>
    <w:rsid w:val="00080357"/>
    <w:rsid w:val="00080EA6"/>
    <w:rsid w:val="000824F7"/>
    <w:rsid w:val="000833D9"/>
    <w:rsid w:val="00085811"/>
    <w:rsid w:val="00086F24"/>
    <w:rsid w:val="00087944"/>
    <w:rsid w:val="00095755"/>
    <w:rsid w:val="000959CF"/>
    <w:rsid w:val="000972B8"/>
    <w:rsid w:val="000A0154"/>
    <w:rsid w:val="000A63F6"/>
    <w:rsid w:val="000A65D1"/>
    <w:rsid w:val="000B5A5B"/>
    <w:rsid w:val="000C1CD4"/>
    <w:rsid w:val="000C1D68"/>
    <w:rsid w:val="000C2584"/>
    <w:rsid w:val="000C402C"/>
    <w:rsid w:val="000C45FB"/>
    <w:rsid w:val="000C4B84"/>
    <w:rsid w:val="000C7E2A"/>
    <w:rsid w:val="000D0F73"/>
    <w:rsid w:val="000D2473"/>
    <w:rsid w:val="000D3494"/>
    <w:rsid w:val="000D4288"/>
    <w:rsid w:val="000D5637"/>
    <w:rsid w:val="000D571A"/>
    <w:rsid w:val="000F1BC3"/>
    <w:rsid w:val="000F4DBC"/>
    <w:rsid w:val="001028D8"/>
    <w:rsid w:val="00102936"/>
    <w:rsid w:val="00102A0E"/>
    <w:rsid w:val="00102C21"/>
    <w:rsid w:val="00103105"/>
    <w:rsid w:val="0010345D"/>
    <w:rsid w:val="001035DC"/>
    <w:rsid w:val="00104096"/>
    <w:rsid w:val="001062CD"/>
    <w:rsid w:val="00113432"/>
    <w:rsid w:val="0011669E"/>
    <w:rsid w:val="00117DC5"/>
    <w:rsid w:val="001215C3"/>
    <w:rsid w:val="001230FF"/>
    <w:rsid w:val="00127C67"/>
    <w:rsid w:val="00133988"/>
    <w:rsid w:val="001339D3"/>
    <w:rsid w:val="00134EE8"/>
    <w:rsid w:val="00136016"/>
    <w:rsid w:val="00137F89"/>
    <w:rsid w:val="001400D6"/>
    <w:rsid w:val="0014120D"/>
    <w:rsid w:val="00143273"/>
    <w:rsid w:val="00145F40"/>
    <w:rsid w:val="00147134"/>
    <w:rsid w:val="00152832"/>
    <w:rsid w:val="00154F35"/>
    <w:rsid w:val="001566CD"/>
    <w:rsid w:val="001571C8"/>
    <w:rsid w:val="00157D25"/>
    <w:rsid w:val="00161380"/>
    <w:rsid w:val="00161CF5"/>
    <w:rsid w:val="00175BBA"/>
    <w:rsid w:val="00175DF4"/>
    <w:rsid w:val="001766C9"/>
    <w:rsid w:val="00176AD2"/>
    <w:rsid w:val="001841B2"/>
    <w:rsid w:val="0018472B"/>
    <w:rsid w:val="00187492"/>
    <w:rsid w:val="0019024E"/>
    <w:rsid w:val="00192A10"/>
    <w:rsid w:val="00193495"/>
    <w:rsid w:val="001A0594"/>
    <w:rsid w:val="001A0F0B"/>
    <w:rsid w:val="001A37C4"/>
    <w:rsid w:val="001A5A8B"/>
    <w:rsid w:val="001B1077"/>
    <w:rsid w:val="001B1392"/>
    <w:rsid w:val="001B4B2D"/>
    <w:rsid w:val="001C01B9"/>
    <w:rsid w:val="001C4B64"/>
    <w:rsid w:val="001C59AE"/>
    <w:rsid w:val="001C6278"/>
    <w:rsid w:val="001D1DC6"/>
    <w:rsid w:val="001D2D44"/>
    <w:rsid w:val="001D300C"/>
    <w:rsid w:val="001D4667"/>
    <w:rsid w:val="001D5610"/>
    <w:rsid w:val="001D65D0"/>
    <w:rsid w:val="001D6A04"/>
    <w:rsid w:val="001E6C32"/>
    <w:rsid w:val="001E6D9A"/>
    <w:rsid w:val="001F0C57"/>
    <w:rsid w:val="001F18CC"/>
    <w:rsid w:val="001F6A36"/>
    <w:rsid w:val="001F74CF"/>
    <w:rsid w:val="00202195"/>
    <w:rsid w:val="00203C24"/>
    <w:rsid w:val="00204D9B"/>
    <w:rsid w:val="002133EE"/>
    <w:rsid w:val="00213830"/>
    <w:rsid w:val="00213E32"/>
    <w:rsid w:val="00220D21"/>
    <w:rsid w:val="00230049"/>
    <w:rsid w:val="00232651"/>
    <w:rsid w:val="00234422"/>
    <w:rsid w:val="00235C1D"/>
    <w:rsid w:val="002369B2"/>
    <w:rsid w:val="002375F7"/>
    <w:rsid w:val="00240B9E"/>
    <w:rsid w:val="00253EC7"/>
    <w:rsid w:val="00254EB3"/>
    <w:rsid w:val="002565D8"/>
    <w:rsid w:val="00256BF1"/>
    <w:rsid w:val="00267513"/>
    <w:rsid w:val="0027497F"/>
    <w:rsid w:val="00281654"/>
    <w:rsid w:val="002821E0"/>
    <w:rsid w:val="00282B0A"/>
    <w:rsid w:val="00290797"/>
    <w:rsid w:val="00295CC1"/>
    <w:rsid w:val="00297E78"/>
    <w:rsid w:val="002A17A0"/>
    <w:rsid w:val="002A2CAF"/>
    <w:rsid w:val="002B0D71"/>
    <w:rsid w:val="002B3000"/>
    <w:rsid w:val="002B5A7D"/>
    <w:rsid w:val="002C174F"/>
    <w:rsid w:val="002C3731"/>
    <w:rsid w:val="002C42B9"/>
    <w:rsid w:val="002C4AB5"/>
    <w:rsid w:val="002C62AF"/>
    <w:rsid w:val="002D2B13"/>
    <w:rsid w:val="002D3192"/>
    <w:rsid w:val="002D3813"/>
    <w:rsid w:val="002D68D0"/>
    <w:rsid w:val="002D772A"/>
    <w:rsid w:val="002E2534"/>
    <w:rsid w:val="002E2E9A"/>
    <w:rsid w:val="002E4952"/>
    <w:rsid w:val="002E6128"/>
    <w:rsid w:val="002E6593"/>
    <w:rsid w:val="002E691B"/>
    <w:rsid w:val="002F7530"/>
    <w:rsid w:val="002F7543"/>
    <w:rsid w:val="002F7C98"/>
    <w:rsid w:val="00301903"/>
    <w:rsid w:val="00305024"/>
    <w:rsid w:val="0030638F"/>
    <w:rsid w:val="00306FE8"/>
    <w:rsid w:val="00307177"/>
    <w:rsid w:val="00307820"/>
    <w:rsid w:val="00310F1F"/>
    <w:rsid w:val="00313E18"/>
    <w:rsid w:val="0032288C"/>
    <w:rsid w:val="00325E3C"/>
    <w:rsid w:val="003360E1"/>
    <w:rsid w:val="0033634F"/>
    <w:rsid w:val="00342D51"/>
    <w:rsid w:val="003447C8"/>
    <w:rsid w:val="0034689B"/>
    <w:rsid w:val="00346D4F"/>
    <w:rsid w:val="003525B7"/>
    <w:rsid w:val="003545C0"/>
    <w:rsid w:val="00357FD8"/>
    <w:rsid w:val="003661E5"/>
    <w:rsid w:val="00366237"/>
    <w:rsid w:val="003670B0"/>
    <w:rsid w:val="00367854"/>
    <w:rsid w:val="00374282"/>
    <w:rsid w:val="003753C2"/>
    <w:rsid w:val="00382D0C"/>
    <w:rsid w:val="00385B47"/>
    <w:rsid w:val="00387E36"/>
    <w:rsid w:val="003927B3"/>
    <w:rsid w:val="00396427"/>
    <w:rsid w:val="003A12E1"/>
    <w:rsid w:val="003A4212"/>
    <w:rsid w:val="003A748B"/>
    <w:rsid w:val="003B2D85"/>
    <w:rsid w:val="003B42A2"/>
    <w:rsid w:val="003B46FC"/>
    <w:rsid w:val="003B4A78"/>
    <w:rsid w:val="003C0D3D"/>
    <w:rsid w:val="003C23E1"/>
    <w:rsid w:val="003C2937"/>
    <w:rsid w:val="003D204E"/>
    <w:rsid w:val="003D3B57"/>
    <w:rsid w:val="003D6420"/>
    <w:rsid w:val="003D6B7B"/>
    <w:rsid w:val="003E3429"/>
    <w:rsid w:val="003E3B16"/>
    <w:rsid w:val="003E5121"/>
    <w:rsid w:val="003E6753"/>
    <w:rsid w:val="003F0EAA"/>
    <w:rsid w:val="003F1990"/>
    <w:rsid w:val="003F3BB1"/>
    <w:rsid w:val="003F40DB"/>
    <w:rsid w:val="003F7577"/>
    <w:rsid w:val="00401BAE"/>
    <w:rsid w:val="00403C68"/>
    <w:rsid w:val="0041262A"/>
    <w:rsid w:val="004127E8"/>
    <w:rsid w:val="00414A0F"/>
    <w:rsid w:val="004164FD"/>
    <w:rsid w:val="0042258F"/>
    <w:rsid w:val="00425F62"/>
    <w:rsid w:val="004264F4"/>
    <w:rsid w:val="0043098A"/>
    <w:rsid w:val="004364FD"/>
    <w:rsid w:val="00436A38"/>
    <w:rsid w:val="00446CB4"/>
    <w:rsid w:val="00452C61"/>
    <w:rsid w:val="00454B62"/>
    <w:rsid w:val="00457B76"/>
    <w:rsid w:val="00464F77"/>
    <w:rsid w:val="00466A2B"/>
    <w:rsid w:val="004702BD"/>
    <w:rsid w:val="00470EF9"/>
    <w:rsid w:val="00473111"/>
    <w:rsid w:val="00475455"/>
    <w:rsid w:val="004770A1"/>
    <w:rsid w:val="004772B1"/>
    <w:rsid w:val="004826F3"/>
    <w:rsid w:val="0048506D"/>
    <w:rsid w:val="00491A82"/>
    <w:rsid w:val="00495187"/>
    <w:rsid w:val="0049626B"/>
    <w:rsid w:val="00496573"/>
    <w:rsid w:val="004965F1"/>
    <w:rsid w:val="00497FA5"/>
    <w:rsid w:val="004A096D"/>
    <w:rsid w:val="004A783D"/>
    <w:rsid w:val="004B01E8"/>
    <w:rsid w:val="004B27A7"/>
    <w:rsid w:val="004B671D"/>
    <w:rsid w:val="004B6E2D"/>
    <w:rsid w:val="004B7AC1"/>
    <w:rsid w:val="004C3D60"/>
    <w:rsid w:val="004C536D"/>
    <w:rsid w:val="004C7955"/>
    <w:rsid w:val="004D40A4"/>
    <w:rsid w:val="004D484E"/>
    <w:rsid w:val="004D6F2D"/>
    <w:rsid w:val="004D6FEE"/>
    <w:rsid w:val="004D73CF"/>
    <w:rsid w:val="004E3C1E"/>
    <w:rsid w:val="004E531C"/>
    <w:rsid w:val="004E6B7B"/>
    <w:rsid w:val="004E6D29"/>
    <w:rsid w:val="004F05A3"/>
    <w:rsid w:val="004F2C2C"/>
    <w:rsid w:val="004F4EAB"/>
    <w:rsid w:val="004F63AC"/>
    <w:rsid w:val="00502611"/>
    <w:rsid w:val="00503AF2"/>
    <w:rsid w:val="0050496F"/>
    <w:rsid w:val="00505FA4"/>
    <w:rsid w:val="00506E15"/>
    <w:rsid w:val="0051374F"/>
    <w:rsid w:val="0052010D"/>
    <w:rsid w:val="005246CD"/>
    <w:rsid w:val="005279DC"/>
    <w:rsid w:val="00527F9F"/>
    <w:rsid w:val="005315CD"/>
    <w:rsid w:val="0053182C"/>
    <w:rsid w:val="00531D27"/>
    <w:rsid w:val="00541EB1"/>
    <w:rsid w:val="00545704"/>
    <w:rsid w:val="005471BE"/>
    <w:rsid w:val="00547214"/>
    <w:rsid w:val="00553D6D"/>
    <w:rsid w:val="005578DA"/>
    <w:rsid w:val="005610FB"/>
    <w:rsid w:val="00561B35"/>
    <w:rsid w:val="00562316"/>
    <w:rsid w:val="00564A1C"/>
    <w:rsid w:val="00566EEB"/>
    <w:rsid w:val="00572CDE"/>
    <w:rsid w:val="00574958"/>
    <w:rsid w:val="00576C3F"/>
    <w:rsid w:val="00581E45"/>
    <w:rsid w:val="00584093"/>
    <w:rsid w:val="00584184"/>
    <w:rsid w:val="00585ADF"/>
    <w:rsid w:val="00586270"/>
    <w:rsid w:val="00591290"/>
    <w:rsid w:val="00592069"/>
    <w:rsid w:val="005931B5"/>
    <w:rsid w:val="00593C3C"/>
    <w:rsid w:val="005947EC"/>
    <w:rsid w:val="00594E4B"/>
    <w:rsid w:val="005A5D8F"/>
    <w:rsid w:val="005A6217"/>
    <w:rsid w:val="005B2339"/>
    <w:rsid w:val="005B6907"/>
    <w:rsid w:val="005B77A1"/>
    <w:rsid w:val="005C09E6"/>
    <w:rsid w:val="005C0F0A"/>
    <w:rsid w:val="005C2A13"/>
    <w:rsid w:val="005C4C56"/>
    <w:rsid w:val="005C4E4F"/>
    <w:rsid w:val="005C61D8"/>
    <w:rsid w:val="005C67CD"/>
    <w:rsid w:val="005C7D13"/>
    <w:rsid w:val="005D4028"/>
    <w:rsid w:val="005E1EB4"/>
    <w:rsid w:val="005E28BA"/>
    <w:rsid w:val="005E2CA2"/>
    <w:rsid w:val="005E5134"/>
    <w:rsid w:val="005E6653"/>
    <w:rsid w:val="005F0605"/>
    <w:rsid w:val="005F0D3F"/>
    <w:rsid w:val="005F3310"/>
    <w:rsid w:val="005F4122"/>
    <w:rsid w:val="005F448C"/>
    <w:rsid w:val="005F7BC8"/>
    <w:rsid w:val="0060230E"/>
    <w:rsid w:val="006036EF"/>
    <w:rsid w:val="00604E59"/>
    <w:rsid w:val="006074BF"/>
    <w:rsid w:val="00611379"/>
    <w:rsid w:val="00614E0E"/>
    <w:rsid w:val="00621C98"/>
    <w:rsid w:val="006222FA"/>
    <w:rsid w:val="00622B71"/>
    <w:rsid w:val="00623C57"/>
    <w:rsid w:val="00625730"/>
    <w:rsid w:val="00632D80"/>
    <w:rsid w:val="00633E59"/>
    <w:rsid w:val="00637086"/>
    <w:rsid w:val="00644700"/>
    <w:rsid w:val="00645ADA"/>
    <w:rsid w:val="006468C3"/>
    <w:rsid w:val="00650BA7"/>
    <w:rsid w:val="00652976"/>
    <w:rsid w:val="006542D0"/>
    <w:rsid w:val="006559CF"/>
    <w:rsid w:val="0065629D"/>
    <w:rsid w:val="006605DD"/>
    <w:rsid w:val="00663359"/>
    <w:rsid w:val="00663820"/>
    <w:rsid w:val="0066512F"/>
    <w:rsid w:val="00666784"/>
    <w:rsid w:val="006673AA"/>
    <w:rsid w:val="006717EC"/>
    <w:rsid w:val="00674D5B"/>
    <w:rsid w:val="00674F04"/>
    <w:rsid w:val="006775CB"/>
    <w:rsid w:val="00680EDB"/>
    <w:rsid w:val="0068159D"/>
    <w:rsid w:val="0068207A"/>
    <w:rsid w:val="00683754"/>
    <w:rsid w:val="0068379D"/>
    <w:rsid w:val="006868D2"/>
    <w:rsid w:val="00690578"/>
    <w:rsid w:val="0069279B"/>
    <w:rsid w:val="0069786B"/>
    <w:rsid w:val="006A457E"/>
    <w:rsid w:val="006A5F1D"/>
    <w:rsid w:val="006B4A7D"/>
    <w:rsid w:val="006C003B"/>
    <w:rsid w:val="006C02A0"/>
    <w:rsid w:val="006C044F"/>
    <w:rsid w:val="006C04FD"/>
    <w:rsid w:val="006C0F92"/>
    <w:rsid w:val="006C3BE4"/>
    <w:rsid w:val="006C74CD"/>
    <w:rsid w:val="006D2850"/>
    <w:rsid w:val="006D2ACD"/>
    <w:rsid w:val="006D7627"/>
    <w:rsid w:val="006D7A19"/>
    <w:rsid w:val="006E2D02"/>
    <w:rsid w:val="006F07CB"/>
    <w:rsid w:val="006F1A7F"/>
    <w:rsid w:val="0070097D"/>
    <w:rsid w:val="007024E2"/>
    <w:rsid w:val="00703898"/>
    <w:rsid w:val="00705B5D"/>
    <w:rsid w:val="0070657D"/>
    <w:rsid w:val="00706D4B"/>
    <w:rsid w:val="00707E58"/>
    <w:rsid w:val="00712DE6"/>
    <w:rsid w:val="00716D06"/>
    <w:rsid w:val="0071795D"/>
    <w:rsid w:val="00723829"/>
    <w:rsid w:val="00724D68"/>
    <w:rsid w:val="0072550F"/>
    <w:rsid w:val="00726F59"/>
    <w:rsid w:val="00727354"/>
    <w:rsid w:val="007320C2"/>
    <w:rsid w:val="007328AC"/>
    <w:rsid w:val="007352D3"/>
    <w:rsid w:val="007360CA"/>
    <w:rsid w:val="007378CE"/>
    <w:rsid w:val="00740BFB"/>
    <w:rsid w:val="007421A7"/>
    <w:rsid w:val="00745DC2"/>
    <w:rsid w:val="007502FC"/>
    <w:rsid w:val="0075050C"/>
    <w:rsid w:val="00762D04"/>
    <w:rsid w:val="007647D7"/>
    <w:rsid w:val="007668EC"/>
    <w:rsid w:val="0077718D"/>
    <w:rsid w:val="0078035A"/>
    <w:rsid w:val="007808C2"/>
    <w:rsid w:val="00782F43"/>
    <w:rsid w:val="00784721"/>
    <w:rsid w:val="007860B3"/>
    <w:rsid w:val="007937E7"/>
    <w:rsid w:val="00795FCC"/>
    <w:rsid w:val="007A0ED8"/>
    <w:rsid w:val="007A1A8D"/>
    <w:rsid w:val="007A1F7C"/>
    <w:rsid w:val="007A3223"/>
    <w:rsid w:val="007A3379"/>
    <w:rsid w:val="007A3B42"/>
    <w:rsid w:val="007B149C"/>
    <w:rsid w:val="007C0E4E"/>
    <w:rsid w:val="007C1717"/>
    <w:rsid w:val="007C4677"/>
    <w:rsid w:val="007D1D0B"/>
    <w:rsid w:val="007D4F34"/>
    <w:rsid w:val="007E15C2"/>
    <w:rsid w:val="007E1CA4"/>
    <w:rsid w:val="007F1F63"/>
    <w:rsid w:val="007F2237"/>
    <w:rsid w:val="007F25E6"/>
    <w:rsid w:val="007F3239"/>
    <w:rsid w:val="007F36FA"/>
    <w:rsid w:val="007F37BF"/>
    <w:rsid w:val="0080349B"/>
    <w:rsid w:val="00806D35"/>
    <w:rsid w:val="00811875"/>
    <w:rsid w:val="00812F89"/>
    <w:rsid w:val="00814751"/>
    <w:rsid w:val="00815802"/>
    <w:rsid w:val="00817D14"/>
    <w:rsid w:val="00820186"/>
    <w:rsid w:val="00825FA5"/>
    <w:rsid w:val="0082658A"/>
    <w:rsid w:val="00826CC0"/>
    <w:rsid w:val="00836B14"/>
    <w:rsid w:val="00837CE2"/>
    <w:rsid w:val="00851727"/>
    <w:rsid w:val="00863F3A"/>
    <w:rsid w:val="00864515"/>
    <w:rsid w:val="00870859"/>
    <w:rsid w:val="00870BF3"/>
    <w:rsid w:val="00875306"/>
    <w:rsid w:val="0087539E"/>
    <w:rsid w:val="0087590A"/>
    <w:rsid w:val="00880251"/>
    <w:rsid w:val="00886F18"/>
    <w:rsid w:val="0089147F"/>
    <w:rsid w:val="008A3153"/>
    <w:rsid w:val="008A63E2"/>
    <w:rsid w:val="008A6C8E"/>
    <w:rsid w:val="008A6F76"/>
    <w:rsid w:val="008B0264"/>
    <w:rsid w:val="008B219E"/>
    <w:rsid w:val="008B4D67"/>
    <w:rsid w:val="008B7907"/>
    <w:rsid w:val="008C032E"/>
    <w:rsid w:val="008C0354"/>
    <w:rsid w:val="008C0529"/>
    <w:rsid w:val="008C17CC"/>
    <w:rsid w:val="008C199F"/>
    <w:rsid w:val="008C2CBA"/>
    <w:rsid w:val="008D17D8"/>
    <w:rsid w:val="008D40D3"/>
    <w:rsid w:val="008E1C41"/>
    <w:rsid w:val="008E2009"/>
    <w:rsid w:val="008E534F"/>
    <w:rsid w:val="008F1389"/>
    <w:rsid w:val="008F1B8A"/>
    <w:rsid w:val="008F6015"/>
    <w:rsid w:val="00900947"/>
    <w:rsid w:val="009035EE"/>
    <w:rsid w:val="00907C6E"/>
    <w:rsid w:val="00914AB0"/>
    <w:rsid w:val="00922C25"/>
    <w:rsid w:val="0092335F"/>
    <w:rsid w:val="00923668"/>
    <w:rsid w:val="009236F3"/>
    <w:rsid w:val="00926168"/>
    <w:rsid w:val="009268B9"/>
    <w:rsid w:val="0093238D"/>
    <w:rsid w:val="00933A97"/>
    <w:rsid w:val="00937680"/>
    <w:rsid w:val="0094353F"/>
    <w:rsid w:val="0094367E"/>
    <w:rsid w:val="009531F9"/>
    <w:rsid w:val="0095435E"/>
    <w:rsid w:val="009552F3"/>
    <w:rsid w:val="009558A3"/>
    <w:rsid w:val="00960E57"/>
    <w:rsid w:val="00961869"/>
    <w:rsid w:val="00965412"/>
    <w:rsid w:val="00965959"/>
    <w:rsid w:val="0097507B"/>
    <w:rsid w:val="00981862"/>
    <w:rsid w:val="00983516"/>
    <w:rsid w:val="00990906"/>
    <w:rsid w:val="00994046"/>
    <w:rsid w:val="009A04E8"/>
    <w:rsid w:val="009A5BB9"/>
    <w:rsid w:val="009B31AE"/>
    <w:rsid w:val="009B3358"/>
    <w:rsid w:val="009B7E53"/>
    <w:rsid w:val="009C025F"/>
    <w:rsid w:val="009C1AEC"/>
    <w:rsid w:val="009D0011"/>
    <w:rsid w:val="009D19D3"/>
    <w:rsid w:val="009D3A8A"/>
    <w:rsid w:val="009D5C38"/>
    <w:rsid w:val="009E353E"/>
    <w:rsid w:val="009E612E"/>
    <w:rsid w:val="009E6154"/>
    <w:rsid w:val="009F109F"/>
    <w:rsid w:val="009F3055"/>
    <w:rsid w:val="00A02F37"/>
    <w:rsid w:val="00A07AAC"/>
    <w:rsid w:val="00A13855"/>
    <w:rsid w:val="00A15038"/>
    <w:rsid w:val="00A20D38"/>
    <w:rsid w:val="00A20E98"/>
    <w:rsid w:val="00A233A3"/>
    <w:rsid w:val="00A2603D"/>
    <w:rsid w:val="00A2719A"/>
    <w:rsid w:val="00A2733F"/>
    <w:rsid w:val="00A32B05"/>
    <w:rsid w:val="00A33D39"/>
    <w:rsid w:val="00A377F9"/>
    <w:rsid w:val="00A516D5"/>
    <w:rsid w:val="00A53599"/>
    <w:rsid w:val="00A5721D"/>
    <w:rsid w:val="00A606C2"/>
    <w:rsid w:val="00A60B47"/>
    <w:rsid w:val="00A62841"/>
    <w:rsid w:val="00A67118"/>
    <w:rsid w:val="00A67531"/>
    <w:rsid w:val="00A74429"/>
    <w:rsid w:val="00A76EE5"/>
    <w:rsid w:val="00A81ED7"/>
    <w:rsid w:val="00A831CC"/>
    <w:rsid w:val="00A876E7"/>
    <w:rsid w:val="00A87AE2"/>
    <w:rsid w:val="00A87DC0"/>
    <w:rsid w:val="00A87F45"/>
    <w:rsid w:val="00A91885"/>
    <w:rsid w:val="00A97912"/>
    <w:rsid w:val="00AA1972"/>
    <w:rsid w:val="00AA64B2"/>
    <w:rsid w:val="00AB1FC0"/>
    <w:rsid w:val="00AB4890"/>
    <w:rsid w:val="00AB4D42"/>
    <w:rsid w:val="00AC08F9"/>
    <w:rsid w:val="00AD3D07"/>
    <w:rsid w:val="00AD4028"/>
    <w:rsid w:val="00AD46F0"/>
    <w:rsid w:val="00AD6A71"/>
    <w:rsid w:val="00AE7069"/>
    <w:rsid w:val="00AE71BE"/>
    <w:rsid w:val="00AF2940"/>
    <w:rsid w:val="00AF2ABF"/>
    <w:rsid w:val="00AF4B72"/>
    <w:rsid w:val="00AF5BA3"/>
    <w:rsid w:val="00AF7AC7"/>
    <w:rsid w:val="00B04A36"/>
    <w:rsid w:val="00B06BF7"/>
    <w:rsid w:val="00B11183"/>
    <w:rsid w:val="00B14507"/>
    <w:rsid w:val="00B1578C"/>
    <w:rsid w:val="00B20081"/>
    <w:rsid w:val="00B20360"/>
    <w:rsid w:val="00B214A3"/>
    <w:rsid w:val="00B26B25"/>
    <w:rsid w:val="00B3362D"/>
    <w:rsid w:val="00B34798"/>
    <w:rsid w:val="00B36AFA"/>
    <w:rsid w:val="00B417E0"/>
    <w:rsid w:val="00B41BD5"/>
    <w:rsid w:val="00B42DBC"/>
    <w:rsid w:val="00B45107"/>
    <w:rsid w:val="00B53128"/>
    <w:rsid w:val="00B56B7A"/>
    <w:rsid w:val="00B60755"/>
    <w:rsid w:val="00B62A77"/>
    <w:rsid w:val="00B639A2"/>
    <w:rsid w:val="00B66AF2"/>
    <w:rsid w:val="00B72D52"/>
    <w:rsid w:val="00B75F67"/>
    <w:rsid w:val="00B7618D"/>
    <w:rsid w:val="00B76DAD"/>
    <w:rsid w:val="00B803A6"/>
    <w:rsid w:val="00B81A5C"/>
    <w:rsid w:val="00B90B52"/>
    <w:rsid w:val="00B946E1"/>
    <w:rsid w:val="00B94E55"/>
    <w:rsid w:val="00B95102"/>
    <w:rsid w:val="00B976D9"/>
    <w:rsid w:val="00B978AB"/>
    <w:rsid w:val="00BA3B26"/>
    <w:rsid w:val="00BB1406"/>
    <w:rsid w:val="00BB2287"/>
    <w:rsid w:val="00BB483D"/>
    <w:rsid w:val="00BB5CB9"/>
    <w:rsid w:val="00BB6420"/>
    <w:rsid w:val="00BC0039"/>
    <w:rsid w:val="00BC43D9"/>
    <w:rsid w:val="00BC7A23"/>
    <w:rsid w:val="00BC7F1E"/>
    <w:rsid w:val="00BD02B9"/>
    <w:rsid w:val="00BD429C"/>
    <w:rsid w:val="00BD6522"/>
    <w:rsid w:val="00BE2409"/>
    <w:rsid w:val="00BE326C"/>
    <w:rsid w:val="00BE5A83"/>
    <w:rsid w:val="00BE7F03"/>
    <w:rsid w:val="00BF36D5"/>
    <w:rsid w:val="00BF3A84"/>
    <w:rsid w:val="00BF45EE"/>
    <w:rsid w:val="00C0179D"/>
    <w:rsid w:val="00C026B2"/>
    <w:rsid w:val="00C02796"/>
    <w:rsid w:val="00C03E8C"/>
    <w:rsid w:val="00C0439B"/>
    <w:rsid w:val="00C051BB"/>
    <w:rsid w:val="00C11E7D"/>
    <w:rsid w:val="00C1341A"/>
    <w:rsid w:val="00C151C2"/>
    <w:rsid w:val="00C16B2F"/>
    <w:rsid w:val="00C232AD"/>
    <w:rsid w:val="00C23B25"/>
    <w:rsid w:val="00C26470"/>
    <w:rsid w:val="00C26EA1"/>
    <w:rsid w:val="00C3179D"/>
    <w:rsid w:val="00C342C9"/>
    <w:rsid w:val="00C36066"/>
    <w:rsid w:val="00C40223"/>
    <w:rsid w:val="00C42C65"/>
    <w:rsid w:val="00C4427D"/>
    <w:rsid w:val="00C44E6D"/>
    <w:rsid w:val="00C462A6"/>
    <w:rsid w:val="00C62160"/>
    <w:rsid w:val="00C627E5"/>
    <w:rsid w:val="00C64E64"/>
    <w:rsid w:val="00C654C7"/>
    <w:rsid w:val="00C66E61"/>
    <w:rsid w:val="00C67894"/>
    <w:rsid w:val="00C715A6"/>
    <w:rsid w:val="00C71F84"/>
    <w:rsid w:val="00C75ACB"/>
    <w:rsid w:val="00C8165E"/>
    <w:rsid w:val="00C816C1"/>
    <w:rsid w:val="00C82F93"/>
    <w:rsid w:val="00C86CD1"/>
    <w:rsid w:val="00C96BF9"/>
    <w:rsid w:val="00CA2998"/>
    <w:rsid w:val="00CB3939"/>
    <w:rsid w:val="00CB3DFB"/>
    <w:rsid w:val="00CB674F"/>
    <w:rsid w:val="00CB76DB"/>
    <w:rsid w:val="00CB7ED9"/>
    <w:rsid w:val="00CC1E6D"/>
    <w:rsid w:val="00CC497F"/>
    <w:rsid w:val="00CC4BE2"/>
    <w:rsid w:val="00CC5A7C"/>
    <w:rsid w:val="00CC752E"/>
    <w:rsid w:val="00CD1112"/>
    <w:rsid w:val="00CD1FE4"/>
    <w:rsid w:val="00CD242C"/>
    <w:rsid w:val="00CD264A"/>
    <w:rsid w:val="00CD383F"/>
    <w:rsid w:val="00CD60AD"/>
    <w:rsid w:val="00CE251C"/>
    <w:rsid w:val="00CE7469"/>
    <w:rsid w:val="00CE74B4"/>
    <w:rsid w:val="00CE7ED8"/>
    <w:rsid w:val="00CF1450"/>
    <w:rsid w:val="00CF164E"/>
    <w:rsid w:val="00CF5A83"/>
    <w:rsid w:val="00CF712A"/>
    <w:rsid w:val="00D01F02"/>
    <w:rsid w:val="00D030B9"/>
    <w:rsid w:val="00D0688A"/>
    <w:rsid w:val="00D142D2"/>
    <w:rsid w:val="00D21399"/>
    <w:rsid w:val="00D30E60"/>
    <w:rsid w:val="00D34DAD"/>
    <w:rsid w:val="00D438B8"/>
    <w:rsid w:val="00D4476E"/>
    <w:rsid w:val="00D44CA5"/>
    <w:rsid w:val="00D46D89"/>
    <w:rsid w:val="00D52017"/>
    <w:rsid w:val="00D560C0"/>
    <w:rsid w:val="00D64DF4"/>
    <w:rsid w:val="00D7182F"/>
    <w:rsid w:val="00D730A1"/>
    <w:rsid w:val="00D75E44"/>
    <w:rsid w:val="00D81D26"/>
    <w:rsid w:val="00D84DAD"/>
    <w:rsid w:val="00D85F96"/>
    <w:rsid w:val="00D8632A"/>
    <w:rsid w:val="00D877DE"/>
    <w:rsid w:val="00D97C3B"/>
    <w:rsid w:val="00DA07B4"/>
    <w:rsid w:val="00DA1584"/>
    <w:rsid w:val="00DB11DA"/>
    <w:rsid w:val="00DB1FD6"/>
    <w:rsid w:val="00DB3969"/>
    <w:rsid w:val="00DB47D8"/>
    <w:rsid w:val="00DB4EE7"/>
    <w:rsid w:val="00DB5948"/>
    <w:rsid w:val="00DD17C2"/>
    <w:rsid w:val="00DD183A"/>
    <w:rsid w:val="00DD53CC"/>
    <w:rsid w:val="00DD5427"/>
    <w:rsid w:val="00DD5C7A"/>
    <w:rsid w:val="00DD66AB"/>
    <w:rsid w:val="00DE1DB2"/>
    <w:rsid w:val="00DE2091"/>
    <w:rsid w:val="00DE3583"/>
    <w:rsid w:val="00DF32E2"/>
    <w:rsid w:val="00DF4B27"/>
    <w:rsid w:val="00DF6E21"/>
    <w:rsid w:val="00E00A96"/>
    <w:rsid w:val="00E0192B"/>
    <w:rsid w:val="00E03F2A"/>
    <w:rsid w:val="00E05077"/>
    <w:rsid w:val="00E10143"/>
    <w:rsid w:val="00E21D62"/>
    <w:rsid w:val="00E235D2"/>
    <w:rsid w:val="00E3089E"/>
    <w:rsid w:val="00E3322B"/>
    <w:rsid w:val="00E3383A"/>
    <w:rsid w:val="00E3663A"/>
    <w:rsid w:val="00E41643"/>
    <w:rsid w:val="00E4284D"/>
    <w:rsid w:val="00E44085"/>
    <w:rsid w:val="00E46DDF"/>
    <w:rsid w:val="00E4757F"/>
    <w:rsid w:val="00E508BB"/>
    <w:rsid w:val="00E51958"/>
    <w:rsid w:val="00E57001"/>
    <w:rsid w:val="00E601FD"/>
    <w:rsid w:val="00E642A5"/>
    <w:rsid w:val="00E65BA3"/>
    <w:rsid w:val="00E67BC0"/>
    <w:rsid w:val="00E70C01"/>
    <w:rsid w:val="00E71477"/>
    <w:rsid w:val="00E71E4C"/>
    <w:rsid w:val="00E7349B"/>
    <w:rsid w:val="00E74C66"/>
    <w:rsid w:val="00E75A7A"/>
    <w:rsid w:val="00E76002"/>
    <w:rsid w:val="00E809FA"/>
    <w:rsid w:val="00E81D77"/>
    <w:rsid w:val="00E84BC5"/>
    <w:rsid w:val="00E87216"/>
    <w:rsid w:val="00E97C8A"/>
    <w:rsid w:val="00EA3190"/>
    <w:rsid w:val="00EA544A"/>
    <w:rsid w:val="00EA5FDA"/>
    <w:rsid w:val="00EA79DD"/>
    <w:rsid w:val="00EA7AFA"/>
    <w:rsid w:val="00EC2498"/>
    <w:rsid w:val="00EC63BB"/>
    <w:rsid w:val="00EC7F43"/>
    <w:rsid w:val="00ED0F7F"/>
    <w:rsid w:val="00EE3160"/>
    <w:rsid w:val="00EE6CF1"/>
    <w:rsid w:val="00EF1626"/>
    <w:rsid w:val="00EF1BE3"/>
    <w:rsid w:val="00EF1E10"/>
    <w:rsid w:val="00EF309A"/>
    <w:rsid w:val="00EF33A2"/>
    <w:rsid w:val="00F106F1"/>
    <w:rsid w:val="00F13B1E"/>
    <w:rsid w:val="00F16A2E"/>
    <w:rsid w:val="00F20427"/>
    <w:rsid w:val="00F219AA"/>
    <w:rsid w:val="00F22014"/>
    <w:rsid w:val="00F23E91"/>
    <w:rsid w:val="00F27FA2"/>
    <w:rsid w:val="00F30007"/>
    <w:rsid w:val="00F3003E"/>
    <w:rsid w:val="00F33D12"/>
    <w:rsid w:val="00F34466"/>
    <w:rsid w:val="00F34BAA"/>
    <w:rsid w:val="00F34F15"/>
    <w:rsid w:val="00F41EC0"/>
    <w:rsid w:val="00F426AD"/>
    <w:rsid w:val="00F57C30"/>
    <w:rsid w:val="00F63215"/>
    <w:rsid w:val="00F678F2"/>
    <w:rsid w:val="00F67D2E"/>
    <w:rsid w:val="00F716B9"/>
    <w:rsid w:val="00F75078"/>
    <w:rsid w:val="00F754A2"/>
    <w:rsid w:val="00F8397E"/>
    <w:rsid w:val="00F9090C"/>
    <w:rsid w:val="00F915EC"/>
    <w:rsid w:val="00F95652"/>
    <w:rsid w:val="00FA21F6"/>
    <w:rsid w:val="00FA6700"/>
    <w:rsid w:val="00FA7D34"/>
    <w:rsid w:val="00FB1189"/>
    <w:rsid w:val="00FB2AD4"/>
    <w:rsid w:val="00FB3613"/>
    <w:rsid w:val="00FB7072"/>
    <w:rsid w:val="00FC7F66"/>
    <w:rsid w:val="00FD100A"/>
    <w:rsid w:val="00FD2D33"/>
    <w:rsid w:val="00FD668D"/>
    <w:rsid w:val="00FD7CD4"/>
    <w:rsid w:val="00FE0D0B"/>
    <w:rsid w:val="00FE0D74"/>
    <w:rsid w:val="00FE2409"/>
    <w:rsid w:val="00FE242D"/>
    <w:rsid w:val="00FF4B27"/>
    <w:rsid w:val="00FF4F6C"/>
    <w:rsid w:val="00FF5A25"/>
    <w:rsid w:val="00FF79CC"/>
    <w:rsid w:val="00FF7C56"/>
    <w:rsid w:val="02E306A7"/>
    <w:rsid w:val="038F4849"/>
    <w:rsid w:val="06895479"/>
    <w:rsid w:val="07070102"/>
    <w:rsid w:val="102E387F"/>
    <w:rsid w:val="119A445D"/>
    <w:rsid w:val="129A5BC5"/>
    <w:rsid w:val="1380170B"/>
    <w:rsid w:val="157D033A"/>
    <w:rsid w:val="161F22AE"/>
    <w:rsid w:val="17191ECF"/>
    <w:rsid w:val="1B4C3ABC"/>
    <w:rsid w:val="1B5949BC"/>
    <w:rsid w:val="1BB25F6C"/>
    <w:rsid w:val="20C84105"/>
    <w:rsid w:val="215B355E"/>
    <w:rsid w:val="24133700"/>
    <w:rsid w:val="250470AB"/>
    <w:rsid w:val="25AC1ABA"/>
    <w:rsid w:val="26505BF9"/>
    <w:rsid w:val="27AC6AD9"/>
    <w:rsid w:val="288D3841"/>
    <w:rsid w:val="290A61DD"/>
    <w:rsid w:val="29FC4350"/>
    <w:rsid w:val="2A0311FA"/>
    <w:rsid w:val="2A485E17"/>
    <w:rsid w:val="2D3405EF"/>
    <w:rsid w:val="2DEE3575"/>
    <w:rsid w:val="2EFD5E88"/>
    <w:rsid w:val="310C5D99"/>
    <w:rsid w:val="31E43A9B"/>
    <w:rsid w:val="33515058"/>
    <w:rsid w:val="336A6F50"/>
    <w:rsid w:val="33892752"/>
    <w:rsid w:val="35D46581"/>
    <w:rsid w:val="36C21539"/>
    <w:rsid w:val="37E71CD4"/>
    <w:rsid w:val="3A707038"/>
    <w:rsid w:val="3D5464A8"/>
    <w:rsid w:val="3D9C2B13"/>
    <w:rsid w:val="404A6D3B"/>
    <w:rsid w:val="40BD7380"/>
    <w:rsid w:val="41085108"/>
    <w:rsid w:val="42F14F73"/>
    <w:rsid w:val="46170C51"/>
    <w:rsid w:val="48234C3D"/>
    <w:rsid w:val="485978F8"/>
    <w:rsid w:val="48BE3A85"/>
    <w:rsid w:val="49F92A56"/>
    <w:rsid w:val="4A455B0C"/>
    <w:rsid w:val="4DF60A1D"/>
    <w:rsid w:val="4EFE71FD"/>
    <w:rsid w:val="4F725824"/>
    <w:rsid w:val="4F913367"/>
    <w:rsid w:val="509E4F72"/>
    <w:rsid w:val="51893E8F"/>
    <w:rsid w:val="526A4EC3"/>
    <w:rsid w:val="52816169"/>
    <w:rsid w:val="52D047BE"/>
    <w:rsid w:val="52F662EC"/>
    <w:rsid w:val="54BB49C1"/>
    <w:rsid w:val="55A413D8"/>
    <w:rsid w:val="59806990"/>
    <w:rsid w:val="5B47440F"/>
    <w:rsid w:val="5D9F1432"/>
    <w:rsid w:val="5DF24265"/>
    <w:rsid w:val="5F9554FF"/>
    <w:rsid w:val="6259415A"/>
    <w:rsid w:val="65AE767A"/>
    <w:rsid w:val="663A6E23"/>
    <w:rsid w:val="66640B52"/>
    <w:rsid w:val="687B0B44"/>
    <w:rsid w:val="691C0608"/>
    <w:rsid w:val="6A62261D"/>
    <w:rsid w:val="6C865814"/>
    <w:rsid w:val="6CE863C9"/>
    <w:rsid w:val="6D1D360B"/>
    <w:rsid w:val="71B75603"/>
    <w:rsid w:val="72437C70"/>
    <w:rsid w:val="728073B7"/>
    <w:rsid w:val="7A162A94"/>
    <w:rsid w:val="7B9C60D8"/>
    <w:rsid w:val="7D865EFD"/>
    <w:rsid w:val="7DCE70E4"/>
    <w:rsid w:val="7ECE62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94"/>
    <w:qFormat/>
    <w:uiPriority w:val="0"/>
    <w:pPr>
      <w:keepNext/>
      <w:jc w:val="center"/>
      <w:outlineLvl w:val="0"/>
    </w:pPr>
    <w:rPr>
      <w:b/>
      <w:szCs w:val="20"/>
    </w:rPr>
  </w:style>
  <w:style w:type="paragraph" w:styleId="3">
    <w:name w:val="heading 2"/>
    <w:basedOn w:val="1"/>
    <w:next w:val="1"/>
    <w:link w:val="101"/>
    <w:qFormat/>
    <w:uiPriority w:val="0"/>
    <w:pPr>
      <w:spacing w:before="100" w:beforeAutospacing="1" w:after="100" w:afterAutospacing="1"/>
      <w:outlineLvl w:val="1"/>
    </w:pPr>
    <w:rPr>
      <w:rFonts w:ascii="Arial Unicode MS" w:hAnsi="Arial Unicode MS" w:eastAsia="Arial Unicode MS" w:cs="Arial Unicode MS"/>
      <w:b/>
      <w:bCs/>
      <w:sz w:val="36"/>
      <w:szCs w:val="36"/>
    </w:rPr>
  </w:style>
  <w:style w:type="paragraph" w:styleId="4">
    <w:name w:val="heading 3"/>
    <w:basedOn w:val="1"/>
    <w:next w:val="1"/>
    <w:link w:val="91"/>
    <w:qFormat/>
    <w:uiPriority w:val="0"/>
    <w:pPr>
      <w:keepNext/>
      <w:jc w:val="center"/>
      <w:outlineLvl w:val="2"/>
    </w:pPr>
    <w:rPr>
      <w:b/>
      <w:sz w:val="28"/>
      <w:szCs w:val="40"/>
    </w:rPr>
  </w:style>
  <w:style w:type="paragraph" w:styleId="5">
    <w:name w:val="heading 4"/>
    <w:basedOn w:val="1"/>
    <w:next w:val="1"/>
    <w:link w:val="82"/>
    <w:qFormat/>
    <w:uiPriority w:val="0"/>
    <w:pPr>
      <w:spacing w:before="100" w:beforeAutospacing="1" w:after="100" w:afterAutospacing="1"/>
      <w:outlineLvl w:val="3"/>
    </w:pPr>
    <w:rPr>
      <w:rFonts w:eastAsia="Arial Unicode MS"/>
      <w:b/>
      <w:bCs/>
    </w:rPr>
  </w:style>
  <w:style w:type="paragraph" w:styleId="6">
    <w:name w:val="heading 5"/>
    <w:basedOn w:val="1"/>
    <w:next w:val="1"/>
    <w:qFormat/>
    <w:uiPriority w:val="0"/>
    <w:pPr>
      <w:spacing w:before="100" w:beforeAutospacing="1" w:after="100" w:afterAutospacing="1"/>
      <w:outlineLvl w:val="4"/>
    </w:pPr>
    <w:rPr>
      <w:rFonts w:ascii="Arial Unicode MS" w:hAnsi="Arial Unicode MS" w:eastAsia="Arial Unicode MS" w:cs="Arial Unicode MS"/>
      <w:b/>
      <w:bCs/>
      <w:sz w:val="20"/>
      <w:szCs w:val="20"/>
    </w:rPr>
  </w:style>
  <w:style w:type="paragraph" w:styleId="7">
    <w:name w:val="heading 7"/>
    <w:basedOn w:val="1"/>
    <w:next w:val="1"/>
    <w:qFormat/>
    <w:uiPriority w:val="0"/>
    <w:pPr>
      <w:spacing w:before="240" w:after="60"/>
      <w:outlineLvl w:val="6"/>
    </w:p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footnote reference"/>
    <w:semiHidden/>
    <w:qFormat/>
    <w:uiPriority w:val="0"/>
    <w:rPr>
      <w:vertAlign w:val="superscript"/>
    </w:rPr>
  </w:style>
  <w:style w:type="character" w:styleId="11">
    <w:name w:val="Emphasis"/>
    <w:basedOn w:val="8"/>
    <w:qFormat/>
    <w:uiPriority w:val="0"/>
    <w:rPr>
      <w:i/>
      <w:iCs/>
    </w:rPr>
  </w:style>
  <w:style w:type="character" w:styleId="12">
    <w:name w:val="Hyperlink"/>
    <w:basedOn w:val="8"/>
    <w:qFormat/>
    <w:uiPriority w:val="0"/>
    <w:rPr>
      <w:color w:val="0000FF"/>
      <w:u w:val="single"/>
    </w:rPr>
  </w:style>
  <w:style w:type="character" w:styleId="13">
    <w:name w:val="page number"/>
    <w:basedOn w:val="8"/>
    <w:qFormat/>
    <w:uiPriority w:val="0"/>
  </w:style>
  <w:style w:type="character" w:styleId="14">
    <w:name w:val="Strong"/>
    <w:basedOn w:val="8"/>
    <w:qFormat/>
    <w:uiPriority w:val="0"/>
    <w:rPr>
      <w:b/>
      <w:bCs/>
    </w:rPr>
  </w:style>
  <w:style w:type="paragraph" w:styleId="15">
    <w:name w:val="Body Text 2"/>
    <w:basedOn w:val="1"/>
    <w:qFormat/>
    <w:uiPriority w:val="0"/>
    <w:rPr>
      <w:sz w:val="28"/>
    </w:rPr>
  </w:style>
  <w:style w:type="paragraph" w:styleId="16">
    <w:name w:val="Body Text Indent 3"/>
    <w:basedOn w:val="1"/>
    <w:qFormat/>
    <w:uiPriority w:val="0"/>
    <w:pPr>
      <w:ind w:firstLine="180"/>
      <w:jc w:val="both"/>
    </w:pPr>
    <w:rPr>
      <w:color w:val="000000"/>
      <w:szCs w:val="20"/>
    </w:rPr>
  </w:style>
  <w:style w:type="paragraph" w:styleId="17">
    <w:name w:val="Document Map"/>
    <w:basedOn w:val="1"/>
    <w:semiHidden/>
    <w:qFormat/>
    <w:uiPriority w:val="0"/>
    <w:pPr>
      <w:shd w:val="clear" w:color="auto" w:fill="000080"/>
    </w:pPr>
    <w:rPr>
      <w:rFonts w:ascii="Tahoma" w:hAnsi="Tahoma" w:cs="Tahoma"/>
      <w:sz w:val="20"/>
      <w:szCs w:val="20"/>
    </w:rPr>
  </w:style>
  <w:style w:type="paragraph" w:styleId="18">
    <w:name w:val="footnote text"/>
    <w:basedOn w:val="1"/>
    <w:semiHidden/>
    <w:qFormat/>
    <w:uiPriority w:val="0"/>
    <w:pPr>
      <w:autoSpaceDE w:val="0"/>
      <w:autoSpaceDN w:val="0"/>
    </w:pPr>
    <w:rPr>
      <w:sz w:val="20"/>
      <w:szCs w:val="20"/>
    </w:rPr>
  </w:style>
  <w:style w:type="paragraph" w:styleId="19">
    <w:name w:val="header"/>
    <w:basedOn w:val="1"/>
    <w:link w:val="85"/>
    <w:qFormat/>
    <w:uiPriority w:val="0"/>
    <w:pPr>
      <w:tabs>
        <w:tab w:val="center" w:pos="4677"/>
        <w:tab w:val="right" w:pos="9355"/>
      </w:tabs>
    </w:pPr>
  </w:style>
  <w:style w:type="paragraph" w:styleId="20">
    <w:name w:val="Body Text"/>
    <w:basedOn w:val="1"/>
    <w:qFormat/>
    <w:uiPriority w:val="0"/>
    <w:pPr>
      <w:jc w:val="center"/>
    </w:pPr>
  </w:style>
  <w:style w:type="paragraph" w:styleId="21">
    <w:name w:val="toc 1"/>
    <w:basedOn w:val="1"/>
    <w:next w:val="1"/>
    <w:qFormat/>
    <w:uiPriority w:val="39"/>
    <w:pPr>
      <w:tabs>
        <w:tab w:val="right" w:leader="dot" w:pos="9345"/>
      </w:tabs>
      <w:spacing w:line="360" w:lineRule="auto"/>
      <w:ind w:left="284" w:hanging="284"/>
      <w:jc w:val="both"/>
    </w:pPr>
    <w:rPr>
      <w:kern w:val="2"/>
    </w:rPr>
  </w:style>
  <w:style w:type="paragraph" w:styleId="22">
    <w:name w:val="toc 3"/>
    <w:basedOn w:val="1"/>
    <w:next w:val="1"/>
    <w:qFormat/>
    <w:uiPriority w:val="39"/>
    <w:pPr>
      <w:tabs>
        <w:tab w:val="left" w:pos="1134"/>
        <w:tab w:val="right" w:leader="dot" w:pos="9345"/>
      </w:tabs>
      <w:ind w:left="1134" w:hanging="654"/>
    </w:pPr>
    <w:rPr>
      <w:kern w:val="2"/>
    </w:rPr>
  </w:style>
  <w:style w:type="paragraph" w:styleId="23">
    <w:name w:val="toc 2"/>
    <w:basedOn w:val="1"/>
    <w:next w:val="1"/>
    <w:qFormat/>
    <w:uiPriority w:val="39"/>
    <w:pPr>
      <w:tabs>
        <w:tab w:val="right" w:leader="dot" w:pos="9345"/>
      </w:tabs>
      <w:ind w:left="709" w:hanging="469"/>
    </w:pPr>
    <w:rPr>
      <w:kern w:val="2"/>
    </w:rPr>
  </w:style>
  <w:style w:type="paragraph" w:styleId="24">
    <w:name w:val="Body Text Indent"/>
    <w:basedOn w:val="1"/>
    <w:link w:val="83"/>
    <w:qFormat/>
    <w:uiPriority w:val="0"/>
    <w:pPr>
      <w:spacing w:before="100" w:beforeAutospacing="1" w:after="100" w:afterAutospacing="1"/>
      <w:ind w:left="360"/>
      <w:jc w:val="both"/>
    </w:pPr>
  </w:style>
  <w:style w:type="paragraph" w:styleId="25">
    <w:name w:val="List Bullet"/>
    <w:basedOn w:val="26"/>
    <w:qFormat/>
    <w:uiPriority w:val="0"/>
    <w:pPr>
      <w:numPr>
        <w:ilvl w:val="0"/>
        <w:numId w:val="0"/>
      </w:numPr>
      <w:tabs>
        <w:tab w:val="left" w:pos="900"/>
      </w:tabs>
    </w:pPr>
  </w:style>
  <w:style w:type="paragraph" w:customStyle="1" w:styleId="26">
    <w:name w:val="Маркированный_1"/>
    <w:basedOn w:val="1"/>
    <w:semiHidden/>
    <w:qFormat/>
    <w:uiPriority w:val="0"/>
    <w:pPr>
      <w:numPr>
        <w:ilvl w:val="1"/>
        <w:numId w:val="1"/>
      </w:numPr>
      <w:tabs>
        <w:tab w:val="left" w:pos="900"/>
        <w:tab w:val="clear" w:pos="2149"/>
      </w:tabs>
      <w:spacing w:line="360" w:lineRule="auto"/>
      <w:ind w:left="0" w:firstLine="720"/>
      <w:jc w:val="both"/>
    </w:pPr>
  </w:style>
  <w:style w:type="paragraph" w:styleId="27">
    <w:name w:val="Title"/>
    <w:basedOn w:val="1"/>
    <w:qFormat/>
    <w:uiPriority w:val="0"/>
    <w:pPr>
      <w:jc w:val="center"/>
    </w:pPr>
    <w:rPr>
      <w:b/>
      <w:bCs/>
    </w:rPr>
  </w:style>
  <w:style w:type="paragraph" w:styleId="28">
    <w:name w:val="footer"/>
    <w:basedOn w:val="1"/>
    <w:link w:val="86"/>
    <w:qFormat/>
    <w:uiPriority w:val="99"/>
    <w:pPr>
      <w:tabs>
        <w:tab w:val="center" w:pos="4677"/>
        <w:tab w:val="right" w:pos="9355"/>
      </w:tabs>
    </w:pPr>
  </w:style>
  <w:style w:type="paragraph" w:styleId="29">
    <w:name w:val="Normal (Web)"/>
    <w:basedOn w:val="1"/>
    <w:qFormat/>
    <w:uiPriority w:val="99"/>
    <w:pPr>
      <w:spacing w:before="100" w:beforeAutospacing="1" w:after="100" w:afterAutospacing="1"/>
    </w:pPr>
    <w:rPr>
      <w:rFonts w:ascii="Arial Unicode MS" w:hAnsi="Arial Unicode MS" w:eastAsia="Arial Unicode MS" w:cs="Arial Unicode MS"/>
    </w:rPr>
  </w:style>
  <w:style w:type="paragraph" w:styleId="30">
    <w:name w:val="Body Text 3"/>
    <w:basedOn w:val="1"/>
    <w:qFormat/>
    <w:uiPriority w:val="0"/>
    <w:pPr>
      <w:jc w:val="both"/>
    </w:pPr>
    <w:rPr>
      <w:sz w:val="28"/>
    </w:rPr>
  </w:style>
  <w:style w:type="paragraph" w:styleId="31">
    <w:name w:val="Body Text Indent 2"/>
    <w:basedOn w:val="1"/>
    <w:qFormat/>
    <w:uiPriority w:val="0"/>
    <w:pPr>
      <w:spacing w:before="100" w:beforeAutospacing="1" w:after="100" w:afterAutospacing="1"/>
      <w:ind w:left="357"/>
      <w:jc w:val="both"/>
    </w:pPr>
  </w:style>
  <w:style w:type="paragraph" w:styleId="32">
    <w:name w:val="Subtitle"/>
    <w:basedOn w:val="1"/>
    <w:next w:val="1"/>
    <w:link w:val="99"/>
    <w:qFormat/>
    <w:uiPriority w:val="0"/>
    <w:rPr>
      <w:rFonts w:asciiTheme="majorHAnsi" w:hAnsiTheme="majorHAnsi" w:eastAsiaTheme="majorEastAsia" w:cstheme="majorBidi"/>
      <w:i/>
      <w:iCs/>
      <w:color w:val="4F81BD" w:themeColor="accent1"/>
      <w:spacing w:val="15"/>
      <w14:textFill>
        <w14:solidFill>
          <w14:schemeClr w14:val="accent1"/>
        </w14:solidFill>
      </w14:textFill>
    </w:rPr>
  </w:style>
  <w:style w:type="table" w:styleId="33">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4">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character" w:customStyle="1" w:styleId="35">
    <w:name w:val="ConsNormal Знак Знак"/>
    <w:qFormat/>
    <w:uiPriority w:val="0"/>
    <w:rPr>
      <w:rFonts w:ascii="Arial" w:hAnsi="Arial" w:cs="Arial"/>
      <w:sz w:val="24"/>
      <w:szCs w:val="24"/>
      <w:lang w:val="ru-RU" w:eastAsia="ru-RU" w:bidi="ar-SA"/>
    </w:rPr>
  </w:style>
  <w:style w:type="paragraph" w:customStyle="1" w:styleId="36">
    <w:name w:val="ConsNormal Знак"/>
    <w:semiHidden/>
    <w:qFormat/>
    <w:uiPriority w:val="0"/>
    <w:pPr>
      <w:widowControl w:val="0"/>
      <w:autoSpaceDE w:val="0"/>
      <w:autoSpaceDN w:val="0"/>
      <w:adjustRightInd w:val="0"/>
      <w:ind w:firstLine="720"/>
    </w:pPr>
    <w:rPr>
      <w:rFonts w:ascii="Arial" w:hAnsi="Arial" w:eastAsia="Times New Roman" w:cs="Arial"/>
      <w:sz w:val="24"/>
      <w:szCs w:val="24"/>
      <w:lang w:val="ru-RU" w:eastAsia="ru-RU" w:bidi="ar-SA"/>
    </w:rPr>
  </w:style>
  <w:style w:type="paragraph" w:customStyle="1" w:styleId="37">
    <w:name w:val="ConsNonformat Знак"/>
    <w:semiHidden/>
    <w:qFormat/>
    <w:uiPriority w:val="0"/>
    <w:pPr>
      <w:widowControl w:val="0"/>
      <w:autoSpaceDE w:val="0"/>
      <w:autoSpaceDN w:val="0"/>
      <w:adjustRightInd w:val="0"/>
    </w:pPr>
    <w:rPr>
      <w:rFonts w:ascii="Courier New" w:hAnsi="Courier New" w:eastAsia="Times New Roman" w:cs="Courier New"/>
      <w:sz w:val="24"/>
      <w:szCs w:val="24"/>
      <w:lang w:val="ru-RU" w:eastAsia="ru-RU" w:bidi="ar-SA"/>
    </w:rPr>
  </w:style>
  <w:style w:type="paragraph" w:customStyle="1" w:styleId="38">
    <w:name w:val="ConsTitle"/>
    <w:semiHidden/>
    <w:qFormat/>
    <w:uiPriority w:val="0"/>
    <w:pPr>
      <w:widowControl w:val="0"/>
      <w:autoSpaceDE w:val="0"/>
      <w:autoSpaceDN w:val="0"/>
      <w:adjustRightInd w:val="0"/>
    </w:pPr>
    <w:rPr>
      <w:rFonts w:ascii="Arial" w:hAnsi="Arial" w:eastAsia="Times New Roman" w:cs="Arial"/>
      <w:b/>
      <w:bCs/>
      <w:sz w:val="16"/>
      <w:szCs w:val="16"/>
      <w:lang w:val="ru-RU" w:eastAsia="ru-RU" w:bidi="ar-SA"/>
    </w:rPr>
  </w:style>
  <w:style w:type="character" w:customStyle="1" w:styleId="39">
    <w:name w:val="ConsNonformat Знак Знак"/>
    <w:qFormat/>
    <w:uiPriority w:val="0"/>
    <w:rPr>
      <w:rFonts w:ascii="Courier New" w:hAnsi="Courier New" w:cs="Courier New"/>
      <w:sz w:val="24"/>
      <w:szCs w:val="24"/>
      <w:lang w:val="ru-RU" w:eastAsia="ru-RU" w:bidi="ar-SA"/>
    </w:rPr>
  </w:style>
  <w:style w:type="paragraph" w:customStyle="1" w:styleId="40">
    <w:name w:val="ConsCell"/>
    <w:semiHidden/>
    <w:qFormat/>
    <w:uiPriority w:val="0"/>
    <w:pPr>
      <w:widowControl w:val="0"/>
      <w:autoSpaceDE w:val="0"/>
      <w:autoSpaceDN w:val="0"/>
      <w:adjustRightInd w:val="0"/>
      <w:ind w:right="19772"/>
    </w:pPr>
    <w:rPr>
      <w:rFonts w:ascii="Arial" w:hAnsi="Arial" w:eastAsia="Times New Roman" w:cs="Arial"/>
      <w:lang w:val="ru-RU" w:eastAsia="ru-RU" w:bidi="ar-SA"/>
    </w:rPr>
  </w:style>
  <w:style w:type="paragraph" w:customStyle="1" w:styleId="41">
    <w:name w:val="ConsNormal"/>
    <w:qFormat/>
    <w:uiPriority w:val="0"/>
    <w:pPr>
      <w:widowControl w:val="0"/>
      <w:autoSpaceDE w:val="0"/>
      <w:autoSpaceDN w:val="0"/>
      <w:adjustRightInd w:val="0"/>
      <w:ind w:right="19772" w:firstLine="720"/>
    </w:pPr>
    <w:rPr>
      <w:rFonts w:ascii="Arial" w:hAnsi="Arial" w:eastAsia="Times New Roman" w:cs="Arial"/>
      <w:lang w:val="ru-RU" w:eastAsia="ru-RU" w:bidi="ar-SA"/>
    </w:rPr>
  </w:style>
  <w:style w:type="paragraph" w:customStyle="1" w:styleId="42">
    <w:name w:val="ConsNonformat"/>
    <w:semiHidden/>
    <w:qFormat/>
    <w:uiPriority w:val="0"/>
    <w:pPr>
      <w:widowControl w:val="0"/>
      <w:autoSpaceDE w:val="0"/>
      <w:autoSpaceDN w:val="0"/>
      <w:adjustRightInd w:val="0"/>
    </w:pPr>
    <w:rPr>
      <w:rFonts w:ascii="Courier New" w:hAnsi="Courier New" w:eastAsia="Times New Roman" w:cs="Courier New"/>
      <w:sz w:val="24"/>
      <w:szCs w:val="24"/>
      <w:lang w:val="ru-RU" w:eastAsia="ru-RU" w:bidi="ar-SA"/>
    </w:rPr>
  </w:style>
  <w:style w:type="character" w:customStyle="1" w:styleId="43">
    <w:name w:val="S_Обычный Знак"/>
    <w:qFormat/>
    <w:uiPriority w:val="0"/>
    <w:rPr>
      <w:sz w:val="24"/>
      <w:szCs w:val="24"/>
      <w:lang w:val="ru-RU" w:eastAsia="ru-RU" w:bidi="ar-SA"/>
    </w:rPr>
  </w:style>
  <w:style w:type="paragraph" w:customStyle="1" w:styleId="44">
    <w:name w:val="S_Обычный"/>
    <w:basedOn w:val="1"/>
    <w:qFormat/>
    <w:uiPriority w:val="0"/>
    <w:pPr>
      <w:spacing w:line="360" w:lineRule="auto"/>
      <w:ind w:firstLine="709"/>
      <w:jc w:val="both"/>
    </w:pPr>
  </w:style>
  <w:style w:type="paragraph" w:customStyle="1" w:styleId="45">
    <w:name w:val="Îáû÷íûé"/>
    <w:qFormat/>
    <w:uiPriority w:val="0"/>
    <w:pPr>
      <w:widowControl w:val="0"/>
    </w:pPr>
    <w:rPr>
      <w:rFonts w:ascii="Times New Roman" w:hAnsi="Times New Roman" w:eastAsia="Times New Roman" w:cs="Times New Roman"/>
      <w:sz w:val="28"/>
      <w:lang w:val="ru-RU" w:eastAsia="ru-RU" w:bidi="ar-SA"/>
    </w:rPr>
  </w:style>
  <w:style w:type="paragraph" w:customStyle="1" w:styleId="46">
    <w:name w:val="основной"/>
    <w:basedOn w:val="1"/>
    <w:link w:val="72"/>
    <w:qFormat/>
    <w:uiPriority w:val="0"/>
    <w:pPr>
      <w:keepNext/>
    </w:pPr>
    <w:rPr>
      <w:szCs w:val="20"/>
    </w:rPr>
  </w:style>
  <w:style w:type="paragraph" w:customStyle="1" w:styleId="47">
    <w:name w:val="Iau?iue"/>
    <w:qFormat/>
    <w:uiPriority w:val="0"/>
    <w:pPr>
      <w:widowControl w:val="0"/>
    </w:pPr>
    <w:rPr>
      <w:rFonts w:ascii="Times New Roman" w:hAnsi="Times New Roman" w:eastAsia="Times New Roman" w:cs="Times New Roman"/>
      <w:lang w:val="ru-RU" w:eastAsia="ru-RU" w:bidi="ar-SA"/>
    </w:rPr>
  </w:style>
  <w:style w:type="paragraph" w:customStyle="1" w:styleId="48">
    <w:name w:val="Îñíîâíîé òåêñò ñ îòñòóïîì 3"/>
    <w:basedOn w:val="45"/>
    <w:qFormat/>
    <w:uiPriority w:val="0"/>
    <w:pPr>
      <w:ind w:firstLine="567"/>
      <w:jc w:val="both"/>
    </w:pPr>
    <w:rPr>
      <w:rFonts w:ascii="Peterburg" w:hAnsi="Peterburg"/>
      <w:b/>
      <w:i/>
      <w:sz w:val="24"/>
    </w:rPr>
  </w:style>
  <w:style w:type="paragraph" w:customStyle="1" w:styleId="49">
    <w:name w:val="nienie"/>
    <w:basedOn w:val="47"/>
    <w:qFormat/>
    <w:uiPriority w:val="0"/>
    <w:pPr>
      <w:keepLines/>
      <w:ind w:left="709" w:hanging="284"/>
      <w:jc w:val="both"/>
    </w:pPr>
    <w:rPr>
      <w:rFonts w:ascii="Peterburg" w:hAnsi="Peterburg"/>
      <w:sz w:val="24"/>
    </w:rPr>
  </w:style>
  <w:style w:type="paragraph" w:customStyle="1" w:styleId="50">
    <w:name w:val="Iniiaiie oaeno"/>
    <w:basedOn w:val="47"/>
    <w:qFormat/>
    <w:uiPriority w:val="0"/>
    <w:pPr>
      <w:widowControl/>
      <w:jc w:val="both"/>
    </w:pPr>
    <w:rPr>
      <w:rFonts w:ascii="Peterburg" w:hAnsi="Peterburg"/>
    </w:rPr>
  </w:style>
  <w:style w:type="paragraph" w:customStyle="1" w:styleId="51">
    <w:name w:val="Iniiaiie oaeno 2"/>
    <w:basedOn w:val="1"/>
    <w:qFormat/>
    <w:uiPriority w:val="0"/>
    <w:pPr>
      <w:widowControl w:val="0"/>
      <w:ind w:firstLine="567"/>
      <w:jc w:val="both"/>
    </w:pPr>
    <w:rPr>
      <w:b/>
      <w:color w:val="000000"/>
      <w:szCs w:val="20"/>
    </w:rPr>
  </w:style>
  <w:style w:type="paragraph" w:customStyle="1" w:styleId="52">
    <w:name w:val="Iniiaiie oaeno n ionooiii 2"/>
    <w:basedOn w:val="47"/>
    <w:qFormat/>
    <w:uiPriority w:val="0"/>
    <w:pPr>
      <w:widowControl/>
      <w:ind w:firstLine="284"/>
      <w:jc w:val="both"/>
    </w:pPr>
    <w:rPr>
      <w:rFonts w:ascii="Peterburg" w:hAnsi="Peterburg"/>
    </w:rPr>
  </w:style>
  <w:style w:type="paragraph" w:customStyle="1" w:styleId="53">
    <w:name w:val="Îñíîâíîé òåêñò 2"/>
    <w:basedOn w:val="45"/>
    <w:qFormat/>
    <w:uiPriority w:val="0"/>
    <w:pPr>
      <w:ind w:firstLine="720"/>
      <w:jc w:val="both"/>
    </w:pPr>
    <w:rPr>
      <w:b/>
      <w:color w:val="000000"/>
      <w:sz w:val="24"/>
      <w:lang w:val="en-US"/>
    </w:rPr>
  </w:style>
  <w:style w:type="paragraph" w:customStyle="1" w:styleId="54">
    <w:name w:val="ConsPlusNormal"/>
    <w:qFormat/>
    <w:uiPriority w:val="0"/>
    <w:pPr>
      <w:widowControl w:val="0"/>
      <w:suppressAutoHyphens/>
      <w:autoSpaceDE w:val="0"/>
      <w:ind w:firstLine="720"/>
    </w:pPr>
    <w:rPr>
      <w:rFonts w:ascii="Arial" w:hAnsi="Arial" w:eastAsia="Arial" w:cs="Arial"/>
      <w:sz w:val="24"/>
      <w:szCs w:val="24"/>
      <w:lang w:val="ru-RU" w:eastAsia="ar-SA" w:bidi="ar-SA"/>
    </w:rPr>
  </w:style>
  <w:style w:type="paragraph" w:customStyle="1" w:styleId="55">
    <w:name w:val="Список нумерованный Знак"/>
    <w:basedOn w:val="1"/>
    <w:semiHidden/>
    <w:qFormat/>
    <w:uiPriority w:val="0"/>
    <w:pPr>
      <w:numPr>
        <w:ilvl w:val="0"/>
        <w:numId w:val="2"/>
      </w:numPr>
      <w:tabs>
        <w:tab w:val="left" w:pos="1260"/>
      </w:tabs>
      <w:spacing w:line="360" w:lineRule="auto"/>
      <w:jc w:val="both"/>
    </w:pPr>
  </w:style>
  <w:style w:type="paragraph" w:customStyle="1" w:styleId="56">
    <w:name w:val="S_Заголовок 1"/>
    <w:basedOn w:val="57"/>
    <w:qFormat/>
    <w:uiPriority w:val="0"/>
    <w:pPr>
      <w:numPr>
        <w:ilvl w:val="0"/>
        <w:numId w:val="3"/>
      </w:numPr>
    </w:pPr>
  </w:style>
  <w:style w:type="paragraph" w:customStyle="1" w:styleId="57">
    <w:name w:val="Заголовок_1 Знак"/>
    <w:basedOn w:val="1"/>
    <w:semiHidden/>
    <w:qFormat/>
    <w:uiPriority w:val="0"/>
    <w:pPr>
      <w:spacing w:line="360" w:lineRule="auto"/>
      <w:ind w:firstLine="709"/>
      <w:jc w:val="center"/>
    </w:pPr>
    <w:rPr>
      <w:b/>
      <w:caps/>
    </w:rPr>
  </w:style>
  <w:style w:type="paragraph" w:customStyle="1" w:styleId="58">
    <w:name w:val="S_Заголовок 4"/>
    <w:basedOn w:val="5"/>
    <w:qFormat/>
    <w:uiPriority w:val="0"/>
    <w:pPr>
      <w:numPr>
        <w:ilvl w:val="3"/>
        <w:numId w:val="3"/>
      </w:numPr>
      <w:tabs>
        <w:tab w:val="left" w:pos="1800"/>
        <w:tab w:val="clear" w:pos="3726"/>
      </w:tabs>
      <w:spacing w:before="0" w:beforeAutospacing="0" w:after="0" w:afterAutospacing="0"/>
      <w:ind w:left="1728" w:hanging="648"/>
    </w:pPr>
    <w:rPr>
      <w:rFonts w:eastAsia="Times New Roman"/>
      <w:b w:val="0"/>
      <w:bCs w:val="0"/>
      <w:i/>
    </w:rPr>
  </w:style>
  <w:style w:type="paragraph" w:customStyle="1" w:styleId="59">
    <w:name w:val="S_Маркированный"/>
    <w:basedOn w:val="25"/>
    <w:qFormat/>
    <w:uiPriority w:val="0"/>
    <w:pPr>
      <w:numPr>
        <w:numId w:val="4"/>
      </w:numPr>
      <w:tabs>
        <w:tab w:val="left" w:pos="720"/>
        <w:tab w:val="left" w:pos="1260"/>
        <w:tab w:val="left" w:pos="1361"/>
        <w:tab w:val="left" w:pos="4116"/>
      </w:tabs>
      <w:ind w:left="720" w:hanging="360"/>
    </w:pPr>
  </w:style>
  <w:style w:type="paragraph" w:customStyle="1" w:styleId="60">
    <w:name w:val="Таблица 1 + Обычный"/>
    <w:basedOn w:val="1"/>
    <w:semiHidden/>
    <w:qFormat/>
    <w:uiPriority w:val="0"/>
    <w:pPr>
      <w:numPr>
        <w:ilvl w:val="0"/>
        <w:numId w:val="5"/>
      </w:numPr>
      <w:spacing w:line="360" w:lineRule="auto"/>
      <w:jc w:val="right"/>
    </w:pPr>
  </w:style>
  <w:style w:type="paragraph" w:customStyle="1" w:styleId="61">
    <w:name w:val="S_рисунок"/>
    <w:basedOn w:val="1"/>
    <w:qFormat/>
    <w:uiPriority w:val="0"/>
    <w:pPr>
      <w:numPr>
        <w:ilvl w:val="0"/>
        <w:numId w:val="6"/>
      </w:numPr>
      <w:tabs>
        <w:tab w:val="left" w:pos="360"/>
        <w:tab w:val="clear" w:pos="2149"/>
      </w:tabs>
      <w:spacing w:line="360" w:lineRule="auto"/>
      <w:ind w:left="0" w:firstLine="0"/>
      <w:jc w:val="right"/>
    </w:pPr>
  </w:style>
  <w:style w:type="paragraph" w:customStyle="1" w:styleId="62">
    <w:name w:val="S_Таблица"/>
    <w:basedOn w:val="1"/>
    <w:qFormat/>
    <w:uiPriority w:val="0"/>
    <w:pPr>
      <w:numPr>
        <w:ilvl w:val="0"/>
        <w:numId w:val="7"/>
      </w:numPr>
      <w:tabs>
        <w:tab w:val="left" w:pos="360"/>
        <w:tab w:val="clear" w:pos="1440"/>
      </w:tabs>
      <w:spacing w:line="360" w:lineRule="auto"/>
      <w:ind w:left="0" w:right="-158" w:firstLine="0"/>
      <w:jc w:val="right"/>
    </w:pPr>
  </w:style>
  <w:style w:type="paragraph" w:customStyle="1" w:styleId="63">
    <w:name w:val="S_Нумерованный"/>
    <w:basedOn w:val="64"/>
    <w:qFormat/>
    <w:uiPriority w:val="0"/>
    <w:pPr>
      <w:numPr>
        <w:ilvl w:val="1"/>
        <w:numId w:val="3"/>
      </w:numPr>
      <w:jc w:val="both"/>
    </w:pPr>
    <w:rPr>
      <w:b w:val="0"/>
    </w:rPr>
  </w:style>
  <w:style w:type="paragraph" w:customStyle="1" w:styleId="64">
    <w:name w:val="S_Заголовок 2"/>
    <w:basedOn w:val="3"/>
    <w:qFormat/>
    <w:uiPriority w:val="0"/>
    <w:pPr>
      <w:spacing w:before="0" w:beforeAutospacing="0" w:after="0" w:afterAutospacing="0"/>
      <w:jc w:val="center"/>
    </w:pPr>
    <w:rPr>
      <w:rFonts w:ascii="Times New Roman" w:hAnsi="Times New Roman" w:eastAsia="Times New Roman"/>
      <w:caps/>
      <w:spacing w:val="-4"/>
      <w:sz w:val="20"/>
      <w:szCs w:val="20"/>
    </w:rPr>
  </w:style>
  <w:style w:type="paragraph" w:customStyle="1" w:styleId="65">
    <w:name w:val="S_Нумерованный_2"/>
    <w:basedOn w:val="1"/>
    <w:qFormat/>
    <w:uiPriority w:val="0"/>
    <w:pPr>
      <w:numPr>
        <w:ilvl w:val="2"/>
        <w:numId w:val="8"/>
      </w:numPr>
      <w:spacing w:line="360" w:lineRule="auto"/>
      <w:jc w:val="both"/>
    </w:pPr>
    <w:rPr>
      <w:rFonts w:cs="Arial"/>
    </w:rPr>
  </w:style>
  <w:style w:type="paragraph" w:customStyle="1" w:styleId="66">
    <w:name w:val="S_Нумерованный_3"/>
    <w:basedOn w:val="41"/>
    <w:qFormat/>
    <w:uiPriority w:val="0"/>
    <w:pPr>
      <w:widowControl/>
      <w:numPr>
        <w:ilvl w:val="0"/>
        <w:numId w:val="9"/>
      </w:numPr>
      <w:spacing w:line="360" w:lineRule="auto"/>
      <w:ind w:right="0"/>
      <w:jc w:val="both"/>
    </w:pPr>
    <w:rPr>
      <w:rFonts w:ascii="Times New Roman" w:hAnsi="Times New Roman"/>
      <w:sz w:val="24"/>
      <w:szCs w:val="24"/>
    </w:rPr>
  </w:style>
  <w:style w:type="paragraph" w:customStyle="1" w:styleId="67">
    <w:name w:val="S_Заголовок_Текста3"/>
    <w:basedOn w:val="68"/>
    <w:qFormat/>
    <w:uiPriority w:val="0"/>
    <w:pPr>
      <w:numPr>
        <w:ilvl w:val="2"/>
        <w:numId w:val="10"/>
      </w:numPr>
    </w:pPr>
    <w:rPr>
      <w:u w:val="single"/>
    </w:rPr>
  </w:style>
  <w:style w:type="paragraph" w:customStyle="1" w:styleId="68">
    <w:name w:val="S_Нмерованный_3"/>
    <w:basedOn w:val="4"/>
    <w:qFormat/>
    <w:uiPriority w:val="0"/>
    <w:pPr>
      <w:keepNext w:val="0"/>
      <w:outlineLvl w:val="9"/>
    </w:pPr>
    <w:rPr>
      <w:b w:val="0"/>
      <w:sz w:val="20"/>
      <w:szCs w:val="24"/>
    </w:rPr>
  </w:style>
  <w:style w:type="paragraph" w:customStyle="1" w:styleId="69">
    <w:name w:val="S_Список литературы"/>
    <w:basedOn w:val="44"/>
    <w:qFormat/>
    <w:uiPriority w:val="0"/>
    <w:pPr>
      <w:numPr>
        <w:ilvl w:val="0"/>
        <w:numId w:val="11"/>
      </w:numPr>
    </w:pPr>
    <w:rPr>
      <w:rFonts w:cs="Arial"/>
    </w:rPr>
  </w:style>
  <w:style w:type="paragraph" w:customStyle="1" w:styleId="70">
    <w:name w:val="Таблицы (моноширинный)"/>
    <w:basedOn w:val="1"/>
    <w:next w:val="1"/>
    <w:qFormat/>
    <w:uiPriority w:val="0"/>
    <w:pPr>
      <w:widowControl w:val="0"/>
      <w:autoSpaceDE w:val="0"/>
      <w:autoSpaceDN w:val="0"/>
      <w:adjustRightInd w:val="0"/>
      <w:jc w:val="both"/>
    </w:pPr>
    <w:rPr>
      <w:rFonts w:ascii="Courier New" w:hAnsi="Courier New" w:cs="Courier New"/>
      <w:sz w:val="20"/>
      <w:szCs w:val="20"/>
    </w:rPr>
  </w:style>
  <w:style w:type="paragraph" w:customStyle="1" w:styleId="71">
    <w:name w:val="textn"/>
    <w:basedOn w:val="1"/>
    <w:qFormat/>
    <w:uiPriority w:val="0"/>
    <w:pPr>
      <w:spacing w:before="100" w:beforeAutospacing="1" w:after="100" w:afterAutospacing="1"/>
    </w:pPr>
  </w:style>
  <w:style w:type="character" w:customStyle="1" w:styleId="72">
    <w:name w:val="основной Знак"/>
    <w:link w:val="46"/>
    <w:qFormat/>
    <w:uiPriority w:val="0"/>
    <w:rPr>
      <w:sz w:val="24"/>
      <w:lang w:val="ru-RU" w:eastAsia="ru-RU" w:bidi="ar-SA"/>
    </w:rPr>
  </w:style>
  <w:style w:type="character" w:customStyle="1" w:styleId="73">
    <w:name w:val="Основной текст + 9;5 pt"/>
    <w:qFormat/>
    <w:uiPriority w:val="0"/>
    <w:rPr>
      <w:rFonts w:ascii="Arial Unicode MS" w:hAnsi="Arial Unicode MS" w:eastAsia="Arial Unicode MS" w:cs="Arial Unicode MS"/>
      <w:spacing w:val="0"/>
      <w:sz w:val="19"/>
      <w:szCs w:val="19"/>
      <w:shd w:val="clear" w:color="auto" w:fill="FFFFFF"/>
    </w:rPr>
  </w:style>
  <w:style w:type="character" w:customStyle="1" w:styleId="74">
    <w:name w:val="Основной текст1"/>
    <w:qFormat/>
    <w:uiPriority w:val="0"/>
    <w:rPr>
      <w:rFonts w:ascii="Arial Unicode MS" w:hAnsi="Arial Unicode MS" w:eastAsia="Arial Unicode MS" w:cs="Arial Unicode MS"/>
      <w:shd w:val="clear" w:color="auto" w:fill="FFFFFF"/>
    </w:rPr>
  </w:style>
  <w:style w:type="character" w:customStyle="1" w:styleId="75">
    <w:name w:val="Основной текст + 8 pt"/>
    <w:qFormat/>
    <w:uiPriority w:val="0"/>
    <w:rPr>
      <w:rFonts w:ascii="Arial Unicode MS" w:hAnsi="Arial Unicode MS" w:eastAsia="Arial Unicode MS" w:cs="Arial Unicode MS"/>
      <w:spacing w:val="0"/>
      <w:sz w:val="16"/>
      <w:szCs w:val="16"/>
      <w:shd w:val="clear" w:color="auto" w:fill="FFFFFF"/>
    </w:rPr>
  </w:style>
  <w:style w:type="character" w:customStyle="1" w:styleId="76">
    <w:name w:val="Основной текст (6) + 10 pt"/>
    <w:qFormat/>
    <w:uiPriority w:val="0"/>
    <w:rPr>
      <w:sz w:val="20"/>
      <w:szCs w:val="20"/>
      <w:shd w:val="clear" w:color="auto" w:fill="FFFFFF"/>
    </w:rPr>
  </w:style>
  <w:style w:type="character" w:customStyle="1" w:styleId="77">
    <w:name w:val="Основной текст (6) + Малые прописные"/>
    <w:qFormat/>
    <w:uiPriority w:val="0"/>
    <w:rPr>
      <w:smallCaps/>
      <w:sz w:val="19"/>
      <w:szCs w:val="19"/>
      <w:shd w:val="clear" w:color="auto" w:fill="FFFFFF"/>
    </w:rPr>
  </w:style>
  <w:style w:type="paragraph" w:customStyle="1" w:styleId="78">
    <w:name w:val="u"/>
    <w:basedOn w:val="1"/>
    <w:qFormat/>
    <w:uiPriority w:val="0"/>
    <w:pPr>
      <w:spacing w:before="100" w:beforeAutospacing="1" w:after="100" w:afterAutospacing="1"/>
    </w:pPr>
  </w:style>
  <w:style w:type="paragraph" w:customStyle="1" w:styleId="79">
    <w:name w:val="uni"/>
    <w:basedOn w:val="1"/>
    <w:qFormat/>
    <w:uiPriority w:val="0"/>
    <w:pPr>
      <w:spacing w:before="100" w:beforeAutospacing="1" w:after="100" w:afterAutospacing="1"/>
    </w:pPr>
  </w:style>
  <w:style w:type="paragraph" w:customStyle="1" w:styleId="80">
    <w:name w:val="unip"/>
    <w:basedOn w:val="1"/>
    <w:qFormat/>
    <w:uiPriority w:val="0"/>
    <w:pPr>
      <w:spacing w:before="100" w:beforeAutospacing="1" w:after="100" w:afterAutospacing="1"/>
    </w:pPr>
  </w:style>
  <w:style w:type="paragraph" w:customStyle="1" w:styleId="81">
    <w:name w:val="ОТСТУП 1"/>
    <w:basedOn w:val="24"/>
    <w:link w:val="84"/>
    <w:qFormat/>
    <w:uiPriority w:val="0"/>
    <w:pPr>
      <w:numPr>
        <w:ilvl w:val="0"/>
        <w:numId w:val="12"/>
      </w:numPr>
      <w:spacing w:before="0" w:beforeAutospacing="0" w:after="0" w:afterAutospacing="0" w:line="360" w:lineRule="auto"/>
    </w:pPr>
  </w:style>
  <w:style w:type="character" w:customStyle="1" w:styleId="82">
    <w:name w:val="Заголовок 4 Знак"/>
    <w:link w:val="5"/>
    <w:qFormat/>
    <w:uiPriority w:val="0"/>
    <w:rPr>
      <w:rFonts w:eastAsia="Arial Unicode MS"/>
      <w:b/>
      <w:bCs/>
      <w:sz w:val="24"/>
      <w:szCs w:val="24"/>
    </w:rPr>
  </w:style>
  <w:style w:type="character" w:customStyle="1" w:styleId="83">
    <w:name w:val="Основной текст с отступом Знак"/>
    <w:basedOn w:val="8"/>
    <w:link w:val="24"/>
    <w:qFormat/>
    <w:uiPriority w:val="0"/>
    <w:rPr>
      <w:sz w:val="24"/>
      <w:szCs w:val="24"/>
    </w:rPr>
  </w:style>
  <w:style w:type="character" w:customStyle="1" w:styleId="84">
    <w:name w:val="ОТСТУП 1 Знак"/>
    <w:basedOn w:val="83"/>
    <w:link w:val="81"/>
    <w:qFormat/>
    <w:uiPriority w:val="0"/>
  </w:style>
  <w:style w:type="character" w:customStyle="1" w:styleId="85">
    <w:name w:val="Верхний колонтитул Знак"/>
    <w:basedOn w:val="8"/>
    <w:link w:val="19"/>
    <w:qFormat/>
    <w:uiPriority w:val="0"/>
    <w:rPr>
      <w:sz w:val="24"/>
      <w:szCs w:val="24"/>
    </w:rPr>
  </w:style>
  <w:style w:type="character" w:customStyle="1" w:styleId="86">
    <w:name w:val="Нижний колонтитул Знак"/>
    <w:basedOn w:val="8"/>
    <w:link w:val="28"/>
    <w:qFormat/>
    <w:uiPriority w:val="99"/>
    <w:rPr>
      <w:sz w:val="24"/>
      <w:szCs w:val="24"/>
    </w:rPr>
  </w:style>
  <w:style w:type="paragraph" w:customStyle="1" w:styleId="87">
    <w:name w:val="СТАТЬЯ"/>
    <w:basedOn w:val="5"/>
    <w:link w:val="89"/>
    <w:qFormat/>
    <w:uiPriority w:val="0"/>
    <w:pPr>
      <w:spacing w:before="120" w:beforeAutospacing="0" w:after="0" w:afterAutospacing="0" w:line="360" w:lineRule="auto"/>
      <w:ind w:firstLine="709"/>
      <w:jc w:val="both"/>
    </w:pPr>
  </w:style>
  <w:style w:type="paragraph" w:customStyle="1" w:styleId="88">
    <w:name w:val="ГЛАВА"/>
    <w:basedOn w:val="4"/>
    <w:link w:val="92"/>
    <w:qFormat/>
    <w:uiPriority w:val="0"/>
    <w:pPr>
      <w:numPr>
        <w:ilvl w:val="1"/>
        <w:numId w:val="13"/>
      </w:numPr>
      <w:suppressAutoHyphens/>
      <w:spacing w:line="360" w:lineRule="auto"/>
    </w:pPr>
    <w:rPr>
      <w:kern w:val="32"/>
      <w:szCs w:val="28"/>
    </w:rPr>
  </w:style>
  <w:style w:type="character" w:customStyle="1" w:styleId="89">
    <w:name w:val="СТАТЬЯ Знак"/>
    <w:basedOn w:val="82"/>
    <w:link w:val="87"/>
    <w:qFormat/>
    <w:uiPriority w:val="0"/>
  </w:style>
  <w:style w:type="paragraph" w:customStyle="1" w:styleId="90">
    <w:name w:val="ЧАСТЬ"/>
    <w:basedOn w:val="2"/>
    <w:link w:val="95"/>
    <w:qFormat/>
    <w:uiPriority w:val="0"/>
    <w:pPr>
      <w:tabs>
        <w:tab w:val="left" w:pos="-3261"/>
      </w:tabs>
      <w:suppressAutoHyphens/>
      <w:spacing w:line="360" w:lineRule="auto"/>
    </w:pPr>
    <w:rPr>
      <w:bCs/>
      <w:kern w:val="32"/>
      <w:sz w:val="28"/>
      <w:szCs w:val="30"/>
    </w:rPr>
  </w:style>
  <w:style w:type="character" w:customStyle="1" w:styleId="91">
    <w:name w:val="Заголовок 3 Знак"/>
    <w:basedOn w:val="8"/>
    <w:link w:val="4"/>
    <w:qFormat/>
    <w:uiPriority w:val="0"/>
    <w:rPr>
      <w:b/>
      <w:sz w:val="28"/>
      <w:szCs w:val="40"/>
    </w:rPr>
  </w:style>
  <w:style w:type="character" w:customStyle="1" w:styleId="92">
    <w:name w:val="ГЛАВА Знак"/>
    <w:basedOn w:val="91"/>
    <w:link w:val="88"/>
    <w:qFormat/>
    <w:uiPriority w:val="0"/>
    <w:rPr>
      <w:kern w:val="32"/>
      <w:szCs w:val="28"/>
    </w:rPr>
  </w:style>
  <w:style w:type="paragraph" w:customStyle="1" w:styleId="93">
    <w:name w:val="ОСНОВНОЙ ТЕКСТ"/>
    <w:basedOn w:val="1"/>
    <w:link w:val="97"/>
    <w:qFormat/>
    <w:uiPriority w:val="0"/>
    <w:pPr>
      <w:spacing w:line="360" w:lineRule="auto"/>
      <w:ind w:firstLine="709"/>
    </w:pPr>
  </w:style>
  <w:style w:type="character" w:customStyle="1" w:styleId="94">
    <w:name w:val="Заголовок 1 Знак"/>
    <w:basedOn w:val="8"/>
    <w:link w:val="2"/>
    <w:qFormat/>
    <w:uiPriority w:val="0"/>
    <w:rPr>
      <w:b/>
      <w:sz w:val="24"/>
    </w:rPr>
  </w:style>
  <w:style w:type="character" w:customStyle="1" w:styleId="95">
    <w:name w:val="ЧАСТЬ Знак"/>
    <w:basedOn w:val="94"/>
    <w:link w:val="90"/>
    <w:qFormat/>
    <w:uiPriority w:val="0"/>
    <w:rPr>
      <w:bCs/>
      <w:kern w:val="32"/>
      <w:sz w:val="28"/>
      <w:szCs w:val="30"/>
    </w:rPr>
  </w:style>
  <w:style w:type="paragraph" w:customStyle="1" w:styleId="96">
    <w:name w:val="ВЫДЕЛЕНИЕ ОСНОВНОЙ ТЕКСТ"/>
    <w:basedOn w:val="93"/>
    <w:link w:val="98"/>
    <w:qFormat/>
    <w:uiPriority w:val="0"/>
    <w:pPr>
      <w:jc w:val="both"/>
    </w:pPr>
    <w:rPr>
      <w:b/>
    </w:rPr>
  </w:style>
  <w:style w:type="character" w:customStyle="1" w:styleId="97">
    <w:name w:val="ОСНОВНОЙ ТЕКСТ Знак"/>
    <w:basedOn w:val="8"/>
    <w:link w:val="93"/>
    <w:qFormat/>
    <w:uiPriority w:val="0"/>
    <w:rPr>
      <w:sz w:val="24"/>
      <w:szCs w:val="24"/>
    </w:rPr>
  </w:style>
  <w:style w:type="character" w:customStyle="1" w:styleId="98">
    <w:name w:val="ВЫДЕЛЕНИЕ ОСНОВНОЙ ТЕКСТ Знак"/>
    <w:basedOn w:val="97"/>
    <w:link w:val="96"/>
    <w:qFormat/>
    <w:uiPriority w:val="0"/>
    <w:rPr>
      <w:b/>
    </w:rPr>
  </w:style>
  <w:style w:type="character" w:customStyle="1" w:styleId="99">
    <w:name w:val="Подзаголовок Знак"/>
    <w:basedOn w:val="8"/>
    <w:link w:val="32"/>
    <w:qFormat/>
    <w:uiPriority w:val="0"/>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customStyle="1" w:styleId="100">
    <w:name w:val="статья"/>
    <w:basedOn w:val="3"/>
    <w:link w:val="102"/>
    <w:qFormat/>
    <w:uiPriority w:val="0"/>
    <w:pPr>
      <w:ind w:firstLine="709"/>
      <w:jc w:val="both"/>
    </w:pPr>
    <w:rPr>
      <w:rFonts w:ascii="Times New Roman" w:hAnsi="Times New Roman" w:cs="Times New Roman"/>
      <w:sz w:val="24"/>
    </w:rPr>
  </w:style>
  <w:style w:type="character" w:customStyle="1" w:styleId="101">
    <w:name w:val="Заголовок 2 Знак"/>
    <w:basedOn w:val="8"/>
    <w:link w:val="3"/>
    <w:qFormat/>
    <w:uiPriority w:val="0"/>
    <w:rPr>
      <w:rFonts w:ascii="Arial Unicode MS" w:hAnsi="Arial Unicode MS" w:eastAsia="Arial Unicode MS" w:cs="Arial Unicode MS"/>
      <w:b/>
      <w:bCs/>
      <w:sz w:val="36"/>
      <w:szCs w:val="36"/>
    </w:rPr>
  </w:style>
  <w:style w:type="character" w:customStyle="1" w:styleId="102">
    <w:name w:val="статья Знак"/>
    <w:basedOn w:val="101"/>
    <w:link w:val="100"/>
    <w:qFormat/>
    <w:uiPriority w:val="0"/>
    <w:rPr>
      <w:sz w:val="24"/>
    </w:rPr>
  </w:style>
  <w:style w:type="paragraph" w:customStyle="1" w:styleId="103">
    <w:name w:val="ConsPlusTitle"/>
    <w:uiPriority w:val="0"/>
    <w:pPr>
      <w:widowControl w:val="0"/>
      <w:autoSpaceDE w:val="0"/>
      <w:autoSpaceDN w:val="0"/>
    </w:pPr>
    <w:rPr>
      <w:rFonts w:ascii="Times New Roman" w:hAnsi="Times New Roman" w:eastAsia="Times New Roman" w:cs="Times New Roman"/>
      <w:b/>
      <w:sz w:val="24"/>
      <w:lang w:val="ru-RU" w:eastAsia="ru-RU" w:bidi="ar-SA"/>
    </w:rPr>
  </w:style>
  <w:style w:type="character" w:customStyle="1" w:styleId="104">
    <w:name w:val="Основной текст (2) + 9;5 pt;Полужирный"/>
    <w:basedOn w:val="8"/>
    <w:qFormat/>
    <w:uiPriority w:val="0"/>
    <w:rPr>
      <w:rFonts w:ascii="Times New Roman" w:hAnsi="Times New Roman" w:eastAsia="Times New Roman" w:cs="Times New Roman"/>
      <w:b/>
      <w:bCs/>
      <w:color w:val="000000"/>
      <w:spacing w:val="0"/>
      <w:w w:val="100"/>
      <w:position w:val="0"/>
      <w:sz w:val="19"/>
      <w:szCs w:val="19"/>
      <w:u w:val="none"/>
      <w:lang w:val="ru-RU" w:eastAsia="ru-RU" w:bidi="ru-RU"/>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ESS Group</Company>
  <Pages>112</Pages>
  <Words>33064</Words>
  <Characters>188470</Characters>
  <Lines>1570</Lines>
  <Paragraphs>442</Paragraphs>
  <TotalTime>32</TotalTime>
  <ScaleCrop>false</ScaleCrop>
  <LinksUpToDate>false</LinksUpToDate>
  <CharactersWithSpaces>221092</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2019-02-25T10:32:00Z</dcterms:created>
  <dc:creator>(c) ESS SoftWare, Y2005</dc:creator>
  <cp:lastModifiedBy>900</cp:lastModifiedBy>
  <cp:lastPrinted>2021-11-19T08:51:30Z</cp:lastPrinted>
  <dcterms:modified xsi:type="dcterms:W3CDTF">2021-11-19T13:23:32Z</dcterms:modified>
  <dc:title>ГЕНПЛАН</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7FEF52D26A9A486296632680C762CA15</vt:lpwstr>
  </property>
</Properties>
</file>