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67" w:rsidRPr="00E51DCC" w:rsidRDefault="00451867" w:rsidP="00FB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A45255">
        <w:rPr>
          <w:rFonts w:ascii="Times New Roman" w:hAnsi="Times New Roman" w:cs="Times New Roman"/>
          <w:sz w:val="27"/>
          <w:szCs w:val="27"/>
        </w:rPr>
        <w:t xml:space="preserve"> 21  мая 2021 года </w:t>
      </w:r>
      <w:r w:rsidR="00A97B09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на решение собрания депутатов горо</w:t>
      </w:r>
      <w:r w:rsidR="00AB5706">
        <w:rPr>
          <w:rFonts w:ascii="Times New Roman" w:hAnsi="Times New Roman" w:cs="Times New Roman"/>
          <w:sz w:val="27"/>
          <w:szCs w:val="27"/>
        </w:rPr>
        <w:t>дского поселения «Пушкиногорье</w:t>
      </w:r>
      <w:r w:rsidR="00BB3B8E">
        <w:rPr>
          <w:rFonts w:ascii="Times New Roman" w:hAnsi="Times New Roman" w:cs="Times New Roman"/>
          <w:sz w:val="27"/>
          <w:szCs w:val="27"/>
        </w:rPr>
        <w:t>» -</w:t>
      </w:r>
      <w:r w:rsidR="00BB3B8E" w:rsidRPr="00E51DCC">
        <w:rPr>
          <w:rFonts w:ascii="Times New Roman" w:hAnsi="Times New Roman" w:cs="Times New Roman"/>
          <w:sz w:val="27"/>
          <w:szCs w:val="27"/>
        </w:rPr>
        <w:t xml:space="preserve"> «</w:t>
      </w:r>
      <w:r w:rsidRPr="00E51DCC">
        <w:rPr>
          <w:rFonts w:ascii="Times New Roman" w:hAnsi="Times New Roman" w:cs="Times New Roman"/>
          <w:sz w:val="27"/>
          <w:szCs w:val="27"/>
        </w:rPr>
        <w:t>Об утверждении Правил благоустройства территории городского поселения «Пушкиногорье»».</w:t>
      </w:r>
    </w:p>
    <w:p w:rsidR="00952C36" w:rsidRDefault="00FB59DE" w:rsidP="00952C36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>Так, в соответствии с территориальной схемой обращения с отходами должны быть обустроены контейнерные площадки для накоплен</w:t>
      </w:r>
      <w:r w:rsidR="00790434" w:rsidRPr="00E51DCC">
        <w:rPr>
          <w:rFonts w:ascii="Times New Roman" w:hAnsi="Times New Roman" w:cs="Times New Roman"/>
          <w:sz w:val="27"/>
          <w:szCs w:val="27"/>
        </w:rPr>
        <w:t>ия твердых коммунальных отходов</w:t>
      </w:r>
      <w:r w:rsidRPr="00E51DCC">
        <w:rPr>
          <w:rFonts w:ascii="Times New Roman" w:hAnsi="Times New Roman" w:cs="Times New Roman"/>
          <w:sz w:val="27"/>
          <w:szCs w:val="27"/>
        </w:rPr>
        <w:t xml:space="preserve">. </w:t>
      </w:r>
      <w:r w:rsidR="00361CA0">
        <w:rPr>
          <w:rFonts w:ascii="Times New Roman" w:hAnsi="Times New Roman" w:cs="Times New Roman"/>
          <w:sz w:val="27"/>
          <w:szCs w:val="27"/>
        </w:rPr>
        <w:t>П</w:t>
      </w:r>
      <w:r w:rsidRPr="00E51DCC">
        <w:rPr>
          <w:rFonts w:ascii="Times New Roman" w:hAnsi="Times New Roman" w:cs="Times New Roman"/>
          <w:sz w:val="27"/>
          <w:szCs w:val="27"/>
        </w:rPr>
        <w:t>лощадки</w:t>
      </w:r>
      <w:r w:rsidR="00361CA0">
        <w:rPr>
          <w:rFonts w:ascii="Times New Roman" w:hAnsi="Times New Roman" w:cs="Times New Roman"/>
          <w:sz w:val="27"/>
          <w:szCs w:val="27"/>
        </w:rPr>
        <w:t xml:space="preserve"> </w:t>
      </w:r>
      <w:r w:rsidRPr="00E51DCC">
        <w:rPr>
          <w:rFonts w:ascii="Times New Roman" w:hAnsi="Times New Roman" w:cs="Times New Roman"/>
          <w:sz w:val="27"/>
          <w:szCs w:val="27"/>
        </w:rPr>
        <w:t xml:space="preserve">должны иметь подъездной путь, твердое покрытие с уклоном для отведения сточных вод, а также ограждение, </w:t>
      </w:r>
      <w:r w:rsidR="00361CA0">
        <w:rPr>
          <w:rFonts w:ascii="Times New Roman" w:hAnsi="Times New Roman" w:cs="Times New Roman"/>
          <w:sz w:val="27"/>
          <w:szCs w:val="27"/>
        </w:rPr>
        <w:t>предупреждающее распространение</w:t>
      </w:r>
      <w:r w:rsidRPr="00E51DCC">
        <w:rPr>
          <w:rFonts w:ascii="Times New Roman" w:hAnsi="Times New Roman" w:cs="Times New Roman"/>
          <w:sz w:val="27"/>
          <w:szCs w:val="27"/>
        </w:rPr>
        <w:t xml:space="preserve"> отходов за пределы площадки.</w:t>
      </w:r>
    </w:p>
    <w:p w:rsidR="00FB59DE" w:rsidRPr="00E51DCC" w:rsidRDefault="00B00D30" w:rsidP="00952C36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Также, </w:t>
      </w:r>
      <w:r w:rsidR="000B7B0F" w:rsidRPr="00E51DCC">
        <w:rPr>
          <w:rFonts w:ascii="Times New Roman" w:hAnsi="Times New Roman" w:cs="Times New Roman"/>
          <w:sz w:val="27"/>
          <w:szCs w:val="27"/>
        </w:rPr>
        <w:t>сбор,</w:t>
      </w:r>
      <w:r w:rsidR="00952C36" w:rsidRPr="00952C36">
        <w:rPr>
          <w:rFonts w:ascii="Times New Roman" w:hAnsi="Times New Roman" w:cs="Times New Roman"/>
          <w:sz w:val="27"/>
          <w:szCs w:val="27"/>
        </w:rPr>
        <w:t xml:space="preserve"> </w:t>
      </w:r>
      <w:r w:rsidR="000B7B0F" w:rsidRPr="00E51DCC">
        <w:rPr>
          <w:rFonts w:ascii="Times New Roman" w:hAnsi="Times New Roman" w:cs="Times New Roman"/>
          <w:sz w:val="27"/>
          <w:szCs w:val="27"/>
        </w:rPr>
        <w:t xml:space="preserve">транспортирование, обработку, утилизацию, обезвреживание, захоронение твердых </w:t>
      </w:r>
      <w:r w:rsidR="00952C36" w:rsidRPr="00E51DCC">
        <w:rPr>
          <w:rFonts w:ascii="Times New Roman" w:hAnsi="Times New Roman" w:cs="Times New Roman"/>
          <w:sz w:val="27"/>
          <w:szCs w:val="27"/>
        </w:rPr>
        <w:t xml:space="preserve">отходов </w:t>
      </w:r>
      <w:r w:rsidR="000B7B0F" w:rsidRPr="00E51DCC">
        <w:rPr>
          <w:rFonts w:ascii="Times New Roman" w:hAnsi="Times New Roman" w:cs="Times New Roman"/>
          <w:sz w:val="27"/>
          <w:szCs w:val="27"/>
        </w:rPr>
        <w:t>коммунальных отходов</w:t>
      </w:r>
      <w:r>
        <w:rPr>
          <w:rFonts w:ascii="Times New Roman" w:hAnsi="Times New Roman" w:cs="Times New Roman"/>
          <w:sz w:val="27"/>
          <w:szCs w:val="27"/>
        </w:rPr>
        <w:t xml:space="preserve"> - самостоятельно осуществляет региональный оператор</w:t>
      </w:r>
      <w:r w:rsidR="000B7B0F" w:rsidRPr="00E51DCC">
        <w:rPr>
          <w:rFonts w:ascii="Times New Roman" w:hAnsi="Times New Roman" w:cs="Times New Roman"/>
          <w:sz w:val="27"/>
          <w:szCs w:val="27"/>
        </w:rPr>
        <w:t xml:space="preserve"> или с привлечением операторов</w:t>
      </w:r>
      <w:r w:rsidR="00790434" w:rsidRPr="00E51DCC">
        <w:rPr>
          <w:rFonts w:ascii="Times New Roman" w:hAnsi="Times New Roman" w:cs="Times New Roman"/>
          <w:sz w:val="27"/>
          <w:szCs w:val="27"/>
        </w:rPr>
        <w:t>. Места расположения таких площадок определяются в соо</w:t>
      </w:r>
      <w:r w:rsidR="00361CA0">
        <w:rPr>
          <w:rFonts w:ascii="Times New Roman" w:hAnsi="Times New Roman" w:cs="Times New Roman"/>
          <w:sz w:val="27"/>
          <w:szCs w:val="27"/>
        </w:rPr>
        <w:t>тветствии со схемами обращения</w:t>
      </w:r>
      <w:r w:rsidR="00952C36">
        <w:rPr>
          <w:rFonts w:ascii="Times New Roman" w:hAnsi="Times New Roman" w:cs="Times New Roman"/>
          <w:sz w:val="27"/>
          <w:szCs w:val="27"/>
        </w:rPr>
        <w:t>, п</w:t>
      </w:r>
      <w:r w:rsidR="00790434" w:rsidRPr="00E51DCC">
        <w:rPr>
          <w:rFonts w:ascii="Times New Roman" w:hAnsi="Times New Roman" w:cs="Times New Roman"/>
          <w:sz w:val="27"/>
          <w:szCs w:val="27"/>
        </w:rPr>
        <w:t>ри этом р</w:t>
      </w:r>
      <w:r w:rsidR="00FB59DE" w:rsidRPr="00E51DCC">
        <w:rPr>
          <w:rFonts w:ascii="Times New Roman" w:hAnsi="Times New Roman" w:cs="Times New Roman"/>
          <w:sz w:val="27"/>
          <w:szCs w:val="27"/>
        </w:rPr>
        <w:t xml:space="preserve">асстояние от </w:t>
      </w:r>
      <w:r w:rsidR="00361CA0">
        <w:rPr>
          <w:rFonts w:ascii="Times New Roman" w:hAnsi="Times New Roman" w:cs="Times New Roman"/>
          <w:sz w:val="27"/>
          <w:szCs w:val="27"/>
        </w:rPr>
        <w:t xml:space="preserve">контейнерных </w:t>
      </w:r>
      <w:r w:rsidR="00FB59DE" w:rsidRPr="00E51DCC">
        <w:rPr>
          <w:rFonts w:ascii="Times New Roman" w:hAnsi="Times New Roman" w:cs="Times New Roman"/>
          <w:sz w:val="27"/>
          <w:szCs w:val="27"/>
        </w:rPr>
        <w:t xml:space="preserve">площадок до </w:t>
      </w:r>
      <w:r w:rsidR="00361CA0">
        <w:rPr>
          <w:rFonts w:ascii="Times New Roman" w:hAnsi="Times New Roman" w:cs="Times New Roman"/>
          <w:sz w:val="27"/>
          <w:szCs w:val="27"/>
        </w:rPr>
        <w:t xml:space="preserve">жилых домов, площадок, </w:t>
      </w:r>
      <w:r w:rsidR="00FB59DE" w:rsidRPr="00E51DCC"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="00952C36">
        <w:rPr>
          <w:rFonts w:ascii="Times New Roman" w:hAnsi="Times New Roman" w:cs="Times New Roman"/>
          <w:sz w:val="27"/>
          <w:szCs w:val="27"/>
        </w:rPr>
        <w:t>установлены:</w:t>
      </w:r>
      <w:r w:rsidR="00FB59DE" w:rsidRPr="00E51DCC">
        <w:rPr>
          <w:rFonts w:ascii="Times New Roman" w:hAnsi="Times New Roman" w:cs="Times New Roman"/>
          <w:sz w:val="27"/>
          <w:szCs w:val="27"/>
        </w:rPr>
        <w:t xml:space="preserve"> </w:t>
      </w:r>
      <w:r w:rsidR="00361CA0">
        <w:rPr>
          <w:rFonts w:ascii="Times New Roman" w:hAnsi="Times New Roman" w:cs="Times New Roman"/>
          <w:sz w:val="27"/>
          <w:szCs w:val="27"/>
        </w:rPr>
        <w:t>от 20 до 100 метров;</w:t>
      </w:r>
      <w:r w:rsidR="00FB59DE" w:rsidRPr="00E51DCC">
        <w:rPr>
          <w:rFonts w:ascii="Times New Roman" w:hAnsi="Times New Roman" w:cs="Times New Roman"/>
          <w:sz w:val="27"/>
          <w:szCs w:val="27"/>
        </w:rPr>
        <w:t xml:space="preserve"> до территорий мед</w:t>
      </w:r>
      <w:r w:rsidR="00361CA0">
        <w:rPr>
          <w:rFonts w:ascii="Times New Roman" w:hAnsi="Times New Roman" w:cs="Times New Roman"/>
          <w:sz w:val="27"/>
          <w:szCs w:val="27"/>
        </w:rPr>
        <w:t>ицинских организаций в городе</w:t>
      </w:r>
      <w:r w:rsidR="00FB59DE" w:rsidRPr="00E51DCC">
        <w:rPr>
          <w:rFonts w:ascii="Times New Roman" w:hAnsi="Times New Roman" w:cs="Times New Roman"/>
          <w:sz w:val="27"/>
          <w:szCs w:val="27"/>
        </w:rPr>
        <w:t xml:space="preserve"> - не менее 25 метров, в сельских населенных пунктах - 15 метров.</w:t>
      </w:r>
    </w:p>
    <w:p w:rsidR="00E51DCC" w:rsidRDefault="00FB59DE" w:rsidP="00E51DCC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Вопреки вышеназванным положениям пункт </w:t>
      </w:r>
      <w:r w:rsidR="00E51DCC" w:rsidRPr="00E51DCC">
        <w:rPr>
          <w:rFonts w:ascii="Times New Roman" w:hAnsi="Times New Roman" w:cs="Times New Roman"/>
          <w:sz w:val="27"/>
          <w:szCs w:val="27"/>
        </w:rPr>
        <w:t xml:space="preserve">2.13.8 </w:t>
      </w:r>
      <w:r w:rsidRPr="00E51DCC">
        <w:rPr>
          <w:rFonts w:ascii="Times New Roman" w:hAnsi="Times New Roman" w:cs="Times New Roman"/>
          <w:sz w:val="27"/>
          <w:szCs w:val="27"/>
        </w:rPr>
        <w:t>Правил содержит понятие «площадк</w:t>
      </w:r>
      <w:r w:rsidR="00E51DCC" w:rsidRPr="00E51DCC">
        <w:rPr>
          <w:rFonts w:ascii="Times New Roman" w:hAnsi="Times New Roman" w:cs="Times New Roman"/>
          <w:sz w:val="27"/>
          <w:szCs w:val="27"/>
        </w:rPr>
        <w:t>и для установки мусоросборников»</w:t>
      </w:r>
      <w:r w:rsidR="00270B4C">
        <w:rPr>
          <w:rFonts w:ascii="Times New Roman" w:hAnsi="Times New Roman" w:cs="Times New Roman"/>
          <w:sz w:val="27"/>
          <w:szCs w:val="27"/>
        </w:rPr>
        <w:t>, которое</w:t>
      </w:r>
      <w:r w:rsidR="00E46B08">
        <w:rPr>
          <w:rFonts w:ascii="Times New Roman" w:hAnsi="Times New Roman" w:cs="Times New Roman"/>
          <w:sz w:val="27"/>
          <w:szCs w:val="27"/>
        </w:rPr>
        <w:t xml:space="preserve"> законодателем не предусмотрено, п</w:t>
      </w:r>
      <w:r w:rsidR="00270B4C">
        <w:rPr>
          <w:rFonts w:ascii="Times New Roman" w:hAnsi="Times New Roman" w:cs="Times New Roman"/>
          <w:sz w:val="27"/>
          <w:szCs w:val="27"/>
        </w:rPr>
        <w:t xml:space="preserve">ункт </w:t>
      </w:r>
      <w:r w:rsidR="00E51DCC" w:rsidRPr="00E51DCC">
        <w:rPr>
          <w:rFonts w:ascii="Times New Roman" w:hAnsi="Times New Roman" w:cs="Times New Roman"/>
          <w:sz w:val="27"/>
          <w:szCs w:val="27"/>
        </w:rPr>
        <w:t>7.1.6 Правил устанавливает обязанность жителей самостоятельно осуществлять вывоз крупногабаритных отходов</w:t>
      </w:r>
      <w:r w:rsidR="00270B4C">
        <w:rPr>
          <w:rFonts w:ascii="Times New Roman" w:hAnsi="Times New Roman" w:cs="Times New Roman"/>
          <w:sz w:val="27"/>
          <w:szCs w:val="27"/>
        </w:rPr>
        <w:t>, нарушая положения</w:t>
      </w:r>
      <w:r w:rsidR="00270B4C" w:rsidRPr="00142E4C">
        <w:rPr>
          <w:rFonts w:ascii="Times New Roman" w:hAnsi="Times New Roman" w:cs="Times New Roman"/>
          <w:sz w:val="27"/>
          <w:szCs w:val="27"/>
        </w:rPr>
        <w:t xml:space="preserve"> санитарно-эпидемиологического законодательства</w:t>
      </w:r>
      <w:r w:rsidR="00E46B08">
        <w:rPr>
          <w:rFonts w:ascii="Times New Roman" w:hAnsi="Times New Roman" w:cs="Times New Roman"/>
          <w:sz w:val="27"/>
          <w:szCs w:val="27"/>
        </w:rPr>
        <w:t xml:space="preserve">, а </w:t>
      </w:r>
      <w:r w:rsidR="00952C36">
        <w:rPr>
          <w:rFonts w:ascii="Times New Roman" w:hAnsi="Times New Roman" w:cs="Times New Roman"/>
          <w:sz w:val="27"/>
          <w:szCs w:val="27"/>
        </w:rPr>
        <w:t>также п</w:t>
      </w:r>
      <w:r w:rsidR="00952C36" w:rsidRPr="00E51DCC">
        <w:rPr>
          <w:rFonts w:ascii="Times New Roman" w:hAnsi="Times New Roman" w:cs="Times New Roman"/>
          <w:sz w:val="27"/>
          <w:szCs w:val="27"/>
        </w:rPr>
        <w:t xml:space="preserve">ункт 2.13.9 </w:t>
      </w:r>
      <w:r w:rsidR="00E46B08">
        <w:rPr>
          <w:rFonts w:ascii="Times New Roman" w:hAnsi="Times New Roman" w:cs="Times New Roman"/>
          <w:sz w:val="27"/>
          <w:szCs w:val="27"/>
        </w:rPr>
        <w:t>не устанавливает</w:t>
      </w:r>
      <w:r w:rsidR="00E46B08" w:rsidRPr="00E51DCC">
        <w:rPr>
          <w:rFonts w:ascii="Times New Roman" w:hAnsi="Times New Roman" w:cs="Times New Roman"/>
          <w:sz w:val="27"/>
          <w:szCs w:val="27"/>
        </w:rPr>
        <w:t xml:space="preserve"> </w:t>
      </w:r>
      <w:r w:rsidR="00952C36" w:rsidRPr="00E51DCC">
        <w:rPr>
          <w:rFonts w:ascii="Times New Roman" w:hAnsi="Times New Roman" w:cs="Times New Roman"/>
          <w:sz w:val="27"/>
          <w:szCs w:val="27"/>
        </w:rPr>
        <w:t>минимальное расстояние, на котором должны располагаться контейнерные площадки</w:t>
      </w:r>
      <w:r w:rsidR="00E46B08">
        <w:rPr>
          <w:rFonts w:ascii="Times New Roman" w:hAnsi="Times New Roman" w:cs="Times New Roman"/>
          <w:sz w:val="27"/>
          <w:szCs w:val="27"/>
        </w:rPr>
        <w:t>.</w:t>
      </w:r>
    </w:p>
    <w:p w:rsidR="00451867" w:rsidRPr="00E51DCC" w:rsidRDefault="00270B4C" w:rsidP="00FB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настоящее время данный протест </w:t>
      </w:r>
      <w:r w:rsidR="00A97B09">
        <w:rPr>
          <w:rFonts w:ascii="Times New Roman" w:hAnsi="Times New Roman" w:cs="Times New Roman"/>
          <w:sz w:val="27"/>
          <w:szCs w:val="27"/>
        </w:rPr>
        <w:t>направлен</w:t>
      </w:r>
      <w:r>
        <w:rPr>
          <w:rFonts w:ascii="Times New Roman" w:hAnsi="Times New Roman" w:cs="Times New Roman"/>
          <w:sz w:val="27"/>
          <w:szCs w:val="27"/>
        </w:rPr>
        <w:t xml:space="preserve"> председателю собрания депутатов городского поселения «Пушкиногорье» и находится </w:t>
      </w:r>
      <w:r w:rsidR="00BF3828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стадии рассмотрения.</w:t>
      </w:r>
    </w:p>
    <w:sectPr w:rsidR="00451867" w:rsidRPr="00E51DCC" w:rsidSect="00E3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67"/>
    <w:rsid w:val="000B7B0F"/>
    <w:rsid w:val="00270B4C"/>
    <w:rsid w:val="00315AE1"/>
    <w:rsid w:val="00361CA0"/>
    <w:rsid w:val="00451867"/>
    <w:rsid w:val="00790434"/>
    <w:rsid w:val="00952C36"/>
    <w:rsid w:val="00A00C6B"/>
    <w:rsid w:val="00A01606"/>
    <w:rsid w:val="00A45255"/>
    <w:rsid w:val="00A97B09"/>
    <w:rsid w:val="00AB5706"/>
    <w:rsid w:val="00AE6EC0"/>
    <w:rsid w:val="00B00D30"/>
    <w:rsid w:val="00BB3B8E"/>
    <w:rsid w:val="00BF3828"/>
    <w:rsid w:val="00C772BD"/>
    <w:rsid w:val="00DC76F3"/>
    <w:rsid w:val="00E22BF5"/>
    <w:rsid w:val="00E37D8B"/>
    <w:rsid w:val="00E46B08"/>
    <w:rsid w:val="00E51DCC"/>
    <w:rsid w:val="00F17B62"/>
    <w:rsid w:val="00FB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2021-06-22T08:57:00Z</dcterms:created>
  <dcterms:modified xsi:type="dcterms:W3CDTF">2021-06-28T12:03:00Z</dcterms:modified>
</cp:coreProperties>
</file>