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9D4DAB">
        <w:rPr>
          <w:rFonts w:ascii="Times New Roman" w:hAnsi="Times New Roman" w:cs="Times New Roman"/>
          <w:sz w:val="28"/>
          <w:szCs w:val="28"/>
        </w:rPr>
        <w:t>электросетевого</w:t>
      </w:r>
      <w:proofErr w:type="spellEnd"/>
      <w:r w:rsidRPr="009D4DAB">
        <w:rPr>
          <w:rFonts w:ascii="Times New Roman" w:hAnsi="Times New Roman" w:cs="Times New Roman"/>
          <w:sz w:val="28"/>
          <w:szCs w:val="28"/>
        </w:rPr>
        <w:t xml:space="preserve"> хозяйства </w:t>
      </w:r>
      <w:r w:rsidRPr="001C0BD7">
        <w:rPr>
          <w:rFonts w:ascii="Times New Roman" w:hAnsi="Times New Roman" w:cs="Times New Roman"/>
          <w:sz w:val="28"/>
          <w:szCs w:val="28"/>
        </w:rPr>
        <w:t>«</w:t>
      </w:r>
      <w:r w:rsidR="001C0BD7" w:rsidRPr="001C0BD7">
        <w:rPr>
          <w:rFonts w:ascii="Times New Roman" w:hAnsi="Times New Roman" w:cs="Times New Roman"/>
          <w:sz w:val="28"/>
          <w:szCs w:val="28"/>
        </w:rPr>
        <w:t>К</w:t>
      </w:r>
      <w:r w:rsidRPr="001C0BD7">
        <w:rPr>
          <w:rFonts w:ascii="Times New Roman" w:hAnsi="Times New Roman" w:cs="Times New Roman"/>
          <w:sz w:val="28"/>
          <w:szCs w:val="28"/>
        </w:rPr>
        <w:t>Л-0,4 кВ Л-</w:t>
      </w:r>
      <w:r w:rsidR="001C0BD7" w:rsidRPr="001C0BD7">
        <w:rPr>
          <w:rFonts w:ascii="Times New Roman" w:hAnsi="Times New Roman" w:cs="Times New Roman"/>
          <w:sz w:val="28"/>
          <w:szCs w:val="28"/>
        </w:rPr>
        <w:t>476-05-27</w:t>
      </w:r>
      <w:r w:rsidRPr="001C0BD7">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1C0BD7">
        <w:rPr>
          <w:rFonts w:ascii="Times New Roman" w:hAnsi="Times New Roman" w:cs="Times New Roman"/>
          <w:sz w:val="28"/>
          <w:szCs w:val="28"/>
        </w:rPr>
        <w:t>409,0</w:t>
      </w:r>
      <w:r w:rsidRPr="009D4DAB">
        <w:rPr>
          <w:rFonts w:ascii="Times New Roman" w:hAnsi="Times New Roman" w:cs="Times New Roman"/>
          <w:sz w:val="28"/>
          <w:szCs w:val="28"/>
        </w:rPr>
        <w:t xml:space="preserve"> кв.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1C0BD7" w:rsidRPr="001C0BD7">
        <w:rPr>
          <w:rFonts w:ascii="Times New Roman" w:hAnsi="Times New Roman" w:cs="Times New Roman"/>
          <w:sz w:val="28"/>
          <w:szCs w:val="28"/>
        </w:rPr>
        <w:t>60:20:0102403:12</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-земельный участок с кадастровым номером 60:20:0102403:</w:t>
      </w:r>
      <w:r>
        <w:rPr>
          <w:rFonts w:ascii="Times New Roman" w:hAnsi="Times New Roman" w:cs="Times New Roman"/>
          <w:sz w:val="28"/>
          <w:szCs w:val="28"/>
        </w:rPr>
        <w:t>243</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-земельный участок с кадастровым номером 60:20:0102403:</w:t>
      </w:r>
      <w:r>
        <w:rPr>
          <w:rFonts w:ascii="Times New Roman" w:hAnsi="Times New Roman" w:cs="Times New Roman"/>
          <w:sz w:val="28"/>
          <w:szCs w:val="28"/>
        </w:rPr>
        <w:t>33</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r w:rsidR="00F02C85">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lastRenderedPageBreak/>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.2021 года по</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r w:rsidRPr="009D4DAB">
        <w:rPr>
          <w:rFonts w:ascii="Times New Roman" w:hAnsi="Times New Roman" w:cs="Times New Roman"/>
          <w:sz w:val="28"/>
          <w:szCs w:val="28"/>
        </w:rPr>
        <w:t>район</w:t>
      </w:r>
      <w:proofErr w:type="spellEnd"/>
      <w:r w:rsidRPr="009D4DAB">
        <w:rPr>
          <w:rFonts w:ascii="Times New Roman" w:hAnsi="Times New Roman" w:cs="Times New Roman"/>
          <w:sz w:val="28"/>
          <w:szCs w:val="28"/>
        </w:rPr>
        <w:t xml:space="preserve">, </w:t>
      </w:r>
      <w:proofErr w:type="spellStart"/>
      <w:r w:rsidR="001D20FB" w:rsidRPr="00E10671">
        <w:rPr>
          <w:rFonts w:ascii="Times New Roman" w:eastAsia="Calibri" w:hAnsi="Times New Roman" w:cs="Times New Roman"/>
          <w:sz w:val="28"/>
          <w:szCs w:val="28"/>
        </w:rPr>
        <w:t>рп</w:t>
      </w:r>
      <w:proofErr w:type="gramStart"/>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П</w:t>
      </w:r>
      <w:proofErr w:type="gramEnd"/>
      <w:r w:rsidR="001D20FB" w:rsidRPr="00E10671">
        <w:rPr>
          <w:rFonts w:ascii="Times New Roman" w:eastAsia="Calibri" w:hAnsi="Times New Roman" w:cs="Times New Roman"/>
          <w:sz w:val="28"/>
          <w:szCs w:val="28"/>
        </w:rPr>
        <w:t>ушкинские</w:t>
      </w:r>
      <w:proofErr w:type="spellEnd"/>
      <w:r w:rsidR="001D20FB" w:rsidRPr="00E10671">
        <w:rPr>
          <w:rFonts w:ascii="Times New Roman" w:eastAsia="Calibri" w:hAnsi="Times New Roman" w:cs="Times New Roman"/>
          <w:sz w:val="28"/>
          <w:szCs w:val="28"/>
        </w:rPr>
        <w:t xml:space="preserve"> Горы, ул. Пушкинская,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 xml:space="preserve">.00 до13.00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Собрание депутатов городского поселения «</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xml:space="preserve">»  - Нормативно-правовые </w:t>
      </w:r>
      <w:proofErr w:type="spellStart"/>
      <w:r w:rsidR="001D20FB">
        <w:rPr>
          <w:rFonts w:ascii="Times New Roman" w:hAnsi="Times New Roman" w:cs="Times New Roman"/>
          <w:sz w:val="28"/>
          <w:szCs w:val="28"/>
        </w:rPr>
        <w:t>актыСобрания</w:t>
      </w:r>
      <w:proofErr w:type="spellEnd"/>
      <w:r w:rsidR="001D20FB">
        <w:rPr>
          <w:rFonts w:ascii="Times New Roman" w:hAnsi="Times New Roman" w:cs="Times New Roman"/>
          <w:sz w:val="28"/>
          <w:szCs w:val="28"/>
        </w:rPr>
        <w:t xml:space="preserve">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rsidSect="00717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9A7"/>
    <w:rsid w:val="001C0BD7"/>
    <w:rsid w:val="001D20FB"/>
    <w:rsid w:val="00417D69"/>
    <w:rsid w:val="00717A3A"/>
    <w:rsid w:val="007C09A7"/>
    <w:rsid w:val="009D4DAB"/>
    <w:rsid w:val="00E10671"/>
    <w:rsid w:val="00F02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2021-02-01T12:03:00Z</cp:lastPrinted>
  <dcterms:created xsi:type="dcterms:W3CDTF">2021-01-31T17:51:00Z</dcterms:created>
  <dcterms:modified xsi:type="dcterms:W3CDTF">2021-02-01T12:04:00Z</dcterms:modified>
</cp:coreProperties>
</file>