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9D887" w14:textId="77777777" w:rsidR="002261D6" w:rsidRDefault="002261D6" w:rsidP="005603CD">
      <w:pPr>
        <w:jc w:val="center"/>
        <w:rPr>
          <w:b/>
          <w:sz w:val="28"/>
          <w:szCs w:val="28"/>
        </w:rPr>
      </w:pPr>
    </w:p>
    <w:p w14:paraId="147473EF" w14:textId="77777777" w:rsidR="002261D6" w:rsidRDefault="002261D6" w:rsidP="005603C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2FDAD5" wp14:editId="21EAE922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056D7" w14:textId="77777777" w:rsidR="005603CD" w:rsidRPr="005603CD" w:rsidRDefault="005603CD" w:rsidP="005603CD">
      <w:pPr>
        <w:jc w:val="center"/>
        <w:rPr>
          <w:b/>
          <w:sz w:val="28"/>
          <w:szCs w:val="28"/>
        </w:rPr>
      </w:pPr>
      <w:r w:rsidRPr="005603CD">
        <w:rPr>
          <w:b/>
          <w:sz w:val="28"/>
          <w:szCs w:val="28"/>
        </w:rPr>
        <w:t xml:space="preserve">АДМИНИСТРАЦИЯ  </w:t>
      </w:r>
      <w:r w:rsidR="002261D6">
        <w:rPr>
          <w:b/>
          <w:sz w:val="28"/>
          <w:szCs w:val="28"/>
        </w:rPr>
        <w:t>ГОРОД</w:t>
      </w:r>
      <w:r w:rsidRPr="005603CD">
        <w:rPr>
          <w:b/>
          <w:sz w:val="28"/>
          <w:szCs w:val="28"/>
        </w:rPr>
        <w:t xml:space="preserve">СКОГО  ПОСЕЛЕНИЯ </w:t>
      </w:r>
    </w:p>
    <w:p w14:paraId="066046BB" w14:textId="77777777" w:rsidR="005603CD" w:rsidRPr="005603CD" w:rsidRDefault="005603CD" w:rsidP="005603CD">
      <w:pPr>
        <w:jc w:val="center"/>
        <w:rPr>
          <w:b/>
          <w:sz w:val="28"/>
          <w:szCs w:val="28"/>
        </w:rPr>
      </w:pPr>
      <w:r w:rsidRPr="005603CD">
        <w:rPr>
          <w:b/>
          <w:sz w:val="28"/>
          <w:szCs w:val="28"/>
        </w:rPr>
        <w:t xml:space="preserve"> «</w:t>
      </w:r>
      <w:r w:rsidR="002261D6">
        <w:rPr>
          <w:b/>
          <w:sz w:val="28"/>
          <w:szCs w:val="28"/>
        </w:rPr>
        <w:t>ПУШКИНОГОРЬЕ</w:t>
      </w:r>
      <w:r w:rsidRPr="005603CD">
        <w:rPr>
          <w:b/>
          <w:sz w:val="28"/>
          <w:szCs w:val="28"/>
        </w:rPr>
        <w:t>»</w:t>
      </w:r>
    </w:p>
    <w:p w14:paraId="3686387E" w14:textId="77777777" w:rsidR="005603CD" w:rsidRPr="005603CD" w:rsidRDefault="005603CD" w:rsidP="005603CD">
      <w:pPr>
        <w:spacing w:after="60"/>
        <w:jc w:val="center"/>
        <w:outlineLvl w:val="1"/>
        <w:rPr>
          <w:b/>
          <w:sz w:val="28"/>
          <w:szCs w:val="28"/>
        </w:rPr>
      </w:pPr>
      <w:r w:rsidRPr="005603CD">
        <w:rPr>
          <w:b/>
          <w:sz w:val="28"/>
          <w:szCs w:val="28"/>
        </w:rPr>
        <w:br/>
        <w:t>ПОСТАНОВЛЕНИЕ</w:t>
      </w:r>
    </w:p>
    <w:p w14:paraId="56321B54" w14:textId="029EA562" w:rsidR="005603CD" w:rsidRDefault="00D87AF5" w:rsidP="005603CD">
      <w:pPr>
        <w:pStyle w:val="21"/>
        <w:shd w:val="clear" w:color="auto" w:fill="auto"/>
        <w:jc w:val="left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30.12.2019г. </w:t>
      </w:r>
      <w:r w:rsidR="005603CD" w:rsidRPr="007E6C64">
        <w:rPr>
          <w:color w:val="000000"/>
          <w:spacing w:val="4"/>
          <w:sz w:val="26"/>
          <w:szCs w:val="26"/>
        </w:rPr>
        <w:t xml:space="preserve">  № </w:t>
      </w:r>
      <w:r>
        <w:rPr>
          <w:color w:val="000000"/>
          <w:spacing w:val="4"/>
          <w:sz w:val="26"/>
          <w:szCs w:val="26"/>
        </w:rPr>
        <w:t>226</w:t>
      </w:r>
    </w:p>
    <w:p w14:paraId="5B4F5263" w14:textId="77777777" w:rsidR="002261D6" w:rsidRDefault="002261D6" w:rsidP="005603CD">
      <w:pPr>
        <w:pStyle w:val="21"/>
        <w:shd w:val="clear" w:color="auto" w:fill="auto"/>
        <w:jc w:val="left"/>
        <w:rPr>
          <w:color w:val="000000"/>
          <w:spacing w:val="4"/>
          <w:sz w:val="26"/>
          <w:szCs w:val="26"/>
        </w:rPr>
      </w:pPr>
    </w:p>
    <w:p w14:paraId="1F07B82B" w14:textId="3453E837" w:rsidR="00D87AF5" w:rsidRDefault="005603CD" w:rsidP="00D87AF5">
      <w:pPr>
        <w:pStyle w:val="21"/>
        <w:shd w:val="clear" w:color="auto" w:fill="auto"/>
        <w:jc w:val="left"/>
        <w:rPr>
          <w:rStyle w:val="2"/>
          <w:b/>
          <w:color w:val="000000"/>
          <w:sz w:val="26"/>
          <w:szCs w:val="26"/>
        </w:rPr>
      </w:pPr>
      <w:proofErr w:type="gramStart"/>
      <w:r w:rsidRPr="00FB683A">
        <w:rPr>
          <w:rStyle w:val="2"/>
          <w:b/>
          <w:color w:val="000000"/>
          <w:sz w:val="26"/>
          <w:szCs w:val="26"/>
        </w:rPr>
        <w:t>Об</w:t>
      </w:r>
      <w:r w:rsidR="00D87AF5">
        <w:rPr>
          <w:rStyle w:val="2"/>
          <w:b/>
          <w:color w:val="000000"/>
          <w:sz w:val="26"/>
          <w:szCs w:val="26"/>
        </w:rPr>
        <w:t xml:space="preserve"> </w:t>
      </w:r>
      <w:r w:rsidRPr="00FB683A">
        <w:rPr>
          <w:rStyle w:val="2"/>
          <w:b/>
          <w:color w:val="000000"/>
          <w:sz w:val="26"/>
          <w:szCs w:val="26"/>
        </w:rPr>
        <w:t xml:space="preserve"> обеспечении</w:t>
      </w:r>
      <w:proofErr w:type="gramEnd"/>
      <w:r w:rsidR="00D87AF5">
        <w:rPr>
          <w:rStyle w:val="2"/>
          <w:b/>
          <w:color w:val="000000"/>
          <w:sz w:val="26"/>
          <w:szCs w:val="26"/>
        </w:rPr>
        <w:t xml:space="preserve"> </w:t>
      </w:r>
      <w:r w:rsidRPr="00FB683A">
        <w:rPr>
          <w:rStyle w:val="2"/>
          <w:b/>
          <w:color w:val="000000"/>
          <w:sz w:val="26"/>
          <w:szCs w:val="26"/>
        </w:rPr>
        <w:t xml:space="preserve"> надлежащего</w:t>
      </w:r>
      <w:r w:rsidR="00D87AF5">
        <w:rPr>
          <w:rStyle w:val="2"/>
          <w:b/>
          <w:color w:val="000000"/>
          <w:sz w:val="26"/>
          <w:szCs w:val="26"/>
        </w:rPr>
        <w:t xml:space="preserve"> </w:t>
      </w:r>
      <w:r w:rsidRPr="00FB683A">
        <w:rPr>
          <w:rStyle w:val="2"/>
          <w:b/>
          <w:color w:val="000000"/>
          <w:sz w:val="26"/>
          <w:szCs w:val="26"/>
        </w:rPr>
        <w:t xml:space="preserve"> состояния</w:t>
      </w:r>
    </w:p>
    <w:p w14:paraId="22618320" w14:textId="77777777" w:rsidR="00D87AF5" w:rsidRDefault="005603CD" w:rsidP="00D87AF5">
      <w:pPr>
        <w:pStyle w:val="21"/>
        <w:shd w:val="clear" w:color="auto" w:fill="auto"/>
        <w:jc w:val="left"/>
        <w:rPr>
          <w:rStyle w:val="2"/>
          <w:b/>
          <w:color w:val="000000"/>
          <w:sz w:val="26"/>
          <w:szCs w:val="26"/>
        </w:rPr>
      </w:pPr>
      <w:r w:rsidRPr="00FB683A">
        <w:rPr>
          <w:rStyle w:val="2"/>
          <w:b/>
          <w:color w:val="000000"/>
          <w:sz w:val="26"/>
          <w:szCs w:val="26"/>
        </w:rPr>
        <w:t xml:space="preserve"> наружного</w:t>
      </w:r>
      <w:r w:rsidR="002261D6">
        <w:rPr>
          <w:rStyle w:val="2"/>
          <w:b/>
          <w:color w:val="000000"/>
          <w:sz w:val="26"/>
          <w:szCs w:val="26"/>
        </w:rPr>
        <w:t xml:space="preserve"> </w:t>
      </w:r>
      <w:r w:rsidRPr="00FB683A">
        <w:rPr>
          <w:rStyle w:val="2"/>
          <w:b/>
          <w:color w:val="000000"/>
          <w:sz w:val="26"/>
          <w:szCs w:val="26"/>
        </w:rPr>
        <w:t>противопожарного</w:t>
      </w:r>
      <w:r>
        <w:rPr>
          <w:rStyle w:val="2"/>
          <w:b/>
          <w:color w:val="000000"/>
          <w:sz w:val="26"/>
          <w:szCs w:val="26"/>
        </w:rPr>
        <w:t xml:space="preserve"> </w:t>
      </w:r>
      <w:r w:rsidRPr="00FB683A">
        <w:rPr>
          <w:rStyle w:val="2"/>
          <w:b/>
          <w:color w:val="000000"/>
          <w:sz w:val="26"/>
          <w:szCs w:val="26"/>
        </w:rPr>
        <w:t xml:space="preserve">водоснабжения </w:t>
      </w:r>
    </w:p>
    <w:p w14:paraId="42E26987" w14:textId="336623C4" w:rsidR="00D87AF5" w:rsidRDefault="005603CD" w:rsidP="00D87AF5">
      <w:pPr>
        <w:pStyle w:val="21"/>
        <w:shd w:val="clear" w:color="auto" w:fill="auto"/>
        <w:jc w:val="left"/>
        <w:rPr>
          <w:rStyle w:val="2"/>
          <w:b/>
          <w:color w:val="000000"/>
          <w:sz w:val="26"/>
          <w:szCs w:val="26"/>
        </w:rPr>
      </w:pPr>
      <w:proofErr w:type="gramStart"/>
      <w:r w:rsidRPr="00FB683A">
        <w:rPr>
          <w:rStyle w:val="2"/>
          <w:b/>
          <w:color w:val="000000"/>
          <w:sz w:val="26"/>
          <w:szCs w:val="26"/>
        </w:rPr>
        <w:t xml:space="preserve">в </w:t>
      </w:r>
      <w:r w:rsidR="00D87AF5">
        <w:rPr>
          <w:rStyle w:val="2"/>
          <w:b/>
          <w:color w:val="000000"/>
          <w:sz w:val="26"/>
          <w:szCs w:val="26"/>
        </w:rPr>
        <w:t xml:space="preserve"> </w:t>
      </w:r>
      <w:r w:rsidRPr="00FB683A">
        <w:rPr>
          <w:rStyle w:val="2"/>
          <w:b/>
          <w:color w:val="000000"/>
          <w:sz w:val="26"/>
          <w:szCs w:val="26"/>
        </w:rPr>
        <w:t>границах</w:t>
      </w:r>
      <w:proofErr w:type="gramEnd"/>
      <w:r w:rsidR="00D87AF5">
        <w:rPr>
          <w:rStyle w:val="2"/>
          <w:b/>
          <w:color w:val="000000"/>
          <w:sz w:val="26"/>
          <w:szCs w:val="26"/>
        </w:rPr>
        <w:t xml:space="preserve"> </w:t>
      </w:r>
      <w:r w:rsidRPr="00FB683A">
        <w:rPr>
          <w:rStyle w:val="2"/>
          <w:b/>
          <w:color w:val="000000"/>
          <w:sz w:val="26"/>
          <w:szCs w:val="26"/>
        </w:rPr>
        <w:t xml:space="preserve"> муниципального</w:t>
      </w:r>
      <w:r w:rsidR="00D87AF5">
        <w:rPr>
          <w:rStyle w:val="2"/>
          <w:b/>
          <w:color w:val="000000"/>
          <w:sz w:val="26"/>
          <w:szCs w:val="26"/>
        </w:rPr>
        <w:t xml:space="preserve"> </w:t>
      </w:r>
      <w:r w:rsidRPr="00FB683A">
        <w:rPr>
          <w:rStyle w:val="2"/>
          <w:b/>
          <w:color w:val="000000"/>
          <w:sz w:val="26"/>
          <w:szCs w:val="26"/>
        </w:rPr>
        <w:t xml:space="preserve"> образования</w:t>
      </w:r>
      <w:r>
        <w:rPr>
          <w:rStyle w:val="2"/>
          <w:b/>
          <w:color w:val="000000"/>
          <w:sz w:val="26"/>
          <w:szCs w:val="26"/>
        </w:rPr>
        <w:t xml:space="preserve"> </w:t>
      </w:r>
    </w:p>
    <w:p w14:paraId="0D1876E3" w14:textId="5749BCF2" w:rsidR="005603CD" w:rsidRDefault="002261D6" w:rsidP="00D87AF5">
      <w:pPr>
        <w:pStyle w:val="21"/>
        <w:shd w:val="clear" w:color="auto" w:fill="auto"/>
        <w:jc w:val="left"/>
        <w:rPr>
          <w:rStyle w:val="2"/>
          <w:b/>
          <w:color w:val="000000"/>
          <w:sz w:val="26"/>
          <w:szCs w:val="26"/>
        </w:rPr>
      </w:pPr>
      <w:r>
        <w:rPr>
          <w:rStyle w:val="2"/>
          <w:b/>
          <w:color w:val="000000"/>
          <w:sz w:val="26"/>
          <w:szCs w:val="26"/>
        </w:rPr>
        <w:t>городско</w:t>
      </w:r>
      <w:r w:rsidR="00D87AF5">
        <w:rPr>
          <w:rStyle w:val="2"/>
          <w:b/>
          <w:color w:val="000000"/>
          <w:sz w:val="26"/>
          <w:szCs w:val="26"/>
        </w:rPr>
        <w:t>го</w:t>
      </w:r>
      <w:r w:rsidR="005603CD">
        <w:rPr>
          <w:rStyle w:val="2"/>
          <w:b/>
          <w:color w:val="000000"/>
          <w:sz w:val="26"/>
          <w:szCs w:val="26"/>
        </w:rPr>
        <w:t xml:space="preserve"> поселени</w:t>
      </w:r>
      <w:r w:rsidR="00D87AF5">
        <w:rPr>
          <w:rStyle w:val="2"/>
          <w:b/>
          <w:color w:val="000000"/>
          <w:sz w:val="26"/>
          <w:szCs w:val="26"/>
        </w:rPr>
        <w:t>я</w:t>
      </w:r>
      <w:r w:rsidR="005603CD">
        <w:rPr>
          <w:rStyle w:val="2"/>
          <w:b/>
          <w:color w:val="000000"/>
          <w:sz w:val="26"/>
          <w:szCs w:val="26"/>
        </w:rPr>
        <w:t xml:space="preserve"> «</w:t>
      </w:r>
      <w:proofErr w:type="spellStart"/>
      <w:r>
        <w:rPr>
          <w:rStyle w:val="2"/>
          <w:b/>
          <w:color w:val="000000"/>
          <w:sz w:val="26"/>
          <w:szCs w:val="26"/>
        </w:rPr>
        <w:t>Пушкиногорье</w:t>
      </w:r>
      <w:proofErr w:type="spellEnd"/>
      <w:r w:rsidR="005603CD">
        <w:rPr>
          <w:rStyle w:val="2"/>
          <w:b/>
          <w:color w:val="000000"/>
          <w:sz w:val="26"/>
          <w:szCs w:val="26"/>
        </w:rPr>
        <w:t>»</w:t>
      </w:r>
    </w:p>
    <w:p w14:paraId="7E958A8C" w14:textId="77777777" w:rsidR="002261D6" w:rsidRPr="00FB683A" w:rsidRDefault="002261D6" w:rsidP="002261D6">
      <w:pPr>
        <w:pStyle w:val="21"/>
        <w:shd w:val="clear" w:color="auto" w:fill="auto"/>
        <w:ind w:right="4678"/>
        <w:jc w:val="left"/>
        <w:rPr>
          <w:b/>
          <w:sz w:val="26"/>
          <w:szCs w:val="26"/>
        </w:rPr>
      </w:pPr>
    </w:p>
    <w:p w14:paraId="5AF4B899" w14:textId="77777777" w:rsidR="00D87AF5" w:rsidRDefault="005603CD" w:rsidP="005603CD">
      <w:pPr>
        <w:ind w:firstLine="709"/>
        <w:jc w:val="both"/>
        <w:rPr>
          <w:rStyle w:val="2"/>
        </w:rPr>
      </w:pPr>
      <w:r w:rsidRPr="005B53DA">
        <w:rPr>
          <w:rStyle w:val="2"/>
          <w:color w:val="000000"/>
        </w:rPr>
        <w:t xml:space="preserve">В соответствии с Федеральными законами от 22 июля 2008 г. № 123-ФЗ "Технический регламент о требованиях пожарной безопасности", от 21 декабря 1994 г. № 69-ФЗ "О пожарной безопасности", Федеральным законом Российской Федерации от 7 декабря 2011 г. № 416-ФЗ "О водоснабжении и водоотведении", Правилами противопожарного режима в Российской Федерации (утвержденными постановлением Правительства Российской Федерации от 25 апреля 2012 г. № 390 «О противопожарном режиме», в целях обеспечения пожарной безопасности на </w:t>
      </w:r>
      <w:r w:rsidRPr="005B53DA">
        <w:rPr>
          <w:rStyle w:val="2"/>
        </w:rPr>
        <w:t xml:space="preserve">территории муниципального образования </w:t>
      </w:r>
      <w:r w:rsidR="002261D6" w:rsidRPr="005B53DA">
        <w:rPr>
          <w:rStyle w:val="2"/>
        </w:rPr>
        <w:t>город</w:t>
      </w:r>
      <w:r w:rsidRPr="005B53DA">
        <w:rPr>
          <w:rStyle w:val="2"/>
        </w:rPr>
        <w:t>ского поселения «</w:t>
      </w:r>
      <w:proofErr w:type="spellStart"/>
      <w:r w:rsidR="002261D6" w:rsidRPr="005B53DA">
        <w:rPr>
          <w:rStyle w:val="2"/>
        </w:rPr>
        <w:t>Пушкиногорье</w:t>
      </w:r>
      <w:proofErr w:type="spellEnd"/>
      <w:r w:rsidRPr="005B53DA">
        <w:rPr>
          <w:rStyle w:val="2"/>
        </w:rPr>
        <w:t>», 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</w:t>
      </w:r>
      <w:r w:rsidR="002261D6" w:rsidRPr="005B53DA">
        <w:rPr>
          <w:rStyle w:val="2"/>
        </w:rPr>
        <w:t>,</w:t>
      </w:r>
    </w:p>
    <w:p w14:paraId="49F123E1" w14:textId="4BC18AC0" w:rsidR="005603CD" w:rsidRPr="005B53DA" w:rsidRDefault="002261D6" w:rsidP="005603CD">
      <w:pPr>
        <w:ind w:firstLine="709"/>
        <w:jc w:val="both"/>
        <w:rPr>
          <w:sz w:val="28"/>
          <w:szCs w:val="28"/>
        </w:rPr>
      </w:pPr>
      <w:r w:rsidRPr="005B53DA">
        <w:rPr>
          <w:rStyle w:val="2"/>
        </w:rPr>
        <w:t xml:space="preserve"> </w:t>
      </w:r>
      <w:r w:rsidR="005603CD" w:rsidRPr="005B53DA">
        <w:rPr>
          <w:sz w:val="28"/>
          <w:szCs w:val="28"/>
        </w:rPr>
        <w:t xml:space="preserve">Администрация </w:t>
      </w:r>
      <w:r w:rsidRPr="005B53DA">
        <w:rPr>
          <w:rStyle w:val="2"/>
        </w:rPr>
        <w:t>городского поселения «</w:t>
      </w:r>
      <w:proofErr w:type="spellStart"/>
      <w:r w:rsidRPr="005B53DA">
        <w:rPr>
          <w:rStyle w:val="2"/>
        </w:rPr>
        <w:t>Пушкиногорье</w:t>
      </w:r>
      <w:proofErr w:type="spellEnd"/>
      <w:r w:rsidRPr="005B53DA">
        <w:rPr>
          <w:rStyle w:val="2"/>
        </w:rPr>
        <w:t>»</w:t>
      </w:r>
    </w:p>
    <w:p w14:paraId="42FA54DE" w14:textId="77777777" w:rsidR="005603CD" w:rsidRPr="00337892" w:rsidRDefault="005603CD" w:rsidP="002261D6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337892">
        <w:rPr>
          <w:b/>
          <w:sz w:val="26"/>
          <w:szCs w:val="26"/>
        </w:rPr>
        <w:t>ПОСТАНОВЛ</w:t>
      </w:r>
      <w:r w:rsidR="002261D6">
        <w:rPr>
          <w:b/>
          <w:sz w:val="26"/>
          <w:szCs w:val="26"/>
        </w:rPr>
        <w:t>Я</w:t>
      </w:r>
      <w:r w:rsidRPr="00337892">
        <w:rPr>
          <w:b/>
          <w:sz w:val="26"/>
          <w:szCs w:val="26"/>
        </w:rPr>
        <w:t>ЕТ:</w:t>
      </w:r>
    </w:p>
    <w:p w14:paraId="1896923B" w14:textId="77777777" w:rsidR="005603CD" w:rsidRPr="005B53DA" w:rsidRDefault="005603CD" w:rsidP="005603CD">
      <w:pPr>
        <w:pStyle w:val="21"/>
        <w:shd w:val="clear" w:color="auto" w:fill="auto"/>
        <w:ind w:firstLine="709"/>
        <w:jc w:val="both"/>
      </w:pPr>
      <w:r w:rsidRPr="005B53DA">
        <w:t xml:space="preserve">1. </w:t>
      </w:r>
      <w:r w:rsidRPr="005B53DA">
        <w:rPr>
          <w:rStyle w:val="2"/>
          <w:color w:val="000000"/>
        </w:rPr>
        <w:t xml:space="preserve">Утвердить порядок содержания и эксплуатации источников наружного противопожарного водоснабжения в границах муниципального образования </w:t>
      </w:r>
      <w:r w:rsidR="002261D6" w:rsidRPr="005B53DA">
        <w:rPr>
          <w:rStyle w:val="2"/>
        </w:rPr>
        <w:t>городское поселение «</w:t>
      </w:r>
      <w:proofErr w:type="spellStart"/>
      <w:r w:rsidR="002261D6" w:rsidRPr="005B53DA">
        <w:rPr>
          <w:rStyle w:val="2"/>
        </w:rPr>
        <w:t>Пушкиногорье</w:t>
      </w:r>
      <w:proofErr w:type="spellEnd"/>
      <w:r w:rsidR="002261D6" w:rsidRPr="005B53DA">
        <w:rPr>
          <w:rStyle w:val="2"/>
        </w:rPr>
        <w:t xml:space="preserve">», </w:t>
      </w:r>
      <w:r w:rsidRPr="005B53DA">
        <w:rPr>
          <w:rStyle w:val="2"/>
          <w:color w:val="000000"/>
        </w:rPr>
        <w:t>согласно приложению 1.</w:t>
      </w:r>
    </w:p>
    <w:p w14:paraId="6374A325" w14:textId="77777777" w:rsidR="005603CD" w:rsidRPr="005B53DA" w:rsidRDefault="005603CD" w:rsidP="005603CD">
      <w:pPr>
        <w:pStyle w:val="21"/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B53DA">
        <w:rPr>
          <w:rStyle w:val="2"/>
          <w:color w:val="000000"/>
        </w:rPr>
        <w:t xml:space="preserve">2. Поддерживать имеющиеся на территории поселения водоемы в постоянной готовности к забору воды пожарной техникой для тушения пожаров. </w:t>
      </w:r>
    </w:p>
    <w:p w14:paraId="0CA3A7BF" w14:textId="77777777" w:rsidR="005603CD" w:rsidRPr="005B53DA" w:rsidRDefault="005603CD" w:rsidP="005603CD">
      <w:pPr>
        <w:pStyle w:val="21"/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B53DA">
        <w:rPr>
          <w:rStyle w:val="2"/>
          <w:color w:val="000000"/>
        </w:rPr>
        <w:t xml:space="preserve">3. Два раза в год (весной </w:t>
      </w:r>
      <w:r w:rsidRPr="005B53DA">
        <w:rPr>
          <w:rStyle w:val="27"/>
          <w:color w:val="000000"/>
        </w:rPr>
        <w:t xml:space="preserve">- </w:t>
      </w:r>
      <w:r w:rsidRPr="005B53DA">
        <w:rPr>
          <w:rStyle w:val="2"/>
          <w:color w:val="000000"/>
        </w:rPr>
        <w:t xml:space="preserve">с 01 апреля по 01 июня и осенью </w:t>
      </w:r>
      <w:r w:rsidRPr="005B53DA">
        <w:rPr>
          <w:rStyle w:val="26"/>
          <w:color w:val="000000"/>
        </w:rPr>
        <w:t xml:space="preserve">- </w:t>
      </w:r>
      <w:r w:rsidRPr="005B53DA">
        <w:rPr>
          <w:rStyle w:val="27"/>
          <w:color w:val="000000"/>
        </w:rPr>
        <w:t xml:space="preserve">с </w:t>
      </w:r>
      <w:r w:rsidRPr="005B53DA">
        <w:rPr>
          <w:rStyle w:val="2"/>
          <w:color w:val="000000"/>
        </w:rPr>
        <w:t xml:space="preserve">01 сентября по 01 ноября) проводить совместно с ОНД И ПР по Бежаницкому, Локнянскому, Пушкиногорскому и Новоржевскому районам ГУ МЧС России по Псковской области комиссионное обследование (проверку) средств наружного противопожарного водоснабжения на территории </w:t>
      </w:r>
      <w:r w:rsidR="005B53DA" w:rsidRPr="005B53DA">
        <w:rPr>
          <w:rStyle w:val="2"/>
        </w:rPr>
        <w:t>городского поселения «</w:t>
      </w:r>
      <w:proofErr w:type="spellStart"/>
      <w:r w:rsidR="005B53DA" w:rsidRPr="005B53DA">
        <w:rPr>
          <w:rStyle w:val="2"/>
        </w:rPr>
        <w:t>Пушкиногорье</w:t>
      </w:r>
      <w:proofErr w:type="spellEnd"/>
      <w:r w:rsidR="005B53DA" w:rsidRPr="005B53DA">
        <w:rPr>
          <w:rStyle w:val="2"/>
        </w:rPr>
        <w:t>»</w:t>
      </w:r>
      <w:r w:rsidRPr="005B53DA">
        <w:rPr>
          <w:rStyle w:val="2"/>
          <w:color w:val="000000"/>
        </w:rPr>
        <w:t xml:space="preserve"> и в сроки до 20 июня и 20 ноября результаты представлять для обобщения и доклада главе</w:t>
      </w:r>
      <w:r w:rsidRPr="005B53DA">
        <w:t xml:space="preserve"> </w:t>
      </w:r>
      <w:r w:rsidR="005B53DA" w:rsidRPr="005B53DA">
        <w:t xml:space="preserve">администрации </w:t>
      </w:r>
      <w:r w:rsidR="005B53DA" w:rsidRPr="005B53DA">
        <w:rPr>
          <w:rStyle w:val="2"/>
          <w:color w:val="000000"/>
        </w:rPr>
        <w:t>город</w:t>
      </w:r>
      <w:r w:rsidRPr="005B53DA">
        <w:rPr>
          <w:rStyle w:val="2"/>
          <w:color w:val="000000"/>
        </w:rPr>
        <w:t>ского поселения</w:t>
      </w:r>
      <w:r w:rsidR="005B53DA">
        <w:rPr>
          <w:rStyle w:val="2"/>
          <w:color w:val="000000"/>
        </w:rPr>
        <w:t xml:space="preserve"> </w:t>
      </w:r>
      <w:r w:rsidR="005B53DA" w:rsidRPr="005B53DA">
        <w:rPr>
          <w:rStyle w:val="2"/>
        </w:rPr>
        <w:t>«</w:t>
      </w:r>
      <w:proofErr w:type="spellStart"/>
      <w:r w:rsidR="005B53DA" w:rsidRPr="005B53DA">
        <w:rPr>
          <w:rStyle w:val="2"/>
        </w:rPr>
        <w:t>Пушкиногорье</w:t>
      </w:r>
      <w:proofErr w:type="spellEnd"/>
      <w:r w:rsidR="005B53DA" w:rsidRPr="005B53DA">
        <w:rPr>
          <w:rStyle w:val="2"/>
        </w:rPr>
        <w:t>»</w:t>
      </w:r>
      <w:r w:rsidRPr="005B53DA">
        <w:rPr>
          <w:rStyle w:val="2"/>
          <w:color w:val="000000"/>
        </w:rPr>
        <w:t>.</w:t>
      </w:r>
    </w:p>
    <w:p w14:paraId="7D67140A" w14:textId="77777777" w:rsidR="005603CD" w:rsidRPr="005B53DA" w:rsidRDefault="005603CD" w:rsidP="005603CD">
      <w:pPr>
        <w:pStyle w:val="21"/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B53DA">
        <w:rPr>
          <w:rStyle w:val="2"/>
          <w:color w:val="000000"/>
        </w:rPr>
        <w:t xml:space="preserve">4. Обеспечить действенный контроль </w:t>
      </w:r>
      <w:r w:rsidRPr="005B53DA">
        <w:rPr>
          <w:rStyle w:val="27"/>
          <w:color w:val="000000"/>
        </w:rPr>
        <w:t xml:space="preserve">в </w:t>
      </w:r>
      <w:r w:rsidRPr="005B53DA">
        <w:rPr>
          <w:rStyle w:val="2"/>
          <w:color w:val="000000"/>
        </w:rPr>
        <w:t xml:space="preserve">вопросах обеспечения </w:t>
      </w:r>
      <w:r w:rsidRPr="005B53DA">
        <w:rPr>
          <w:rStyle w:val="27"/>
          <w:color w:val="000000"/>
        </w:rPr>
        <w:t xml:space="preserve">объектов, </w:t>
      </w:r>
      <w:r w:rsidRPr="005B53DA">
        <w:rPr>
          <w:rStyle w:val="2"/>
          <w:color w:val="000000"/>
        </w:rPr>
        <w:t xml:space="preserve">населенных пунктов наружным противопожарным </w:t>
      </w:r>
      <w:r w:rsidRPr="005B53DA">
        <w:rPr>
          <w:rStyle w:val="27"/>
          <w:color w:val="000000"/>
        </w:rPr>
        <w:t>водоснабжением.</w:t>
      </w:r>
    </w:p>
    <w:p w14:paraId="7678B2AC" w14:textId="77777777" w:rsidR="005B53DA" w:rsidRDefault="005603CD" w:rsidP="005603CD">
      <w:pPr>
        <w:pStyle w:val="21"/>
        <w:shd w:val="clear" w:color="auto" w:fill="auto"/>
        <w:tabs>
          <w:tab w:val="left" w:pos="993"/>
          <w:tab w:val="left" w:pos="1688"/>
          <w:tab w:val="left" w:pos="6999"/>
        </w:tabs>
        <w:ind w:firstLine="709"/>
        <w:jc w:val="both"/>
      </w:pPr>
      <w:r w:rsidRPr="005B53DA">
        <w:rPr>
          <w:rStyle w:val="2"/>
          <w:color w:val="000000"/>
        </w:rPr>
        <w:t xml:space="preserve">5. </w:t>
      </w:r>
      <w:r w:rsidRPr="005B53DA">
        <w:t xml:space="preserve">Настоящее постановление вступает в силу с момента его </w:t>
      </w:r>
      <w:r w:rsidRPr="005B53DA">
        <w:lastRenderedPageBreak/>
        <w:t>официального опубликования.</w:t>
      </w:r>
    </w:p>
    <w:p w14:paraId="0F6B782F" w14:textId="77777777" w:rsidR="005603CD" w:rsidRPr="005B53DA" w:rsidRDefault="005603CD" w:rsidP="005603CD">
      <w:pPr>
        <w:pStyle w:val="21"/>
        <w:shd w:val="clear" w:color="auto" w:fill="auto"/>
        <w:tabs>
          <w:tab w:val="left" w:pos="993"/>
          <w:tab w:val="left" w:pos="1688"/>
          <w:tab w:val="left" w:pos="6999"/>
        </w:tabs>
        <w:ind w:firstLine="709"/>
        <w:jc w:val="both"/>
      </w:pPr>
      <w:r w:rsidRPr="005B53DA">
        <w:rPr>
          <w:rStyle w:val="2"/>
          <w:color w:val="000000"/>
        </w:rPr>
        <w:t>6.</w:t>
      </w:r>
      <w:r w:rsidRPr="005B53DA">
        <w:t xml:space="preserve"> Обнародовать настоящее постановление в установленном порядке.</w:t>
      </w:r>
    </w:p>
    <w:p w14:paraId="28EE54C1" w14:textId="77777777" w:rsidR="005603CD" w:rsidRDefault="005603CD" w:rsidP="005603CD">
      <w:pPr>
        <w:pStyle w:val="21"/>
        <w:shd w:val="clear" w:color="auto" w:fill="auto"/>
        <w:tabs>
          <w:tab w:val="left" w:pos="993"/>
          <w:tab w:val="left" w:pos="1688"/>
        </w:tabs>
        <w:spacing w:after="309"/>
        <w:ind w:firstLine="709"/>
        <w:jc w:val="both"/>
        <w:rPr>
          <w:rStyle w:val="2"/>
          <w:color w:val="000000"/>
        </w:rPr>
      </w:pPr>
      <w:r w:rsidRPr="005B53DA">
        <w:rPr>
          <w:rStyle w:val="2"/>
          <w:color w:val="000000"/>
        </w:rPr>
        <w:t xml:space="preserve">7. Контроль </w:t>
      </w:r>
      <w:r w:rsidRPr="005B53DA">
        <w:rPr>
          <w:rStyle w:val="27"/>
          <w:color w:val="000000"/>
        </w:rPr>
        <w:t xml:space="preserve">за </w:t>
      </w:r>
      <w:r w:rsidRPr="005B53DA">
        <w:rPr>
          <w:rStyle w:val="2"/>
          <w:color w:val="000000"/>
        </w:rPr>
        <w:t>исполнением настоящего постановления оставляю за собой.</w:t>
      </w:r>
    </w:p>
    <w:p w14:paraId="5A3633FF" w14:textId="77777777" w:rsidR="005B53DA" w:rsidRDefault="005B53DA" w:rsidP="005603CD">
      <w:pPr>
        <w:pStyle w:val="21"/>
        <w:shd w:val="clear" w:color="auto" w:fill="auto"/>
        <w:tabs>
          <w:tab w:val="left" w:pos="993"/>
          <w:tab w:val="left" w:pos="1688"/>
        </w:tabs>
        <w:spacing w:after="309"/>
        <w:ind w:firstLine="709"/>
        <w:jc w:val="both"/>
        <w:rPr>
          <w:rStyle w:val="2"/>
          <w:color w:val="000000"/>
        </w:rPr>
      </w:pPr>
    </w:p>
    <w:p w14:paraId="6C75AD34" w14:textId="77777777" w:rsidR="005B53DA" w:rsidRPr="005B53DA" w:rsidRDefault="005B53DA" w:rsidP="005603CD">
      <w:pPr>
        <w:pStyle w:val="21"/>
        <w:shd w:val="clear" w:color="auto" w:fill="auto"/>
        <w:tabs>
          <w:tab w:val="left" w:pos="993"/>
          <w:tab w:val="left" w:pos="1688"/>
        </w:tabs>
        <w:spacing w:after="309"/>
        <w:ind w:firstLine="709"/>
        <w:jc w:val="both"/>
      </w:pPr>
    </w:p>
    <w:p w14:paraId="79828F7C" w14:textId="0CF63417" w:rsidR="005B53DA" w:rsidRDefault="00D87AF5" w:rsidP="005603CD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5603CD" w:rsidRPr="005B53DA">
        <w:rPr>
          <w:sz w:val="28"/>
          <w:szCs w:val="28"/>
        </w:rPr>
        <w:t xml:space="preserve"> </w:t>
      </w:r>
      <w:r w:rsidR="005B53DA">
        <w:rPr>
          <w:sz w:val="28"/>
          <w:szCs w:val="28"/>
        </w:rPr>
        <w:t>администрации</w:t>
      </w:r>
    </w:p>
    <w:p w14:paraId="20C781F5" w14:textId="716DDBDB" w:rsidR="005603CD" w:rsidRPr="005B53DA" w:rsidRDefault="005B53DA" w:rsidP="005603CD">
      <w:pPr>
        <w:rPr>
          <w:b/>
          <w:sz w:val="28"/>
          <w:szCs w:val="28"/>
        </w:rPr>
      </w:pPr>
      <w:r w:rsidRPr="005B53DA">
        <w:rPr>
          <w:sz w:val="28"/>
          <w:szCs w:val="28"/>
        </w:rPr>
        <w:t>город</w:t>
      </w:r>
      <w:r w:rsidR="005603CD" w:rsidRPr="005B53DA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</w:t>
      </w:r>
      <w:r w:rsidRPr="005B53DA">
        <w:rPr>
          <w:sz w:val="28"/>
          <w:szCs w:val="28"/>
        </w:rPr>
        <w:t>«</w:t>
      </w:r>
      <w:proofErr w:type="spellStart"/>
      <w:proofErr w:type="gramStart"/>
      <w:r w:rsidRPr="005B53DA">
        <w:rPr>
          <w:sz w:val="28"/>
          <w:szCs w:val="28"/>
        </w:rPr>
        <w:t>Пушкиногорье</w:t>
      </w:r>
      <w:proofErr w:type="spellEnd"/>
      <w:r w:rsidRPr="005B53DA"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</w:t>
      </w:r>
      <w:proofErr w:type="spellStart"/>
      <w:r w:rsidR="00D87AF5">
        <w:rPr>
          <w:sz w:val="28"/>
          <w:szCs w:val="28"/>
        </w:rPr>
        <w:t>Е.Н.Никитина</w:t>
      </w:r>
      <w:proofErr w:type="spellEnd"/>
    </w:p>
    <w:p w14:paraId="20D15BDD" w14:textId="77777777" w:rsidR="005603CD" w:rsidRDefault="005603CD" w:rsidP="005603CD">
      <w:pPr>
        <w:spacing w:line="360" w:lineRule="auto"/>
        <w:rPr>
          <w:sz w:val="28"/>
          <w:szCs w:val="28"/>
        </w:rPr>
      </w:pPr>
    </w:p>
    <w:p w14:paraId="1ABDE82E" w14:textId="77777777" w:rsidR="005B53DA" w:rsidRDefault="005B53DA" w:rsidP="005603CD">
      <w:pPr>
        <w:spacing w:line="360" w:lineRule="auto"/>
        <w:rPr>
          <w:sz w:val="28"/>
          <w:szCs w:val="28"/>
        </w:rPr>
      </w:pPr>
    </w:p>
    <w:p w14:paraId="0280FDB6" w14:textId="77777777" w:rsidR="005B53DA" w:rsidRDefault="005B53DA" w:rsidP="005603CD">
      <w:pPr>
        <w:spacing w:line="360" w:lineRule="auto"/>
        <w:rPr>
          <w:sz w:val="28"/>
          <w:szCs w:val="28"/>
        </w:rPr>
      </w:pPr>
    </w:p>
    <w:p w14:paraId="2991F028" w14:textId="77777777" w:rsidR="005B53DA" w:rsidRDefault="005B53DA" w:rsidP="005603CD">
      <w:pPr>
        <w:spacing w:line="360" w:lineRule="auto"/>
        <w:rPr>
          <w:sz w:val="28"/>
          <w:szCs w:val="28"/>
        </w:rPr>
      </w:pPr>
    </w:p>
    <w:p w14:paraId="5EB6FB7C" w14:textId="77777777" w:rsidR="005B53DA" w:rsidRDefault="005B53DA" w:rsidP="005603CD">
      <w:pPr>
        <w:spacing w:line="360" w:lineRule="auto"/>
        <w:rPr>
          <w:sz w:val="28"/>
          <w:szCs w:val="28"/>
        </w:rPr>
      </w:pPr>
    </w:p>
    <w:p w14:paraId="2CDAA36F" w14:textId="77777777" w:rsidR="005B53DA" w:rsidRDefault="005B53DA" w:rsidP="005603CD">
      <w:pPr>
        <w:spacing w:line="360" w:lineRule="auto"/>
        <w:rPr>
          <w:sz w:val="28"/>
          <w:szCs w:val="28"/>
        </w:rPr>
      </w:pPr>
    </w:p>
    <w:p w14:paraId="5ABC9591" w14:textId="77777777" w:rsidR="005B53DA" w:rsidRDefault="005B53DA" w:rsidP="005603CD">
      <w:pPr>
        <w:spacing w:line="360" w:lineRule="auto"/>
        <w:rPr>
          <w:sz w:val="28"/>
          <w:szCs w:val="28"/>
        </w:rPr>
      </w:pPr>
    </w:p>
    <w:p w14:paraId="0FC2B704" w14:textId="77777777" w:rsidR="005B53DA" w:rsidRDefault="005B53DA" w:rsidP="005603CD">
      <w:pPr>
        <w:spacing w:line="360" w:lineRule="auto"/>
        <w:rPr>
          <w:sz w:val="28"/>
          <w:szCs w:val="28"/>
        </w:rPr>
      </w:pPr>
    </w:p>
    <w:p w14:paraId="3BF3D80A" w14:textId="77777777" w:rsidR="005B53DA" w:rsidRDefault="005B53DA" w:rsidP="005603CD">
      <w:pPr>
        <w:spacing w:line="360" w:lineRule="auto"/>
        <w:rPr>
          <w:sz w:val="28"/>
          <w:szCs w:val="28"/>
        </w:rPr>
      </w:pPr>
    </w:p>
    <w:p w14:paraId="14B3CB55" w14:textId="77777777" w:rsidR="005B53DA" w:rsidRDefault="005B53DA" w:rsidP="005603CD">
      <w:pPr>
        <w:spacing w:line="360" w:lineRule="auto"/>
        <w:rPr>
          <w:sz w:val="28"/>
          <w:szCs w:val="28"/>
        </w:rPr>
      </w:pPr>
    </w:p>
    <w:p w14:paraId="508C2B3C" w14:textId="77777777" w:rsidR="005B53DA" w:rsidRDefault="005B53DA" w:rsidP="005603CD">
      <w:pPr>
        <w:spacing w:line="360" w:lineRule="auto"/>
        <w:rPr>
          <w:sz w:val="28"/>
          <w:szCs w:val="28"/>
        </w:rPr>
      </w:pPr>
    </w:p>
    <w:p w14:paraId="2C636ED8" w14:textId="77777777" w:rsidR="005B53DA" w:rsidRDefault="005B53DA" w:rsidP="005603CD">
      <w:pPr>
        <w:spacing w:line="360" w:lineRule="auto"/>
        <w:rPr>
          <w:sz w:val="28"/>
          <w:szCs w:val="28"/>
        </w:rPr>
      </w:pPr>
    </w:p>
    <w:p w14:paraId="7DA02A55" w14:textId="77777777" w:rsidR="005B53DA" w:rsidRDefault="005B53DA" w:rsidP="005603CD">
      <w:pPr>
        <w:spacing w:line="360" w:lineRule="auto"/>
        <w:rPr>
          <w:sz w:val="28"/>
          <w:szCs w:val="28"/>
        </w:rPr>
      </w:pPr>
    </w:p>
    <w:p w14:paraId="0485053B" w14:textId="77777777" w:rsidR="005B53DA" w:rsidRDefault="005B53DA" w:rsidP="005603CD">
      <w:pPr>
        <w:spacing w:line="360" w:lineRule="auto"/>
        <w:rPr>
          <w:sz w:val="28"/>
          <w:szCs w:val="28"/>
        </w:rPr>
      </w:pPr>
    </w:p>
    <w:p w14:paraId="7E264FC4" w14:textId="77777777" w:rsidR="005B53DA" w:rsidRDefault="005B53DA" w:rsidP="005603CD">
      <w:pPr>
        <w:spacing w:line="360" w:lineRule="auto"/>
        <w:rPr>
          <w:sz w:val="28"/>
          <w:szCs w:val="28"/>
        </w:rPr>
      </w:pPr>
    </w:p>
    <w:p w14:paraId="1ECF2045" w14:textId="77777777" w:rsidR="005B53DA" w:rsidRDefault="005B53DA" w:rsidP="005603CD">
      <w:pPr>
        <w:spacing w:line="360" w:lineRule="auto"/>
        <w:rPr>
          <w:sz w:val="28"/>
          <w:szCs w:val="28"/>
        </w:rPr>
      </w:pPr>
    </w:p>
    <w:p w14:paraId="0B15B988" w14:textId="77777777" w:rsidR="005B53DA" w:rsidRDefault="005B53DA" w:rsidP="005603CD">
      <w:pPr>
        <w:spacing w:line="360" w:lineRule="auto"/>
        <w:rPr>
          <w:sz w:val="28"/>
          <w:szCs w:val="28"/>
        </w:rPr>
      </w:pPr>
    </w:p>
    <w:p w14:paraId="5B7B4E4D" w14:textId="77777777" w:rsidR="005B53DA" w:rsidRDefault="005B53DA" w:rsidP="005603CD">
      <w:pPr>
        <w:spacing w:line="360" w:lineRule="auto"/>
        <w:rPr>
          <w:sz w:val="28"/>
          <w:szCs w:val="28"/>
        </w:rPr>
      </w:pPr>
    </w:p>
    <w:p w14:paraId="2477CD25" w14:textId="77777777" w:rsidR="005B53DA" w:rsidRDefault="005B53DA" w:rsidP="005603CD">
      <w:pPr>
        <w:spacing w:line="360" w:lineRule="auto"/>
        <w:rPr>
          <w:sz w:val="28"/>
          <w:szCs w:val="28"/>
        </w:rPr>
      </w:pPr>
    </w:p>
    <w:p w14:paraId="2305D0DF" w14:textId="77777777" w:rsidR="005B53DA" w:rsidRDefault="005B53DA" w:rsidP="005603CD">
      <w:pPr>
        <w:spacing w:line="360" w:lineRule="auto"/>
        <w:rPr>
          <w:sz w:val="28"/>
          <w:szCs w:val="28"/>
        </w:rPr>
      </w:pPr>
    </w:p>
    <w:p w14:paraId="312AB8FB" w14:textId="77777777" w:rsidR="005B53DA" w:rsidRDefault="005B53DA" w:rsidP="005603CD">
      <w:pPr>
        <w:spacing w:line="360" w:lineRule="auto"/>
        <w:rPr>
          <w:sz w:val="28"/>
          <w:szCs w:val="28"/>
        </w:rPr>
      </w:pPr>
    </w:p>
    <w:p w14:paraId="4F0730FA" w14:textId="77777777" w:rsidR="005B53DA" w:rsidRDefault="005B53DA" w:rsidP="005603CD">
      <w:pPr>
        <w:spacing w:line="360" w:lineRule="auto"/>
        <w:rPr>
          <w:sz w:val="28"/>
          <w:szCs w:val="28"/>
        </w:rPr>
      </w:pPr>
    </w:p>
    <w:p w14:paraId="61EEBEB6" w14:textId="77777777" w:rsidR="005B53DA" w:rsidRDefault="005B53DA" w:rsidP="005603CD">
      <w:pPr>
        <w:spacing w:line="360" w:lineRule="auto"/>
        <w:rPr>
          <w:sz w:val="28"/>
          <w:szCs w:val="28"/>
        </w:rPr>
      </w:pPr>
    </w:p>
    <w:p w14:paraId="1F17286E" w14:textId="77777777" w:rsidR="005B53DA" w:rsidRDefault="005B53DA" w:rsidP="005603CD">
      <w:pPr>
        <w:spacing w:line="360" w:lineRule="auto"/>
        <w:rPr>
          <w:sz w:val="28"/>
          <w:szCs w:val="28"/>
        </w:rPr>
      </w:pPr>
    </w:p>
    <w:p w14:paraId="5676D568" w14:textId="77777777" w:rsidR="005B53DA" w:rsidRDefault="005B53DA" w:rsidP="005603CD">
      <w:pPr>
        <w:spacing w:line="360" w:lineRule="auto"/>
        <w:rPr>
          <w:sz w:val="28"/>
          <w:szCs w:val="28"/>
        </w:rPr>
      </w:pPr>
    </w:p>
    <w:p w14:paraId="27E5E1A1" w14:textId="77777777" w:rsidR="005B53DA" w:rsidRPr="005B53DA" w:rsidRDefault="005B53DA" w:rsidP="005603CD">
      <w:pPr>
        <w:spacing w:line="36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7"/>
        <w:gridCol w:w="4438"/>
      </w:tblGrid>
      <w:tr w:rsidR="005603CD" w14:paraId="04CCBA94" w14:textId="77777777" w:rsidTr="00300CCC">
        <w:trPr>
          <w:trHeight w:val="1268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14:paraId="390DB814" w14:textId="77777777" w:rsidR="005603CD" w:rsidRDefault="005603CD" w:rsidP="00300CCC">
            <w:r>
              <w:t xml:space="preserve">         </w:t>
            </w: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14:paraId="5E5BA1E5" w14:textId="77777777" w:rsidR="005603CD" w:rsidRPr="0010633D" w:rsidRDefault="005603CD" w:rsidP="005B53DA">
            <w:pPr>
              <w:pStyle w:val="3"/>
              <w:jc w:val="right"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 w:rsidRPr="0010633D">
              <w:rPr>
                <w:sz w:val="24"/>
              </w:rPr>
              <w:t>Приложение №1</w:t>
            </w:r>
          </w:p>
          <w:p w14:paraId="7C5EA4BB" w14:textId="7B7828C8" w:rsidR="005B53DA" w:rsidRDefault="005603CD" w:rsidP="005B53DA">
            <w:pPr>
              <w:pStyle w:val="3"/>
              <w:tabs>
                <w:tab w:val="center" w:pos="2285"/>
                <w:tab w:val="right" w:pos="4570"/>
              </w:tabs>
              <w:jc w:val="right"/>
              <w:outlineLvl w:val="2"/>
              <w:rPr>
                <w:rStyle w:val="27"/>
                <w:sz w:val="24"/>
              </w:rPr>
            </w:pPr>
            <w:r w:rsidRPr="0010633D">
              <w:rPr>
                <w:sz w:val="24"/>
              </w:rPr>
              <w:tab/>
              <w:t xml:space="preserve">к Постановлению администрации </w:t>
            </w:r>
            <w:r>
              <w:rPr>
                <w:sz w:val="24"/>
              </w:rPr>
              <w:br/>
              <w:t xml:space="preserve">         </w:t>
            </w:r>
            <w:r w:rsidR="005B53DA">
              <w:rPr>
                <w:sz w:val="24"/>
              </w:rPr>
              <w:t>город</w:t>
            </w:r>
            <w:r w:rsidRPr="0010633D">
              <w:rPr>
                <w:sz w:val="24"/>
              </w:rPr>
              <w:t>ского поселения</w:t>
            </w:r>
            <w:r w:rsidR="00D87AF5">
              <w:rPr>
                <w:sz w:val="24"/>
              </w:rPr>
              <w:t xml:space="preserve"> </w:t>
            </w:r>
            <w:r>
              <w:rPr>
                <w:rStyle w:val="27"/>
                <w:sz w:val="24"/>
              </w:rPr>
              <w:t>«</w:t>
            </w:r>
            <w:proofErr w:type="spellStart"/>
            <w:r w:rsidR="005B53DA">
              <w:rPr>
                <w:rStyle w:val="27"/>
                <w:sz w:val="24"/>
              </w:rPr>
              <w:t>Пушкиногорье</w:t>
            </w:r>
            <w:proofErr w:type="spellEnd"/>
            <w:r>
              <w:rPr>
                <w:rStyle w:val="27"/>
                <w:sz w:val="24"/>
              </w:rPr>
              <w:t xml:space="preserve">»  </w:t>
            </w:r>
          </w:p>
          <w:p w14:paraId="55E29244" w14:textId="6A5514AE" w:rsidR="005603CD" w:rsidRPr="0010633D" w:rsidRDefault="005603CD" w:rsidP="005B53DA">
            <w:pPr>
              <w:pStyle w:val="3"/>
              <w:tabs>
                <w:tab w:val="center" w:pos="2285"/>
                <w:tab w:val="right" w:pos="4570"/>
              </w:tabs>
              <w:jc w:val="right"/>
              <w:outlineLvl w:val="2"/>
              <w:rPr>
                <w:rStyle w:val="27"/>
                <w:sz w:val="24"/>
              </w:rPr>
            </w:pPr>
            <w:r w:rsidRPr="0010633D">
              <w:rPr>
                <w:rStyle w:val="27"/>
                <w:sz w:val="24"/>
              </w:rPr>
              <w:t>от</w:t>
            </w:r>
            <w:r w:rsidR="00D87AF5">
              <w:rPr>
                <w:rStyle w:val="27"/>
                <w:sz w:val="24"/>
              </w:rPr>
              <w:t>30.12.2019г.</w:t>
            </w:r>
            <w:r w:rsidRPr="007E6C64">
              <w:rPr>
                <w:rStyle w:val="27"/>
                <w:sz w:val="24"/>
              </w:rPr>
              <w:t xml:space="preserve"> </w:t>
            </w:r>
            <w:r w:rsidRPr="007E6C64">
              <w:rPr>
                <w:rStyle w:val="2"/>
                <w:sz w:val="24"/>
              </w:rPr>
              <w:t>№</w:t>
            </w:r>
            <w:r w:rsidR="00D87AF5">
              <w:rPr>
                <w:rStyle w:val="2"/>
                <w:sz w:val="24"/>
              </w:rPr>
              <w:t xml:space="preserve"> 226</w:t>
            </w:r>
            <w:r>
              <w:rPr>
                <w:rStyle w:val="27"/>
                <w:sz w:val="24"/>
              </w:rPr>
              <w:t xml:space="preserve"> </w:t>
            </w:r>
          </w:p>
          <w:p w14:paraId="7012301D" w14:textId="77777777" w:rsidR="005603CD" w:rsidRDefault="005603CD" w:rsidP="00300CCC">
            <w:pPr>
              <w:jc w:val="center"/>
            </w:pPr>
          </w:p>
        </w:tc>
      </w:tr>
    </w:tbl>
    <w:p w14:paraId="3D1E84ED" w14:textId="77777777" w:rsidR="005603CD" w:rsidRPr="00306BCD" w:rsidRDefault="005603CD" w:rsidP="005603CD"/>
    <w:p w14:paraId="56DE44AC" w14:textId="77777777" w:rsidR="005603CD" w:rsidRDefault="005603CD" w:rsidP="005603CD">
      <w:pPr>
        <w:pStyle w:val="21"/>
        <w:shd w:val="clear" w:color="auto" w:fill="auto"/>
        <w:spacing w:line="317" w:lineRule="exact"/>
        <w:ind w:right="260"/>
        <w:rPr>
          <w:rStyle w:val="2"/>
          <w:b/>
          <w:color w:val="000000"/>
        </w:rPr>
      </w:pPr>
      <w:r w:rsidRPr="008A4295">
        <w:rPr>
          <w:rStyle w:val="2"/>
          <w:b/>
          <w:color w:val="000000"/>
        </w:rPr>
        <w:t>Порядок</w:t>
      </w:r>
      <w:r>
        <w:rPr>
          <w:b/>
        </w:rPr>
        <w:t xml:space="preserve"> </w:t>
      </w:r>
      <w:r w:rsidRPr="008A4295">
        <w:rPr>
          <w:rStyle w:val="2"/>
          <w:b/>
          <w:color w:val="000000"/>
        </w:rPr>
        <w:t>содержания и эксплуатации источников наружного противопожарного</w:t>
      </w:r>
      <w:r>
        <w:rPr>
          <w:b/>
        </w:rPr>
        <w:t xml:space="preserve"> </w:t>
      </w:r>
      <w:r w:rsidRPr="008A4295">
        <w:rPr>
          <w:rStyle w:val="2"/>
          <w:b/>
          <w:color w:val="000000"/>
        </w:rPr>
        <w:t xml:space="preserve">водоснабжения в границах муниципального </w:t>
      </w:r>
    </w:p>
    <w:p w14:paraId="27FD6CC0" w14:textId="77777777" w:rsidR="005603CD" w:rsidRDefault="005603CD" w:rsidP="005603CD">
      <w:pPr>
        <w:pStyle w:val="21"/>
        <w:shd w:val="clear" w:color="auto" w:fill="auto"/>
        <w:spacing w:line="317" w:lineRule="exact"/>
        <w:ind w:right="260"/>
        <w:rPr>
          <w:rStyle w:val="2"/>
          <w:b/>
          <w:color w:val="000000"/>
        </w:rPr>
      </w:pPr>
      <w:r w:rsidRPr="008A4295">
        <w:rPr>
          <w:rStyle w:val="2"/>
          <w:b/>
          <w:color w:val="000000"/>
        </w:rPr>
        <w:t xml:space="preserve">образования </w:t>
      </w:r>
      <w:r w:rsidR="005B53DA">
        <w:rPr>
          <w:rStyle w:val="2"/>
          <w:b/>
          <w:color w:val="000000"/>
        </w:rPr>
        <w:t>город</w:t>
      </w:r>
      <w:r>
        <w:rPr>
          <w:rStyle w:val="2"/>
          <w:b/>
          <w:color w:val="000000"/>
        </w:rPr>
        <w:t>ское поселение «</w:t>
      </w:r>
      <w:proofErr w:type="spellStart"/>
      <w:r w:rsidR="005B53DA">
        <w:rPr>
          <w:rStyle w:val="2"/>
          <w:b/>
          <w:color w:val="000000"/>
        </w:rPr>
        <w:t>Пушкиногорье</w:t>
      </w:r>
      <w:proofErr w:type="spellEnd"/>
      <w:r>
        <w:rPr>
          <w:rStyle w:val="2"/>
          <w:b/>
          <w:color w:val="000000"/>
        </w:rPr>
        <w:t>»</w:t>
      </w:r>
    </w:p>
    <w:p w14:paraId="4041DBAA" w14:textId="77777777" w:rsidR="005603CD" w:rsidRPr="008A4295" w:rsidRDefault="005603CD" w:rsidP="005603CD">
      <w:pPr>
        <w:pStyle w:val="21"/>
        <w:shd w:val="clear" w:color="auto" w:fill="auto"/>
        <w:spacing w:line="317" w:lineRule="exact"/>
        <w:ind w:right="260"/>
        <w:rPr>
          <w:b/>
        </w:rPr>
      </w:pPr>
    </w:p>
    <w:p w14:paraId="3994E166" w14:textId="77777777" w:rsidR="005603CD" w:rsidRPr="00050792" w:rsidRDefault="005603CD" w:rsidP="005603CD">
      <w:pPr>
        <w:pStyle w:val="41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before="0"/>
        <w:jc w:val="center"/>
        <w:rPr>
          <w:rStyle w:val="4"/>
          <w:b/>
          <w:bCs/>
        </w:rPr>
      </w:pPr>
      <w:bookmarkStart w:id="0" w:name="bookmark0"/>
      <w:r w:rsidRPr="00050792">
        <w:rPr>
          <w:rStyle w:val="4"/>
          <w:color w:val="000000"/>
        </w:rPr>
        <w:t>Общие положени</w:t>
      </w:r>
      <w:bookmarkEnd w:id="0"/>
      <w:r w:rsidRPr="00050792">
        <w:rPr>
          <w:rStyle w:val="4"/>
          <w:color w:val="000000"/>
        </w:rPr>
        <w:t>я</w:t>
      </w:r>
    </w:p>
    <w:p w14:paraId="1F97DB53" w14:textId="77777777" w:rsidR="005603CD" w:rsidRDefault="005603CD" w:rsidP="005603CD">
      <w:pPr>
        <w:pStyle w:val="21"/>
        <w:shd w:val="clear" w:color="auto" w:fill="auto"/>
        <w:ind w:right="180"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                </w:t>
      </w:r>
    </w:p>
    <w:p w14:paraId="1FC5CDC1" w14:textId="77777777" w:rsidR="005603CD" w:rsidRDefault="005603CD" w:rsidP="005603CD">
      <w:pPr>
        <w:pStyle w:val="21"/>
        <w:shd w:val="clear" w:color="auto" w:fill="auto"/>
        <w:tabs>
          <w:tab w:val="left" w:pos="10065"/>
        </w:tabs>
        <w:ind w:firstLine="709"/>
        <w:jc w:val="both"/>
      </w:pPr>
      <w:r>
        <w:rPr>
          <w:rStyle w:val="2"/>
          <w:color w:val="000000"/>
        </w:rPr>
        <w:t xml:space="preserve">1.1. Порядок содержания и эксплуатации источников наружного противопожарного водоснабжения, в границах муниципального образования </w:t>
      </w:r>
      <w:r w:rsidR="005B53DA">
        <w:rPr>
          <w:rStyle w:val="2"/>
          <w:color w:val="000000"/>
        </w:rPr>
        <w:t>город</w:t>
      </w:r>
      <w:r>
        <w:rPr>
          <w:rStyle w:val="2"/>
          <w:color w:val="000000"/>
        </w:rPr>
        <w:t>ское поселение «</w:t>
      </w:r>
      <w:proofErr w:type="spellStart"/>
      <w:r w:rsidR="005B53DA">
        <w:rPr>
          <w:rStyle w:val="2"/>
          <w:color w:val="000000"/>
        </w:rPr>
        <w:t>Пушкиногорье</w:t>
      </w:r>
      <w:proofErr w:type="spellEnd"/>
      <w:r>
        <w:rPr>
          <w:rStyle w:val="2"/>
          <w:color w:val="000000"/>
        </w:rPr>
        <w:t>»  разработан в соответствии с Федеральным</w:t>
      </w:r>
      <w:r w:rsidR="005B53DA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закон</w:t>
      </w:r>
      <w:r w:rsidR="005B53DA">
        <w:rPr>
          <w:rStyle w:val="2"/>
          <w:color w:val="000000"/>
        </w:rPr>
        <w:t>ом</w:t>
      </w:r>
      <w:r>
        <w:rPr>
          <w:rStyle w:val="2"/>
          <w:color w:val="000000"/>
        </w:rPr>
        <w:t xml:space="preserve"> от 22.07.2008 № 123-ФЗ "Технический регламент о требованиях пожарной безопасности".</w:t>
      </w:r>
    </w:p>
    <w:p w14:paraId="02732D59" w14:textId="77777777" w:rsidR="005603CD" w:rsidRDefault="005603CD" w:rsidP="005603CD">
      <w:pPr>
        <w:pStyle w:val="21"/>
        <w:shd w:val="clear" w:color="auto" w:fill="auto"/>
        <w:tabs>
          <w:tab w:val="left" w:pos="1807"/>
          <w:tab w:val="left" w:pos="10065"/>
        </w:tabs>
        <w:ind w:firstLine="709"/>
        <w:jc w:val="both"/>
      </w:pPr>
      <w:r>
        <w:rPr>
          <w:rStyle w:val="2"/>
          <w:color w:val="000000"/>
        </w:rPr>
        <w:t>1.2.     В Порядке применяются следующие понятия и сокращения:</w:t>
      </w:r>
    </w:p>
    <w:p w14:paraId="179F66B5" w14:textId="77777777" w:rsidR="005603CD" w:rsidRDefault="005603CD" w:rsidP="005603CD">
      <w:pPr>
        <w:pStyle w:val="21"/>
        <w:numPr>
          <w:ilvl w:val="0"/>
          <w:numId w:val="2"/>
        </w:numPr>
        <w:shd w:val="clear" w:color="auto" w:fill="auto"/>
        <w:tabs>
          <w:tab w:val="left" w:pos="1112"/>
          <w:tab w:val="left" w:pos="10065"/>
        </w:tabs>
        <w:ind w:firstLine="709"/>
        <w:jc w:val="both"/>
      </w:pPr>
      <w:r>
        <w:rPr>
          <w:rStyle w:val="2"/>
          <w:color w:val="000000"/>
        </w:rPr>
        <w:t xml:space="preserve">источники наружного противопожарного водоснабжения (далее </w:t>
      </w:r>
      <w:r>
        <w:t xml:space="preserve">- </w:t>
      </w:r>
      <w:r>
        <w:rPr>
          <w:rStyle w:val="2"/>
          <w:color w:val="000000"/>
        </w:rPr>
        <w:t xml:space="preserve">источники ППВ) </w:t>
      </w:r>
      <w:r w:rsidR="005B53DA">
        <w:rPr>
          <w:rStyle w:val="2"/>
          <w:color w:val="000000"/>
        </w:rPr>
        <w:t xml:space="preserve">- </w:t>
      </w:r>
      <w:r>
        <w:rPr>
          <w:rStyle w:val="2"/>
          <w:color w:val="000000"/>
        </w:rPr>
        <w:t>водные объекты, используемые для целей пожаротушения;</w:t>
      </w:r>
    </w:p>
    <w:p w14:paraId="5933EA26" w14:textId="77777777" w:rsidR="005603CD" w:rsidRDefault="005603CD" w:rsidP="005603CD">
      <w:pPr>
        <w:pStyle w:val="21"/>
        <w:shd w:val="clear" w:color="auto" w:fill="auto"/>
        <w:tabs>
          <w:tab w:val="left" w:pos="10065"/>
        </w:tabs>
        <w:ind w:firstLine="709"/>
        <w:jc w:val="both"/>
      </w:pPr>
      <w:r>
        <w:rPr>
          <w:rStyle w:val="2"/>
          <w:color w:val="000000"/>
        </w:rPr>
        <w:t>- пожаротушение - тушение пожаров, заправка пожарных автоцистерн, пожарно-тактические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14:paraId="37AA8DB8" w14:textId="77777777" w:rsidR="005603CD" w:rsidRPr="00F4211B" w:rsidRDefault="005603CD" w:rsidP="005603CD">
      <w:pPr>
        <w:jc w:val="both"/>
        <w:rPr>
          <w:sz w:val="28"/>
        </w:rPr>
      </w:pPr>
      <w:r>
        <w:rPr>
          <w:rStyle w:val="2"/>
        </w:rPr>
        <w:t xml:space="preserve">район выезда - территория, на которой силами </w:t>
      </w:r>
      <w:r w:rsidRPr="00F4211B">
        <w:rPr>
          <w:sz w:val="28"/>
        </w:rPr>
        <w:t xml:space="preserve">27-й ПЧ ФГКУ «1 отряд </w:t>
      </w:r>
      <w:r>
        <w:rPr>
          <w:sz w:val="28"/>
        </w:rPr>
        <w:t xml:space="preserve"> </w:t>
      </w:r>
      <w:r w:rsidRPr="00F4211B">
        <w:rPr>
          <w:sz w:val="28"/>
        </w:rPr>
        <w:t>ФПС</w:t>
      </w:r>
    </w:p>
    <w:p w14:paraId="250BA47C" w14:textId="77777777" w:rsidR="005603CD" w:rsidRDefault="005603CD" w:rsidP="005603CD">
      <w:pPr>
        <w:jc w:val="both"/>
      </w:pPr>
      <w:r w:rsidRPr="00F4211B">
        <w:rPr>
          <w:sz w:val="28"/>
        </w:rPr>
        <w:t>по Псковской области»</w:t>
      </w:r>
      <w:r w:rsidRPr="008E0391">
        <w:rPr>
          <w:rStyle w:val="2"/>
        </w:rPr>
        <w:t xml:space="preserve"> (далее </w:t>
      </w:r>
      <w:r w:rsidRPr="008E0391">
        <w:rPr>
          <w:rStyle w:val="27"/>
        </w:rPr>
        <w:t xml:space="preserve">- </w:t>
      </w:r>
      <w:r w:rsidRPr="008E0391">
        <w:rPr>
          <w:rStyle w:val="2"/>
        </w:rPr>
        <w:t>«</w:t>
      </w:r>
      <w:r w:rsidRPr="00F4211B">
        <w:rPr>
          <w:sz w:val="28"/>
        </w:rPr>
        <w:t xml:space="preserve">27-й ПЧ </w:t>
      </w:r>
      <w:r>
        <w:rPr>
          <w:sz w:val="28"/>
        </w:rPr>
        <w:t xml:space="preserve">ФГКУ») </w:t>
      </w:r>
      <w:r w:rsidRPr="008E0391">
        <w:rPr>
          <w:rStyle w:val="2"/>
        </w:rPr>
        <w:t>данного вида работ, осуществляется тушение пожаров.</w:t>
      </w:r>
    </w:p>
    <w:p w14:paraId="4AB1FE51" w14:textId="77777777" w:rsidR="005603CD" w:rsidRPr="002A662B" w:rsidRDefault="005603CD" w:rsidP="005603CD">
      <w:pPr>
        <w:pStyle w:val="21"/>
        <w:shd w:val="clear" w:color="auto" w:fill="auto"/>
        <w:tabs>
          <w:tab w:val="left" w:pos="709"/>
          <w:tab w:val="left" w:pos="10065"/>
        </w:tabs>
        <w:ind w:firstLine="709"/>
        <w:jc w:val="both"/>
        <w:rPr>
          <w:rStyle w:val="2"/>
        </w:rPr>
      </w:pPr>
      <w:r>
        <w:rPr>
          <w:rStyle w:val="2"/>
          <w:color w:val="000000"/>
        </w:rPr>
        <w:t>1.3. Порядок предназначен для использования при определении взаимоотношений между органом местного самоуправления – муниципальным</w:t>
      </w:r>
      <w:r>
        <w:t xml:space="preserve"> </w:t>
      </w:r>
      <w:r>
        <w:rPr>
          <w:rStyle w:val="2"/>
          <w:color w:val="000000"/>
        </w:rPr>
        <w:t xml:space="preserve">образованием </w:t>
      </w:r>
      <w:r w:rsidR="005B53DA">
        <w:rPr>
          <w:rStyle w:val="2"/>
          <w:color w:val="000000"/>
        </w:rPr>
        <w:t>городское</w:t>
      </w:r>
      <w:r>
        <w:rPr>
          <w:rStyle w:val="2"/>
          <w:color w:val="000000"/>
        </w:rPr>
        <w:t xml:space="preserve"> поселение «</w:t>
      </w:r>
      <w:proofErr w:type="spellStart"/>
      <w:r w:rsidR="005B53DA">
        <w:rPr>
          <w:rStyle w:val="2"/>
          <w:color w:val="000000"/>
        </w:rPr>
        <w:t>Пушкиногорье</w:t>
      </w:r>
      <w:proofErr w:type="spellEnd"/>
      <w:r>
        <w:rPr>
          <w:rStyle w:val="2"/>
          <w:color w:val="000000"/>
        </w:rPr>
        <w:t xml:space="preserve">» и силами </w:t>
      </w:r>
      <w:r w:rsidRPr="008E0391">
        <w:rPr>
          <w:rStyle w:val="2"/>
          <w:color w:val="000000"/>
        </w:rPr>
        <w:t>«</w:t>
      </w:r>
      <w:r w:rsidRPr="00F4211B">
        <w:t xml:space="preserve">27-й ПЧ </w:t>
      </w:r>
      <w:r>
        <w:t xml:space="preserve">ФГКУ» </w:t>
      </w:r>
      <w:r>
        <w:rPr>
          <w:rStyle w:val="2"/>
          <w:color w:val="000000"/>
        </w:rPr>
        <w:t xml:space="preserve">и применяется в целях упорядочения содержания и эксплуатации </w:t>
      </w:r>
      <w:r>
        <w:rPr>
          <w:rStyle w:val="27"/>
          <w:color w:val="000000"/>
        </w:rPr>
        <w:t xml:space="preserve">источников </w:t>
      </w:r>
      <w:r>
        <w:rPr>
          <w:rStyle w:val="2"/>
          <w:color w:val="000000"/>
        </w:rPr>
        <w:t xml:space="preserve">ППВ на территории муниципального образования </w:t>
      </w:r>
      <w:r w:rsidR="005B53DA">
        <w:rPr>
          <w:rStyle w:val="2"/>
          <w:color w:val="000000"/>
        </w:rPr>
        <w:t>городское</w:t>
      </w:r>
      <w:r>
        <w:rPr>
          <w:rStyle w:val="2"/>
          <w:color w:val="000000"/>
        </w:rPr>
        <w:t xml:space="preserve"> поселени</w:t>
      </w:r>
      <w:r w:rsidR="005B53DA">
        <w:rPr>
          <w:rStyle w:val="2"/>
          <w:color w:val="000000"/>
        </w:rPr>
        <w:t>е</w:t>
      </w:r>
      <w:r>
        <w:rPr>
          <w:rStyle w:val="2"/>
          <w:color w:val="000000"/>
        </w:rPr>
        <w:t xml:space="preserve"> «</w:t>
      </w:r>
      <w:proofErr w:type="spellStart"/>
      <w:r w:rsidR="005B53DA">
        <w:rPr>
          <w:rStyle w:val="2"/>
          <w:color w:val="000000"/>
        </w:rPr>
        <w:t>Пушкиногорье</w:t>
      </w:r>
      <w:proofErr w:type="spellEnd"/>
      <w:r>
        <w:rPr>
          <w:rStyle w:val="2"/>
          <w:color w:val="000000"/>
        </w:rPr>
        <w:t>».</w:t>
      </w:r>
    </w:p>
    <w:p w14:paraId="29763807" w14:textId="77777777" w:rsidR="005603CD" w:rsidRDefault="005603CD" w:rsidP="005603CD">
      <w:pPr>
        <w:pStyle w:val="21"/>
        <w:shd w:val="clear" w:color="auto" w:fill="auto"/>
        <w:tabs>
          <w:tab w:val="left" w:leader="underscore" w:pos="4798"/>
        </w:tabs>
        <w:ind w:left="420"/>
        <w:jc w:val="both"/>
      </w:pPr>
    </w:p>
    <w:p w14:paraId="37502CC6" w14:textId="77777777" w:rsidR="005603CD" w:rsidRPr="00050792" w:rsidRDefault="005603CD" w:rsidP="005603CD">
      <w:pPr>
        <w:pStyle w:val="41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before="0"/>
        <w:jc w:val="center"/>
        <w:rPr>
          <w:rStyle w:val="4"/>
          <w:b/>
          <w:bCs/>
        </w:rPr>
      </w:pPr>
      <w:bookmarkStart w:id="1" w:name="bookmark1"/>
      <w:r w:rsidRPr="00050792">
        <w:rPr>
          <w:rStyle w:val="4"/>
          <w:color w:val="000000"/>
        </w:rPr>
        <w:t>Содержание и эксплуатация источников ППВ</w:t>
      </w:r>
      <w:bookmarkEnd w:id="1"/>
    </w:p>
    <w:p w14:paraId="19D285AB" w14:textId="77777777" w:rsidR="005603CD" w:rsidRPr="00133EA9" w:rsidRDefault="005603CD" w:rsidP="005603CD">
      <w:pPr>
        <w:pStyle w:val="41"/>
        <w:keepNext/>
        <w:keepLines/>
        <w:shd w:val="clear" w:color="auto" w:fill="auto"/>
        <w:tabs>
          <w:tab w:val="left" w:pos="2612"/>
        </w:tabs>
        <w:spacing w:before="0"/>
        <w:ind w:left="2220"/>
      </w:pPr>
    </w:p>
    <w:p w14:paraId="3C5EAD84" w14:textId="77777777" w:rsidR="005603CD" w:rsidRDefault="005603CD" w:rsidP="005603CD">
      <w:pPr>
        <w:pStyle w:val="21"/>
        <w:numPr>
          <w:ilvl w:val="0"/>
          <w:numId w:val="3"/>
        </w:numPr>
        <w:shd w:val="clear" w:color="auto" w:fill="auto"/>
        <w:tabs>
          <w:tab w:val="left" w:pos="1276"/>
        </w:tabs>
        <w:ind w:firstLine="709"/>
        <w:jc w:val="both"/>
      </w:pPr>
      <w:r>
        <w:rPr>
          <w:rStyle w:val="2"/>
          <w:color w:val="000000"/>
        </w:rPr>
        <w:t xml:space="preserve">Содержание и эксплуатация источников ППВ </w:t>
      </w:r>
      <w:r>
        <w:rPr>
          <w:rStyle w:val="27"/>
          <w:color w:val="000000"/>
        </w:rPr>
        <w:t xml:space="preserve">- комплекс </w:t>
      </w:r>
      <w:r>
        <w:rPr>
          <w:rStyle w:val="2"/>
          <w:color w:val="000000"/>
        </w:rPr>
        <w:t>организационно-правовых, финансовых и инженерно-технических мер, предусматривающих:</w:t>
      </w:r>
    </w:p>
    <w:p w14:paraId="173363DE" w14:textId="77777777" w:rsidR="005603CD" w:rsidRDefault="005603CD" w:rsidP="005603CD">
      <w:pPr>
        <w:pStyle w:val="21"/>
        <w:numPr>
          <w:ilvl w:val="0"/>
          <w:numId w:val="2"/>
        </w:numPr>
        <w:shd w:val="clear" w:color="auto" w:fill="auto"/>
        <w:tabs>
          <w:tab w:val="left" w:pos="1110"/>
          <w:tab w:val="left" w:pos="1276"/>
        </w:tabs>
        <w:ind w:firstLine="709"/>
        <w:jc w:val="both"/>
      </w:pPr>
      <w:r>
        <w:rPr>
          <w:rStyle w:val="2"/>
          <w:color w:val="000000"/>
        </w:rPr>
        <w:t xml:space="preserve">эксплуатацию источников ППВ в соответствии </w:t>
      </w:r>
      <w:r>
        <w:rPr>
          <w:rStyle w:val="27"/>
          <w:color w:val="000000"/>
        </w:rPr>
        <w:t xml:space="preserve">с нормативными </w:t>
      </w:r>
      <w:r>
        <w:rPr>
          <w:rStyle w:val="2"/>
          <w:color w:val="000000"/>
        </w:rPr>
        <w:t>документами;</w:t>
      </w:r>
    </w:p>
    <w:p w14:paraId="298AF6FE" w14:textId="77777777" w:rsidR="005603CD" w:rsidRDefault="005603CD" w:rsidP="005603CD">
      <w:pPr>
        <w:pStyle w:val="21"/>
        <w:numPr>
          <w:ilvl w:val="0"/>
          <w:numId w:val="2"/>
        </w:numPr>
        <w:shd w:val="clear" w:color="auto" w:fill="auto"/>
        <w:tabs>
          <w:tab w:val="left" w:pos="1110"/>
          <w:tab w:val="left" w:pos="1276"/>
        </w:tabs>
        <w:ind w:firstLine="709"/>
        <w:jc w:val="both"/>
      </w:pPr>
      <w:r>
        <w:rPr>
          <w:rStyle w:val="2"/>
          <w:color w:val="000000"/>
        </w:rPr>
        <w:t xml:space="preserve">финансирование мероприятий по содержанию и </w:t>
      </w:r>
      <w:proofErr w:type="spellStart"/>
      <w:r>
        <w:rPr>
          <w:rStyle w:val="27"/>
          <w:color w:val="000000"/>
        </w:rPr>
        <w:t>ремонтно</w:t>
      </w:r>
      <w:r>
        <w:rPr>
          <w:rStyle w:val="27"/>
          <w:color w:val="000000"/>
        </w:rPr>
        <w:softHyphen/>
      </w:r>
      <w:r>
        <w:rPr>
          <w:rStyle w:val="2"/>
          <w:color w:val="000000"/>
        </w:rPr>
        <w:t>профилактическим</w:t>
      </w:r>
      <w:proofErr w:type="spellEnd"/>
      <w:r>
        <w:rPr>
          <w:rStyle w:val="2"/>
          <w:color w:val="000000"/>
        </w:rPr>
        <w:t xml:space="preserve"> работам;</w:t>
      </w:r>
    </w:p>
    <w:p w14:paraId="533242B7" w14:textId="77777777" w:rsidR="005603CD" w:rsidRDefault="005603CD" w:rsidP="005603CD">
      <w:pPr>
        <w:pStyle w:val="21"/>
        <w:numPr>
          <w:ilvl w:val="0"/>
          <w:numId w:val="2"/>
        </w:numPr>
        <w:shd w:val="clear" w:color="auto" w:fill="auto"/>
        <w:tabs>
          <w:tab w:val="left" w:pos="1110"/>
          <w:tab w:val="left" w:pos="1276"/>
        </w:tabs>
        <w:ind w:firstLine="709"/>
        <w:jc w:val="both"/>
      </w:pPr>
      <w:r>
        <w:rPr>
          <w:rStyle w:val="2"/>
          <w:color w:val="000000"/>
        </w:rPr>
        <w:t xml:space="preserve">возможность беспрепятственного доступа к источникам ППВ сил и </w:t>
      </w:r>
      <w:r>
        <w:rPr>
          <w:rStyle w:val="27"/>
          <w:color w:val="000000"/>
        </w:rPr>
        <w:t>средств</w:t>
      </w:r>
      <w:r>
        <w:t xml:space="preserve"> «</w:t>
      </w:r>
      <w:r w:rsidRPr="00F4211B">
        <w:t>27-й ПЧ ФГКУ</w:t>
      </w:r>
      <w:r w:rsidRPr="002A662B">
        <w:rPr>
          <w:rStyle w:val="2"/>
          <w:color w:val="000000"/>
        </w:rPr>
        <w:t>» или других организаций, осуществляющих</w:t>
      </w:r>
      <w:r>
        <w:t xml:space="preserve"> </w:t>
      </w:r>
      <w:r w:rsidRPr="002A662B">
        <w:rPr>
          <w:rStyle w:val="2"/>
          <w:color w:val="000000"/>
        </w:rPr>
        <w:t>тушение пожаров;</w:t>
      </w:r>
    </w:p>
    <w:p w14:paraId="4A365B85" w14:textId="77777777" w:rsidR="005603CD" w:rsidRDefault="005603CD" w:rsidP="005603CD">
      <w:pPr>
        <w:pStyle w:val="21"/>
        <w:numPr>
          <w:ilvl w:val="0"/>
          <w:numId w:val="2"/>
        </w:numPr>
        <w:shd w:val="clear" w:color="auto" w:fill="auto"/>
        <w:tabs>
          <w:tab w:val="left" w:pos="1110"/>
          <w:tab w:val="left" w:pos="1276"/>
        </w:tabs>
        <w:ind w:firstLine="709"/>
        <w:jc w:val="both"/>
      </w:pPr>
      <w:r>
        <w:rPr>
          <w:rStyle w:val="2"/>
          <w:color w:val="000000"/>
        </w:rPr>
        <w:t xml:space="preserve">проверку работоспособности и поддержание в исправном </w:t>
      </w:r>
      <w:r>
        <w:rPr>
          <w:rStyle w:val="2"/>
          <w:color w:val="000000"/>
        </w:rPr>
        <w:lastRenderedPageBreak/>
        <w:t>состоянии, позволяющем использовать источники ППВ для целей пожаротушения в любое время года;</w:t>
      </w:r>
    </w:p>
    <w:p w14:paraId="2261CC85" w14:textId="77777777" w:rsidR="005603CD" w:rsidRDefault="005603CD" w:rsidP="005603CD">
      <w:pPr>
        <w:pStyle w:val="21"/>
        <w:numPr>
          <w:ilvl w:val="0"/>
          <w:numId w:val="2"/>
        </w:numPr>
        <w:shd w:val="clear" w:color="auto" w:fill="auto"/>
        <w:tabs>
          <w:tab w:val="left" w:pos="1110"/>
          <w:tab w:val="left" w:pos="1276"/>
        </w:tabs>
        <w:ind w:firstLine="709"/>
        <w:jc w:val="both"/>
      </w:pPr>
      <w:r w:rsidRPr="002411D6">
        <w:rPr>
          <w:rStyle w:val="2"/>
          <w:color w:val="000000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14:paraId="1CEFBD92" w14:textId="77777777" w:rsidR="005603CD" w:rsidRDefault="005603CD" w:rsidP="005603CD">
      <w:pPr>
        <w:pStyle w:val="21"/>
        <w:numPr>
          <w:ilvl w:val="0"/>
          <w:numId w:val="2"/>
        </w:numPr>
        <w:shd w:val="clear" w:color="auto" w:fill="auto"/>
        <w:tabs>
          <w:tab w:val="left" w:pos="1110"/>
          <w:tab w:val="left" w:pos="1276"/>
        </w:tabs>
        <w:ind w:firstLine="709"/>
        <w:jc w:val="both"/>
      </w:pPr>
      <w:r>
        <w:rPr>
          <w:rStyle w:val="2"/>
          <w:color w:val="000000"/>
        </w:rPr>
        <w:t>очистку подъездов к источникам ППВ от мусора, снега</w:t>
      </w:r>
      <w:r>
        <w:rPr>
          <w:rStyle w:val="27"/>
          <w:color w:val="000000"/>
        </w:rPr>
        <w:t>.</w:t>
      </w:r>
    </w:p>
    <w:p w14:paraId="344846CF" w14:textId="77777777" w:rsidR="005603CD" w:rsidRDefault="005603CD" w:rsidP="005603CD">
      <w:pPr>
        <w:pStyle w:val="21"/>
        <w:numPr>
          <w:ilvl w:val="0"/>
          <w:numId w:val="3"/>
        </w:numPr>
        <w:shd w:val="clear" w:color="auto" w:fill="auto"/>
        <w:tabs>
          <w:tab w:val="left" w:pos="1116"/>
          <w:tab w:val="left" w:pos="1276"/>
        </w:tabs>
        <w:spacing w:line="317" w:lineRule="exact"/>
        <w:ind w:firstLine="709"/>
        <w:jc w:val="both"/>
      </w:pPr>
      <w:r>
        <w:rPr>
          <w:rStyle w:val="27"/>
          <w:color w:val="000000"/>
        </w:rPr>
        <w:t>П</w:t>
      </w:r>
      <w:r w:rsidRPr="0067628A">
        <w:rPr>
          <w:rStyle w:val="27"/>
          <w:color w:val="000000"/>
        </w:rPr>
        <w:t xml:space="preserve">роведение мероприятий </w:t>
      </w:r>
      <w:r w:rsidRPr="0067628A">
        <w:rPr>
          <w:rStyle w:val="2"/>
          <w:color w:val="000000"/>
        </w:rPr>
        <w:t xml:space="preserve">по </w:t>
      </w:r>
      <w:r w:rsidRPr="0067628A">
        <w:rPr>
          <w:rStyle w:val="27"/>
          <w:color w:val="000000"/>
        </w:rPr>
        <w:t>подготовке источников ППВ к эксплуатации в условиях отрицательных температур</w:t>
      </w:r>
      <w:r>
        <w:rPr>
          <w:rStyle w:val="27"/>
          <w:color w:val="000000"/>
        </w:rPr>
        <w:t>.</w:t>
      </w:r>
    </w:p>
    <w:p w14:paraId="53D13296" w14:textId="77777777" w:rsidR="005603CD" w:rsidRPr="00050792" w:rsidRDefault="005603CD" w:rsidP="005603CD">
      <w:pPr>
        <w:pStyle w:val="41"/>
        <w:keepNext/>
        <w:keepLines/>
        <w:shd w:val="clear" w:color="auto" w:fill="auto"/>
        <w:tabs>
          <w:tab w:val="left" w:pos="2597"/>
        </w:tabs>
        <w:spacing w:before="0" w:line="317" w:lineRule="exact"/>
        <w:ind w:left="2200"/>
        <w:rPr>
          <w:rStyle w:val="4"/>
          <w:b/>
          <w:bCs/>
        </w:rPr>
      </w:pPr>
      <w:bookmarkStart w:id="2" w:name="bookmark2"/>
    </w:p>
    <w:p w14:paraId="1B8E97F6" w14:textId="77777777" w:rsidR="005603CD" w:rsidRPr="00050792" w:rsidRDefault="005603CD" w:rsidP="005603CD">
      <w:pPr>
        <w:pStyle w:val="41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317" w:lineRule="exact"/>
        <w:jc w:val="center"/>
        <w:rPr>
          <w:b w:val="0"/>
        </w:rPr>
      </w:pPr>
      <w:r w:rsidRPr="00050792">
        <w:rPr>
          <w:rStyle w:val="4"/>
          <w:color w:val="000000"/>
        </w:rPr>
        <w:t xml:space="preserve">Учет, проверка и испытание </w:t>
      </w:r>
      <w:r w:rsidRPr="00050792">
        <w:rPr>
          <w:rStyle w:val="40"/>
          <w:color w:val="000000"/>
        </w:rPr>
        <w:t>источников ППВ</w:t>
      </w:r>
      <w:bookmarkEnd w:id="2"/>
    </w:p>
    <w:p w14:paraId="48686852" w14:textId="77777777" w:rsidR="005603CD" w:rsidRPr="00133EA9" w:rsidRDefault="005603CD" w:rsidP="005603CD">
      <w:pPr>
        <w:pStyle w:val="21"/>
        <w:shd w:val="clear" w:color="auto" w:fill="auto"/>
        <w:tabs>
          <w:tab w:val="left" w:pos="1834"/>
          <w:tab w:val="left" w:leader="underscore" w:pos="6016"/>
          <w:tab w:val="left" w:pos="6312"/>
          <w:tab w:val="right" w:pos="10137"/>
        </w:tabs>
        <w:spacing w:line="317" w:lineRule="exact"/>
        <w:ind w:right="200"/>
        <w:jc w:val="both"/>
        <w:rPr>
          <w:b/>
        </w:rPr>
      </w:pPr>
      <w:r w:rsidRPr="00133EA9">
        <w:rPr>
          <w:rStyle w:val="27"/>
          <w:b/>
          <w:color w:val="000000"/>
        </w:rPr>
        <w:t xml:space="preserve">                </w:t>
      </w:r>
    </w:p>
    <w:p w14:paraId="6876F537" w14:textId="77777777" w:rsidR="005603CD" w:rsidRDefault="005603CD" w:rsidP="005603CD">
      <w:pPr>
        <w:pStyle w:val="21"/>
        <w:numPr>
          <w:ilvl w:val="0"/>
          <w:numId w:val="4"/>
        </w:numPr>
        <w:shd w:val="clear" w:color="auto" w:fill="auto"/>
        <w:tabs>
          <w:tab w:val="left" w:pos="1276"/>
        </w:tabs>
        <w:ind w:firstLine="709"/>
        <w:jc w:val="both"/>
      </w:pPr>
      <w:r>
        <w:rPr>
          <w:rStyle w:val="2"/>
          <w:color w:val="000000"/>
        </w:rPr>
        <w:t xml:space="preserve">При </w:t>
      </w:r>
      <w:r>
        <w:rPr>
          <w:rStyle w:val="27"/>
          <w:color w:val="000000"/>
        </w:rPr>
        <w:t xml:space="preserve">обследовании (проверке) водоемов, используемых для забора </w:t>
      </w:r>
      <w:r>
        <w:rPr>
          <w:rStyle w:val="2"/>
          <w:color w:val="000000"/>
        </w:rPr>
        <w:t xml:space="preserve">воды в целях </w:t>
      </w:r>
      <w:r>
        <w:rPr>
          <w:rStyle w:val="27"/>
          <w:color w:val="000000"/>
        </w:rPr>
        <w:t xml:space="preserve">пожаротушения, устанавливаются следующие неисправности </w:t>
      </w:r>
      <w:r>
        <w:rPr>
          <w:rStyle w:val="2"/>
          <w:color w:val="000000"/>
        </w:rPr>
        <w:t>(недостатки):</w:t>
      </w:r>
    </w:p>
    <w:p w14:paraId="36AA409B" w14:textId="77777777" w:rsidR="005603CD" w:rsidRDefault="005603CD" w:rsidP="005603CD">
      <w:pPr>
        <w:pStyle w:val="21"/>
        <w:numPr>
          <w:ilvl w:val="0"/>
          <w:numId w:val="2"/>
        </w:numPr>
        <w:shd w:val="clear" w:color="auto" w:fill="auto"/>
        <w:tabs>
          <w:tab w:val="left" w:pos="1115"/>
          <w:tab w:val="left" w:pos="1276"/>
        </w:tabs>
        <w:ind w:firstLine="709"/>
        <w:jc w:val="both"/>
      </w:pPr>
      <w:r>
        <w:rPr>
          <w:rStyle w:val="2"/>
          <w:color w:val="000000"/>
        </w:rPr>
        <w:t xml:space="preserve">отсутствует </w:t>
      </w:r>
      <w:r>
        <w:rPr>
          <w:rStyle w:val="27"/>
          <w:color w:val="000000"/>
        </w:rPr>
        <w:t>возможность беспрепятственного подъезда к водоему;</w:t>
      </w:r>
    </w:p>
    <w:p w14:paraId="3C7D5D4A" w14:textId="77777777" w:rsidR="005603CD" w:rsidRDefault="005603CD" w:rsidP="005603CD">
      <w:pPr>
        <w:pStyle w:val="21"/>
        <w:numPr>
          <w:ilvl w:val="0"/>
          <w:numId w:val="2"/>
        </w:numPr>
        <w:shd w:val="clear" w:color="auto" w:fill="auto"/>
        <w:tabs>
          <w:tab w:val="left" w:pos="1115"/>
          <w:tab w:val="left" w:pos="1276"/>
        </w:tabs>
        <w:ind w:firstLine="709"/>
        <w:jc w:val="both"/>
      </w:pPr>
      <w:r>
        <w:rPr>
          <w:rStyle w:val="2"/>
          <w:color w:val="000000"/>
        </w:rPr>
        <w:t xml:space="preserve">отсутствие указателя </w:t>
      </w:r>
      <w:r>
        <w:rPr>
          <w:rStyle w:val="27"/>
          <w:color w:val="000000"/>
        </w:rPr>
        <w:t>(координатной таблички);</w:t>
      </w:r>
    </w:p>
    <w:p w14:paraId="3070B7B3" w14:textId="77777777" w:rsidR="005603CD" w:rsidRDefault="005603CD" w:rsidP="005603CD">
      <w:pPr>
        <w:pStyle w:val="21"/>
        <w:numPr>
          <w:ilvl w:val="0"/>
          <w:numId w:val="2"/>
        </w:numPr>
        <w:shd w:val="clear" w:color="auto" w:fill="auto"/>
        <w:tabs>
          <w:tab w:val="left" w:pos="1115"/>
          <w:tab w:val="left" w:pos="1276"/>
        </w:tabs>
        <w:ind w:firstLine="709"/>
        <w:jc w:val="both"/>
      </w:pPr>
      <w:r>
        <w:rPr>
          <w:rStyle w:val="2"/>
          <w:color w:val="000000"/>
        </w:rPr>
        <w:t>не</w:t>
      </w:r>
      <w:r w:rsidR="004D7212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чётко нанесены </w:t>
      </w:r>
      <w:r>
        <w:rPr>
          <w:rStyle w:val="27"/>
          <w:color w:val="000000"/>
        </w:rPr>
        <w:t>надписи, цифры на указателе (координатной табличке);</w:t>
      </w:r>
    </w:p>
    <w:p w14:paraId="6F44235E" w14:textId="77777777" w:rsidR="005603CD" w:rsidRDefault="005603CD" w:rsidP="005603CD">
      <w:pPr>
        <w:pStyle w:val="21"/>
        <w:numPr>
          <w:ilvl w:val="0"/>
          <w:numId w:val="2"/>
        </w:numPr>
        <w:shd w:val="clear" w:color="auto" w:fill="auto"/>
        <w:tabs>
          <w:tab w:val="left" w:pos="1115"/>
          <w:tab w:val="left" w:pos="1276"/>
        </w:tabs>
        <w:ind w:firstLine="709"/>
        <w:jc w:val="both"/>
      </w:pPr>
      <w:r>
        <w:rPr>
          <w:rStyle w:val="2"/>
          <w:color w:val="000000"/>
        </w:rPr>
        <w:t xml:space="preserve">отсутствует </w:t>
      </w:r>
      <w:r>
        <w:rPr>
          <w:rStyle w:val="27"/>
          <w:color w:val="000000"/>
        </w:rPr>
        <w:t xml:space="preserve">площадка перед водоемом для установки пожарных </w:t>
      </w:r>
      <w:r>
        <w:rPr>
          <w:rStyle w:val="2"/>
          <w:color w:val="000000"/>
        </w:rPr>
        <w:t xml:space="preserve">автомобилей для забора </w:t>
      </w:r>
      <w:r>
        <w:rPr>
          <w:rStyle w:val="27"/>
          <w:color w:val="000000"/>
        </w:rPr>
        <w:t>воды;</w:t>
      </w:r>
    </w:p>
    <w:p w14:paraId="240DC915" w14:textId="77777777" w:rsidR="005603CD" w:rsidRDefault="005603CD" w:rsidP="005603CD">
      <w:pPr>
        <w:pStyle w:val="21"/>
        <w:numPr>
          <w:ilvl w:val="0"/>
          <w:numId w:val="2"/>
        </w:numPr>
        <w:shd w:val="clear" w:color="auto" w:fill="auto"/>
        <w:tabs>
          <w:tab w:val="left" w:pos="1115"/>
          <w:tab w:val="left" w:pos="1276"/>
        </w:tabs>
        <w:ind w:firstLine="709"/>
        <w:jc w:val="both"/>
      </w:pPr>
      <w:r>
        <w:rPr>
          <w:rStyle w:val="2"/>
          <w:color w:val="000000"/>
        </w:rPr>
        <w:t xml:space="preserve">низкий уровень воды в </w:t>
      </w:r>
      <w:r>
        <w:rPr>
          <w:rStyle w:val="27"/>
          <w:color w:val="000000"/>
        </w:rPr>
        <w:t>водоеме (в том числе отсутствует приямок);</w:t>
      </w:r>
    </w:p>
    <w:p w14:paraId="3FE7EEE4" w14:textId="77777777" w:rsidR="005603CD" w:rsidRDefault="005603CD" w:rsidP="005603CD">
      <w:pPr>
        <w:pStyle w:val="21"/>
        <w:numPr>
          <w:ilvl w:val="0"/>
          <w:numId w:val="2"/>
        </w:numPr>
        <w:shd w:val="clear" w:color="auto" w:fill="auto"/>
        <w:tabs>
          <w:tab w:val="left" w:pos="1080"/>
          <w:tab w:val="left" w:pos="1276"/>
        </w:tabs>
        <w:ind w:firstLine="709"/>
        <w:jc w:val="both"/>
      </w:pPr>
      <w:r>
        <w:rPr>
          <w:rStyle w:val="2"/>
          <w:color w:val="000000"/>
        </w:rPr>
        <w:t xml:space="preserve">отсутствует упорный </w:t>
      </w:r>
      <w:r>
        <w:rPr>
          <w:rStyle w:val="27"/>
          <w:color w:val="000000"/>
        </w:rPr>
        <w:t>брус;</w:t>
      </w:r>
    </w:p>
    <w:p w14:paraId="3FC46683" w14:textId="77777777" w:rsidR="005603CD" w:rsidRDefault="005603CD" w:rsidP="005603CD">
      <w:pPr>
        <w:pStyle w:val="21"/>
        <w:numPr>
          <w:ilvl w:val="0"/>
          <w:numId w:val="2"/>
        </w:numPr>
        <w:shd w:val="clear" w:color="auto" w:fill="auto"/>
        <w:tabs>
          <w:tab w:val="left" w:pos="1080"/>
          <w:tab w:val="left" w:pos="1276"/>
        </w:tabs>
        <w:ind w:firstLine="709"/>
        <w:jc w:val="both"/>
      </w:pPr>
      <w:r>
        <w:rPr>
          <w:rStyle w:val="2"/>
          <w:color w:val="000000"/>
        </w:rPr>
        <w:t xml:space="preserve">не </w:t>
      </w:r>
      <w:r>
        <w:rPr>
          <w:rStyle w:val="27"/>
          <w:color w:val="000000"/>
        </w:rPr>
        <w:t xml:space="preserve">закреплён </w:t>
      </w:r>
      <w:r>
        <w:rPr>
          <w:rStyle w:val="2"/>
          <w:color w:val="000000"/>
        </w:rPr>
        <w:t xml:space="preserve">упорный </w:t>
      </w:r>
      <w:r>
        <w:rPr>
          <w:rStyle w:val="27"/>
          <w:color w:val="000000"/>
        </w:rPr>
        <w:t>брус;</w:t>
      </w:r>
    </w:p>
    <w:p w14:paraId="6C9D8694" w14:textId="77777777" w:rsidR="005603CD" w:rsidRDefault="005603CD" w:rsidP="005603CD">
      <w:pPr>
        <w:pStyle w:val="21"/>
        <w:numPr>
          <w:ilvl w:val="0"/>
          <w:numId w:val="2"/>
        </w:numPr>
        <w:shd w:val="clear" w:color="auto" w:fill="auto"/>
        <w:tabs>
          <w:tab w:val="left" w:pos="1080"/>
          <w:tab w:val="left" w:pos="1276"/>
        </w:tabs>
        <w:ind w:firstLine="709"/>
        <w:jc w:val="both"/>
      </w:pPr>
      <w:r>
        <w:rPr>
          <w:rStyle w:val="27"/>
          <w:color w:val="000000"/>
        </w:rPr>
        <w:t xml:space="preserve">наличие </w:t>
      </w:r>
      <w:r>
        <w:rPr>
          <w:rStyle w:val="2"/>
          <w:color w:val="000000"/>
        </w:rPr>
        <w:t xml:space="preserve">проруби при </w:t>
      </w:r>
      <w:r>
        <w:rPr>
          <w:rStyle w:val="27"/>
          <w:color w:val="000000"/>
        </w:rPr>
        <w:t xml:space="preserve">отрицательной температуре воздуха (для открытых </w:t>
      </w:r>
      <w:r>
        <w:rPr>
          <w:rStyle w:val="2"/>
          <w:color w:val="000000"/>
        </w:rPr>
        <w:t xml:space="preserve">водоемов) и приспособлений </w:t>
      </w:r>
      <w:r>
        <w:rPr>
          <w:rStyle w:val="27"/>
          <w:color w:val="000000"/>
        </w:rPr>
        <w:t>по их не замерзанию.</w:t>
      </w:r>
    </w:p>
    <w:p w14:paraId="7240D78B" w14:textId="77777777" w:rsidR="005603CD" w:rsidRDefault="005603CD" w:rsidP="005603CD">
      <w:pPr>
        <w:pStyle w:val="21"/>
        <w:numPr>
          <w:ilvl w:val="0"/>
          <w:numId w:val="4"/>
        </w:numPr>
        <w:shd w:val="clear" w:color="auto" w:fill="auto"/>
        <w:tabs>
          <w:tab w:val="left" w:pos="1276"/>
          <w:tab w:val="left" w:pos="1792"/>
        </w:tabs>
        <w:ind w:firstLine="709"/>
        <w:jc w:val="both"/>
      </w:pPr>
      <w:r>
        <w:rPr>
          <w:rStyle w:val="2"/>
          <w:color w:val="000000"/>
        </w:rPr>
        <w:t xml:space="preserve">При обследовании </w:t>
      </w:r>
      <w:r>
        <w:rPr>
          <w:rStyle w:val="27"/>
          <w:color w:val="000000"/>
        </w:rPr>
        <w:t xml:space="preserve">(проверке) пирсов с твердым покрытием на </w:t>
      </w:r>
      <w:r>
        <w:rPr>
          <w:rStyle w:val="2"/>
          <w:color w:val="000000"/>
        </w:rPr>
        <w:t xml:space="preserve">водоемах, устанавливаются </w:t>
      </w:r>
      <w:r>
        <w:rPr>
          <w:rStyle w:val="27"/>
          <w:color w:val="000000"/>
        </w:rPr>
        <w:t>следующие неисправности (недостатки):</w:t>
      </w:r>
    </w:p>
    <w:p w14:paraId="3C99F265" w14:textId="77777777" w:rsidR="005603CD" w:rsidRDefault="005603CD" w:rsidP="005603CD">
      <w:pPr>
        <w:pStyle w:val="21"/>
        <w:numPr>
          <w:ilvl w:val="0"/>
          <w:numId w:val="2"/>
        </w:numPr>
        <w:shd w:val="clear" w:color="auto" w:fill="auto"/>
        <w:tabs>
          <w:tab w:val="left" w:pos="1080"/>
          <w:tab w:val="left" w:pos="1276"/>
        </w:tabs>
        <w:ind w:firstLine="709"/>
        <w:jc w:val="both"/>
      </w:pPr>
      <w:r>
        <w:rPr>
          <w:rStyle w:val="2"/>
          <w:color w:val="000000"/>
        </w:rPr>
        <w:t xml:space="preserve">отсутствие указателя </w:t>
      </w:r>
      <w:r>
        <w:rPr>
          <w:rStyle w:val="27"/>
          <w:color w:val="000000"/>
        </w:rPr>
        <w:t>(координатной таблички) пирса;</w:t>
      </w:r>
    </w:p>
    <w:p w14:paraId="78F4F31D" w14:textId="77777777" w:rsidR="005603CD" w:rsidRDefault="005603CD" w:rsidP="005603CD">
      <w:pPr>
        <w:pStyle w:val="21"/>
        <w:numPr>
          <w:ilvl w:val="0"/>
          <w:numId w:val="2"/>
        </w:numPr>
        <w:shd w:val="clear" w:color="auto" w:fill="auto"/>
        <w:tabs>
          <w:tab w:val="left" w:pos="1080"/>
          <w:tab w:val="left" w:pos="1276"/>
        </w:tabs>
        <w:ind w:firstLine="709"/>
        <w:jc w:val="both"/>
      </w:pPr>
      <w:r>
        <w:rPr>
          <w:rStyle w:val="2"/>
          <w:color w:val="000000"/>
        </w:rPr>
        <w:t>не</w:t>
      </w:r>
      <w:r w:rsidR="004D7212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чётко нанесены </w:t>
      </w:r>
      <w:r>
        <w:rPr>
          <w:rStyle w:val="27"/>
          <w:color w:val="000000"/>
        </w:rPr>
        <w:t>надписи, цифры на указателе (координатной табличке);</w:t>
      </w:r>
    </w:p>
    <w:p w14:paraId="681FAB59" w14:textId="77777777" w:rsidR="005603CD" w:rsidRDefault="005603CD" w:rsidP="005603CD">
      <w:pPr>
        <w:pStyle w:val="21"/>
        <w:numPr>
          <w:ilvl w:val="0"/>
          <w:numId w:val="2"/>
        </w:numPr>
        <w:shd w:val="clear" w:color="auto" w:fill="auto"/>
        <w:tabs>
          <w:tab w:val="left" w:pos="1080"/>
          <w:tab w:val="left" w:pos="1276"/>
        </w:tabs>
        <w:ind w:firstLine="709"/>
        <w:jc w:val="both"/>
      </w:pPr>
      <w:r>
        <w:rPr>
          <w:rStyle w:val="2"/>
          <w:color w:val="000000"/>
        </w:rPr>
        <w:t xml:space="preserve">неисправное состояние </w:t>
      </w:r>
      <w:r>
        <w:rPr>
          <w:rStyle w:val="27"/>
          <w:color w:val="000000"/>
        </w:rPr>
        <w:t xml:space="preserve">несущих конструкций, покрытия (настила), </w:t>
      </w:r>
      <w:r>
        <w:rPr>
          <w:rStyle w:val="2"/>
          <w:color w:val="000000"/>
        </w:rPr>
        <w:t xml:space="preserve">ограждения, упорного </w:t>
      </w:r>
      <w:r>
        <w:rPr>
          <w:rStyle w:val="27"/>
          <w:color w:val="000000"/>
        </w:rPr>
        <w:t>бруса и наличие приямка для забора воды;</w:t>
      </w:r>
    </w:p>
    <w:p w14:paraId="21FD7370" w14:textId="77777777" w:rsidR="005603CD" w:rsidRDefault="005603CD" w:rsidP="005603CD">
      <w:pPr>
        <w:pStyle w:val="21"/>
        <w:numPr>
          <w:ilvl w:val="0"/>
          <w:numId w:val="2"/>
        </w:numPr>
        <w:shd w:val="clear" w:color="auto" w:fill="auto"/>
        <w:tabs>
          <w:tab w:val="left" w:pos="1080"/>
          <w:tab w:val="left" w:pos="1276"/>
          <w:tab w:val="center" w:pos="7062"/>
        </w:tabs>
        <w:ind w:firstLine="709"/>
        <w:jc w:val="both"/>
      </w:pPr>
      <w:r>
        <w:rPr>
          <w:rStyle w:val="2"/>
          <w:color w:val="000000"/>
        </w:rPr>
        <w:t xml:space="preserve">невозможность </w:t>
      </w:r>
      <w:r>
        <w:rPr>
          <w:rStyle w:val="27"/>
          <w:color w:val="000000"/>
        </w:rPr>
        <w:t>беспрепятственного подъезда</w:t>
      </w:r>
      <w:r>
        <w:rPr>
          <w:rStyle w:val="27"/>
          <w:color w:val="000000"/>
        </w:rPr>
        <w:tab/>
        <w:t>к пирсу;</w:t>
      </w:r>
    </w:p>
    <w:p w14:paraId="13425E11" w14:textId="77777777" w:rsidR="005603CD" w:rsidRDefault="005603CD" w:rsidP="005603CD">
      <w:pPr>
        <w:pStyle w:val="21"/>
        <w:numPr>
          <w:ilvl w:val="0"/>
          <w:numId w:val="2"/>
        </w:numPr>
        <w:shd w:val="clear" w:color="auto" w:fill="auto"/>
        <w:tabs>
          <w:tab w:val="left" w:pos="1080"/>
          <w:tab w:val="left" w:pos="1276"/>
        </w:tabs>
        <w:ind w:firstLine="709"/>
        <w:jc w:val="both"/>
      </w:pPr>
      <w:r>
        <w:rPr>
          <w:rStyle w:val="2"/>
          <w:color w:val="000000"/>
        </w:rPr>
        <w:t xml:space="preserve">отсутствие площадки </w:t>
      </w:r>
      <w:r>
        <w:rPr>
          <w:rStyle w:val="27"/>
          <w:color w:val="000000"/>
        </w:rPr>
        <w:t>перед пирсом для разворота пожарной техники.</w:t>
      </w:r>
    </w:p>
    <w:p w14:paraId="741F6580" w14:textId="77777777" w:rsidR="005603CD" w:rsidRPr="004D7212" w:rsidRDefault="005603CD" w:rsidP="005603CD">
      <w:pPr>
        <w:pStyle w:val="21"/>
        <w:numPr>
          <w:ilvl w:val="0"/>
          <w:numId w:val="4"/>
        </w:numPr>
        <w:shd w:val="clear" w:color="auto" w:fill="auto"/>
        <w:tabs>
          <w:tab w:val="left" w:pos="1276"/>
          <w:tab w:val="left" w:pos="1833"/>
        </w:tabs>
        <w:ind w:firstLine="709"/>
        <w:jc w:val="both"/>
        <w:rPr>
          <w:rStyle w:val="27"/>
          <w:shd w:val="clear" w:color="auto" w:fill="auto"/>
        </w:rPr>
      </w:pPr>
      <w:r w:rsidRPr="00A16AF5">
        <w:rPr>
          <w:rStyle w:val="2"/>
          <w:color w:val="000000"/>
        </w:rPr>
        <w:t xml:space="preserve">При проверке </w:t>
      </w:r>
      <w:r w:rsidRPr="00A16AF5">
        <w:rPr>
          <w:rStyle w:val="27"/>
          <w:color w:val="000000"/>
        </w:rPr>
        <w:t xml:space="preserve">других источников ППВ устанавливается наличие подъезда </w:t>
      </w:r>
      <w:r w:rsidRPr="00A16AF5">
        <w:rPr>
          <w:rStyle w:val="2"/>
          <w:color w:val="000000"/>
        </w:rPr>
        <w:t xml:space="preserve">и возможность </w:t>
      </w:r>
      <w:r w:rsidRPr="00A16AF5">
        <w:rPr>
          <w:rStyle w:val="27"/>
          <w:color w:val="000000"/>
        </w:rPr>
        <w:t>забора воды из них в любое время года.</w:t>
      </w:r>
    </w:p>
    <w:p w14:paraId="7385C998" w14:textId="77777777" w:rsidR="004D7212" w:rsidRDefault="004D7212" w:rsidP="004D7212">
      <w:pPr>
        <w:pStyle w:val="21"/>
        <w:shd w:val="clear" w:color="auto" w:fill="auto"/>
        <w:tabs>
          <w:tab w:val="left" w:pos="1276"/>
          <w:tab w:val="left" w:pos="1833"/>
        </w:tabs>
        <w:ind w:left="709"/>
        <w:jc w:val="both"/>
      </w:pPr>
    </w:p>
    <w:p w14:paraId="6E93D436" w14:textId="77777777" w:rsidR="005603CD" w:rsidRPr="00CB2085" w:rsidRDefault="005603CD" w:rsidP="005603CD">
      <w:pPr>
        <w:pStyle w:val="41"/>
        <w:keepNext/>
        <w:keepLines/>
        <w:numPr>
          <w:ilvl w:val="0"/>
          <w:numId w:val="1"/>
        </w:numPr>
        <w:shd w:val="clear" w:color="auto" w:fill="auto"/>
        <w:spacing w:before="0"/>
        <w:ind w:right="140"/>
        <w:jc w:val="center"/>
        <w:rPr>
          <w:rStyle w:val="40"/>
          <w:b/>
          <w:color w:val="000000"/>
        </w:rPr>
      </w:pPr>
      <w:bookmarkStart w:id="3" w:name="bookmark10"/>
      <w:r w:rsidRPr="00CB2085">
        <w:rPr>
          <w:rStyle w:val="4"/>
          <w:color w:val="000000"/>
        </w:rPr>
        <w:t xml:space="preserve">Ремонт и </w:t>
      </w:r>
      <w:r w:rsidRPr="00CB2085">
        <w:rPr>
          <w:rStyle w:val="40"/>
          <w:color w:val="000000"/>
        </w:rPr>
        <w:t>реконструкция источников ППВ</w:t>
      </w:r>
      <w:bookmarkEnd w:id="3"/>
    </w:p>
    <w:p w14:paraId="38410F88" w14:textId="77777777" w:rsidR="005603CD" w:rsidRPr="00B17B86" w:rsidRDefault="005603CD" w:rsidP="005603CD">
      <w:pPr>
        <w:pStyle w:val="41"/>
        <w:keepNext/>
        <w:keepLines/>
        <w:shd w:val="clear" w:color="auto" w:fill="auto"/>
        <w:spacing w:before="0"/>
        <w:ind w:right="140"/>
      </w:pPr>
    </w:p>
    <w:p w14:paraId="32FDAE3F" w14:textId="77777777" w:rsidR="005603CD" w:rsidRPr="00CB2085" w:rsidRDefault="005603CD" w:rsidP="005603CD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ind w:firstLine="709"/>
        <w:jc w:val="both"/>
        <w:rPr>
          <w:rStyle w:val="2"/>
        </w:rPr>
      </w:pPr>
      <w:r w:rsidRPr="00CB2085">
        <w:rPr>
          <w:rStyle w:val="2"/>
          <w:color w:val="000000"/>
        </w:rPr>
        <w:t xml:space="preserve">Технические </w:t>
      </w:r>
      <w:r w:rsidRPr="00CB2085">
        <w:rPr>
          <w:rStyle w:val="27"/>
          <w:color w:val="000000"/>
        </w:rPr>
        <w:t xml:space="preserve">характеристики источников ППВ после ремонта и </w:t>
      </w:r>
      <w:r w:rsidRPr="00CB2085">
        <w:rPr>
          <w:rStyle w:val="2"/>
          <w:color w:val="000000"/>
        </w:rPr>
        <w:t xml:space="preserve">реконструкции должны </w:t>
      </w:r>
      <w:r w:rsidRPr="00CB2085">
        <w:rPr>
          <w:rStyle w:val="27"/>
          <w:color w:val="000000"/>
        </w:rPr>
        <w:t xml:space="preserve">соответствовать требованиям нормативных документов </w:t>
      </w:r>
      <w:r w:rsidRPr="00CB2085">
        <w:rPr>
          <w:rStyle w:val="2"/>
          <w:color w:val="000000"/>
        </w:rPr>
        <w:t>по пожарной безопасности.</w:t>
      </w:r>
    </w:p>
    <w:p w14:paraId="4912788F" w14:textId="77777777" w:rsidR="005603CD" w:rsidRDefault="005603CD" w:rsidP="005603CD">
      <w:pPr>
        <w:pStyle w:val="21"/>
        <w:shd w:val="clear" w:color="auto" w:fill="auto"/>
        <w:tabs>
          <w:tab w:val="left" w:pos="1276"/>
        </w:tabs>
        <w:ind w:left="709"/>
        <w:jc w:val="both"/>
      </w:pPr>
      <w:r>
        <w:t xml:space="preserve">                                                              </w:t>
      </w:r>
    </w:p>
    <w:p w14:paraId="64A7DF56" w14:textId="77777777" w:rsidR="005603CD" w:rsidRDefault="005603CD"/>
    <w:sectPr w:rsidR="005603CD" w:rsidSect="005603C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EB46985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13"/>
    <w:multiLevelType w:val="multilevel"/>
    <w:tmpl w:val="0000001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864"/>
    <w:rsid w:val="002261D6"/>
    <w:rsid w:val="00233DBF"/>
    <w:rsid w:val="004D7212"/>
    <w:rsid w:val="005603CD"/>
    <w:rsid w:val="005B53DA"/>
    <w:rsid w:val="007E6C64"/>
    <w:rsid w:val="00895393"/>
    <w:rsid w:val="008F6616"/>
    <w:rsid w:val="009A1864"/>
    <w:rsid w:val="00D50A97"/>
    <w:rsid w:val="00D87AF5"/>
    <w:rsid w:val="00EB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3C65"/>
  <w15:docId w15:val="{95CA2076-1908-4F42-B9FD-30EE9D4F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3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603CD"/>
    <w:pPr>
      <w:keepNext/>
      <w:suppressAutoHyphens w:val="0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5603C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603CD"/>
    <w:pPr>
      <w:widowControl w:val="0"/>
      <w:shd w:val="clear" w:color="auto" w:fill="FFFFFF"/>
      <w:suppressAutoHyphens w:val="0"/>
      <w:spacing w:after="360" w:line="0" w:lineRule="atLeas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7">
    <w:name w:val="Основной текст (2)7"/>
    <w:uiPriority w:val="99"/>
    <w:rsid w:val="005603C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6">
    <w:name w:val="Основной текст (2)6"/>
    <w:uiPriority w:val="99"/>
    <w:rsid w:val="005603C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uiPriority w:val="99"/>
    <w:rsid w:val="005603CD"/>
    <w:pPr>
      <w:widowControl w:val="0"/>
      <w:shd w:val="clear" w:color="auto" w:fill="FFFFFF"/>
      <w:suppressAutoHyphens w:val="0"/>
      <w:spacing w:line="322" w:lineRule="exact"/>
      <w:jc w:val="center"/>
    </w:pPr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5603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">
    <w:name w:val="Заголовок №4_"/>
    <w:basedOn w:val="a0"/>
    <w:link w:val="41"/>
    <w:uiPriority w:val="99"/>
    <w:rsid w:val="005603C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Заголовок №4"/>
    <w:basedOn w:val="4"/>
    <w:uiPriority w:val="99"/>
    <w:rsid w:val="005603C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5603CD"/>
    <w:pPr>
      <w:widowControl w:val="0"/>
      <w:shd w:val="clear" w:color="auto" w:fill="FFFFFF"/>
      <w:suppressAutoHyphens w:val="0"/>
      <w:spacing w:before="720" w:line="322" w:lineRule="exact"/>
      <w:jc w:val="both"/>
      <w:outlineLvl w:val="3"/>
    </w:pPr>
    <w:rPr>
      <w:rFonts w:eastAsiaTheme="minorHAnsi"/>
      <w:b/>
      <w:bCs/>
      <w:sz w:val="28"/>
      <w:szCs w:val="28"/>
      <w:lang w:eastAsia="en-US"/>
    </w:rPr>
  </w:style>
  <w:style w:type="table" w:styleId="a3">
    <w:name w:val="Table Grid"/>
    <w:basedOn w:val="a1"/>
    <w:uiPriority w:val="59"/>
    <w:rsid w:val="005603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1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1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 ГГГг</dc:creator>
  <cp:keywords/>
  <dc:description/>
  <cp:lastModifiedBy>user</cp:lastModifiedBy>
  <cp:revision>4</cp:revision>
  <cp:lastPrinted>2021-02-16T11:09:00Z</cp:lastPrinted>
  <dcterms:created xsi:type="dcterms:W3CDTF">2018-05-29T09:19:00Z</dcterms:created>
  <dcterms:modified xsi:type="dcterms:W3CDTF">2021-02-16T11:10:00Z</dcterms:modified>
</cp:coreProperties>
</file>