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75D70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A62491A" wp14:editId="279B6C4C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287ABD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АДМИНИСТРАЦИЯ</w:t>
      </w:r>
    </w:p>
    <w:p w14:paraId="49F97176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sz w:val="28"/>
          <w:szCs w:val="28"/>
        </w:rPr>
        <w:t>ГОРОДСКОГО ПОСЕЛЕНИЯ «ПУШКИНОГОРЬЕ»</w:t>
      </w:r>
    </w:p>
    <w:p w14:paraId="01829CAE" w14:textId="77777777" w:rsidR="002418AB" w:rsidRPr="00E148E5" w:rsidRDefault="002418AB" w:rsidP="002418AB">
      <w:pPr>
        <w:spacing w:after="0" w:line="240" w:lineRule="auto"/>
        <w:ind w:firstLine="426"/>
        <w:jc w:val="center"/>
        <w:rPr>
          <w:rFonts w:ascii="Times New Roman" w:hAnsi="Times New Roman"/>
          <w:sz w:val="28"/>
          <w:szCs w:val="28"/>
        </w:rPr>
      </w:pPr>
    </w:p>
    <w:p w14:paraId="0AC16667" w14:textId="77777777"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230D2" w14:textId="77777777"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48E5">
        <w:rPr>
          <w:rFonts w:ascii="Times New Roman" w:hAnsi="Times New Roman"/>
          <w:b/>
          <w:sz w:val="28"/>
          <w:szCs w:val="28"/>
        </w:rPr>
        <w:t>П О С Т А Н О В Л Е Н И Е</w:t>
      </w:r>
      <w:r w:rsidRPr="00E148E5">
        <w:rPr>
          <w:rFonts w:ascii="Times New Roman" w:hAnsi="Times New Roman"/>
          <w:sz w:val="28"/>
          <w:szCs w:val="28"/>
        </w:rPr>
        <w:t xml:space="preserve"> </w:t>
      </w:r>
    </w:p>
    <w:p w14:paraId="7597BE7E" w14:textId="77777777" w:rsidR="002418AB" w:rsidRPr="00E148E5" w:rsidRDefault="002418AB" w:rsidP="002418A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973D3F8" w14:textId="77777777" w:rsidR="002418AB" w:rsidRPr="00E148E5" w:rsidRDefault="002418AB" w:rsidP="00241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97B606" w14:textId="77777777" w:rsidR="002418AB" w:rsidRDefault="006E51FC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13.07.</w:t>
      </w:r>
      <w:r w:rsidR="002418AB" w:rsidRPr="00E148E5">
        <w:rPr>
          <w:rFonts w:ascii="Times New Roman" w:hAnsi="Times New Roman"/>
          <w:color w:val="000000"/>
          <w:spacing w:val="4"/>
          <w:sz w:val="28"/>
          <w:szCs w:val="28"/>
        </w:rPr>
        <w:t xml:space="preserve">2018  № 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>147</w:t>
      </w:r>
    </w:p>
    <w:p w14:paraId="162ED15C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Об утверждении Положения о порядке</w:t>
      </w:r>
    </w:p>
    <w:p w14:paraId="1D226D59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формирования перечня земельных участков, </w:t>
      </w:r>
    </w:p>
    <w:p w14:paraId="4CC9A847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находящихся в собственности муниципального образования</w:t>
      </w:r>
    </w:p>
    <w:p w14:paraId="6F49876D" w14:textId="77777777" w:rsidR="002418AB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color w:val="000000"/>
          <w:spacing w:val="4"/>
          <w:sz w:val="28"/>
          <w:szCs w:val="28"/>
        </w:rPr>
        <w:t>», предназначенных</w:t>
      </w:r>
    </w:p>
    <w:p w14:paraId="72DD666B" w14:textId="77777777" w:rsidR="002418AB" w:rsidRPr="00E148E5" w:rsidRDefault="002418AB" w:rsidP="002418AB">
      <w:pPr>
        <w:widowControl w:val="0"/>
        <w:autoSpaceDE w:val="0"/>
        <w:autoSpaceDN w:val="0"/>
        <w:adjustRightInd w:val="0"/>
        <w:spacing w:after="60" w:line="240" w:lineRule="auto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для предоставления гражданам, имеющим трех и более детей</w:t>
      </w:r>
    </w:p>
    <w:p w14:paraId="32AF0099" w14:textId="77777777"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7EB6AC72" w14:textId="77777777" w:rsidR="00B1167D" w:rsidRDefault="002418AB" w:rsidP="00B1167D">
      <w:pPr>
        <w:spacing w:after="255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 </w:t>
      </w:r>
      <w:hyperlink r:id="rId5" w:anchor="block_11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статьями 11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6" w:anchor="block_3902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39.2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Федерации, </w:t>
      </w:r>
      <w:hyperlink r:id="rId7" w:anchor="block_4" w:history="1">
        <w:r w:rsidRPr="00EA0250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статьей 4</w:t>
        </w:r>
      </w:hyperlink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Закона Псковской области от 11.05.2017 N 1774-ОЗ "О предоставлении гражданам, имеющим трех и более детей, земельных участков в собственность бесплатно на территории Псковской области",  руководствуясь  Устав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</w:t>
      </w:r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</w:t>
      </w:r>
    </w:p>
    <w:p w14:paraId="41027A77" w14:textId="77777777" w:rsidR="00B1167D" w:rsidRDefault="002418AB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поселения </w:t>
      </w:r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 w:rsidRPr="00EA0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1720F42F" w14:textId="77777777" w:rsidR="002418AB" w:rsidRPr="00B1167D" w:rsidRDefault="00B1167D" w:rsidP="00B1167D">
      <w:pPr>
        <w:spacing w:after="25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66447774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Положение о порядке формирования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предназначенных для предоставления гражданам, имеющим трех и более детей, согласно </w:t>
      </w:r>
      <w:hyperlink r:id="rId8" w:anchor="block_1000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Приложению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 настоящему Постановлению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A788CF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 xml:space="preserve">Обнародовать настоящее постановление в установленном </w:t>
      </w:r>
      <w:r w:rsidR="00B1167D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1167D" w:rsidRPr="00A335C6">
        <w:rPr>
          <w:rFonts w:ascii="Times New Roman" w:eastAsia="Calibri" w:hAnsi="Times New Roman" w:cs="Times New Roman"/>
          <w:sz w:val="28"/>
          <w:szCs w:val="28"/>
        </w:rPr>
        <w:t>порядке.</w:t>
      </w:r>
    </w:p>
    <w:p w14:paraId="15386E14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 момента его </w:t>
      </w:r>
      <w:hyperlink r:id="rId9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официального опубликования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0E3B8ED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B3A36C3" w14:textId="77777777" w:rsidR="002418AB" w:rsidRPr="00B1167D" w:rsidRDefault="002418AB" w:rsidP="00B1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6433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3130"/>
      </w:tblGrid>
      <w:tr w:rsidR="002418AB" w:rsidRPr="00B1167D" w14:paraId="5763E409" w14:textId="77777777" w:rsidTr="00B1167D">
        <w:tc>
          <w:tcPr>
            <w:tcW w:w="3704" w:type="pct"/>
            <w:hideMark/>
          </w:tcPr>
          <w:p w14:paraId="7353A86F" w14:textId="77777777" w:rsidR="00B1167D" w:rsidRDefault="006E51FC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гл</w:t>
            </w:r>
            <w:r w:rsidR="002418AB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2418AB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</w:t>
            </w:r>
          </w:p>
          <w:p w14:paraId="6B71A31B" w14:textId="77777777" w:rsid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городского поселения «</w:t>
            </w:r>
            <w:proofErr w:type="spellStart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Пушкиногорье</w:t>
            </w:r>
            <w:proofErr w:type="spellEnd"/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1167D"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spellStart"/>
            <w:r w:rsidR="006E5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Е.Н.Никитина</w:t>
            </w:r>
            <w:proofErr w:type="spellEnd"/>
          </w:p>
          <w:p w14:paraId="018B3B86" w14:textId="77777777" w:rsidR="002418AB" w:rsidRPr="00B1167D" w:rsidRDefault="00EA0250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6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</w:t>
            </w:r>
          </w:p>
        </w:tc>
        <w:tc>
          <w:tcPr>
            <w:tcW w:w="1296" w:type="pct"/>
            <w:hideMark/>
          </w:tcPr>
          <w:p w14:paraId="557728C5" w14:textId="77777777" w:rsidR="002418AB" w:rsidRPr="00B1167D" w:rsidRDefault="002418AB" w:rsidP="00B11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E3003BD" w14:textId="77777777" w:rsid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lastRenderedPageBreak/>
        <w:t>Приложение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br/>
        <w:t>к </w:t>
      </w:r>
      <w:hyperlink r:id="rId10" w:history="1">
        <w:r w:rsidRPr="00B1167D">
          <w:rPr>
            <w:rFonts w:ascii="Times New Roman" w:hAnsi="Times New Roman"/>
            <w:color w:val="000000"/>
            <w:spacing w:val="4"/>
            <w:sz w:val="28"/>
            <w:szCs w:val="28"/>
          </w:rPr>
          <w:t>Постановлению</w:t>
        </w:r>
      </w:hyperlink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Администрации</w:t>
      </w:r>
    </w:p>
    <w:p w14:paraId="030C34AB" w14:textId="77777777" w:rsid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</w:p>
    <w:p w14:paraId="064D30C8" w14:textId="77777777" w:rsidR="002418AB" w:rsidRPr="00B1167D" w:rsidRDefault="002418AB" w:rsidP="00B1167D">
      <w:pPr>
        <w:spacing w:after="0" w:line="240" w:lineRule="auto"/>
        <w:jc w:val="right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br/>
        <w:t>от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  </w:t>
      </w:r>
      <w:r w:rsidR="006E51FC">
        <w:rPr>
          <w:rFonts w:ascii="Times New Roman" w:hAnsi="Times New Roman"/>
          <w:color w:val="000000"/>
          <w:spacing w:val="4"/>
          <w:sz w:val="28"/>
          <w:szCs w:val="28"/>
        </w:rPr>
        <w:t>13.07.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 xml:space="preserve">2018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№</w:t>
      </w:r>
      <w:r w:rsidRPr="00B1167D">
        <w:rPr>
          <w:rFonts w:ascii="Times New Roman" w:hAnsi="Times New Roman"/>
          <w:color w:val="000000"/>
          <w:spacing w:val="4"/>
          <w:sz w:val="28"/>
          <w:szCs w:val="28"/>
        </w:rPr>
        <w:t> </w:t>
      </w:r>
      <w:r w:rsidR="006E51FC">
        <w:rPr>
          <w:rFonts w:ascii="Times New Roman" w:hAnsi="Times New Roman"/>
          <w:color w:val="000000"/>
          <w:spacing w:val="4"/>
          <w:sz w:val="28"/>
          <w:szCs w:val="28"/>
        </w:rPr>
        <w:t>147</w:t>
      </w:r>
    </w:p>
    <w:p w14:paraId="5A552606" w14:textId="77777777"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418A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FA09BF3" w14:textId="77777777" w:rsidR="002418AB" w:rsidRPr="00B1167D" w:rsidRDefault="002418AB" w:rsidP="00B1167D">
      <w:pPr>
        <w:spacing w:after="255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порядке формирования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предназначенных для предоставления гражданам, имеющим трех и более детей</w:t>
      </w:r>
    </w:p>
    <w:p w14:paraId="1F8B736D" w14:textId="77777777"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3D7CE46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Настоящее Положение о порядке формирования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предоставления гражданам, имеющим трех и более детей определяет правила формирования, ведения перечня земельных участков, находящихся в собственности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предназначенных для предоставления гражданам, имеющим трех и более детей (далее - Перечень), бесплатно в собственность на территории муниципального образования </w:t>
      </w:r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городского поселения «</w:t>
      </w:r>
      <w:proofErr w:type="spellStart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Пушкиногорье</w:t>
      </w:r>
      <w:proofErr w:type="spellEnd"/>
      <w:r w:rsidR="00B1167D">
        <w:rPr>
          <w:rFonts w:ascii="Times New Roman" w:hAnsi="Times New Roman"/>
          <w:color w:val="000000"/>
          <w:spacing w:val="4"/>
          <w:sz w:val="28"/>
          <w:szCs w:val="28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 </w:t>
      </w:r>
      <w:hyperlink r:id="rId11" w:history="1">
        <w:r w:rsidRPr="00B1167D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Псковской области от 11.05.2017 N 1774-ОЗ "О предоставлении гражданам, имеющим трех и более детей, земельных участков в собственность бесплатно на территории Псковской области" (далее - Закон области).</w:t>
      </w:r>
    </w:p>
    <w:p w14:paraId="49113DAE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Перечень формируется с целью предоставления земельных участков, находящихся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расположенных на территории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бесплатно в собственность гражданам, имеющим трех и более детей в возрасте до 18 лет, включая родных и усыновленных, совместно проживающих с родителями (усыновителями) или одним из них, постоянно проживающим не менее одного года на территории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состоящим на учете в </w:t>
      </w:r>
      <w:r w:rsidR="009E41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ГКУСО «Центр социального обслуживания Пушкиногорского района»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Главного государственного управления социальной защиты населения Псковской области в качестве лиц, имеющих право на предоставление земельного участка в собственность бесплатно, для индивидуального жилищного строительства.</w:t>
      </w:r>
    </w:p>
    <w:p w14:paraId="3578056B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 Перечень включаются земельные участки, находящиеся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соответствующие требованиям </w:t>
      </w:r>
      <w:hyperlink r:id="rId12" w:history="1">
        <w:r w:rsidRPr="005E143E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Закона</w:t>
        </w:r>
      </w:hyperlink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области, с видом разрешенного использования "для индивидуального жилищного строительства".</w:t>
      </w:r>
    </w:p>
    <w:p w14:paraId="58749F1B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Каждому земельному участку, включаемому в Перечень, присваивается порядковый номер в соответствии с датой внесения кадастрового номера земельного участка в Реестр муниципального имущества, находящегося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D08A25B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Ведение Перечня осуществляется путем внесения в него изменений. Внесение изменений в Перечень означает включение земельного участка в утвержденный Перечень, внесение изменившихся сведений об объекте учета и исключение объекта из Перечня.</w:t>
      </w:r>
    </w:p>
    <w:p w14:paraId="1F4944D8" w14:textId="77777777" w:rsidR="005E143E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Внесение земельных участков в Перечень и их исключение из Перечня, а также внесение изменений в Перечень осуществляется на основании Постановлений Администрации </w:t>
      </w:r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8E2C665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В Перечень включаются земельные участки с указанием следующих сведений: порядковый номер земельного участка, кадастровый номер, местонахождение (адрес) земельного участка, площадь земельного участка, вид разрешенного использования, дата и номер записи о регистрации права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Едином государственном реестре недвижимости.</w:t>
      </w:r>
    </w:p>
    <w:p w14:paraId="0EE1E5D0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Перечень ведется </w:t>
      </w:r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городского поселения «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бумажном носителе и в электронном виде. Сведения о включении земельного участка в Перечень вносятся в Реестр муниципального имущества, находящегося в собственности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B3A1D3B" w14:textId="77777777" w:rsidR="002418AB" w:rsidRPr="00B1167D" w:rsidRDefault="002418AB" w:rsidP="00B1167D">
      <w:pPr>
        <w:spacing w:after="25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Перечень, а также все внесенные в него изменения подлежат размещению в сети "Интернет" на официальном сайте муниципального образования </w:t>
      </w:r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http://www.pgor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proofErr w:type="spell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ru</w:t>
      </w:r>
      <w:proofErr w:type="spellEnd"/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в течение десяти дней со дня издания соответствующего Постановления Администрации </w:t>
      </w:r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Пушкиногорье</w:t>
      </w:r>
      <w:proofErr w:type="spellEnd"/>
      <w:r w:rsidR="005E14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1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F800A8B" w14:textId="77777777" w:rsidR="002418AB" w:rsidRPr="002418AB" w:rsidRDefault="002418AB" w:rsidP="002418AB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3EA8E05" w14:textId="77777777" w:rsidR="005E143E" w:rsidRPr="006E51FC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48572AA3" w14:textId="77777777" w:rsidR="005E143E" w:rsidRPr="006E51FC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30B7A5E" w14:textId="77777777" w:rsidR="005E143E" w:rsidRPr="006E51FC" w:rsidRDefault="005E143E" w:rsidP="002418AB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sectPr w:rsidR="005E143E" w:rsidRPr="006E51FC" w:rsidSect="003A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0FC"/>
    <w:rsid w:val="001E1BE0"/>
    <w:rsid w:val="002418AB"/>
    <w:rsid w:val="003A23EB"/>
    <w:rsid w:val="004E2039"/>
    <w:rsid w:val="005E143E"/>
    <w:rsid w:val="006C10D3"/>
    <w:rsid w:val="006E51FC"/>
    <w:rsid w:val="00896409"/>
    <w:rsid w:val="009E4191"/>
    <w:rsid w:val="00B1167D"/>
    <w:rsid w:val="00EA0250"/>
    <w:rsid w:val="00EC65F7"/>
    <w:rsid w:val="00F87B46"/>
    <w:rsid w:val="00F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1D0AC"/>
  <w15:docId w15:val="{937D2527-720C-43DE-9533-1E79B12E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23EB"/>
  </w:style>
  <w:style w:type="paragraph" w:styleId="1">
    <w:name w:val="heading 1"/>
    <w:basedOn w:val="a"/>
    <w:link w:val="10"/>
    <w:uiPriority w:val="9"/>
    <w:qFormat/>
    <w:rsid w:val="00FD10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D10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10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D10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D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D10FC"/>
  </w:style>
  <w:style w:type="character" w:styleId="a3">
    <w:name w:val="Hyperlink"/>
    <w:basedOn w:val="a0"/>
    <w:uiPriority w:val="99"/>
    <w:semiHidden/>
    <w:unhideWhenUsed/>
    <w:rsid w:val="00FD10FC"/>
    <w:rPr>
      <w:color w:val="0000FF"/>
      <w:u w:val="single"/>
    </w:rPr>
  </w:style>
  <w:style w:type="paragraph" w:customStyle="1" w:styleId="s3">
    <w:name w:val="s_3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41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418AB"/>
  </w:style>
  <w:style w:type="paragraph" w:styleId="a5">
    <w:name w:val="Balloon Text"/>
    <w:basedOn w:val="a"/>
    <w:link w:val="a6"/>
    <w:uiPriority w:val="99"/>
    <w:semiHidden/>
    <w:unhideWhenUsed/>
    <w:rsid w:val="0024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616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14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1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4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4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33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16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47224016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47211092/" TargetMode="External"/><Relationship Id="rId12" Type="http://schemas.openxmlformats.org/officeDocument/2006/relationships/hyperlink" Target="http://base.garant.ru/472110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12124624/3778775a4e4d7682d4f865d169cccdae/" TargetMode="External"/><Relationship Id="rId11" Type="http://schemas.openxmlformats.org/officeDocument/2006/relationships/hyperlink" Target="http://base.garant.ru/47211092/" TargetMode="External"/><Relationship Id="rId5" Type="http://schemas.openxmlformats.org/officeDocument/2006/relationships/hyperlink" Target="http://base.garant.ru/12124624/9d78f2e21a0e8d6e5a75ac4e4a939832/" TargetMode="External"/><Relationship Id="rId10" Type="http://schemas.openxmlformats.org/officeDocument/2006/relationships/hyperlink" Target="http://base.garant.ru/47224016/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base.garant.ru/4722401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2021-02-15T12:03:00Z</cp:lastPrinted>
  <dcterms:created xsi:type="dcterms:W3CDTF">2021-02-15T11:53:00Z</dcterms:created>
  <dcterms:modified xsi:type="dcterms:W3CDTF">2021-02-15T12:03:00Z</dcterms:modified>
</cp:coreProperties>
</file>