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7FD5" w14:textId="77777777" w:rsidR="000D76F6" w:rsidRPr="000D76F6" w:rsidRDefault="000D76F6" w:rsidP="000D76F6">
      <w:pPr>
        <w:jc w:val="right"/>
        <w:rPr>
          <w:rFonts w:ascii="Times New Roman" w:hAnsi="Times New Roman"/>
          <w:b/>
        </w:rPr>
      </w:pPr>
    </w:p>
    <w:p w14:paraId="3DEECF7E" w14:textId="77777777" w:rsidR="000D76F6" w:rsidRPr="00E10473" w:rsidRDefault="000853A6" w:rsidP="000D76F6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2DC9DEF6" wp14:editId="347B4049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AE8B2" w14:textId="77777777" w:rsidR="00114051" w:rsidRPr="000649F0" w:rsidRDefault="000D76F6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sz w:val="28"/>
          <w:szCs w:val="28"/>
        </w:rPr>
        <w:t xml:space="preserve">   </w:t>
      </w:r>
      <w:r w:rsidRPr="000649F0">
        <w:rPr>
          <w:rFonts w:ascii="Times New Roman" w:hAnsi="Times New Roman"/>
          <w:b/>
          <w:sz w:val="28"/>
          <w:szCs w:val="28"/>
        </w:rPr>
        <w:t>АДМИНИСТРАЦИ</w:t>
      </w:r>
      <w:r w:rsidR="00114051" w:rsidRPr="000649F0">
        <w:rPr>
          <w:rFonts w:ascii="Times New Roman" w:hAnsi="Times New Roman"/>
          <w:b/>
          <w:sz w:val="28"/>
          <w:szCs w:val="28"/>
        </w:rPr>
        <w:t xml:space="preserve">Я </w:t>
      </w:r>
    </w:p>
    <w:p w14:paraId="0ADDB8ED" w14:textId="519FBF85" w:rsidR="000D76F6" w:rsidRPr="000649F0" w:rsidRDefault="00114051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0D76F6" w:rsidRPr="000649F0">
        <w:rPr>
          <w:rFonts w:ascii="Times New Roman" w:hAnsi="Times New Roman"/>
          <w:b/>
          <w:sz w:val="28"/>
          <w:szCs w:val="28"/>
        </w:rPr>
        <w:t>ПОСЕЛЕНИЯ «ПУШКИНОГОРЬЕ»</w:t>
      </w:r>
    </w:p>
    <w:p w14:paraId="78834142" w14:textId="5A0AC2A6" w:rsidR="000649F0" w:rsidRPr="000649F0" w:rsidRDefault="000649F0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0649F0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770C21C7" w14:textId="77777777" w:rsidR="000D76F6" w:rsidRPr="000649F0" w:rsidRDefault="000D76F6" w:rsidP="000D76F6">
      <w:pPr>
        <w:jc w:val="center"/>
        <w:rPr>
          <w:rFonts w:ascii="Times New Roman" w:hAnsi="Times New Roman"/>
          <w:sz w:val="28"/>
          <w:szCs w:val="28"/>
        </w:rPr>
      </w:pPr>
    </w:p>
    <w:p w14:paraId="2778CCA6" w14:textId="20492B51" w:rsidR="000D76F6" w:rsidRPr="000649F0" w:rsidRDefault="000D76F6" w:rsidP="000D76F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4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  <w:r w:rsidRPr="000649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3EFE">
        <w:rPr>
          <w:rFonts w:ascii="Times New Roman" w:eastAsia="Calibri" w:hAnsi="Times New Roman"/>
          <w:sz w:val="28"/>
          <w:szCs w:val="28"/>
          <w:lang w:eastAsia="en-US"/>
        </w:rPr>
        <w:t>(проект)</w:t>
      </w:r>
    </w:p>
    <w:p w14:paraId="604FD1CC" w14:textId="77777777" w:rsidR="000D76F6" w:rsidRPr="000649F0" w:rsidRDefault="000D76F6" w:rsidP="000D76F6">
      <w:pPr>
        <w:rPr>
          <w:rFonts w:ascii="Times New Roman" w:hAnsi="Times New Roman"/>
          <w:bCs/>
        </w:rPr>
      </w:pPr>
    </w:p>
    <w:p w14:paraId="7130629D" w14:textId="2BFD5441" w:rsidR="000D76F6" w:rsidRPr="000649F0" w:rsidRDefault="000C3EFE" w:rsidP="00037563">
      <w:pPr>
        <w:ind w:firstLine="0"/>
        <w:outlineLvl w:val="1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__________</w:t>
      </w:r>
      <w:r w:rsidR="0028361C" w:rsidRP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>2020г</w:t>
      </w:r>
      <w:r w:rsidR="000D76F6" w:rsidRPr="000649F0">
        <w:rPr>
          <w:rFonts w:ascii="Times New Roman" w:hAnsi="Times New Roman"/>
          <w:bCs/>
          <w:color w:val="000000"/>
          <w:spacing w:val="4"/>
          <w:sz w:val="28"/>
          <w:szCs w:val="28"/>
        </w:rPr>
        <w:t>.  №</w:t>
      </w:r>
    </w:p>
    <w:p w14:paraId="68440344" w14:textId="06642443" w:rsidR="000D76F6" w:rsidRDefault="000D76F6" w:rsidP="009001B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5B7585A3" w14:textId="5408A2A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001BD">
        <w:rPr>
          <w:rFonts w:ascii="Times New Roman" w:hAnsi="Times New Roman"/>
          <w:bCs/>
          <w:sz w:val="28"/>
          <w:szCs w:val="28"/>
        </w:rPr>
        <w:t xml:space="preserve">Об отмене Постановления  Администрации </w:t>
      </w:r>
    </w:p>
    <w:p w14:paraId="4D71E491" w14:textId="6A54C8AB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001BD">
        <w:rPr>
          <w:rFonts w:ascii="Times New Roman" w:hAnsi="Times New Roman"/>
          <w:bCs/>
          <w:sz w:val="28"/>
          <w:szCs w:val="28"/>
        </w:rPr>
        <w:t xml:space="preserve"> «Пушкиногорье»</w:t>
      </w:r>
    </w:p>
    <w:p w14:paraId="1B3CC10A" w14:textId="6DFFC37A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Pr="009001BD">
        <w:rPr>
          <w:rFonts w:ascii="Times New Roman" w:hAnsi="Times New Roman"/>
          <w:bCs/>
          <w:sz w:val="28"/>
          <w:szCs w:val="28"/>
        </w:rPr>
        <w:t xml:space="preserve"> 26.07.2019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№ 113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 xml:space="preserve"> «Об утверждении </w:t>
      </w:r>
    </w:p>
    <w:p w14:paraId="46835946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Порядка осуществления органом внутреннего </w:t>
      </w:r>
    </w:p>
    <w:p w14:paraId="293183A2" w14:textId="5C07A676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   </w:t>
      </w:r>
      <w:r w:rsidRPr="009001BD">
        <w:rPr>
          <w:rFonts w:ascii="Times New Roman" w:hAnsi="Times New Roman"/>
          <w:bCs/>
          <w:sz w:val="28"/>
          <w:szCs w:val="28"/>
        </w:rPr>
        <w:t xml:space="preserve"> финансового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001BD">
        <w:rPr>
          <w:rFonts w:ascii="Times New Roman" w:hAnsi="Times New Roman"/>
          <w:bCs/>
          <w:sz w:val="28"/>
          <w:szCs w:val="28"/>
        </w:rPr>
        <w:t xml:space="preserve"> контроля </w:t>
      </w:r>
    </w:p>
    <w:p w14:paraId="1A09B4DC" w14:textId="40A25C8B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    </w:t>
      </w:r>
      <w:r w:rsidRPr="009001BD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001BD">
        <w:rPr>
          <w:rFonts w:ascii="Times New Roman" w:hAnsi="Times New Roman"/>
          <w:bCs/>
          <w:sz w:val="28"/>
          <w:szCs w:val="28"/>
        </w:rPr>
        <w:t xml:space="preserve"> «Пушкиногорье» </w:t>
      </w:r>
    </w:p>
    <w:p w14:paraId="2A5B04EF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полномочий по внутреннему муниципальному  </w:t>
      </w:r>
    </w:p>
    <w:p w14:paraId="22A891E2" w14:textId="640D1E24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>финансовому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контролю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001BD">
        <w:rPr>
          <w:rFonts w:ascii="Times New Roman" w:hAnsi="Times New Roman"/>
          <w:bCs/>
          <w:sz w:val="28"/>
          <w:szCs w:val="28"/>
        </w:rPr>
        <w:t xml:space="preserve"> соблюдением  </w:t>
      </w:r>
    </w:p>
    <w:p w14:paraId="416B6DCA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Федерального закона «О контрактной системе </w:t>
      </w:r>
    </w:p>
    <w:p w14:paraId="62617AE6" w14:textId="6EFD2FF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сфере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>закупок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 товара,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работ,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1BD">
        <w:rPr>
          <w:rFonts w:ascii="Times New Roman" w:hAnsi="Times New Roman"/>
          <w:bCs/>
          <w:sz w:val="28"/>
          <w:szCs w:val="28"/>
        </w:rPr>
        <w:t xml:space="preserve">услуг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 xml:space="preserve">для </w:t>
      </w:r>
    </w:p>
    <w:p w14:paraId="41AD14A9" w14:textId="77777777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обеспечения государственных и </w:t>
      </w:r>
    </w:p>
    <w:p w14:paraId="4ACFD50A" w14:textId="50B4C316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муниципальных нужд» </w:t>
      </w:r>
    </w:p>
    <w:p w14:paraId="143E26A4" w14:textId="3754DF3E" w:rsidR="00536D64" w:rsidRPr="009001BD" w:rsidRDefault="00536D64" w:rsidP="00536D64">
      <w:pPr>
        <w:jc w:val="left"/>
        <w:rPr>
          <w:rFonts w:ascii="Times New Roman" w:hAnsi="Times New Roman"/>
          <w:bCs/>
          <w:sz w:val="28"/>
          <w:szCs w:val="28"/>
        </w:rPr>
      </w:pPr>
    </w:p>
    <w:p w14:paraId="0C6B2F19" w14:textId="3AF359FB" w:rsidR="00536D64" w:rsidRPr="00114051" w:rsidRDefault="009001BD" w:rsidP="00536D6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FA8DE1" w14:textId="77777777" w:rsidR="00536D64" w:rsidRPr="00114051" w:rsidRDefault="00114051" w:rsidP="000D76F6">
      <w:pPr>
        <w:rPr>
          <w:rFonts w:ascii="Times New Roman" w:hAnsi="Times New Roman"/>
          <w:b/>
          <w:sz w:val="28"/>
          <w:szCs w:val="28"/>
        </w:rPr>
      </w:pPr>
      <w:r w:rsidRPr="00114051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14:paraId="3EE2994E" w14:textId="69096045" w:rsidR="00BC6E48" w:rsidRPr="00BC6E48" w:rsidRDefault="00191BB5" w:rsidP="00BC6E4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Бюджетным кодексом Российской Федерации от 31.07.1998г. № 145-ФЗ (в редакции от 01.10.2020г.), в связи с протестом Прокуратуры Пушкиногорского района  от 18.09.2020 № 02-09-2020  на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3497605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городского     поселения      «Пушкиногорье»</w:t>
      </w:r>
    </w:p>
    <w:p w14:paraId="2D11B230" w14:textId="77777777" w:rsid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>от    26.07.2019 г .   № 113    «Об утверждении Порядка осуществления органом внутреннего муниципального     финансового       контроля городского      поселения       «Пушкиногорье» полномочий по внутреннему муниципальному  финансовому    контролю    за     соблюдением  Федерального закона «О контрактной системе в   сфере  закупок  товара,   работ,  услуг    для обеспечения государственных и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bookmarkEnd w:id="0"/>
    <w:p w14:paraId="5C453A3F" w14:textId="066BDAB2" w:rsidR="00BC6E48" w:rsidRP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C6E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«Пушкиногорье»</w:t>
      </w:r>
    </w:p>
    <w:p w14:paraId="1F23D911" w14:textId="2BE968A9" w:rsidR="00BC6E48" w:rsidRDefault="00BC6E48" w:rsidP="0028361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3058CE7D" w14:textId="433E3F5C" w:rsidR="00BC6E48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C6E48" w:rsidRPr="00BC6E4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 Отменить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 городского     поселения      «Пушкиногорье»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от    26.07.2019 г .   № 113    «Об утверждении Порядка осуществления органом внутреннего муниципального     финансового       контроля городского      поселения       «Пушкиногорье» полномочий по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lastRenderedPageBreak/>
        <w:t>внутреннему муниципальному  финансовому    контролю    за     соблюдением  Федерального закона «О контрактной системе в   сфере  закупок  товара,   работ,  услуг    для обеспечения государственных и муниципальных нужд»,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как противоречащее федеральному законодательству. </w:t>
      </w:r>
    </w:p>
    <w:p w14:paraId="00E631A8" w14:textId="4611763A" w:rsidR="0028361C" w:rsidRPr="0028361C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2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. Обнародовать настоящее  Постановление в установленном порядке.</w:t>
      </w:r>
    </w:p>
    <w:p w14:paraId="7EECFABF" w14:textId="26F165B0" w:rsidR="0028361C" w:rsidRDefault="00160898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3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подписания.</w:t>
      </w:r>
    </w:p>
    <w:p w14:paraId="49D4BBB9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68D972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8D9394" w14:textId="3C6FB401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И.п. Главы администрации городского </w:t>
      </w:r>
    </w:p>
    <w:p w14:paraId="24596FD1" w14:textId="1D3065AB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«Пушкиногорье»                                                             А.В.Афанасьев</w:t>
      </w:r>
    </w:p>
    <w:p w14:paraId="75995F65" w14:textId="77777777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72DD03" w14:textId="77777777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8E494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98B67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E0D3E0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CFC641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050626" w14:textId="5AC26D7A" w:rsidR="0081553B" w:rsidRPr="00DE71E1" w:rsidRDefault="0028361C" w:rsidP="001B6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1553B" w:rsidRPr="00DE71E1" w:rsidSect="00B3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35D"/>
    <w:multiLevelType w:val="multilevel"/>
    <w:tmpl w:val="A3D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546"/>
    <w:multiLevelType w:val="multilevel"/>
    <w:tmpl w:val="1EB8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16B1F"/>
    <w:multiLevelType w:val="multilevel"/>
    <w:tmpl w:val="974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B62B4"/>
    <w:multiLevelType w:val="hybridMultilevel"/>
    <w:tmpl w:val="2592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4173"/>
    <w:multiLevelType w:val="multilevel"/>
    <w:tmpl w:val="1468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9758F"/>
    <w:multiLevelType w:val="multilevel"/>
    <w:tmpl w:val="CA90A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65495"/>
    <w:multiLevelType w:val="multilevel"/>
    <w:tmpl w:val="4DC8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B4B10"/>
    <w:multiLevelType w:val="multilevel"/>
    <w:tmpl w:val="C6A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B"/>
    <w:rsid w:val="000009F7"/>
    <w:rsid w:val="00034ABE"/>
    <w:rsid w:val="00037563"/>
    <w:rsid w:val="000464FE"/>
    <w:rsid w:val="000649F0"/>
    <w:rsid w:val="000853A6"/>
    <w:rsid w:val="000C3EFE"/>
    <w:rsid w:val="000D76F6"/>
    <w:rsid w:val="00114051"/>
    <w:rsid w:val="001200F8"/>
    <w:rsid w:val="00160898"/>
    <w:rsid w:val="00191BB5"/>
    <w:rsid w:val="001B6208"/>
    <w:rsid w:val="00220EFD"/>
    <w:rsid w:val="002417B3"/>
    <w:rsid w:val="0028361C"/>
    <w:rsid w:val="00323135"/>
    <w:rsid w:val="004C113E"/>
    <w:rsid w:val="00527084"/>
    <w:rsid w:val="00536D64"/>
    <w:rsid w:val="005F4610"/>
    <w:rsid w:val="007E6754"/>
    <w:rsid w:val="0081553B"/>
    <w:rsid w:val="008740F9"/>
    <w:rsid w:val="00893411"/>
    <w:rsid w:val="008A5601"/>
    <w:rsid w:val="008B5DC1"/>
    <w:rsid w:val="009001BD"/>
    <w:rsid w:val="00993C6C"/>
    <w:rsid w:val="00A21A5D"/>
    <w:rsid w:val="00A544D2"/>
    <w:rsid w:val="00AC3FCF"/>
    <w:rsid w:val="00B3434D"/>
    <w:rsid w:val="00B51492"/>
    <w:rsid w:val="00B62267"/>
    <w:rsid w:val="00BC6E48"/>
    <w:rsid w:val="00C27F4A"/>
    <w:rsid w:val="00C37825"/>
    <w:rsid w:val="00C42333"/>
    <w:rsid w:val="00DE71E1"/>
    <w:rsid w:val="00EF05CB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032B0"/>
  <w15:docId w15:val="{0DE320B3-0FAD-4C19-B118-AE694D9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423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33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423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33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3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53B"/>
    <w:pPr>
      <w:spacing w:before="100" w:beforeAutospacing="1" w:after="100" w:afterAutospacing="1"/>
    </w:pPr>
  </w:style>
  <w:style w:type="character" w:styleId="a4">
    <w:name w:val="Hyperlink"/>
    <w:rsid w:val="00C42333"/>
    <w:rPr>
      <w:color w:val="0000FF"/>
      <w:u w:val="none"/>
    </w:rPr>
  </w:style>
  <w:style w:type="paragraph" w:customStyle="1" w:styleId="a5">
    <w:name w:val="a"/>
    <w:basedOn w:val="a"/>
    <w:rsid w:val="0081553B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rsid w:val="0081553B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81553B"/>
    <w:pPr>
      <w:spacing w:before="100" w:beforeAutospacing="1" w:after="100" w:afterAutospacing="1"/>
    </w:pPr>
  </w:style>
  <w:style w:type="paragraph" w:customStyle="1" w:styleId="name">
    <w:name w:val="name"/>
    <w:basedOn w:val="a"/>
    <w:rsid w:val="0081553B"/>
    <w:pPr>
      <w:spacing w:before="100" w:beforeAutospacing="1" w:after="100" w:afterAutospacing="1"/>
    </w:pPr>
  </w:style>
  <w:style w:type="paragraph" w:customStyle="1" w:styleId="posttext-center">
    <w:name w:val="post text-center"/>
    <w:basedOn w:val="a"/>
    <w:rsid w:val="0081553B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81553B"/>
    <w:pPr>
      <w:spacing w:before="100" w:beforeAutospacing="1" w:after="100" w:afterAutospacing="1"/>
    </w:pPr>
  </w:style>
  <w:style w:type="paragraph" w:customStyle="1" w:styleId="title-doc">
    <w:name w:val="title-doc"/>
    <w:basedOn w:val="a"/>
    <w:rsid w:val="0081553B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C4233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423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23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423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C4233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423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3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23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3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3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8">
    <w:name w:val="Balloon Text"/>
    <w:basedOn w:val="a"/>
    <w:link w:val="a9"/>
    <w:rsid w:val="000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 ОБЛАСТЬ</vt:lpstr>
    </vt:vector>
  </TitlesOfParts>
  <Company/>
  <LinksUpToDate>false</LinksUpToDate>
  <CharactersWithSpaces>2258</CharactersWithSpaces>
  <SharedDoc>false</SharedDoc>
  <HLinks>
    <vt:vector size="120" baseType="variant">
      <vt:variant>
        <vt:i4>7602254</vt:i4>
      </vt:variant>
      <vt:variant>
        <vt:i4>57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7012413</vt:i4>
      </vt:variant>
      <vt:variant>
        <vt:i4>54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7340106</vt:i4>
      </vt:variant>
      <vt:variant>
        <vt:i4>48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sub_1061</vt:lpwstr>
      </vt:variant>
      <vt:variant>
        <vt:i4>7405646</vt:i4>
      </vt:variant>
      <vt:variant>
        <vt:i4>45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7405646</vt:i4>
      </vt:variant>
      <vt:variant>
        <vt:i4>42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7340110</vt:i4>
      </vt:variant>
      <vt:variant>
        <vt:i4>39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sub_1322</vt:lpwstr>
      </vt:variant>
      <vt:variant>
        <vt:i4>7536718</vt:i4>
      </vt:variant>
      <vt:variant>
        <vt:i4>36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sub_1321</vt:lpwstr>
      </vt:variant>
      <vt:variant>
        <vt:i4>7602254</vt:i4>
      </vt:variant>
      <vt:variant>
        <vt:i4>33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sub_1025</vt:lpwstr>
      </vt:variant>
      <vt:variant>
        <vt:i4>7798862</vt:i4>
      </vt:variant>
      <vt:variant>
        <vt:i4>30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sub_1026</vt:lpwstr>
      </vt:variant>
      <vt:variant>
        <vt:i4>7864397</vt:i4>
      </vt:variant>
      <vt:variant>
        <vt:i4>27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sub_1019</vt:lpwstr>
      </vt:variant>
      <vt:variant>
        <vt:i4>7733326</vt:i4>
      </vt:variant>
      <vt:variant>
        <vt:i4>24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7667791</vt:i4>
      </vt:variant>
      <vt:variant>
        <vt:i4>21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sub_1034</vt:lpwstr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7667790</vt:i4>
      </vt:variant>
      <vt:variant>
        <vt:i4>15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sub_1024</vt:lpwstr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7536712</vt:i4>
      </vt:variant>
      <vt:variant>
        <vt:i4>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sub_1042</vt:lpwstr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garantf1://71134602.0/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garantf1://71134602.1000/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garantf1://70253464.99115/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 ОБЛАСТЬ</dc:title>
  <dc:subject/>
  <dc:creator>User</dc:creator>
  <cp:keywords/>
  <cp:lastModifiedBy>user</cp:lastModifiedBy>
  <cp:revision>10</cp:revision>
  <cp:lastPrinted>2020-11-03T08:58:00Z</cp:lastPrinted>
  <dcterms:created xsi:type="dcterms:W3CDTF">2020-10-13T13:13:00Z</dcterms:created>
  <dcterms:modified xsi:type="dcterms:W3CDTF">2020-12-04T13:23:00Z</dcterms:modified>
</cp:coreProperties>
</file>