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78628" w14:textId="77777777" w:rsidR="009B00E6" w:rsidRDefault="009B00E6" w:rsidP="00110E89">
      <w:pPr>
        <w:pStyle w:val="ConsPlusTitle"/>
        <w:spacing w:line="240" w:lineRule="exact"/>
        <w:jc w:val="right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0E625CF0" w14:textId="77777777" w:rsidR="00D86C7A" w:rsidRDefault="00D86C7A" w:rsidP="00110E89">
      <w:pPr>
        <w:pStyle w:val="ConsPlusTitle"/>
        <w:spacing w:line="240" w:lineRule="exact"/>
        <w:jc w:val="right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6E9423B3" w14:textId="77777777" w:rsidR="00D86C7A" w:rsidRPr="00534FD2" w:rsidRDefault="00D86C7A" w:rsidP="00D86C7A">
      <w:pPr>
        <w:pStyle w:val="a3"/>
        <w:ind w:firstLine="0"/>
        <w:rPr>
          <w:noProof/>
        </w:rPr>
      </w:pPr>
      <w:r>
        <w:rPr>
          <w:noProof/>
          <w:lang w:eastAsia="ru-RU"/>
        </w:rPr>
        <w:drawing>
          <wp:inline distT="0" distB="0" distL="0" distR="0" wp14:anchorId="437EE87C" wp14:editId="76A9C592">
            <wp:extent cx="69532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2A72ED" w14:textId="77777777" w:rsidR="00D86C7A" w:rsidRPr="00534FD2" w:rsidRDefault="00D86C7A" w:rsidP="00D86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FD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B87D354" w14:textId="77777777" w:rsidR="00D86C7A" w:rsidRPr="00534FD2" w:rsidRDefault="00D86C7A" w:rsidP="00D86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FD2">
        <w:rPr>
          <w:rFonts w:ascii="Times New Roman" w:hAnsi="Times New Roman" w:cs="Times New Roman"/>
          <w:b/>
          <w:sz w:val="28"/>
          <w:szCs w:val="28"/>
        </w:rPr>
        <w:t>ГОРОДСКОГО ПОСЕЛЕНИЯ «ПУШКИНОГОРЬЕ»</w:t>
      </w:r>
    </w:p>
    <w:p w14:paraId="14C30034" w14:textId="77777777" w:rsidR="00D86C7A" w:rsidRDefault="00D86C7A" w:rsidP="00D86C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EB97B2" w14:textId="6261F5E3" w:rsidR="00D86C7A" w:rsidRDefault="00D86C7A" w:rsidP="00D86C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34FD2">
        <w:rPr>
          <w:rFonts w:ascii="Times New Roman" w:eastAsia="Calibri" w:hAnsi="Times New Roman" w:cs="Times New Roman"/>
          <w:b/>
          <w:sz w:val="28"/>
          <w:szCs w:val="28"/>
        </w:rPr>
        <w:t>П О С Т А Н О В Л Е Н И Е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E78A7">
        <w:rPr>
          <w:rFonts w:ascii="Times New Roman" w:eastAsia="Calibri" w:hAnsi="Times New Roman" w:cs="Times New Roman"/>
          <w:b/>
          <w:sz w:val="28"/>
          <w:szCs w:val="28"/>
        </w:rPr>
        <w:t>(проект)</w:t>
      </w:r>
    </w:p>
    <w:p w14:paraId="4427421C" w14:textId="77777777" w:rsidR="00D86C7A" w:rsidRDefault="00D86C7A" w:rsidP="00D86C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1FF9B9" w14:textId="7341C021" w:rsidR="00D86C7A" w:rsidRDefault="00FE78A7" w:rsidP="00D86C7A">
      <w:pPr>
        <w:spacing w:line="240" w:lineRule="auto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="00D86C7A">
        <w:rPr>
          <w:rFonts w:ascii="Times New Roman" w:eastAsia="Calibri" w:hAnsi="Times New Roman" w:cs="Times New Roman"/>
          <w:sz w:val="28"/>
          <w:szCs w:val="28"/>
        </w:rPr>
        <w:t>2020г.</w:t>
      </w:r>
      <w:r w:rsidR="00D86C7A" w:rsidRPr="00534FD2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D86C7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2BC07F9" w14:textId="77777777" w:rsidR="00D86C7A" w:rsidRPr="00110E89" w:rsidRDefault="00D86C7A" w:rsidP="00110E89">
      <w:pPr>
        <w:pStyle w:val="ConsPlusTitle"/>
        <w:spacing w:line="240" w:lineRule="exact"/>
        <w:jc w:val="right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728AA628" w14:textId="77777777" w:rsidR="009B00E6" w:rsidRPr="00110E89" w:rsidRDefault="009B00E6" w:rsidP="00110E89">
      <w:pPr>
        <w:pStyle w:val="ConsPlusTitle"/>
        <w:spacing w:line="240" w:lineRule="exact"/>
        <w:jc w:val="center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4C155068" w14:textId="77777777" w:rsidR="00D86C7A" w:rsidRPr="00D86C7A" w:rsidRDefault="00D86C7A" w:rsidP="00D86C7A">
      <w:pPr>
        <w:spacing w:after="0" w:line="24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="009B00E6" w:rsidRPr="00D86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 ПОРЯДКЕ ПРОВЕДЕНИЯ </w:t>
      </w:r>
    </w:p>
    <w:p w14:paraId="68BA73A1" w14:textId="77777777" w:rsidR="009B00E6" w:rsidRPr="00D86C7A" w:rsidRDefault="009B00E6" w:rsidP="00D86C7A">
      <w:pPr>
        <w:spacing w:after="0" w:line="24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6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АНТИКОРРУПЦИОННОЙ ЭКСПЕРТИЗЫ</w:t>
      </w:r>
    </w:p>
    <w:p w14:paraId="53F2DD20" w14:textId="77777777" w:rsidR="00D86C7A" w:rsidRPr="00D86C7A" w:rsidRDefault="009B00E6" w:rsidP="00D86C7A">
      <w:pPr>
        <w:spacing w:after="0" w:line="24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6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МУНИЦИПАЛЬНЫХ НОРМАТИВНЫХ </w:t>
      </w:r>
    </w:p>
    <w:p w14:paraId="2719F536" w14:textId="77777777" w:rsidR="00D86C7A" w:rsidRPr="00D86C7A" w:rsidRDefault="009B00E6" w:rsidP="00D86C7A">
      <w:pPr>
        <w:spacing w:after="0" w:line="240" w:lineRule="exac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6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ПРАВОВЫХ АКТОВ </w:t>
      </w:r>
      <w:r w:rsidR="00652AD0" w:rsidRPr="00D86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АДМИНИСТРАЦИИ</w:t>
      </w:r>
      <w:r w:rsidR="00EA0C2A" w:rsidRPr="00D86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29E0D144" w14:textId="77777777" w:rsidR="00D86C7A" w:rsidRPr="00D86C7A" w:rsidRDefault="00E42517" w:rsidP="00D86C7A">
      <w:pPr>
        <w:spacing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ГОРОДСКОГО ПОСЕЛЕНИЯЯ</w:t>
      </w:r>
      <w:r w:rsidR="00EA0C2A" w:rsidRPr="00D86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75675" w:rsidRPr="00D86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2832F0" w:rsidRPr="00D86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ПУШКИНОГ</w:t>
      </w:r>
      <w:r w:rsidR="009B00E6" w:rsidRPr="00D86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ОРЬЕ</w:t>
      </w:r>
      <w:r w:rsidR="00A75675" w:rsidRPr="00D86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EA0C2A" w:rsidRPr="00D86C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0C8DD78" w14:textId="77777777" w:rsidR="009B00E6" w:rsidRPr="00D86C7A" w:rsidRDefault="009B00E6" w:rsidP="00D86C7A">
      <w:pPr>
        <w:spacing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6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 ИХ ПРОЕКТОВ В НОВОЙ РЕДАКЦИИ</w:t>
      </w:r>
    </w:p>
    <w:p w14:paraId="24E50E2D" w14:textId="77777777" w:rsidR="009B00E6" w:rsidRPr="00110E89" w:rsidRDefault="009B00E6">
      <w:pPr>
        <w:spacing w:after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025D9610" w14:textId="77777777" w:rsidR="009B00E6" w:rsidRPr="00D86C7A" w:rsidRDefault="009B00E6" w:rsidP="009B00E6">
      <w:pPr>
        <w:spacing w:after="1" w:line="260" w:lineRule="atLeas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5B52A2C0" w14:textId="77777777" w:rsidR="00D86C7A" w:rsidRPr="00D86C7A" w:rsidRDefault="009B00E6" w:rsidP="00110E89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соответствии с Федеральным </w:t>
      </w:r>
      <w:hyperlink r:id="rId5" w:history="1">
        <w:r w:rsidRPr="00D86C7A">
          <w:rPr>
            <w:rFonts w:ascii="Times New Roman" w:hAnsi="Times New Roman" w:cs="Times New Roman"/>
            <w:color w:val="000000" w:themeColor="text1"/>
            <w:sz w:val="27"/>
            <w:szCs w:val="27"/>
          </w:rPr>
          <w:t>законом</w:t>
        </w:r>
      </w:hyperlink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17.07.2009 </w:t>
      </w:r>
      <w:r w:rsidR="002832F0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№</w:t>
      </w:r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172-ФЗ </w:t>
      </w:r>
      <w:r w:rsidR="00A75675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Об антикоррупционной экспертизе нормативных правовых актов и проектов нормативных правовых актов</w:t>
      </w:r>
      <w:r w:rsidR="00A75675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Законом Псковской области </w:t>
      </w:r>
      <w:r w:rsidR="00A75675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О противодействии коррупции в органах государственной власти Псковской области и ор</w:t>
      </w:r>
      <w:r w:rsidR="00D90A37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ганах местного самоуправления</w:t>
      </w:r>
      <w:r w:rsidR="00A75675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</w:p>
    <w:p w14:paraId="0C3A8FC6" w14:textId="77777777" w:rsidR="00313F4C" w:rsidRPr="00D86C7A" w:rsidRDefault="00652AD0" w:rsidP="00D86C7A">
      <w:pPr>
        <w:spacing w:after="0" w:line="240" w:lineRule="auto"/>
        <w:ind w:firstLine="539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Администрация</w:t>
      </w:r>
      <w:r w:rsidR="00D90A37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городского поселения </w:t>
      </w:r>
      <w:r w:rsidR="00A75675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proofErr w:type="spellStart"/>
      <w:r w:rsidR="00D90A37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Пушкиногорье</w:t>
      </w:r>
      <w:proofErr w:type="spellEnd"/>
      <w:r w:rsidR="00A75675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="00313F4C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</w:p>
    <w:p w14:paraId="3DAA5840" w14:textId="77777777" w:rsidR="009B00E6" w:rsidRPr="00D86C7A" w:rsidRDefault="00313F4C" w:rsidP="00D86C7A">
      <w:pPr>
        <w:spacing w:after="0" w:line="240" w:lineRule="auto"/>
        <w:ind w:firstLine="539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ПОСТАНОВЛЯЕТ</w:t>
      </w:r>
      <w:r w:rsidR="009B00E6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</w:p>
    <w:p w14:paraId="4B08675E" w14:textId="77777777" w:rsidR="00313F4C" w:rsidRPr="00D86C7A" w:rsidRDefault="00313F4C" w:rsidP="00110E89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1C724C01" w14:textId="77777777" w:rsidR="009B00E6" w:rsidRPr="00D86C7A" w:rsidRDefault="009B00E6" w:rsidP="00110E89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 Утвердить Порядок проведения антикоррупционной экспертизы муниципальных нормативных правовых актов </w:t>
      </w:r>
      <w:r w:rsidR="00652AD0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Администрации</w:t>
      </w:r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42517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городского поселения</w:t>
      </w:r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75675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proofErr w:type="spellStart"/>
      <w:r w:rsidR="002832F0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Пушкиногорье</w:t>
      </w:r>
      <w:proofErr w:type="spellEnd"/>
      <w:r w:rsidR="00A75675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их проектов в новой редакции</w:t>
      </w:r>
      <w:r w:rsidR="00A75675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согласно приложению к настоящему </w:t>
      </w:r>
      <w:r w:rsidR="00313F4C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постановлению</w:t>
      </w:r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14:paraId="67DA8772" w14:textId="77777777" w:rsidR="009B00E6" w:rsidRPr="00D86C7A" w:rsidRDefault="007772B5" w:rsidP="00110E89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9B00E6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  <w:r w:rsidR="00E42517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Обнародовать настоящее </w:t>
      </w:r>
      <w:r w:rsidR="00313F4C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постановление</w:t>
      </w:r>
      <w:r w:rsidR="00E42517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соответствии с уставом и разместить на официальном сайте </w:t>
      </w:r>
      <w:r w:rsidR="00490227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="00E42517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дминистрации городского поселения «</w:t>
      </w:r>
      <w:proofErr w:type="spellStart"/>
      <w:r w:rsidR="00E42517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Пушкиногорье</w:t>
      </w:r>
      <w:proofErr w:type="spellEnd"/>
      <w:r w:rsidR="00E42517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="009B00E6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14:paraId="458B0C63" w14:textId="77777777" w:rsidR="009B00E6" w:rsidRPr="00D86C7A" w:rsidRDefault="009B00E6" w:rsidP="00110E89">
      <w:pPr>
        <w:spacing w:after="0" w:line="240" w:lineRule="exac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026701FE" w14:textId="77777777" w:rsidR="009B00E6" w:rsidRPr="00D86C7A" w:rsidRDefault="009B00E6" w:rsidP="00110E89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44C42073" w14:textId="77777777" w:rsidR="00353421" w:rsidRPr="00D86C7A" w:rsidRDefault="00D86C7A" w:rsidP="00110E89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И.п</w:t>
      </w:r>
      <w:r w:rsidR="00353421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. главы Администрации</w:t>
      </w:r>
      <w:r w:rsidR="00EA0C2A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14:paraId="331DB7F1" w14:textId="77777777" w:rsidR="00EA0C2A" w:rsidRPr="00D86C7A" w:rsidRDefault="00EA0C2A" w:rsidP="00110E89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городского поселения </w:t>
      </w:r>
      <w:r w:rsidR="00A75675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proofErr w:type="spellStart"/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Пушкиногорье</w:t>
      </w:r>
      <w:proofErr w:type="spellEnd"/>
      <w:r w:rsidR="00A75675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ab/>
      </w:r>
      <w:r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ab/>
        <w:t xml:space="preserve">          </w:t>
      </w:r>
      <w:r w:rsidR="00353421" w:rsidRPr="00D86C7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Е.Н. Никитина</w:t>
      </w:r>
    </w:p>
    <w:p w14:paraId="16267311" w14:textId="77777777" w:rsidR="009B00E6" w:rsidRPr="00D86C7A" w:rsidRDefault="009B00E6">
      <w:pPr>
        <w:spacing w:after="1" w:line="260" w:lineRule="atLeast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5C1916D6" w14:textId="77777777" w:rsidR="009B00E6" w:rsidRPr="00D86C7A" w:rsidRDefault="009B00E6">
      <w:pPr>
        <w:spacing w:after="1" w:line="260" w:lineRule="atLeast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498DEA68" w14:textId="77777777" w:rsidR="00F357A4" w:rsidRPr="00D86C7A" w:rsidRDefault="00353ABF" w:rsidP="00F357A4">
      <w:pPr>
        <w:spacing w:after="0" w:line="240" w:lineRule="exact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14:paraId="64666960" w14:textId="77777777" w:rsidR="009B00E6" w:rsidRDefault="009B00E6">
      <w:pPr>
        <w:spacing w:after="1" w:line="260" w:lineRule="atLeast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47E580A9" w14:textId="77777777" w:rsidR="00353ABF" w:rsidRDefault="00353ABF">
      <w:pPr>
        <w:spacing w:after="1" w:line="260" w:lineRule="atLeast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4A85A5BE" w14:textId="77777777" w:rsidR="00353ABF" w:rsidRDefault="00353ABF">
      <w:pPr>
        <w:spacing w:after="1" w:line="260" w:lineRule="atLeast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04343568" w14:textId="77777777" w:rsidR="00353ABF" w:rsidRPr="00D86C7A" w:rsidRDefault="00353ABF">
      <w:pPr>
        <w:spacing w:after="1" w:line="260" w:lineRule="atLeast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61F17FEA" w14:textId="77777777" w:rsidR="00EA0C2A" w:rsidRPr="00D86C7A" w:rsidRDefault="00EA0C2A">
      <w:pPr>
        <w:spacing w:after="1" w:line="260" w:lineRule="atLeast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08C52980" w14:textId="77777777" w:rsidR="009B00E6" w:rsidRPr="00110E89" w:rsidRDefault="009B00E6" w:rsidP="00D86C7A">
      <w:pPr>
        <w:spacing w:after="0" w:line="240" w:lineRule="exact"/>
        <w:ind w:left="6095"/>
        <w:jc w:val="right"/>
        <w:outlineLvl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Приложение</w:t>
      </w:r>
    </w:p>
    <w:p w14:paraId="0ED5BFC9" w14:textId="77777777" w:rsidR="009B00E6" w:rsidRPr="00110E89" w:rsidRDefault="00D86C7A" w:rsidP="00D86C7A">
      <w:pPr>
        <w:spacing w:after="0" w:line="240" w:lineRule="exact"/>
        <w:ind w:left="6095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к Постановлению</w:t>
      </w:r>
    </w:p>
    <w:p w14:paraId="392B42E8" w14:textId="77777777" w:rsidR="002804B1" w:rsidRPr="00110E89" w:rsidRDefault="00652AD0" w:rsidP="00D86C7A">
      <w:pPr>
        <w:spacing w:after="0" w:line="240" w:lineRule="exact"/>
        <w:ind w:left="6095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Администрации</w:t>
      </w:r>
      <w:r w:rsidR="002804B1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городского </w:t>
      </w:r>
    </w:p>
    <w:p w14:paraId="4BB2A3A9" w14:textId="77777777" w:rsidR="009B00E6" w:rsidRPr="00110E89" w:rsidRDefault="002804B1" w:rsidP="00D86C7A">
      <w:pPr>
        <w:spacing w:after="0" w:line="240" w:lineRule="exact"/>
        <w:ind w:left="6095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поселения </w:t>
      </w:r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proofErr w:type="spellStart"/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Пушкиногорье</w:t>
      </w:r>
      <w:proofErr w:type="spellEnd"/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</w:p>
    <w:p w14:paraId="1F3D5B05" w14:textId="775A5E4A" w:rsidR="009B00E6" w:rsidRPr="00110E89" w:rsidRDefault="00D86C7A" w:rsidP="00D86C7A">
      <w:pPr>
        <w:spacing w:after="0" w:line="240" w:lineRule="exact"/>
        <w:ind w:left="6095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               </w:t>
      </w:r>
      <w:r w:rsidR="009B00E6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от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E78A7">
        <w:rPr>
          <w:rFonts w:ascii="Times New Roman" w:hAnsi="Times New Roman" w:cs="Times New Roman"/>
          <w:color w:val="000000" w:themeColor="text1"/>
          <w:sz w:val="27"/>
          <w:szCs w:val="27"/>
        </w:rPr>
        <w:t>___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.2020г.</w:t>
      </w:r>
      <w:r w:rsidR="009B00E6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10E89">
        <w:rPr>
          <w:rFonts w:ascii="Times New Roman" w:hAnsi="Times New Roman" w:cs="Times New Roman"/>
          <w:color w:val="000000" w:themeColor="text1"/>
          <w:sz w:val="27"/>
          <w:szCs w:val="27"/>
        </w:rPr>
        <w:t>№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9B00E6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A0C2A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____</w:t>
      </w:r>
    </w:p>
    <w:p w14:paraId="0FD99361" w14:textId="77777777" w:rsidR="009B00E6" w:rsidRPr="00110E89" w:rsidRDefault="009B00E6" w:rsidP="00D86C7A">
      <w:pPr>
        <w:spacing w:after="1" w:line="260" w:lineRule="atLeast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28F7AB6F" w14:textId="77777777" w:rsidR="00D90A37" w:rsidRPr="00110E89" w:rsidRDefault="00D90A37" w:rsidP="00D86C7A">
      <w:pPr>
        <w:spacing w:after="1" w:line="260" w:lineRule="atLeast"/>
        <w:jc w:val="righ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407887D5" w14:textId="77777777" w:rsidR="009B00E6" w:rsidRPr="00110E89" w:rsidRDefault="009B00E6" w:rsidP="00110E89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7"/>
          <w:szCs w:val="27"/>
        </w:rPr>
      </w:pPr>
      <w:bookmarkStart w:id="0" w:name="P33"/>
      <w:bookmarkEnd w:id="0"/>
      <w:r w:rsidRP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ПОРЯДОК</w:t>
      </w:r>
      <w:r w:rsid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ПРОВЕДЕН</w:t>
      </w:r>
      <w:r w:rsidR="002804B1" w:rsidRP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ИЯ АНТИКОРРУПЦИОННОЙ ЭКСПЕРТИЗЫ </w:t>
      </w:r>
      <w:r w:rsidRP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МУНИЦИПАЛЬНЫХ</w:t>
      </w:r>
      <w:r w:rsidR="002804B1" w:rsidRP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P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НОРМАТИВНЫХ </w:t>
      </w:r>
      <w:r w:rsidR="002804B1" w:rsidRP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ПРАВОВЫХ АКТОВ </w:t>
      </w:r>
      <w:r w:rsidR="00652AD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АДМИНИСТРАЦИИ</w:t>
      </w:r>
      <w:r w:rsidR="002804B1" w:rsidRP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="00831A31" w:rsidRP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ГОРОДСКОГО ПОСЕЛЕНИЯ</w:t>
      </w:r>
      <w:r w:rsidRP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</w:t>
      </w:r>
      <w:r w:rsidR="00A75675" w:rsidRP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«</w:t>
      </w:r>
      <w:r w:rsidR="002804B1" w:rsidRP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ПУШКИНОГОРЬЕ</w:t>
      </w:r>
      <w:r w:rsidR="00A75675" w:rsidRP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»</w:t>
      </w:r>
      <w:r w:rsid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И ИХ </w:t>
      </w:r>
      <w:r w:rsidRP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ПРОЕКТОВ В</w:t>
      </w:r>
      <w:r w:rsidR="002804B1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110E89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НОВОЙ РЕДАКЦИИ</w:t>
      </w:r>
    </w:p>
    <w:p w14:paraId="6AFFCD4B" w14:textId="77777777" w:rsidR="009B00E6" w:rsidRPr="00110E89" w:rsidRDefault="009B00E6" w:rsidP="00110E89">
      <w:pPr>
        <w:spacing w:after="1" w:line="260" w:lineRule="atLeast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7273AB0E" w14:textId="77777777" w:rsidR="009B00E6" w:rsidRPr="00110E89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1. Антикоррупционная экспертиза муниципальных нормативных правовых актов, издаваемых </w:t>
      </w:r>
      <w:r w:rsidR="00353421">
        <w:rPr>
          <w:rFonts w:ascii="Times New Roman" w:hAnsi="Times New Roman" w:cs="Times New Roman"/>
          <w:color w:val="000000" w:themeColor="text1"/>
          <w:sz w:val="27"/>
          <w:szCs w:val="27"/>
        </w:rPr>
        <w:t>Администрацией</w:t>
      </w:r>
      <w:r w:rsidR="00831A31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городского поселения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proofErr w:type="spellStart"/>
      <w:r w:rsidR="002832F0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Пушкиногорье</w:t>
      </w:r>
      <w:proofErr w:type="spellEnd"/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, а также их проектов проводится в целях выявления</w:t>
      </w:r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устранения содержащихся в них коррупциогенных факторов.</w:t>
      </w:r>
    </w:p>
    <w:p w14:paraId="5A763F2E" w14:textId="77777777" w:rsidR="009B00E6" w:rsidRPr="00110E89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2. Антикоррупционной экспертизе подлежат все проекты муниципальных нормативных правовых актов </w:t>
      </w:r>
      <w:r w:rsidR="00652AD0">
        <w:rPr>
          <w:rFonts w:ascii="Times New Roman" w:hAnsi="Times New Roman" w:cs="Times New Roman"/>
          <w:color w:val="000000" w:themeColor="text1"/>
          <w:sz w:val="27"/>
          <w:szCs w:val="27"/>
        </w:rPr>
        <w:t>Администрации</w:t>
      </w:r>
      <w:r w:rsidR="00831A31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городского поселения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proofErr w:type="spellStart"/>
      <w:r w:rsidR="002804B1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Пушкиногорье</w:t>
      </w:r>
      <w:proofErr w:type="spellEnd"/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14:paraId="0562B4BC" w14:textId="77777777" w:rsidR="009B00E6" w:rsidRPr="00110E89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Субъекты права правотворческой инициативы, установленные </w:t>
      </w:r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статьей 33 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Устав</w:t>
      </w:r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муниципального образования </w:t>
      </w:r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городского поселения «</w:t>
      </w:r>
      <w:proofErr w:type="spellStart"/>
      <w:r w:rsidR="002804B1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Пушкиногорье</w:t>
      </w:r>
      <w:proofErr w:type="spellEnd"/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, при разработке проектов муниципальных нормативных правовых актов обязаны руководствоваться положениями настоящего Порядка.</w:t>
      </w:r>
    </w:p>
    <w:p w14:paraId="36BC4ECA" w14:textId="77777777" w:rsidR="009B00E6" w:rsidRPr="00110E89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Обязанность организовать проведение антикоррупционной экспертизы проекта муниципального нормативного правового акта возлагается на руководителя органа местного самоуправления, в компетенцию которого входит рассмотрение и принятие проекта.</w:t>
      </w:r>
    </w:p>
    <w:p w14:paraId="71276197" w14:textId="77777777" w:rsidR="009B00E6" w:rsidRPr="00110E89" w:rsidRDefault="00E42517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Результаты экспертизы отражаются </w:t>
      </w:r>
      <w:r w:rsidR="00490227">
        <w:rPr>
          <w:rFonts w:ascii="Times New Roman" w:hAnsi="Times New Roman" w:cs="Times New Roman"/>
          <w:color w:val="000000" w:themeColor="text1"/>
          <w:sz w:val="27"/>
          <w:szCs w:val="27"/>
        </w:rPr>
        <w:t>в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заключении</w:t>
      </w:r>
      <w:r w:rsidR="00490227">
        <w:rPr>
          <w:rFonts w:ascii="Times New Roman" w:hAnsi="Times New Roman" w:cs="Times New Roman"/>
          <w:color w:val="000000" w:themeColor="text1"/>
          <w:sz w:val="27"/>
          <w:szCs w:val="27"/>
        </w:rPr>
        <w:t>, предоставляемом вместе с проектом нормативного правового акта.</w:t>
      </w:r>
    </w:p>
    <w:p w14:paraId="0ED7BF44" w14:textId="77777777" w:rsidR="009B00E6" w:rsidRPr="00110E89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3. Решение о проведении антикоррупционной экспертизы действующего муниципального нормативного правового акта, изданного </w:t>
      </w:r>
      <w:r w:rsidR="00353421">
        <w:rPr>
          <w:rFonts w:ascii="Times New Roman" w:hAnsi="Times New Roman" w:cs="Times New Roman"/>
          <w:color w:val="000000" w:themeColor="text1"/>
          <w:sz w:val="27"/>
          <w:szCs w:val="27"/>
        </w:rPr>
        <w:t>Администрацией</w:t>
      </w:r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городского поселения «</w:t>
      </w:r>
      <w:proofErr w:type="spellStart"/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Пушкиногорье</w:t>
      </w:r>
      <w:proofErr w:type="spellEnd"/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принимается </w:t>
      </w:r>
      <w:r w:rsidR="00353421" w:rsidRPr="0035342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Администрацией </w:t>
      </w:r>
      <w:r w:rsidR="008B2690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городского поселения «</w:t>
      </w:r>
      <w:proofErr w:type="spellStart"/>
      <w:r w:rsidR="008B2690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Пушкиногорье</w:t>
      </w:r>
      <w:proofErr w:type="spellEnd"/>
      <w:r w:rsidR="008B2690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или главой </w:t>
      </w:r>
      <w:r w:rsidR="0035342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Администрации </w:t>
      </w:r>
      <w:r w:rsidR="008B2690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городского поселения «</w:t>
      </w:r>
      <w:proofErr w:type="spellStart"/>
      <w:r w:rsidR="008B2690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Пушкиногорье</w:t>
      </w:r>
      <w:proofErr w:type="spellEnd"/>
      <w:r w:rsidR="008B2690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при проведении правовой экспертизы указанных муниципальных нормативных правовых актов и мониторинге их применения.</w:t>
      </w:r>
    </w:p>
    <w:p w14:paraId="05D14C47" w14:textId="77777777" w:rsidR="009B00E6" w:rsidRPr="00110E89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4. Проведение антикоррупционной экспертизы </w:t>
      </w:r>
      <w:r w:rsidR="0049022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нормативного правового акта 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муниципальных нормативных правовых актов </w:t>
      </w:r>
      <w:r w:rsidR="00652AD0">
        <w:rPr>
          <w:rFonts w:ascii="Times New Roman" w:hAnsi="Times New Roman" w:cs="Times New Roman"/>
          <w:color w:val="000000" w:themeColor="text1"/>
          <w:sz w:val="27"/>
          <w:szCs w:val="27"/>
        </w:rPr>
        <w:t>Администрации</w:t>
      </w:r>
      <w:r w:rsidR="0049022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городского поселения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proofErr w:type="spellStart"/>
      <w:r w:rsidR="008B2690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Пушкиногорье</w:t>
      </w:r>
      <w:proofErr w:type="spellEnd"/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возлагается на </w:t>
      </w:r>
      <w:r w:rsidR="00C92DE4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юридическую службу </w:t>
      </w:r>
      <w:r w:rsidR="00652AD0">
        <w:rPr>
          <w:rFonts w:ascii="Times New Roman" w:hAnsi="Times New Roman" w:cs="Times New Roman"/>
          <w:color w:val="000000" w:themeColor="text1"/>
          <w:sz w:val="27"/>
          <w:szCs w:val="27"/>
        </w:rPr>
        <w:t>Администрации</w:t>
      </w:r>
      <w:r w:rsidR="00C92DE4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городского поселения «</w:t>
      </w:r>
      <w:proofErr w:type="spellStart"/>
      <w:r w:rsidR="00C92DE4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Пушкиногорье</w:t>
      </w:r>
      <w:proofErr w:type="spellEnd"/>
      <w:r w:rsidR="00C92DE4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. Антикоррупционная экспертиза проводится согласно методике, определенной Правительством Российской Федерации.</w:t>
      </w:r>
    </w:p>
    <w:p w14:paraId="4967F897" w14:textId="77777777" w:rsidR="009B00E6" w:rsidRPr="00110E89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5. По результатам антикоррупционной экспертизы составляется заключение.</w:t>
      </w:r>
    </w:p>
    <w:p w14:paraId="34B8868F" w14:textId="77777777" w:rsidR="009B00E6" w:rsidRPr="00110E89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6. С целью осуществления органами прокуратуры полномочий, возложенных на них Федеральными законами </w:t>
      </w:r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hyperlink r:id="rId6" w:history="1">
        <w:r w:rsidRPr="00110E89">
          <w:rPr>
            <w:rFonts w:ascii="Times New Roman" w:hAnsi="Times New Roman" w:cs="Times New Roman"/>
            <w:color w:val="000000" w:themeColor="text1"/>
            <w:sz w:val="27"/>
            <w:szCs w:val="27"/>
          </w:rPr>
          <w:t>Об антикоррупционной экспертизе</w:t>
        </w:r>
      </w:hyperlink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нормативных правовых актов, проектов нормативных правовых актов</w:t>
      </w:r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</w:t>
      </w:r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hyperlink r:id="rId7" w:history="1">
        <w:r w:rsidRPr="00110E89">
          <w:rPr>
            <w:rFonts w:ascii="Times New Roman" w:hAnsi="Times New Roman" w:cs="Times New Roman"/>
            <w:color w:val="000000" w:themeColor="text1"/>
            <w:sz w:val="27"/>
            <w:szCs w:val="27"/>
          </w:rPr>
          <w:t>О прокуратуре</w:t>
        </w:r>
      </w:hyperlink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Российской Федерации</w:t>
      </w:r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в прокуратуру </w:t>
      </w:r>
      <w:r w:rsidR="008B2690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Пушкиногорского района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разработчиками проектов всех муниципальных нормативных правовых актов указанные проекты 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направляются в срок не менее чем за 15 дней до предполагаемой даты рассмотрения проекта уполномоченным органом.</w:t>
      </w:r>
    </w:p>
    <w:p w14:paraId="260EDD4A" w14:textId="77777777" w:rsidR="009B00E6" w:rsidRPr="00110E89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Принятые муниципальные нормативные правовое акты направляются в прокуратуру </w:t>
      </w:r>
      <w:r w:rsidR="008B2690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Пушкиногорского района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течение 7 дней после подписания главой </w:t>
      </w:r>
      <w:r w:rsidR="0035342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Администрации </w:t>
      </w:r>
      <w:r w:rsidR="008B2690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городского поселения «</w:t>
      </w:r>
      <w:proofErr w:type="spellStart"/>
      <w:r w:rsidR="008B2690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Пушкиногорье</w:t>
      </w:r>
      <w:proofErr w:type="spellEnd"/>
      <w:r w:rsidR="008B2690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14:paraId="234C2259" w14:textId="77777777" w:rsidR="009B00E6" w:rsidRPr="00110E89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7. Требование прокурора об изменении муниципального нормативного правового акта рассматривается </w:t>
      </w:r>
      <w:r w:rsidR="00353421">
        <w:rPr>
          <w:rFonts w:ascii="Times New Roman" w:hAnsi="Times New Roman" w:cs="Times New Roman"/>
          <w:color w:val="000000" w:themeColor="text1"/>
          <w:sz w:val="27"/>
          <w:szCs w:val="27"/>
        </w:rPr>
        <w:t>Администрацией</w:t>
      </w:r>
      <w:r w:rsidR="00C92DE4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городского поселения «</w:t>
      </w:r>
      <w:proofErr w:type="spellStart"/>
      <w:r w:rsidR="00C92DE4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Пушкиногорье</w:t>
      </w:r>
      <w:proofErr w:type="spellEnd"/>
      <w:r w:rsidR="00C92DE4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порядке, установленном Федеральными законами </w:t>
      </w:r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hyperlink r:id="rId8" w:history="1">
        <w:r w:rsidRPr="00110E89">
          <w:rPr>
            <w:rFonts w:ascii="Times New Roman" w:hAnsi="Times New Roman" w:cs="Times New Roman"/>
            <w:color w:val="000000" w:themeColor="text1"/>
            <w:sz w:val="27"/>
            <w:szCs w:val="27"/>
          </w:rPr>
          <w:t>Об антикоррупционной экспертизе</w:t>
        </w:r>
      </w:hyperlink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нормативных правовых актов, проектов нормативных правовых актов</w:t>
      </w:r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</w:t>
      </w:r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hyperlink r:id="rId9" w:history="1">
        <w:r w:rsidRPr="00110E89">
          <w:rPr>
            <w:rFonts w:ascii="Times New Roman" w:hAnsi="Times New Roman" w:cs="Times New Roman"/>
            <w:color w:val="000000" w:themeColor="text1"/>
            <w:sz w:val="27"/>
            <w:szCs w:val="27"/>
          </w:rPr>
          <w:t>О прокуратуре</w:t>
        </w:r>
      </w:hyperlink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Российской Федерации</w:t>
      </w:r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14:paraId="3ACE683B" w14:textId="77777777" w:rsidR="009B00E6" w:rsidRPr="00110E89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8. Институты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14:paraId="1B81663E" w14:textId="77777777" w:rsidR="009B00E6" w:rsidRPr="00110E89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1) гражданами, имеющими неснятую или непогашенную судимость;</w:t>
      </w:r>
    </w:p>
    <w:p w14:paraId="4E3C24F3" w14:textId="77777777" w:rsidR="009B00E6" w:rsidRPr="00110E89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2) гражданами, сведения о</w:t>
      </w:r>
      <w:r w:rsidR="00490227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14:paraId="7462629A" w14:textId="77777777" w:rsidR="009B00E6" w:rsidRPr="00110E89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3) гражданами, осуществляющими деятельность в органах и организациях, указанных в пункте 3 части 1 статьи 3 Федерального закона от 17.07.2009 </w:t>
      </w:r>
      <w:r w:rsidR="00490227">
        <w:rPr>
          <w:rFonts w:ascii="Times New Roman" w:hAnsi="Times New Roman" w:cs="Times New Roman"/>
          <w:color w:val="000000" w:themeColor="text1"/>
          <w:sz w:val="27"/>
          <w:szCs w:val="27"/>
        </w:rPr>
        <w:t>№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172-ФЗ </w:t>
      </w:r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«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Об антикоррупционной экспертизе нормативных правовых актов и проектов нормативных правовых актов</w:t>
      </w:r>
      <w:r w:rsidR="00A75675"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14:paraId="7D6DB676" w14:textId="77777777" w:rsidR="009B00E6" w:rsidRPr="00110E89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4) международными и иностранными организациями;</w:t>
      </w:r>
    </w:p>
    <w:p w14:paraId="74FDCB45" w14:textId="77777777" w:rsidR="009B00E6" w:rsidRPr="00110E89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5) некоммерческими организациями, выполняющими функции иностранного агента.</w:t>
      </w:r>
    </w:p>
    <w:p w14:paraId="476C0064" w14:textId="77777777" w:rsidR="009B00E6" w:rsidRPr="00110E89" w:rsidRDefault="009B00E6" w:rsidP="00C92DE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10E89">
        <w:rPr>
          <w:rFonts w:ascii="Times New Roman" w:hAnsi="Times New Roman" w:cs="Times New Roman"/>
          <w:color w:val="000000" w:themeColor="text1"/>
          <w:sz w:val="27"/>
          <w:szCs w:val="27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14:paraId="1557CC94" w14:textId="77777777" w:rsidR="009B00E6" w:rsidRPr="00110E89" w:rsidRDefault="009B00E6">
      <w:pPr>
        <w:spacing w:after="1" w:line="260" w:lineRule="atLeas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645011D8" w14:textId="77777777" w:rsidR="009B00E6" w:rsidRPr="00110E89" w:rsidRDefault="009B00E6">
      <w:pPr>
        <w:spacing w:after="1" w:line="260" w:lineRule="atLeast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6EC981A1" w14:textId="77777777" w:rsidR="003974F8" w:rsidRPr="00110E89" w:rsidRDefault="003974F8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sectPr w:rsidR="003974F8" w:rsidRPr="00110E89" w:rsidSect="009B00E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55E"/>
    <w:rsid w:val="00110E89"/>
    <w:rsid w:val="002804B1"/>
    <w:rsid w:val="002832F0"/>
    <w:rsid w:val="00313F4C"/>
    <w:rsid w:val="00353421"/>
    <w:rsid w:val="00353ABF"/>
    <w:rsid w:val="00394043"/>
    <w:rsid w:val="003974F8"/>
    <w:rsid w:val="00490227"/>
    <w:rsid w:val="00652AD0"/>
    <w:rsid w:val="007772B5"/>
    <w:rsid w:val="00831A31"/>
    <w:rsid w:val="008B2690"/>
    <w:rsid w:val="008D2911"/>
    <w:rsid w:val="009B00E6"/>
    <w:rsid w:val="009F4518"/>
    <w:rsid w:val="00A7155E"/>
    <w:rsid w:val="00A75675"/>
    <w:rsid w:val="00C92DE4"/>
    <w:rsid w:val="00D86C7A"/>
    <w:rsid w:val="00D90A37"/>
    <w:rsid w:val="00E42517"/>
    <w:rsid w:val="00EA0C2A"/>
    <w:rsid w:val="00F357A4"/>
    <w:rsid w:val="00FD0BC4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CED4"/>
  <w15:docId w15:val="{7D5D8AAE-9622-46DB-9398-E4E51027C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0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next w:val="a"/>
    <w:link w:val="a4"/>
    <w:uiPriority w:val="99"/>
    <w:qFormat/>
    <w:rsid w:val="00D86C7A"/>
    <w:pPr>
      <w:suppressAutoHyphens/>
      <w:spacing w:after="0" w:line="240" w:lineRule="auto"/>
      <w:ind w:hanging="1394"/>
      <w:jc w:val="center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a4">
    <w:name w:val="Заголовок Знак"/>
    <w:basedOn w:val="a0"/>
    <w:link w:val="a3"/>
    <w:uiPriority w:val="99"/>
    <w:rsid w:val="00D86C7A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8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670547A144B388BA183C950ADBDFB6E4BB846D758D9BCA9BBA0D71ABBB43AB6FD74DA33396AA298894D8A22822F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670547A144B388BA183C950ADBDFB6E4BF886D70899BCA9BBA0D71ABBB43AB6FD74DA33396AA298894D8A22822F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670547A144B388BA183C950ADBDFB6E4BB846D758D9BCA9BBA0D71ABBB43AB6FD74DA33396AA298894D8A22822FC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B670547A144B388BA183C950ADBDFB6E4BB846D758D9BCA9BBA0D71ABBB43AB7DD715AF3291B42B8E818EF36E79890EC3BB01D0519E7AB423FBH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B670547A144B388BA183C950ADBDFB6E4BF886D70899BCA9BBA0D71ABBB43AB6FD74DA33396AA298894D8A22822F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Кожанов Павел Николаевич</dc:creator>
  <cp:keywords/>
  <dc:description/>
  <cp:lastModifiedBy>user</cp:lastModifiedBy>
  <cp:revision>8</cp:revision>
  <cp:lastPrinted>2020-04-27T13:08:00Z</cp:lastPrinted>
  <dcterms:created xsi:type="dcterms:W3CDTF">2020-04-27T12:49:00Z</dcterms:created>
  <dcterms:modified xsi:type="dcterms:W3CDTF">2020-12-04T12:56:00Z</dcterms:modified>
</cp:coreProperties>
</file>