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947D" w14:textId="77777777" w:rsidR="00DB5CF5" w:rsidRDefault="00DB5CF5" w:rsidP="00E929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D03CCE1" w14:textId="79A34992" w:rsidR="000B7528" w:rsidRPr="000B7528" w:rsidRDefault="00DB5CF5" w:rsidP="00DB5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5CF5">
        <w:rPr>
          <w:noProof/>
        </w:rPr>
        <w:drawing>
          <wp:inline distT="0" distB="0" distL="0" distR="0" wp14:anchorId="4E9C7E57" wp14:editId="1CD982AF">
            <wp:extent cx="5940425" cy="1609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55D7A70F" w14:textId="77777777" w:rsidR="000B7528" w:rsidRPr="000B7528" w:rsidRDefault="000B7528" w:rsidP="000B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30C3B0" w14:textId="00A542B1" w:rsidR="000B7528" w:rsidRPr="000B7528" w:rsidRDefault="000B7528" w:rsidP="000B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B75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 Е Ш Е Н И Е</w:t>
      </w:r>
      <w:r w:rsidR="0063235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</w:t>
      </w:r>
      <w:r w:rsidRPr="000B752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14:paraId="62D01D96" w14:textId="77777777" w:rsidR="000B7528" w:rsidRPr="000B7528" w:rsidRDefault="000B7528" w:rsidP="000B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0BFDD9" w14:textId="4A5CA686" w:rsidR="000B7528" w:rsidRPr="000B7528" w:rsidRDefault="00AD2058" w:rsidP="000B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12.11.2020г.</w:t>
      </w:r>
      <w:r w:rsidR="000B7528" w:rsidRPr="000B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14:paraId="66B7A309" w14:textId="51D3B36B" w:rsidR="00AC28DA" w:rsidRDefault="000B7528" w:rsidP="000B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</w:t>
      </w:r>
      <w:r w:rsidR="00AC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внеочередной </w:t>
      </w:r>
      <w:r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14:paraId="4AF96E31" w14:textId="77777777" w:rsidR="00AC28DA" w:rsidRDefault="000B7528" w:rsidP="000B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AC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городского</w:t>
      </w:r>
    </w:p>
    <w:p w14:paraId="276F8CCC" w14:textId="2CED3370" w:rsidR="00AC28DA" w:rsidRDefault="00AC28DA" w:rsidP="000B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0B7528"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0B7528"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Пушкиногорье</w:t>
      </w:r>
      <w:proofErr w:type="spellEnd"/>
      <w:r w:rsidR="000B7528"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14C1EE44" w14:textId="7FC79A18" w:rsidR="000B7528" w:rsidRPr="000B7528" w:rsidRDefault="00E929B2" w:rsidP="000B7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</w:t>
      </w:r>
      <w:r w:rsidR="000B7528" w:rsidRPr="000B7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созыва</w:t>
      </w:r>
    </w:p>
    <w:p w14:paraId="6EDE523C" w14:textId="77777777" w:rsidR="000B7528" w:rsidRPr="000B7528" w:rsidRDefault="000B7528" w:rsidP="000B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71967" w14:textId="77777777" w:rsidR="00D54777" w:rsidRDefault="00FF3087" w:rsidP="00FF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32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D5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</w:t>
      </w:r>
      <w:proofErr w:type="gramEnd"/>
      <w:r w:rsidR="00D5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Правила благоустройства</w:t>
      </w:r>
    </w:p>
    <w:p w14:paraId="3BA9B16A" w14:textId="77777777" w:rsidR="00D54777" w:rsidRDefault="00D54777" w:rsidP="00FF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14:paraId="674D0DA6" w14:textId="5768F467" w:rsidR="00D54777" w:rsidRDefault="00D54777" w:rsidP="00FF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утвержденные решением Собрания депутатов </w:t>
      </w:r>
    </w:p>
    <w:p w14:paraId="45834132" w14:textId="77777777" w:rsidR="00D54777" w:rsidRDefault="00D54777" w:rsidP="00FF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</w:p>
    <w:p w14:paraId="1915B353" w14:textId="12118761" w:rsidR="00D54777" w:rsidRDefault="00D54777" w:rsidP="00FF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16.08.2018г. № 125</w:t>
      </w:r>
    </w:p>
    <w:p w14:paraId="7452A104" w14:textId="77777777" w:rsidR="00D54777" w:rsidRDefault="00D54777" w:rsidP="00FF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00112" w14:textId="77777777" w:rsidR="00D746BC" w:rsidRDefault="00994626" w:rsidP="00233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6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proofErr w:type="spellStart"/>
      <w:r w:rsidR="002338C9" w:rsidRPr="00233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="002338C9" w:rsidRPr="00233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25 частью 1 статьи 16 Федерального закона от 06.10.2003 N 131-ФЗ "Об общих принципах организации местного самоуправления в Российской Федерации"</w:t>
      </w:r>
      <w:r w:rsidR="00233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с изменениями), руководствуясь пунктом 21 статьи  24 Устава муниципального образования городского поселения «</w:t>
      </w:r>
      <w:proofErr w:type="spellStart"/>
      <w:r w:rsidR="00233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 w:rsidR="00233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</w:t>
      </w:r>
      <w:r w:rsidRPr="00994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обеспечения надлежащего экологического состояния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 w:rsidR="00233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74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1EDDAD3F" w14:textId="13475B8E" w:rsidR="00D746BC" w:rsidRDefault="00D746BC" w:rsidP="00D7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Собрание депутатов городского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Пушкиногорье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B86B807" w14:textId="77777777" w:rsidR="00D746BC" w:rsidRDefault="00D746BC" w:rsidP="00D7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14:paraId="1D14E584" w14:textId="7AF25B5B" w:rsidR="00D746BC" w:rsidRDefault="00D746BC" w:rsidP="00D7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1.</w:t>
      </w:r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Внести изменения в Правила благоустройства территории городского поселения «</w:t>
      </w:r>
      <w:proofErr w:type="spellStart"/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Пушкиногорье</w:t>
      </w:r>
      <w:proofErr w:type="spellEnd"/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утвержденные решением Собрания депутатов городского поселения «</w:t>
      </w:r>
      <w:proofErr w:type="spellStart"/>
      <w:proofErr w:type="gramStart"/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Пушкиногорье</w:t>
      </w:r>
      <w:proofErr w:type="spellEnd"/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»  от</w:t>
      </w:r>
      <w:proofErr w:type="gramEnd"/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16.08.2018г. № 125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</w:p>
    <w:p w14:paraId="4C1918DD" w14:textId="640B0732" w:rsidR="00D746BC" w:rsidRDefault="00D746BC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1.1. пункт 1 раздела 1 дополнить подпунктом</w:t>
      </w:r>
      <w:r w:rsidR="00FA4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7) следующего содержания:</w:t>
      </w:r>
    </w:p>
    <w:p w14:paraId="3EA7A6DF" w14:textId="5400E1D9" w:rsidR="00D746BC" w:rsidRDefault="00D746BC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«7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 </w:t>
      </w:r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>прилегающая</w:t>
      </w:r>
      <w:proofErr w:type="gramEnd"/>
      <w:r w:rsidRPr="00D746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</w:t>
      </w:r>
      <w:r w:rsidR="00877E0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40E523FD" w14:textId="77777777" w:rsidR="005D4494" w:rsidRDefault="005D4494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C3380D" w14:textId="5C0375E5" w:rsidR="00AC2380" w:rsidRDefault="00AC2380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1.2. пункт 7.1.23 </w:t>
      </w:r>
      <w:r w:rsidR="00CC7F03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  <w:r w:rsidR="00877E0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5A8C6CEC" w14:textId="37875EB5" w:rsidR="00EF4A9F" w:rsidRDefault="00877E04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«7.1.23. Уборка и содержание линейных объектов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( лини</w:t>
      </w:r>
      <w:r w:rsidR="00EF4A9F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электропередач, газовых, водопроводных и тепловых сетей, дорог) и прилегающих к ним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территорий осуществляется лицами, ответственными  за их эксплуатацию.</w:t>
      </w:r>
      <w:r w:rsidR="00DE1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случае, если указанные в данном пункте линейные объекты являются бесхозяйными, уборку </w:t>
      </w:r>
      <w:proofErr w:type="gramStart"/>
      <w:r w:rsidR="00DE1863">
        <w:rPr>
          <w:rFonts w:ascii="Times New Roman" w:hAnsi="Times New Roman" w:cs="Times New Roman"/>
          <w:bCs/>
          <w:color w:val="000000"/>
          <w:sz w:val="28"/>
          <w:szCs w:val="28"/>
        </w:rPr>
        <w:t>и  содержание</w:t>
      </w:r>
      <w:proofErr w:type="gramEnd"/>
      <w:r w:rsidR="00DE18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линейных объектов и прилегающих территорий осуществляет организация, с которой заключен договор </w:t>
      </w:r>
      <w:r w:rsidR="00EF4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обеспечении сохранности  и эксплуатации  бесхозяйного имущества».</w:t>
      </w:r>
    </w:p>
    <w:p w14:paraId="5F490BF6" w14:textId="77777777" w:rsidR="00FA4301" w:rsidRDefault="00FA4301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8D76D07" w14:textId="06090F54" w:rsidR="00EF4A9F" w:rsidRDefault="00EF4A9F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bookmarkStart w:id="0" w:name="_Hlk54620338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пункт 7.1 раздела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 </w:t>
      </w:r>
      <w:r w:rsidR="00FA4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</w:t>
      </w:r>
      <w:proofErr w:type="gramEnd"/>
      <w:r w:rsidR="00FA43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пунктом 7.1.27 следующего содержания:</w:t>
      </w:r>
    </w:p>
    <w:bookmarkEnd w:id="0"/>
    <w:p w14:paraId="14F5CAF0" w14:textId="13E26CE0" w:rsidR="00EF4A9F" w:rsidRDefault="00EF4A9F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«7.1.27. Предприятия, учреждения, организации, а также собственники индивидуальных жилых домов обязаны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убирать  прилегающие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территории.</w:t>
      </w:r>
    </w:p>
    <w:p w14:paraId="70777FE0" w14:textId="2011C329" w:rsidR="00EF4A9F" w:rsidRDefault="00EF4A9F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Границы прилегающей территории   определяются:</w:t>
      </w:r>
    </w:p>
    <w:p w14:paraId="6478C0AD" w14:textId="05824509" w:rsidR="00EF4A9F" w:rsidRDefault="008202D3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а) для зданий, строений, сооружений, в том числе жилых домов индивидуальной застройки со встроенными хозяйственными объектами, - по периметру отведенной территории (здания, строения, сооружения при ее отсутствии) до середины территории между отведенными территориями соседних зданий, строений, сооружений; при отсутствии соседних зданий, строений, сооружений - 10 метров от отведенной территории (здания, строения, сооружения) в каждую сторону; в случае расположения зданий, строений, сооружений вблизи дорог границей прилегающей территории является кромка проезжей части дороги, если иное не установлено настоящими Правилами;</w:t>
      </w:r>
    </w:p>
    <w:p w14:paraId="719F2709" w14:textId="77777777" w:rsidR="006F5A25" w:rsidRDefault="006F5A25" w:rsidP="00EF4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CDB262" w14:textId="41012CC9" w:rsidR="008202D3" w:rsidRPr="008202D3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) для нестационарных торговых объектов, в том числе летних кафе - 5 метров по периметру отведенной территории;</w:t>
      </w:r>
    </w:p>
    <w:p w14:paraId="694119F6" w14:textId="77777777" w:rsidR="008202D3" w:rsidRPr="008202D3" w:rsidRDefault="008202D3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8DF3B3" w14:textId="14BF7C15" w:rsidR="008202D3" w:rsidRPr="008202D3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) для рынков, пляжей, стадионов и др. объектов</w:t>
      </w:r>
      <w:r w:rsidR="006F5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предназначенных для отдыха, физкультуры и спорта - 15 метров по периметру объекта; при наличии ограждения - 15 метров от ограждения;</w:t>
      </w:r>
    </w:p>
    <w:p w14:paraId="3DCABAC5" w14:textId="77777777" w:rsidR="008202D3" w:rsidRPr="008202D3" w:rsidRDefault="008202D3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56BFFDF" w14:textId="7709CD2F" w:rsidR="008202D3" w:rsidRPr="008202D3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) для отдельно стоящих объектов рекламы - 3 метра по периметру от рекламных конструкций;</w:t>
      </w:r>
    </w:p>
    <w:p w14:paraId="3B43C6F5" w14:textId="77777777" w:rsidR="008202D3" w:rsidRPr="008202D3" w:rsidRDefault="008202D3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3480A4" w14:textId="108DEF3C" w:rsidR="008202D3" w:rsidRPr="008202D3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) для гаражей, автостоянок, парковок - 10 м по периметру отведенной территории;</w:t>
      </w:r>
    </w:p>
    <w:p w14:paraId="2337F30A" w14:textId="77777777" w:rsidR="008202D3" w:rsidRPr="008202D3" w:rsidRDefault="008202D3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1293EF" w14:textId="4389E9F5" w:rsidR="008202D3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) для АЗС, автомоечных комплексов, заправочных комплексов - 10 метров по периметру отведенной территории;</w:t>
      </w:r>
    </w:p>
    <w:p w14:paraId="482CEAE0" w14:textId="77777777" w:rsidR="006F5A25" w:rsidRDefault="006F5A25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42B6BF" w14:textId="0506E63A" w:rsidR="008202D3" w:rsidRDefault="005D4494" w:rsidP="008202D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r w:rsidR="008202D3" w:rsidRPr="008202D3">
        <w:rPr>
          <w:rFonts w:ascii="Times New Roman" w:hAnsi="Times New Roman" w:cs="Times New Roman"/>
          <w:bCs/>
          <w:color w:val="000000"/>
          <w:sz w:val="28"/>
          <w:szCs w:val="28"/>
        </w:rPr>
        <w:t>) для строительных площадок - 15 метров по периметру отведенной территории;</w:t>
      </w:r>
    </w:p>
    <w:p w14:paraId="71D42F03" w14:textId="551BB418" w:rsidR="008202D3" w:rsidRPr="008202D3" w:rsidRDefault="005D4494" w:rsidP="008202D3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з) </w:t>
      </w:r>
      <w:r w:rsidR="00820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</w:t>
      </w:r>
      <w:proofErr w:type="gramEnd"/>
      <w:r w:rsidR="008202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линейных объектов (линии электропередач, газовые, водопроводные и тепловые сети, дороги)</w:t>
      </w:r>
      <w:r w:rsidR="006F5A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5 метров от границ земельных участков (охранных зон).</w:t>
      </w:r>
    </w:p>
    <w:p w14:paraId="38FC6498" w14:textId="446CD48C" w:rsidR="00D53738" w:rsidRDefault="00D53738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Pr="00D53738">
        <w:rPr>
          <w:rFonts w:ascii="Times New Roman" w:hAnsi="Times New Roman" w:cs="Times New Roman"/>
          <w:bCs/>
          <w:color w:val="000000"/>
          <w:sz w:val="28"/>
          <w:szCs w:val="28"/>
        </w:rPr>
        <w:t>В случае пересечения закрепленной территории с дорогой общего пользования, размер закрепленной территории определяется до пересечения с дорожным бордюром или тротуарным бордюром, исключая территорию, входящую в обслуживание дороги общего пользования.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тротуаром, исключая территорию, входящую в обслуживание дороги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  <w:r w:rsidR="006F5A2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5C7030E2" w14:textId="531E92E6" w:rsidR="006F5A25" w:rsidRDefault="0039575B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49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F5A25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 схемы границ  прилегающей территории осуществляется администрацией  городского поселения «</w:t>
      </w:r>
      <w:proofErr w:type="spellStart"/>
      <w:r w:rsidR="006F5A25">
        <w:rPr>
          <w:rFonts w:ascii="Times New Roman" w:hAnsi="Times New Roman" w:cs="Times New Roman"/>
          <w:bCs/>
          <w:color w:val="000000"/>
          <w:sz w:val="28"/>
          <w:szCs w:val="28"/>
        </w:rPr>
        <w:t>Пушкиногорье</w:t>
      </w:r>
      <w:proofErr w:type="spellEnd"/>
      <w:r w:rsidR="006F5A25">
        <w:rPr>
          <w:rFonts w:ascii="Times New Roman" w:hAnsi="Times New Roman" w:cs="Times New Roman"/>
          <w:bCs/>
          <w:color w:val="000000"/>
          <w:sz w:val="28"/>
          <w:szCs w:val="28"/>
        </w:rPr>
        <w:t>» самостоятельно, либо привлекаемыми ею иными  лицами с соблюдением требований  законодательства Российской Федерации</w:t>
      </w:r>
      <w:r w:rsidR="005D44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контрактной системе в сфере  закупок товаров, работ, услуг для обеспечения государственных и муниципальных нужд.</w:t>
      </w:r>
    </w:p>
    <w:p w14:paraId="1D53B8D8" w14:textId="17EB7AB1" w:rsidR="005D4494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Утвержденные схемы границ прилегающих территорий публикуются 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порядке,  установленном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 официального опубликования (обнародования) муниципальных правовых актов, а также подлежат размещению в информационной системе обеспечения градостроительной  деятельности».</w:t>
      </w:r>
    </w:p>
    <w:p w14:paraId="3FCE8868" w14:textId="7153C8C8" w:rsidR="005D4494" w:rsidRDefault="005D4494" w:rsidP="00820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639E8C" w14:textId="466CAFBF" w:rsidR="005D4494" w:rsidRDefault="005D4494" w:rsidP="00AC2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EF4A9F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624E5" w:rsidRPr="00F624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вступает в силу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F1B36" w14:textId="77777777" w:rsidR="005D4494" w:rsidRDefault="005D4494" w:rsidP="00AC2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B28D" w14:textId="77777777" w:rsidR="005D4494" w:rsidRDefault="005D4494" w:rsidP="00AC2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в соответствии с Уставом.</w:t>
      </w:r>
      <w:r w:rsidR="00F624E5" w:rsidRPr="00F6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4F7CA56" w14:textId="3CE3C4E1" w:rsidR="004D1220" w:rsidRDefault="004D1220" w:rsidP="00AC23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032CCE89" w14:textId="77777777" w:rsidR="004D1220" w:rsidRDefault="004D1220" w:rsidP="004D122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87C5F" w14:textId="1B8EB115" w:rsidR="00AD2058" w:rsidRPr="00AD2058" w:rsidRDefault="00AD2058" w:rsidP="00AD2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на сессии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058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П.Г.Аников</w:t>
      </w:r>
      <w:proofErr w:type="spellEnd"/>
    </w:p>
    <w:p w14:paraId="7B1835E7" w14:textId="77777777" w:rsidR="00AD2058" w:rsidRPr="00AD2058" w:rsidRDefault="00AD2058" w:rsidP="00AD2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70F52390" w14:textId="6AD8E69C" w:rsidR="00DB5CF5" w:rsidRDefault="00AD2058" w:rsidP="00AD2058">
      <w:pPr>
        <w:autoSpaceDE w:val="0"/>
        <w:autoSpaceDN w:val="0"/>
        <w:adjustRightInd w:val="0"/>
        <w:spacing w:after="0" w:line="240" w:lineRule="auto"/>
        <w:jc w:val="both"/>
      </w:pPr>
      <w:r w:rsidRPr="00AD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</w:p>
    <w:sectPr w:rsidR="00DB5CF5" w:rsidSect="00FA430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728B9"/>
    <w:multiLevelType w:val="hybridMultilevel"/>
    <w:tmpl w:val="983837A2"/>
    <w:lvl w:ilvl="0" w:tplc="436E2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96"/>
    <w:rsid w:val="000B7528"/>
    <w:rsid w:val="00192C96"/>
    <w:rsid w:val="001F5716"/>
    <w:rsid w:val="002338C9"/>
    <w:rsid w:val="002F73C3"/>
    <w:rsid w:val="003001A5"/>
    <w:rsid w:val="003736E7"/>
    <w:rsid w:val="0039575B"/>
    <w:rsid w:val="003C3548"/>
    <w:rsid w:val="00410FD4"/>
    <w:rsid w:val="0046436B"/>
    <w:rsid w:val="00494B3D"/>
    <w:rsid w:val="004B0D01"/>
    <w:rsid w:val="004D1220"/>
    <w:rsid w:val="004D1A97"/>
    <w:rsid w:val="0052170F"/>
    <w:rsid w:val="005432EA"/>
    <w:rsid w:val="005D4494"/>
    <w:rsid w:val="0063235F"/>
    <w:rsid w:val="006407B7"/>
    <w:rsid w:val="006E66D6"/>
    <w:rsid w:val="006F5A25"/>
    <w:rsid w:val="00712EDF"/>
    <w:rsid w:val="00773478"/>
    <w:rsid w:val="00784872"/>
    <w:rsid w:val="007A0D37"/>
    <w:rsid w:val="007A2439"/>
    <w:rsid w:val="007B027B"/>
    <w:rsid w:val="007B5A31"/>
    <w:rsid w:val="008054D1"/>
    <w:rsid w:val="00812FDA"/>
    <w:rsid w:val="008137D1"/>
    <w:rsid w:val="008202D3"/>
    <w:rsid w:val="00877E04"/>
    <w:rsid w:val="008E69EB"/>
    <w:rsid w:val="00910C99"/>
    <w:rsid w:val="00916956"/>
    <w:rsid w:val="009878EF"/>
    <w:rsid w:val="00993CEB"/>
    <w:rsid w:val="00994626"/>
    <w:rsid w:val="009D44B7"/>
    <w:rsid w:val="00A52333"/>
    <w:rsid w:val="00A55202"/>
    <w:rsid w:val="00A811D9"/>
    <w:rsid w:val="00A82C78"/>
    <w:rsid w:val="00AC2380"/>
    <w:rsid w:val="00AC28DA"/>
    <w:rsid w:val="00AD2058"/>
    <w:rsid w:val="00AD4A75"/>
    <w:rsid w:val="00B02F41"/>
    <w:rsid w:val="00B1329F"/>
    <w:rsid w:val="00B35F9D"/>
    <w:rsid w:val="00B97112"/>
    <w:rsid w:val="00C92097"/>
    <w:rsid w:val="00CC7F03"/>
    <w:rsid w:val="00D43A2E"/>
    <w:rsid w:val="00D53738"/>
    <w:rsid w:val="00D54777"/>
    <w:rsid w:val="00D73B51"/>
    <w:rsid w:val="00D746BC"/>
    <w:rsid w:val="00DA3ED5"/>
    <w:rsid w:val="00DB5CF5"/>
    <w:rsid w:val="00DB6CD0"/>
    <w:rsid w:val="00DE1863"/>
    <w:rsid w:val="00E77097"/>
    <w:rsid w:val="00E846F6"/>
    <w:rsid w:val="00E929B2"/>
    <w:rsid w:val="00EF4A9F"/>
    <w:rsid w:val="00F26EA1"/>
    <w:rsid w:val="00F624E5"/>
    <w:rsid w:val="00F91BE6"/>
    <w:rsid w:val="00FA4301"/>
    <w:rsid w:val="00FA49A1"/>
    <w:rsid w:val="00FB6297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889"/>
  <w15:docId w15:val="{A6301C27-A261-41EC-9FF9-9B31049F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D43A2E"/>
    <w:pPr>
      <w:spacing w:before="120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528"/>
  </w:style>
  <w:style w:type="character" w:styleId="a4">
    <w:name w:val="Hyperlink"/>
    <w:basedOn w:val="a0"/>
    <w:uiPriority w:val="99"/>
    <w:semiHidden/>
    <w:unhideWhenUsed/>
    <w:rsid w:val="000B7528"/>
    <w:rPr>
      <w:color w:val="0000FF"/>
      <w:u w:val="single"/>
    </w:rPr>
  </w:style>
  <w:style w:type="table" w:styleId="a5">
    <w:name w:val="Table Grid"/>
    <w:basedOn w:val="a1"/>
    <w:uiPriority w:val="59"/>
    <w:rsid w:val="001F5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7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B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CCC7-9FD0-4D2B-85E1-06BF9F3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2020-11-13T07:30:00Z</cp:lastPrinted>
  <dcterms:created xsi:type="dcterms:W3CDTF">2020-10-23T13:05:00Z</dcterms:created>
  <dcterms:modified xsi:type="dcterms:W3CDTF">2020-11-13T07:31:00Z</dcterms:modified>
</cp:coreProperties>
</file>