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0" w:rsidRDefault="00DA6880" w:rsidP="000C42EB">
      <w:pPr>
        <w:pStyle w:val="a0"/>
        <w:ind w:left="142" w:firstLine="709"/>
        <w:jc w:val="center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:rsidR="00DA6880" w:rsidRDefault="00DA6880" w:rsidP="00DA6880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DA6880" w:rsidRPr="00A018D4" w:rsidRDefault="00DA6880" w:rsidP="00DA6880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A6880" w:rsidRDefault="00DA6880" w:rsidP="00DA68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A6880" w:rsidRPr="00A018D4" w:rsidRDefault="00DA6880" w:rsidP="002C4FCC">
      <w:pPr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</w:t>
      </w:r>
      <w:r w:rsidR="002C4FCC" w:rsidRPr="002C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проект</w:t>
      </w:r>
      <w:r w:rsidR="00DF0947">
        <w:rPr>
          <w:rFonts w:ascii="Times New Roman" w:hAnsi="Times New Roman" w:cs="Times New Roman"/>
          <w:b/>
          <w:sz w:val="28"/>
          <w:szCs w:val="28"/>
        </w:rPr>
        <w:t>у планировки и проекту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для строительства объекта:</w:t>
      </w:r>
      <w:r w:rsidR="002C4FCC" w:rsidRPr="002C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«Газопровод межпоселковый ГРС Пушкинские Горы -  п. Пушкинские Горы Псковской области».</w:t>
      </w:r>
      <w:r w:rsidR="002C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880" w:rsidRDefault="001C247F" w:rsidP="00DA68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6880" w:rsidRPr="00DF0947" w:rsidRDefault="002C4FCC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A6880" w:rsidRPr="00DF094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A6880" w:rsidRPr="00DF0947">
        <w:rPr>
          <w:rFonts w:ascii="Times New Roman" w:hAnsi="Times New Roman" w:cs="Times New Roman"/>
          <w:sz w:val="24"/>
          <w:szCs w:val="24"/>
        </w:rPr>
        <w:t xml:space="preserve">.  Пушкинские Горы                                                                     </w:t>
      </w:r>
      <w:r w:rsidR="00F27D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6880" w:rsidRPr="00DF0947">
        <w:rPr>
          <w:rFonts w:ascii="Times New Roman" w:hAnsi="Times New Roman" w:cs="Times New Roman"/>
          <w:sz w:val="24"/>
          <w:szCs w:val="24"/>
        </w:rPr>
        <w:t xml:space="preserve">     0</w:t>
      </w:r>
      <w:r w:rsidRPr="00DF0947">
        <w:rPr>
          <w:rFonts w:ascii="Times New Roman" w:hAnsi="Times New Roman" w:cs="Times New Roman"/>
          <w:sz w:val="24"/>
          <w:szCs w:val="24"/>
        </w:rPr>
        <w:t>8</w:t>
      </w:r>
      <w:r w:rsidR="00DA6880" w:rsidRPr="00DF0947">
        <w:rPr>
          <w:rFonts w:ascii="Times New Roman" w:hAnsi="Times New Roman" w:cs="Times New Roman"/>
          <w:sz w:val="24"/>
          <w:szCs w:val="24"/>
        </w:rPr>
        <w:t xml:space="preserve">.11.2019 </w:t>
      </w:r>
    </w:p>
    <w:p w:rsidR="00DA6880" w:rsidRPr="00DF0947" w:rsidRDefault="00DA6880" w:rsidP="00DA6880">
      <w:pPr>
        <w:pStyle w:val="ac"/>
        <w:jc w:val="both"/>
        <w:rPr>
          <w:sz w:val="24"/>
          <w:szCs w:val="24"/>
        </w:rPr>
      </w:pPr>
    </w:p>
    <w:p w:rsidR="00DA6880" w:rsidRPr="00DF0947" w:rsidRDefault="00DA6880" w:rsidP="00DA6880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муниципального образования городского поселения «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» № 9 от 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31.10.2019г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. «О проведении публичных (общественных) слушаний»,  проведены публичные слушания по проекту </w:t>
      </w:r>
      <w:r w:rsidRPr="00DF0947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2C4FCC" w:rsidRPr="00DF0947">
        <w:rPr>
          <w:rFonts w:ascii="Times New Roman" w:hAnsi="Times New Roman" w:cs="Times New Roman"/>
          <w:sz w:val="24"/>
          <w:szCs w:val="24"/>
        </w:rPr>
        <w:t>у</w:t>
      </w:r>
      <w:r w:rsidRPr="00DF0947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межпоселковый ГРС Пушкинские Горы -                                   п. Пушкинские Горы Псковской области»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>Постановление главы муниципального образования городского поселения «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>» № 9  от 31.10.2019 г «О проведении публичных (общественных) слушаний» было размещено на информационном стенде Администрации городского поселения «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>» и на официальном сайте Администрации городского поселения «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</w:t>
      </w:r>
      <w:r w:rsidR="00F27DA6">
        <w:rPr>
          <w:rFonts w:ascii="Times New Roman" w:hAnsi="Times New Roman" w:cs="Times New Roman"/>
          <w:sz w:val="24"/>
          <w:szCs w:val="24"/>
        </w:rPr>
        <w:t xml:space="preserve">селковый ГРС Пушкинские Горы - </w:t>
      </w:r>
      <w:r w:rsidRPr="00DF0947">
        <w:rPr>
          <w:rFonts w:ascii="Times New Roman" w:hAnsi="Times New Roman" w:cs="Times New Roman"/>
          <w:sz w:val="24"/>
          <w:szCs w:val="24"/>
        </w:rPr>
        <w:t>п. Пушкинские Горы Псковской области»</w:t>
      </w:r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 на официальном сайте Администрации городского поселения «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публичных слушаний: 8 ноября 2019 года в                          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18час.00мин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>. в помещении Администрации городского поселения «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», находящегося по адресу: 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 Пушкинские Горы,  ул. Пушкинская, 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д.42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>, кабинет 1.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>Количество участников слушаний, согласно регистрации – 8 (восемь).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>По результатам публичных слушаний по проекту</w:t>
      </w:r>
      <w:r w:rsidRPr="00DF0947">
        <w:rPr>
          <w:rFonts w:ascii="Times New Roman" w:hAnsi="Times New Roman" w:cs="Times New Roman"/>
          <w:sz w:val="24"/>
          <w:szCs w:val="24"/>
        </w:rPr>
        <w:t xml:space="preserve"> 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межпоселковый ГРС Пушкинские Горы - п. Пушкинские Горы Псковской области»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880" w:rsidRPr="00DF0947" w:rsidRDefault="00DA6880" w:rsidP="00DA6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b/>
          <w:sz w:val="24"/>
          <w:szCs w:val="24"/>
        </w:rPr>
        <w:t>РЕШЕНО</w:t>
      </w:r>
      <w:r w:rsidRPr="00DF09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>1. Публичные слушания по проекту</w:t>
      </w:r>
      <w:r w:rsidRPr="00DF0947">
        <w:rPr>
          <w:rFonts w:ascii="Times New Roman" w:hAnsi="Times New Roman" w:cs="Times New Roman"/>
          <w:sz w:val="24"/>
          <w:szCs w:val="24"/>
        </w:rPr>
        <w:t xml:space="preserve"> </w:t>
      </w:r>
      <w:r w:rsidR="00F27DA6">
        <w:rPr>
          <w:rFonts w:ascii="Times New Roman" w:hAnsi="Times New Roman" w:cs="Times New Roman"/>
          <w:sz w:val="24"/>
          <w:szCs w:val="24"/>
        </w:rPr>
        <w:t xml:space="preserve">планировки и </w:t>
      </w:r>
      <w:r w:rsidRPr="00DF0947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</w:t>
      </w:r>
      <w:r w:rsidR="00F27DA6">
        <w:rPr>
          <w:rFonts w:ascii="Times New Roman" w:hAnsi="Times New Roman" w:cs="Times New Roman"/>
          <w:sz w:val="24"/>
          <w:szCs w:val="24"/>
        </w:rPr>
        <w:t>селковый ГРС Пушкинские Горы -</w:t>
      </w:r>
      <w:r w:rsidRPr="00DF0947">
        <w:rPr>
          <w:rFonts w:ascii="Times New Roman" w:hAnsi="Times New Roman" w:cs="Times New Roman"/>
          <w:sz w:val="24"/>
          <w:szCs w:val="24"/>
        </w:rPr>
        <w:t xml:space="preserve"> п. Пушкинские Горы Псковской области» считать состоявшимися.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2. Одобрить проект </w:t>
      </w:r>
      <w:r w:rsidR="00F27DA6">
        <w:rPr>
          <w:rFonts w:ascii="Times New Roman" w:eastAsia="Times New Roman" w:hAnsi="Times New Roman" w:cs="Times New Roman"/>
          <w:sz w:val="24"/>
          <w:szCs w:val="24"/>
        </w:rPr>
        <w:t xml:space="preserve">планировки и проект </w:t>
      </w:r>
      <w:r w:rsidRPr="00DF0947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межпоселковый ГРС Пушкинские Горы - п. Пушкинские Горы Псковской области»</w:t>
      </w:r>
    </w:p>
    <w:p w:rsidR="00DA6880" w:rsidRPr="00DF094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 Направить проект </w:t>
      </w:r>
      <w:r w:rsidR="00F27DA6">
        <w:rPr>
          <w:rFonts w:ascii="Times New Roman" w:eastAsia="Times New Roman" w:hAnsi="Times New Roman" w:cs="Times New Roman"/>
          <w:sz w:val="24"/>
          <w:szCs w:val="24"/>
        </w:rPr>
        <w:t xml:space="preserve">планировки и проект </w:t>
      </w:r>
      <w:r w:rsidRPr="00DF0947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межпоселковый ГРС Пушкинские Горы - п. Пушкинские Горы Псковской области»</w:t>
      </w:r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Собрани</w:t>
      </w:r>
      <w:r w:rsidR="00F27D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DF0947">
        <w:rPr>
          <w:rFonts w:ascii="Times New Roman" w:eastAsia="Times New Roman" w:hAnsi="Times New Roman" w:cs="Times New Roman"/>
          <w:sz w:val="24"/>
          <w:szCs w:val="24"/>
        </w:rPr>
        <w:t>Пушкиногорского</w:t>
      </w:r>
      <w:proofErr w:type="spellEnd"/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615ADD" w:rsidRPr="00DF0947" w:rsidRDefault="00DA6880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>4. Протокол публичных слушаний по рассмотрению проекта</w:t>
      </w:r>
      <w:r w:rsidR="00615ADD" w:rsidRPr="00DF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DA6">
        <w:rPr>
          <w:rFonts w:ascii="Times New Roman" w:eastAsia="Times New Roman" w:hAnsi="Times New Roman" w:cs="Times New Roman"/>
          <w:sz w:val="24"/>
          <w:szCs w:val="24"/>
        </w:rPr>
        <w:t>планировки и проекта</w:t>
      </w:r>
      <w:r w:rsidR="00615ADD" w:rsidRPr="00DF0947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</w:t>
      </w:r>
      <w:r w:rsidR="00615ADD"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ADD" w:rsidRPr="00DF0947">
        <w:rPr>
          <w:rFonts w:ascii="Times New Roman" w:hAnsi="Times New Roman" w:cs="Times New Roman"/>
          <w:sz w:val="24"/>
          <w:szCs w:val="24"/>
        </w:rPr>
        <w:t>«Газопровод межп</w:t>
      </w:r>
      <w:r w:rsidR="00F27DA6">
        <w:rPr>
          <w:rFonts w:ascii="Times New Roman" w:hAnsi="Times New Roman" w:cs="Times New Roman"/>
          <w:sz w:val="24"/>
          <w:szCs w:val="24"/>
        </w:rPr>
        <w:t xml:space="preserve">оселковый ГРС Пушкинские Горы </w:t>
      </w:r>
      <w:proofErr w:type="gramStart"/>
      <w:r w:rsidR="00F27DA6">
        <w:rPr>
          <w:rFonts w:ascii="Times New Roman" w:hAnsi="Times New Roman" w:cs="Times New Roman"/>
          <w:sz w:val="24"/>
          <w:szCs w:val="24"/>
        </w:rPr>
        <w:t>-</w:t>
      </w:r>
      <w:r w:rsidR="00615ADD" w:rsidRPr="00DF09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5ADD" w:rsidRPr="00DF0947">
        <w:rPr>
          <w:rFonts w:ascii="Times New Roman" w:hAnsi="Times New Roman" w:cs="Times New Roman"/>
          <w:sz w:val="24"/>
          <w:szCs w:val="24"/>
        </w:rPr>
        <w:t xml:space="preserve">. Пушкинские Горы Псковской области» обнародовать  в соответствии с Уставом  и разместить на </w:t>
      </w:r>
      <w:r w:rsidR="00615ADD" w:rsidRPr="00DF0947">
        <w:rPr>
          <w:rFonts w:ascii="Times New Roman" w:eastAsia="Times New Roman" w:hAnsi="Times New Roman" w:cs="Times New Roman"/>
          <w:sz w:val="24"/>
          <w:szCs w:val="24"/>
        </w:rPr>
        <w:t>официальном сайте Администрации городского поселения «</w:t>
      </w:r>
      <w:proofErr w:type="spellStart"/>
      <w:r w:rsidR="00615ADD" w:rsidRPr="00DF0947">
        <w:rPr>
          <w:rFonts w:ascii="Times New Roman" w:eastAsia="Times New Roman" w:hAnsi="Times New Roman" w:cs="Times New Roman"/>
          <w:sz w:val="24"/>
          <w:szCs w:val="24"/>
        </w:rPr>
        <w:t>Пушкиногорье</w:t>
      </w:r>
      <w:proofErr w:type="spellEnd"/>
      <w:r w:rsidR="00615ADD" w:rsidRPr="00DF09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5ADD" w:rsidRPr="00DF0947" w:rsidRDefault="00615ADD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DD" w:rsidRPr="00DF0947" w:rsidRDefault="00615ADD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DD" w:rsidRPr="00DF0947" w:rsidRDefault="00615ADD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880" w:rsidRPr="00DF0947" w:rsidRDefault="00615ADD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880" w:rsidRPr="00DF0947" w:rsidRDefault="00DA6880" w:rsidP="00DA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6880" w:rsidRPr="00DF0947" w:rsidRDefault="00DA6880" w:rsidP="00DA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</w:rPr>
        <w:t>городское поселени</w:t>
      </w:r>
      <w:proofErr w:type="gramStart"/>
      <w:r w:rsidRPr="00DF0947">
        <w:rPr>
          <w:rFonts w:ascii="Times New Roman" w:hAnsi="Times New Roman" w:cs="Times New Roman"/>
          <w:sz w:val="24"/>
          <w:szCs w:val="24"/>
        </w:rPr>
        <w:t>е«</w:t>
      </w:r>
      <w:proofErr w:type="spellStart"/>
      <w:proofErr w:type="gramEnd"/>
      <w:r w:rsidRPr="00DF0947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DF0947">
        <w:rPr>
          <w:rFonts w:ascii="Times New Roman" w:hAnsi="Times New Roman" w:cs="Times New Roman"/>
          <w:sz w:val="24"/>
          <w:szCs w:val="24"/>
        </w:rPr>
        <w:t xml:space="preserve">»                   </w:t>
      </w:r>
    </w:p>
    <w:p w:rsidR="00DA6880" w:rsidRPr="00DF0947" w:rsidRDefault="00DA6880" w:rsidP="00DA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</w:t>
      </w:r>
      <w:r w:rsidR="00F27D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0947">
        <w:rPr>
          <w:rFonts w:ascii="Times New Roman" w:hAnsi="Times New Roman" w:cs="Times New Roman"/>
          <w:sz w:val="24"/>
          <w:szCs w:val="24"/>
        </w:rPr>
        <w:t xml:space="preserve">   Ю. А. Гусев</w:t>
      </w:r>
    </w:p>
    <w:p w:rsidR="00DA6880" w:rsidRPr="00DF0947" w:rsidRDefault="00DA6880" w:rsidP="00DA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880" w:rsidRPr="00DF0947" w:rsidRDefault="00DA6880" w:rsidP="00DA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880" w:rsidRPr="00DF0947" w:rsidRDefault="00DA6880" w:rsidP="00DA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</w:t>
      </w:r>
      <w:r w:rsidR="00F27D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0947">
        <w:rPr>
          <w:rFonts w:ascii="Times New Roman" w:hAnsi="Times New Roman" w:cs="Times New Roman"/>
          <w:sz w:val="24"/>
          <w:szCs w:val="24"/>
        </w:rPr>
        <w:t xml:space="preserve">    Е.Н. Никитина</w:t>
      </w: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1868" w:rsidRPr="00DF0947" w:rsidSect="00DF09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372"/>
    <w:multiLevelType w:val="hybridMultilevel"/>
    <w:tmpl w:val="216445CA"/>
    <w:lvl w:ilvl="0" w:tplc="6056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64864"/>
    <w:multiLevelType w:val="hybridMultilevel"/>
    <w:tmpl w:val="D15AF130"/>
    <w:lvl w:ilvl="0" w:tplc="629434F8">
      <w:start w:val="1"/>
      <w:numFmt w:val="bullet"/>
      <w:lvlText w:val=""/>
      <w:lvlJc w:val="left"/>
      <w:pPr>
        <w:ind w:left="879" w:hanging="292"/>
      </w:pPr>
      <w:rPr>
        <w:rFonts w:ascii="Symbol" w:eastAsia="Symbol" w:hAnsi="Symbol" w:hint="default"/>
        <w:sz w:val="24"/>
        <w:szCs w:val="24"/>
      </w:rPr>
    </w:lvl>
    <w:lvl w:ilvl="1" w:tplc="5F6AEC94">
      <w:start w:val="1"/>
      <w:numFmt w:val="bullet"/>
      <w:lvlText w:val="•"/>
      <w:lvlJc w:val="left"/>
      <w:pPr>
        <w:ind w:left="1246" w:hanging="292"/>
      </w:pPr>
      <w:rPr>
        <w:rFonts w:hint="default"/>
      </w:rPr>
    </w:lvl>
    <w:lvl w:ilvl="2" w:tplc="96ACC55C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3" w:tplc="0AE2D1C0">
      <w:start w:val="1"/>
      <w:numFmt w:val="bullet"/>
      <w:lvlText w:val="•"/>
      <w:lvlJc w:val="left"/>
      <w:pPr>
        <w:ind w:left="1980" w:hanging="292"/>
      </w:pPr>
      <w:rPr>
        <w:rFonts w:hint="default"/>
      </w:rPr>
    </w:lvl>
    <w:lvl w:ilvl="4" w:tplc="3BAA4FFE">
      <w:start w:val="1"/>
      <w:numFmt w:val="bullet"/>
      <w:lvlText w:val="•"/>
      <w:lvlJc w:val="left"/>
      <w:pPr>
        <w:ind w:left="2347" w:hanging="292"/>
      </w:pPr>
      <w:rPr>
        <w:rFonts w:hint="default"/>
      </w:rPr>
    </w:lvl>
    <w:lvl w:ilvl="5" w:tplc="12DCF1F0">
      <w:start w:val="1"/>
      <w:numFmt w:val="bullet"/>
      <w:lvlText w:val="•"/>
      <w:lvlJc w:val="left"/>
      <w:pPr>
        <w:ind w:left="2714" w:hanging="292"/>
      </w:pPr>
      <w:rPr>
        <w:rFonts w:hint="default"/>
      </w:rPr>
    </w:lvl>
    <w:lvl w:ilvl="6" w:tplc="19485C0A">
      <w:start w:val="1"/>
      <w:numFmt w:val="bullet"/>
      <w:lvlText w:val="•"/>
      <w:lvlJc w:val="left"/>
      <w:pPr>
        <w:ind w:left="3080" w:hanging="292"/>
      </w:pPr>
      <w:rPr>
        <w:rFonts w:hint="default"/>
      </w:rPr>
    </w:lvl>
    <w:lvl w:ilvl="7" w:tplc="4982926C">
      <w:start w:val="1"/>
      <w:numFmt w:val="bullet"/>
      <w:lvlText w:val="•"/>
      <w:lvlJc w:val="left"/>
      <w:pPr>
        <w:ind w:left="3447" w:hanging="292"/>
      </w:pPr>
      <w:rPr>
        <w:rFonts w:hint="default"/>
      </w:rPr>
    </w:lvl>
    <w:lvl w:ilvl="8" w:tplc="C58E795C">
      <w:start w:val="1"/>
      <w:numFmt w:val="bullet"/>
      <w:lvlText w:val="•"/>
      <w:lvlJc w:val="left"/>
      <w:pPr>
        <w:ind w:left="3814" w:hanging="292"/>
      </w:pPr>
      <w:rPr>
        <w:rFonts w:hint="default"/>
      </w:rPr>
    </w:lvl>
  </w:abstractNum>
  <w:abstractNum w:abstractNumId="2">
    <w:nsid w:val="5A216202"/>
    <w:multiLevelType w:val="hybridMultilevel"/>
    <w:tmpl w:val="BF3CECB4"/>
    <w:lvl w:ilvl="0" w:tplc="D624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74D26"/>
    <w:multiLevelType w:val="hybridMultilevel"/>
    <w:tmpl w:val="6768909A"/>
    <w:lvl w:ilvl="0" w:tplc="F7946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DA"/>
    <w:rsid w:val="000225BA"/>
    <w:rsid w:val="00025659"/>
    <w:rsid w:val="0004142C"/>
    <w:rsid w:val="0007082B"/>
    <w:rsid w:val="00092583"/>
    <w:rsid w:val="000A707F"/>
    <w:rsid w:val="000A7A1F"/>
    <w:rsid w:val="000C42EB"/>
    <w:rsid w:val="000D673F"/>
    <w:rsid w:val="000D7A44"/>
    <w:rsid w:val="000E517E"/>
    <w:rsid w:val="000F236A"/>
    <w:rsid w:val="001473D5"/>
    <w:rsid w:val="001516FD"/>
    <w:rsid w:val="001618DE"/>
    <w:rsid w:val="001709CD"/>
    <w:rsid w:val="001719FD"/>
    <w:rsid w:val="001C247F"/>
    <w:rsid w:val="00207AB0"/>
    <w:rsid w:val="00253EBE"/>
    <w:rsid w:val="00254EE5"/>
    <w:rsid w:val="00255CAE"/>
    <w:rsid w:val="0028576F"/>
    <w:rsid w:val="002A4F2B"/>
    <w:rsid w:val="002A5050"/>
    <w:rsid w:val="002A57D1"/>
    <w:rsid w:val="002B770A"/>
    <w:rsid w:val="002C4FCC"/>
    <w:rsid w:val="002D38A5"/>
    <w:rsid w:val="002E0A43"/>
    <w:rsid w:val="00301D3B"/>
    <w:rsid w:val="00316DB9"/>
    <w:rsid w:val="003348FA"/>
    <w:rsid w:val="003417B2"/>
    <w:rsid w:val="003424B7"/>
    <w:rsid w:val="00347927"/>
    <w:rsid w:val="003A10A2"/>
    <w:rsid w:val="003A79CD"/>
    <w:rsid w:val="003B548F"/>
    <w:rsid w:val="003C2E16"/>
    <w:rsid w:val="003F1DD7"/>
    <w:rsid w:val="003F4BDD"/>
    <w:rsid w:val="004020BB"/>
    <w:rsid w:val="004705A9"/>
    <w:rsid w:val="004856FD"/>
    <w:rsid w:val="004870F3"/>
    <w:rsid w:val="00493C0B"/>
    <w:rsid w:val="004C38A8"/>
    <w:rsid w:val="004D5026"/>
    <w:rsid w:val="004F3C18"/>
    <w:rsid w:val="004F45E4"/>
    <w:rsid w:val="004F61CE"/>
    <w:rsid w:val="00506B3D"/>
    <w:rsid w:val="00516803"/>
    <w:rsid w:val="00570A40"/>
    <w:rsid w:val="00592DDC"/>
    <w:rsid w:val="005C05D8"/>
    <w:rsid w:val="005E1653"/>
    <w:rsid w:val="0060120D"/>
    <w:rsid w:val="00615ADD"/>
    <w:rsid w:val="0062501F"/>
    <w:rsid w:val="006353D7"/>
    <w:rsid w:val="0066175C"/>
    <w:rsid w:val="006663CB"/>
    <w:rsid w:val="0069360C"/>
    <w:rsid w:val="006C5F3C"/>
    <w:rsid w:val="006C7959"/>
    <w:rsid w:val="006E0EEB"/>
    <w:rsid w:val="0073361C"/>
    <w:rsid w:val="007429AA"/>
    <w:rsid w:val="007538E7"/>
    <w:rsid w:val="0076641D"/>
    <w:rsid w:val="007948CF"/>
    <w:rsid w:val="007C4ECD"/>
    <w:rsid w:val="007E059B"/>
    <w:rsid w:val="00800DB0"/>
    <w:rsid w:val="00825822"/>
    <w:rsid w:val="00851868"/>
    <w:rsid w:val="00865649"/>
    <w:rsid w:val="008D05CB"/>
    <w:rsid w:val="008D42CC"/>
    <w:rsid w:val="0094561D"/>
    <w:rsid w:val="00973529"/>
    <w:rsid w:val="0097530B"/>
    <w:rsid w:val="009846F5"/>
    <w:rsid w:val="009B5075"/>
    <w:rsid w:val="009B58BD"/>
    <w:rsid w:val="009E4455"/>
    <w:rsid w:val="009F6649"/>
    <w:rsid w:val="00A1112C"/>
    <w:rsid w:val="00A40CFA"/>
    <w:rsid w:val="00A56865"/>
    <w:rsid w:val="00A67A0D"/>
    <w:rsid w:val="00A816AE"/>
    <w:rsid w:val="00A90BC0"/>
    <w:rsid w:val="00AA4C35"/>
    <w:rsid w:val="00B02518"/>
    <w:rsid w:val="00B0688E"/>
    <w:rsid w:val="00B36509"/>
    <w:rsid w:val="00B51CE2"/>
    <w:rsid w:val="00BA3540"/>
    <w:rsid w:val="00C12BFB"/>
    <w:rsid w:val="00C168FA"/>
    <w:rsid w:val="00C2607D"/>
    <w:rsid w:val="00C30FF9"/>
    <w:rsid w:val="00C53ABF"/>
    <w:rsid w:val="00C62238"/>
    <w:rsid w:val="00CA19B0"/>
    <w:rsid w:val="00CA46E1"/>
    <w:rsid w:val="00CE3CF2"/>
    <w:rsid w:val="00CF0B44"/>
    <w:rsid w:val="00CF248A"/>
    <w:rsid w:val="00CF4FF4"/>
    <w:rsid w:val="00D03B92"/>
    <w:rsid w:val="00D53A98"/>
    <w:rsid w:val="00D95C3A"/>
    <w:rsid w:val="00DA6880"/>
    <w:rsid w:val="00DB4F81"/>
    <w:rsid w:val="00DE1B32"/>
    <w:rsid w:val="00DF0947"/>
    <w:rsid w:val="00E34178"/>
    <w:rsid w:val="00E37CDA"/>
    <w:rsid w:val="00E46D7B"/>
    <w:rsid w:val="00E63018"/>
    <w:rsid w:val="00E63714"/>
    <w:rsid w:val="00E7158E"/>
    <w:rsid w:val="00E728D0"/>
    <w:rsid w:val="00E77AE7"/>
    <w:rsid w:val="00EA1A02"/>
    <w:rsid w:val="00EA2837"/>
    <w:rsid w:val="00EC6253"/>
    <w:rsid w:val="00ED00B7"/>
    <w:rsid w:val="00ED2020"/>
    <w:rsid w:val="00EE1E5F"/>
    <w:rsid w:val="00EF3488"/>
    <w:rsid w:val="00EF591F"/>
    <w:rsid w:val="00F156FE"/>
    <w:rsid w:val="00F21F7A"/>
    <w:rsid w:val="00F27DA6"/>
    <w:rsid w:val="00F53A76"/>
    <w:rsid w:val="00F56BFB"/>
    <w:rsid w:val="00F60933"/>
    <w:rsid w:val="00F610DB"/>
    <w:rsid w:val="00F86CF5"/>
    <w:rsid w:val="00FA2C0E"/>
    <w:rsid w:val="00FF53F4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9"/>
  </w:style>
  <w:style w:type="paragraph" w:styleId="1">
    <w:name w:val="heading 1"/>
    <w:aliases w:val=".,Heading 1 Char Char,Heading 1,Знак4,Знак4 Знак, Знак4 Знак"/>
    <w:basedOn w:val="a"/>
    <w:next w:val="a0"/>
    <w:link w:val="10"/>
    <w:qFormat/>
    <w:rsid w:val="00C30FF9"/>
    <w:pPr>
      <w:keepNext/>
      <w:suppressAutoHyphens/>
      <w:spacing w:before="240" w:after="240" w:line="240" w:lineRule="auto"/>
      <w:ind w:left="567" w:right="284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3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. Знак,Heading 1 Char Char Знак,Heading 1 Знак,Знак4 Знак1,Знак4 Знак Знак, Знак4 Знак Знак"/>
    <w:basedOn w:val="a1"/>
    <w:link w:val="1"/>
    <w:rsid w:val="00C30FF9"/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paragraph" w:styleId="a0">
    <w:name w:val="Body Text Indent"/>
    <w:basedOn w:val="a"/>
    <w:link w:val="a4"/>
    <w:uiPriority w:val="99"/>
    <w:unhideWhenUsed/>
    <w:rsid w:val="00C30FF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C30FF9"/>
  </w:style>
  <w:style w:type="paragraph" w:styleId="a5">
    <w:name w:val="List Paragraph"/>
    <w:basedOn w:val="a"/>
    <w:link w:val="a6"/>
    <w:uiPriority w:val="34"/>
    <w:qFormat/>
    <w:rsid w:val="005E165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E16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5E16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0B44"/>
    <w:rPr>
      <w:rFonts w:ascii="Segoe UI" w:hAnsi="Segoe UI" w:cs="Segoe UI"/>
      <w:sz w:val="18"/>
      <w:szCs w:val="18"/>
    </w:rPr>
  </w:style>
  <w:style w:type="table" w:styleId="a9">
    <w:name w:val="Table Grid"/>
    <w:basedOn w:val="a2"/>
    <w:rsid w:val="002A4F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2A4F2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ГОСТ разреженный Знак"/>
    <w:link w:val="ab"/>
    <w:locked/>
    <w:rsid w:val="00092583"/>
    <w:rPr>
      <w:lang w:bidi="en-US"/>
    </w:rPr>
  </w:style>
  <w:style w:type="paragraph" w:customStyle="1" w:styleId="ab">
    <w:name w:val="ГОСТ разреженный"/>
    <w:basedOn w:val="a"/>
    <w:link w:val="aa"/>
    <w:qFormat/>
    <w:rsid w:val="00092583"/>
    <w:pPr>
      <w:spacing w:after="0" w:line="240" w:lineRule="auto"/>
      <w:ind w:left="-113" w:right="-113"/>
      <w:jc w:val="center"/>
    </w:pPr>
    <w:rPr>
      <w:lang w:bidi="en-US"/>
    </w:rPr>
  </w:style>
  <w:style w:type="paragraph" w:customStyle="1" w:styleId="headertext">
    <w:name w:val="headertext"/>
    <w:basedOn w:val="a"/>
    <w:rsid w:val="007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28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688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DA6880"/>
  </w:style>
  <w:style w:type="paragraph" w:customStyle="1" w:styleId="FR1">
    <w:name w:val="FR1"/>
    <w:rsid w:val="00DA6880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3D2F-4B97-4E4E-B7B1-4E3C5264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4</cp:revision>
  <cp:lastPrinted>2018-01-19T07:23:00Z</cp:lastPrinted>
  <dcterms:created xsi:type="dcterms:W3CDTF">2019-11-15T08:07:00Z</dcterms:created>
  <dcterms:modified xsi:type="dcterms:W3CDTF">2019-11-15T08:08:00Z</dcterms:modified>
</cp:coreProperties>
</file>