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3F" w:rsidRPr="00144CDD" w:rsidRDefault="00182D3F" w:rsidP="002135B5">
      <w:pPr>
        <w:tabs>
          <w:tab w:val="left" w:pos="825"/>
          <w:tab w:val="center" w:pos="4242"/>
        </w:tabs>
        <w:rPr>
          <w:sz w:val="24"/>
          <w:szCs w:val="24"/>
        </w:rPr>
      </w:pPr>
      <w:r>
        <w:rPr>
          <w:b/>
          <w:sz w:val="32"/>
          <w:szCs w:val="32"/>
        </w:rPr>
        <w:tab/>
      </w:r>
    </w:p>
    <w:p w:rsidR="00182D3F" w:rsidRDefault="00182D3F" w:rsidP="00144CDD">
      <w:pPr>
        <w:shd w:val="clear" w:color="auto" w:fill="FFFFFF"/>
        <w:tabs>
          <w:tab w:val="left" w:leader="underscore" w:pos="9356"/>
        </w:tabs>
        <w:jc w:val="center"/>
        <w:rPr>
          <w:b/>
          <w:sz w:val="28"/>
          <w:szCs w:val="28"/>
        </w:rPr>
      </w:pPr>
    </w:p>
    <w:p w:rsidR="00182D3F" w:rsidRPr="0060126B" w:rsidRDefault="002633D5" w:rsidP="0060126B">
      <w:pPr>
        <w:widowControl/>
        <w:autoSpaceDE/>
        <w:autoSpaceDN/>
        <w:adjustRightInd/>
        <w:jc w:val="center"/>
        <w:rPr>
          <w:noProof/>
          <w:sz w:val="36"/>
        </w:rPr>
      </w:pPr>
      <w:r w:rsidRPr="002633D5">
        <w:rPr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62.25pt;visibility:visible" filled="t" fillcolor="black">
            <v:imagedata r:id="rId6" o:title=""/>
          </v:shape>
        </w:pic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ПСКОВСКАЯ ОБЛАСТЬ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ПУШКИНОГОРСКИЙ РАЙОН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СОБРАНИЕ ДЕПУТАТОВ ГОРОДСКОГО ПОСЕЛЕНИЯ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«ПУШКИНОГОРЬЕ»</w:t>
      </w:r>
    </w:p>
    <w:p w:rsidR="00182D3F" w:rsidRPr="0060126B" w:rsidRDefault="00182D3F" w:rsidP="007F2177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182D3F" w:rsidRPr="0060126B" w:rsidRDefault="00182D3F" w:rsidP="00F96854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  <w:proofErr w:type="gramStart"/>
      <w:r w:rsidRPr="0060126B">
        <w:rPr>
          <w:b/>
          <w:sz w:val="32"/>
          <w:szCs w:val="24"/>
        </w:rPr>
        <w:t>Р</w:t>
      </w:r>
      <w:proofErr w:type="gramEnd"/>
      <w:r w:rsidRPr="0060126B">
        <w:rPr>
          <w:b/>
          <w:sz w:val="32"/>
          <w:szCs w:val="24"/>
        </w:rPr>
        <w:t xml:space="preserve"> Е Ш Е Н И Е</w:t>
      </w:r>
    </w:p>
    <w:p w:rsidR="00182D3F" w:rsidRPr="0060126B" w:rsidRDefault="00182D3F" w:rsidP="00F96854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182D3F" w:rsidRDefault="00DD5C9D" w:rsidP="007F2177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  <w:proofErr w:type="spellStart"/>
      <w:r w:rsidR="00911777">
        <w:rPr>
          <w:sz w:val="26"/>
          <w:szCs w:val="26"/>
        </w:rPr>
        <w:t>12.</w:t>
      </w:r>
      <w:r w:rsidR="00182D3F" w:rsidRPr="0060126B">
        <w:rPr>
          <w:sz w:val="26"/>
          <w:szCs w:val="26"/>
        </w:rPr>
        <w:t>201</w:t>
      </w:r>
      <w:r w:rsidR="0019796B">
        <w:rPr>
          <w:sz w:val="26"/>
          <w:szCs w:val="26"/>
        </w:rPr>
        <w:t>8</w:t>
      </w:r>
      <w:r w:rsidR="00182D3F" w:rsidRPr="0060126B">
        <w:rPr>
          <w:sz w:val="26"/>
          <w:szCs w:val="26"/>
        </w:rPr>
        <w:t>г</w:t>
      </w:r>
      <w:proofErr w:type="spellEnd"/>
      <w:r w:rsidR="00182D3F" w:rsidRPr="0060126B">
        <w:rPr>
          <w:sz w:val="26"/>
          <w:szCs w:val="26"/>
        </w:rPr>
        <w:t xml:space="preserve">.  №  </w:t>
      </w:r>
    </w:p>
    <w:p w:rsidR="00182D3F" w:rsidRDefault="00BB5510" w:rsidP="00F9685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Принято на 25 внеочередной сессии</w:t>
      </w:r>
    </w:p>
    <w:p w:rsidR="00BB5510" w:rsidRDefault="00BB5510" w:rsidP="00F9685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городского </w:t>
      </w:r>
      <w:proofErr w:type="spellStart"/>
      <w:r>
        <w:rPr>
          <w:sz w:val="28"/>
          <w:szCs w:val="28"/>
        </w:rPr>
        <w:t>посления</w:t>
      </w:r>
      <w:proofErr w:type="spellEnd"/>
    </w:p>
    <w:p w:rsidR="00BB5510" w:rsidRDefault="00BB5510" w:rsidP="00F9685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второго созыва</w:t>
      </w:r>
    </w:p>
    <w:p w:rsidR="00BB5510" w:rsidRDefault="00BB5510" w:rsidP="00F96854">
      <w:pPr>
        <w:shd w:val="clear" w:color="auto" w:fill="FFFFFF"/>
        <w:rPr>
          <w:b/>
          <w:sz w:val="28"/>
          <w:szCs w:val="28"/>
        </w:rPr>
      </w:pPr>
    </w:p>
    <w:p w:rsidR="00BB5510" w:rsidRDefault="00BB5510" w:rsidP="007F2177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Устав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BB5510" w:rsidRPr="00BB5510" w:rsidRDefault="00BB5510" w:rsidP="007F2177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« </w:t>
      </w:r>
      <w:proofErr w:type="spellStart"/>
      <w:r>
        <w:rPr>
          <w:b/>
          <w:sz w:val="28"/>
          <w:szCs w:val="28"/>
        </w:rPr>
        <w:t>Пушкиногорье</w:t>
      </w:r>
      <w:proofErr w:type="spellEnd"/>
      <w:r>
        <w:rPr>
          <w:b/>
          <w:sz w:val="28"/>
          <w:szCs w:val="28"/>
        </w:rPr>
        <w:t>»</w:t>
      </w:r>
    </w:p>
    <w:p w:rsidR="00BB5510" w:rsidRDefault="00BB5510" w:rsidP="007F217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82D3F" w:rsidRDefault="00D4669B" w:rsidP="007F217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B5510">
        <w:rPr>
          <w:sz w:val="28"/>
          <w:szCs w:val="28"/>
        </w:rPr>
        <w:t xml:space="preserve">Федеральным законом от 06.10.2003 № 131-ФЗ « </w:t>
      </w:r>
      <w:proofErr w:type="gramStart"/>
      <w:r w:rsidR="00BB5510">
        <w:rPr>
          <w:sz w:val="28"/>
          <w:szCs w:val="28"/>
        </w:rPr>
        <w:t>Об</w:t>
      </w:r>
      <w:proofErr w:type="gramEnd"/>
      <w:r w:rsidR="00BB5510">
        <w:rPr>
          <w:sz w:val="28"/>
          <w:szCs w:val="28"/>
        </w:rPr>
        <w:t xml:space="preserve"> </w:t>
      </w:r>
    </w:p>
    <w:p w:rsidR="00BB5510" w:rsidRDefault="00BB5510" w:rsidP="007F217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общих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Федерации» и на основании Устава муниципального образования городское поселение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»,</w:t>
      </w:r>
    </w:p>
    <w:p w:rsidR="00182D3F" w:rsidRPr="00187023" w:rsidRDefault="00182D3F" w:rsidP="007F217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bookmarkStart w:id="0" w:name="_GoBack"/>
      <w:r w:rsidRPr="00187023">
        <w:rPr>
          <w:b/>
          <w:sz w:val="28"/>
          <w:szCs w:val="28"/>
        </w:rPr>
        <w:t>Собрание депутатов городского поселения «Пушкиногорье»</w:t>
      </w:r>
    </w:p>
    <w:bookmarkEnd w:id="0"/>
    <w:p w:rsidR="00182D3F" w:rsidRPr="00725075" w:rsidRDefault="00182D3F" w:rsidP="007F2177">
      <w:pPr>
        <w:shd w:val="clear" w:color="auto" w:fill="FFFFFF"/>
        <w:jc w:val="center"/>
        <w:rPr>
          <w:b/>
          <w:bCs/>
          <w:sz w:val="28"/>
          <w:szCs w:val="28"/>
        </w:rPr>
      </w:pPr>
      <w:r w:rsidRPr="00725075">
        <w:rPr>
          <w:b/>
          <w:bCs/>
          <w:sz w:val="28"/>
          <w:szCs w:val="28"/>
        </w:rPr>
        <w:t>РЕШИЛО:</w:t>
      </w:r>
    </w:p>
    <w:p w:rsidR="00182D3F" w:rsidRDefault="00BB5510" w:rsidP="007F2177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Изложить абзац 1 ст. 11 Устава муниципального образования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в следующей редакции:</w:t>
      </w:r>
    </w:p>
    <w:p w:rsidR="00BB5510" w:rsidRDefault="00BB5510" w:rsidP="007F2177">
      <w:pPr>
        <w:shd w:val="clear" w:color="auto" w:fill="FFFFFF"/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депутатов, главой городского поселения могут проводиться публичные слушания.</w:t>
      </w:r>
    </w:p>
    <w:p w:rsidR="00BB5510" w:rsidRDefault="00BB5510" w:rsidP="007F2177">
      <w:pPr>
        <w:shd w:val="clear" w:color="auto" w:fill="FFFFFF"/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Публичные слушания проводятся по инициативе населения, Собрания депутатов, главы городского поселения или главы администрации городского поселения, осуществляющего свои полномочия на основе контракта.</w:t>
      </w:r>
    </w:p>
    <w:p w:rsidR="00BB5510" w:rsidRDefault="00BB5510" w:rsidP="007F2177">
      <w:pPr>
        <w:shd w:val="clear" w:color="auto" w:fill="FFFFFF"/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Публичные слушания, проводимые по инициативе населения или Собрания депутатов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назначаются Собранием депутатов, а по инициативе главы городского поселения или главы администрации городского поселения, осуществляющего свои полномочия на основе контракта,- главой городского поселения.</w:t>
      </w:r>
    </w:p>
    <w:p w:rsidR="00BB5510" w:rsidRDefault="00DB1760" w:rsidP="007F2177">
      <w:pPr>
        <w:numPr>
          <w:ilvl w:val="0"/>
          <w:numId w:val="2"/>
        </w:numPr>
        <w:shd w:val="clear" w:color="auto" w:fill="FFFFFF"/>
        <w:ind w:left="357" w:firstLine="357"/>
        <w:jc w:val="both"/>
        <w:rPr>
          <w:sz w:val="28"/>
          <w:szCs w:val="28"/>
        </w:rPr>
      </w:pPr>
      <w:r>
        <w:rPr>
          <w:sz w:val="28"/>
          <w:szCs w:val="28"/>
        </w:rPr>
        <w:t>Поручить Администрации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направить на государственную регистрацию в установленном законом порядке.</w:t>
      </w:r>
    </w:p>
    <w:p w:rsidR="00DB1760" w:rsidRDefault="007F2177" w:rsidP="007F2177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DB1760" w:rsidRDefault="00DB1760" w:rsidP="007F2177">
      <w:pPr>
        <w:shd w:val="clear" w:color="auto" w:fill="FFFFFF"/>
        <w:jc w:val="center"/>
        <w:rPr>
          <w:sz w:val="28"/>
          <w:szCs w:val="28"/>
        </w:rPr>
      </w:pPr>
    </w:p>
    <w:p w:rsidR="00DB1760" w:rsidRPr="00725075" w:rsidRDefault="00DB1760" w:rsidP="007F217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177">
        <w:rPr>
          <w:sz w:val="28"/>
          <w:szCs w:val="28"/>
        </w:rPr>
        <w:t xml:space="preserve">  </w:t>
      </w:r>
      <w:r>
        <w:rPr>
          <w:sz w:val="28"/>
          <w:szCs w:val="28"/>
        </w:rPr>
        <w:t>3 .</w:t>
      </w:r>
      <w:r w:rsidR="007F2177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в Устав муниципального образования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вступают </w:t>
      </w:r>
      <w:r w:rsidR="007F2177">
        <w:rPr>
          <w:sz w:val="28"/>
          <w:szCs w:val="28"/>
        </w:rPr>
        <w:t xml:space="preserve">  </w:t>
      </w:r>
      <w:r>
        <w:rPr>
          <w:sz w:val="28"/>
          <w:szCs w:val="28"/>
        </w:rPr>
        <w:t>в силу после государственной</w:t>
      </w:r>
      <w:r w:rsidR="007F2177">
        <w:rPr>
          <w:sz w:val="28"/>
          <w:szCs w:val="28"/>
        </w:rPr>
        <w:t xml:space="preserve"> регистрации и официального опубликования.</w:t>
      </w:r>
      <w:r>
        <w:rPr>
          <w:sz w:val="28"/>
          <w:szCs w:val="28"/>
        </w:rPr>
        <w:t xml:space="preserve"> </w:t>
      </w:r>
    </w:p>
    <w:p w:rsidR="00DB1760" w:rsidRDefault="00182D3F" w:rsidP="007F2177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B1760" w:rsidRDefault="00DB1760" w:rsidP="007F2177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DB1760" w:rsidRDefault="00DB1760" w:rsidP="007F2177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182D3F" w:rsidRDefault="00182D3F" w:rsidP="007F2177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2F71F0" w:rsidRDefault="00182D3F" w:rsidP="007F2177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«Пушкиногорье»  </w:t>
      </w:r>
    </w:p>
    <w:p w:rsidR="00182D3F" w:rsidRDefault="002F71F0" w:rsidP="007F2177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Собрания</w:t>
      </w:r>
      <w:r w:rsidR="00182D3F">
        <w:rPr>
          <w:sz w:val="28"/>
          <w:szCs w:val="28"/>
        </w:rPr>
        <w:t xml:space="preserve">                                                                           Ю.А. Гусев</w:t>
      </w:r>
    </w:p>
    <w:p w:rsidR="008806DD" w:rsidRDefault="008806DD" w:rsidP="007F2177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553187" w:rsidRDefault="00553187" w:rsidP="007F2177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sectPr w:rsidR="00553187" w:rsidSect="00725075">
      <w:pgSz w:w="11909" w:h="16834" w:code="9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188"/>
    <w:multiLevelType w:val="hybridMultilevel"/>
    <w:tmpl w:val="57A2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E5375"/>
    <w:multiLevelType w:val="hybridMultilevel"/>
    <w:tmpl w:val="D14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CDD"/>
    <w:rsid w:val="000731A6"/>
    <w:rsid w:val="00140960"/>
    <w:rsid w:val="0014394D"/>
    <w:rsid w:val="00144CDD"/>
    <w:rsid w:val="00182D3F"/>
    <w:rsid w:val="00187023"/>
    <w:rsid w:val="0019796B"/>
    <w:rsid w:val="001E513C"/>
    <w:rsid w:val="002135B5"/>
    <w:rsid w:val="00230109"/>
    <w:rsid w:val="00250C9B"/>
    <w:rsid w:val="00257374"/>
    <w:rsid w:val="002633D5"/>
    <w:rsid w:val="00276B9D"/>
    <w:rsid w:val="002E0D9E"/>
    <w:rsid w:val="002F71F0"/>
    <w:rsid w:val="00330954"/>
    <w:rsid w:val="00333067"/>
    <w:rsid w:val="003756FF"/>
    <w:rsid w:val="00397A93"/>
    <w:rsid w:val="003E7C8F"/>
    <w:rsid w:val="004144E4"/>
    <w:rsid w:val="00435214"/>
    <w:rsid w:val="00444B7A"/>
    <w:rsid w:val="004736D6"/>
    <w:rsid w:val="004921C4"/>
    <w:rsid w:val="004B3019"/>
    <w:rsid w:val="004F4039"/>
    <w:rsid w:val="005150C6"/>
    <w:rsid w:val="00553187"/>
    <w:rsid w:val="005B4157"/>
    <w:rsid w:val="0060126B"/>
    <w:rsid w:val="006430AF"/>
    <w:rsid w:val="006B6260"/>
    <w:rsid w:val="006D5854"/>
    <w:rsid w:val="006F5CA7"/>
    <w:rsid w:val="00725075"/>
    <w:rsid w:val="00766C30"/>
    <w:rsid w:val="007752B6"/>
    <w:rsid w:val="007842F5"/>
    <w:rsid w:val="007E0261"/>
    <w:rsid w:val="007E65CC"/>
    <w:rsid w:val="007F2177"/>
    <w:rsid w:val="007F5704"/>
    <w:rsid w:val="008155E1"/>
    <w:rsid w:val="008255D9"/>
    <w:rsid w:val="00827DBB"/>
    <w:rsid w:val="008806DD"/>
    <w:rsid w:val="008A235A"/>
    <w:rsid w:val="008A6169"/>
    <w:rsid w:val="008C3FD4"/>
    <w:rsid w:val="00907EBE"/>
    <w:rsid w:val="00911777"/>
    <w:rsid w:val="009221DB"/>
    <w:rsid w:val="009662D4"/>
    <w:rsid w:val="0097315D"/>
    <w:rsid w:val="009E4917"/>
    <w:rsid w:val="009E7B60"/>
    <w:rsid w:val="009F7839"/>
    <w:rsid w:val="009F799A"/>
    <w:rsid w:val="00A103EA"/>
    <w:rsid w:val="00A1088B"/>
    <w:rsid w:val="00A23849"/>
    <w:rsid w:val="00A30607"/>
    <w:rsid w:val="00A40DEE"/>
    <w:rsid w:val="00B24AC0"/>
    <w:rsid w:val="00B34A42"/>
    <w:rsid w:val="00BB5510"/>
    <w:rsid w:val="00BF561B"/>
    <w:rsid w:val="00C07457"/>
    <w:rsid w:val="00C34E1F"/>
    <w:rsid w:val="00C54ACB"/>
    <w:rsid w:val="00C87BF6"/>
    <w:rsid w:val="00CD5BAD"/>
    <w:rsid w:val="00CE3061"/>
    <w:rsid w:val="00D03F93"/>
    <w:rsid w:val="00D4669B"/>
    <w:rsid w:val="00D75350"/>
    <w:rsid w:val="00D764F6"/>
    <w:rsid w:val="00D97C3B"/>
    <w:rsid w:val="00DB1760"/>
    <w:rsid w:val="00DD5C9D"/>
    <w:rsid w:val="00DE51EB"/>
    <w:rsid w:val="00DF50D9"/>
    <w:rsid w:val="00E41B79"/>
    <w:rsid w:val="00E4426C"/>
    <w:rsid w:val="00E80A3A"/>
    <w:rsid w:val="00ED2665"/>
    <w:rsid w:val="00F43989"/>
    <w:rsid w:val="00F47957"/>
    <w:rsid w:val="00F96854"/>
    <w:rsid w:val="00FE0EBA"/>
    <w:rsid w:val="00FF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1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126B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75350"/>
  </w:style>
  <w:style w:type="character" w:customStyle="1" w:styleId="apple-converted-space">
    <w:name w:val="apple-converted-space"/>
    <w:basedOn w:val="a0"/>
    <w:rsid w:val="00D75350"/>
  </w:style>
  <w:style w:type="character" w:styleId="a6">
    <w:name w:val="Hyperlink"/>
    <w:basedOn w:val="a0"/>
    <w:uiPriority w:val="99"/>
    <w:semiHidden/>
    <w:unhideWhenUsed/>
    <w:rsid w:val="00D75350"/>
    <w:rPr>
      <w:color w:val="0000FF"/>
      <w:u w:val="single"/>
    </w:rPr>
  </w:style>
  <w:style w:type="table" w:styleId="a7">
    <w:name w:val="Table Grid"/>
    <w:basedOn w:val="a1"/>
    <w:locked/>
    <w:rsid w:val="00973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3093E-9E9A-433E-9DB3-51C354AE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ГОУВОП "Сыктывкарский государственный университет"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42</cp:revision>
  <cp:lastPrinted>2018-12-14T11:54:00Z</cp:lastPrinted>
  <dcterms:created xsi:type="dcterms:W3CDTF">2015-12-18T11:16:00Z</dcterms:created>
  <dcterms:modified xsi:type="dcterms:W3CDTF">2019-01-11T09:33:00Z</dcterms:modified>
</cp:coreProperties>
</file>