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EE" w:rsidRDefault="00AA30EE" w:rsidP="00AA30EE">
      <w:pPr>
        <w:jc w:val="right"/>
        <w:rPr>
          <w:b/>
        </w:rPr>
      </w:pPr>
      <w:bookmarkStart w:id="0" w:name="_GoBack"/>
      <w:bookmarkEnd w:id="0"/>
      <w:r>
        <w:rPr>
          <w:b/>
        </w:rPr>
        <w:t>Проект</w:t>
      </w:r>
    </w:p>
    <w:p w:rsidR="00AA30EE" w:rsidRDefault="00AA30EE" w:rsidP="00011193">
      <w:pPr>
        <w:jc w:val="center"/>
        <w:rPr>
          <w:b/>
        </w:rPr>
      </w:pPr>
    </w:p>
    <w:p w:rsidR="00011193" w:rsidRPr="00623F00" w:rsidRDefault="00011193" w:rsidP="00011193">
      <w:pPr>
        <w:jc w:val="center"/>
        <w:rPr>
          <w:b/>
        </w:rPr>
      </w:pPr>
      <w:r w:rsidRPr="00623F00">
        <w:rPr>
          <w:b/>
        </w:rPr>
        <w:t>Т</w:t>
      </w:r>
      <w:r w:rsidR="00623F00">
        <w:rPr>
          <w:b/>
        </w:rPr>
        <w:t>РУДОВОЙ ДОГОВОР</w:t>
      </w:r>
      <w:r w:rsidRPr="00623F00">
        <w:rPr>
          <w:b/>
        </w:rPr>
        <w:t xml:space="preserve"> </w:t>
      </w:r>
    </w:p>
    <w:p w:rsidR="00011193" w:rsidRPr="00623F00" w:rsidRDefault="00011193" w:rsidP="00011193"/>
    <w:p w:rsidR="00011193" w:rsidRPr="00623F00" w:rsidRDefault="00011193" w:rsidP="00011193"/>
    <w:p w:rsidR="00011193" w:rsidRPr="00623F00" w:rsidRDefault="00011193" w:rsidP="00011193">
      <w:proofErr w:type="spellStart"/>
      <w:r w:rsidRPr="00623F00">
        <w:t>р.п</w:t>
      </w:r>
      <w:proofErr w:type="spellEnd"/>
      <w:r w:rsidRPr="00623F00">
        <w:t>.</w:t>
      </w:r>
      <w:r w:rsidR="00BA0FDB" w:rsidRPr="00623F00">
        <w:t xml:space="preserve"> </w:t>
      </w:r>
      <w:r w:rsidRPr="00623F00">
        <w:t xml:space="preserve">Пушкинские Горы                                         </w:t>
      </w:r>
      <w:r w:rsidR="00623F00">
        <w:t xml:space="preserve">                      </w:t>
      </w:r>
      <w:r w:rsidRPr="00623F00">
        <w:t xml:space="preserve">                </w:t>
      </w:r>
      <w:r w:rsidR="00154182">
        <w:t>«__» _____</w:t>
      </w:r>
      <w:r w:rsidR="00F027D8">
        <w:t xml:space="preserve"> 2018</w:t>
      </w:r>
      <w:r w:rsidRPr="00623F00">
        <w:t xml:space="preserve"> года</w:t>
      </w:r>
    </w:p>
    <w:p w:rsidR="00011193" w:rsidRPr="00623F00" w:rsidRDefault="00011193" w:rsidP="00011193">
      <w:pPr>
        <w:jc w:val="both"/>
      </w:pPr>
    </w:p>
    <w:p w:rsidR="00453FC7" w:rsidRPr="00623F00" w:rsidRDefault="00021F0E" w:rsidP="000C12CF">
      <w:pPr>
        <w:pStyle w:val="a4"/>
        <w:ind w:firstLine="708"/>
      </w:pPr>
      <w:proofErr w:type="gramStart"/>
      <w:r w:rsidRPr="00623F00">
        <w:t xml:space="preserve">Администрация городского поселения «Пушкиногорье» в лице главы Администрации городского поселения «Пушкиногорье» </w:t>
      </w:r>
      <w:proofErr w:type="spellStart"/>
      <w:r w:rsidRPr="00623F00">
        <w:t>Шляхтюк</w:t>
      </w:r>
      <w:proofErr w:type="spellEnd"/>
      <w:r w:rsidRPr="00623F00">
        <w:t xml:space="preserve"> Олега Анатольевича, действующего на основании Устава муниципального образования,  Федерального Закона «Об общих принципах организации местного самоуправления в Российской Федерации», Закона Псковской области «Об организации муниципальной службы в Псковской области», Положения о Регламенте Администрации городского поселения, в дальнейшем представитель нанимателя (работодатель), с одной стороны</w:t>
      </w:r>
      <w:r w:rsidR="00011193" w:rsidRPr="00623F00">
        <w:t>, и</w:t>
      </w:r>
      <w:r w:rsidR="000C12CF" w:rsidRPr="00623F00">
        <w:t xml:space="preserve"> </w:t>
      </w:r>
      <w:r w:rsidR="00154182">
        <w:t>гр.____________________________</w:t>
      </w:r>
      <w:r w:rsidR="00011193" w:rsidRPr="00623F00">
        <w:t xml:space="preserve">,  паспорт </w:t>
      </w:r>
      <w:r w:rsidR="00154182">
        <w:t>________</w:t>
      </w:r>
      <w:r w:rsidR="00453FC7" w:rsidRPr="00623F00">
        <w:t xml:space="preserve"> № </w:t>
      </w:r>
      <w:r w:rsidR="00154182">
        <w:t>_____</w:t>
      </w:r>
      <w:r w:rsidR="00011193" w:rsidRPr="00623F00">
        <w:t xml:space="preserve">, выданный </w:t>
      </w:r>
      <w:r w:rsidR="00F027D8">
        <w:t xml:space="preserve"> </w:t>
      </w:r>
      <w:r w:rsidR="00154182">
        <w:t>______________________</w:t>
      </w:r>
      <w:r w:rsidR="00011193" w:rsidRPr="00623F00">
        <w:t>, зарегистрированн</w:t>
      </w:r>
      <w:r w:rsidR="00154182">
        <w:t>ый</w:t>
      </w:r>
      <w:proofErr w:type="gramEnd"/>
      <w:r w:rsidR="00154182">
        <w:t>(</w:t>
      </w:r>
      <w:proofErr w:type="spellStart"/>
      <w:r w:rsidR="00011193" w:rsidRPr="00623F00">
        <w:t>ая</w:t>
      </w:r>
      <w:proofErr w:type="spellEnd"/>
      <w:r w:rsidR="00154182">
        <w:t>)</w:t>
      </w:r>
      <w:r w:rsidR="00011193" w:rsidRPr="00623F00">
        <w:t xml:space="preserve"> по адресу: </w:t>
      </w:r>
      <w:r w:rsidR="00154182">
        <w:t>________________________</w:t>
      </w:r>
      <w:r w:rsidRPr="00623F00">
        <w:t>,</w:t>
      </w:r>
      <w:r w:rsidR="00453FC7" w:rsidRPr="00623F00">
        <w:t xml:space="preserve"> </w:t>
      </w:r>
      <w:r w:rsidR="00011193" w:rsidRPr="00623F00">
        <w:t>именуем</w:t>
      </w:r>
      <w:r w:rsidR="00154182">
        <w:t>ы</w:t>
      </w:r>
      <w:proofErr w:type="gramStart"/>
      <w:r w:rsidR="00154182">
        <w:t>й(</w:t>
      </w:r>
      <w:proofErr w:type="spellStart"/>
      <w:proofErr w:type="gramEnd"/>
      <w:r w:rsidR="00011193" w:rsidRPr="00623F00">
        <w:t>ая</w:t>
      </w:r>
      <w:proofErr w:type="spellEnd"/>
      <w:r w:rsidR="00154182">
        <w:t>)</w:t>
      </w:r>
      <w:r w:rsidR="00011193" w:rsidRPr="00623F00">
        <w:t xml:space="preserve"> в дальнейшем </w:t>
      </w:r>
      <w:r w:rsidRPr="00623F00">
        <w:t xml:space="preserve">муниципальный служащий, с другой стороны,  заключили настоящий  трудовой договор (далее – договор) о нижеследующем: </w:t>
      </w:r>
    </w:p>
    <w:p w:rsidR="008E2ADF" w:rsidRPr="00623F00" w:rsidRDefault="008E2ADF" w:rsidP="008E2ADF">
      <w:pPr>
        <w:jc w:val="center"/>
        <w:rPr>
          <w:b/>
        </w:rPr>
      </w:pPr>
      <w:r w:rsidRPr="00623F00">
        <w:rPr>
          <w:b/>
        </w:rPr>
        <w:t>1. ПРЕДМЕТ ДОГОВОРА</w:t>
      </w:r>
    </w:p>
    <w:p w:rsidR="008E2ADF" w:rsidRDefault="008E2ADF" w:rsidP="00623F00">
      <w:pPr>
        <w:pStyle w:val="a4"/>
      </w:pPr>
      <w:r w:rsidRPr="00623F00">
        <w:t xml:space="preserve">1.1. </w:t>
      </w:r>
      <w:r w:rsidR="00BA0FDB" w:rsidRPr="00623F00">
        <w:t>Представитель нанимателя (работодатель)</w:t>
      </w:r>
      <w:r w:rsidRPr="00623F00">
        <w:t xml:space="preserve"> принимает на работу и назначает </w:t>
      </w:r>
      <w:r w:rsidR="00BA0FDB" w:rsidRPr="00623F00">
        <w:t>муниципального служащего</w:t>
      </w:r>
      <w:r w:rsidRPr="00623F00">
        <w:t xml:space="preserve"> на старшую  должность муниципальной службы (2 группа) категории «В» - главным специалистом </w:t>
      </w:r>
      <w:r w:rsidR="00BA0FDB" w:rsidRPr="00623F00">
        <w:t>А</w:t>
      </w:r>
      <w:r w:rsidRPr="00623F00">
        <w:t>дминистрации городского поселения «Пушкиногорье»</w:t>
      </w:r>
    </w:p>
    <w:p w:rsidR="008E2ADF" w:rsidRPr="00623F00" w:rsidRDefault="008E2ADF" w:rsidP="00623F00">
      <w:pPr>
        <w:pStyle w:val="a4"/>
      </w:pPr>
      <w:r w:rsidRPr="00623F00">
        <w:t>1.2. Данный договор является договором по основной работе.</w:t>
      </w:r>
    </w:p>
    <w:p w:rsidR="004335E6" w:rsidRPr="00623F00" w:rsidRDefault="00011193" w:rsidP="00623F00">
      <w:pPr>
        <w:autoSpaceDE w:val="0"/>
        <w:autoSpaceDN w:val="0"/>
        <w:adjustRightInd w:val="0"/>
        <w:rPr>
          <w:b/>
          <w:i/>
        </w:rPr>
      </w:pPr>
      <w:r w:rsidRPr="00623F00">
        <w:t>1.</w:t>
      </w:r>
      <w:r w:rsidR="008E2ADF" w:rsidRPr="00623F00">
        <w:t>3</w:t>
      </w:r>
      <w:r w:rsidR="00453FC7" w:rsidRPr="00623F00">
        <w:t>.</w:t>
      </w:r>
      <w:r w:rsidR="004335E6" w:rsidRPr="00623F00">
        <w:t xml:space="preserve"> </w:t>
      </w:r>
      <w:r w:rsidR="00453FC7" w:rsidRPr="00623F00">
        <w:t xml:space="preserve"> </w:t>
      </w:r>
      <w:r w:rsidR="004335E6" w:rsidRPr="00623F00">
        <w:t xml:space="preserve">Дата начала исполнения работы </w:t>
      </w:r>
      <w:r w:rsidR="00154182">
        <w:t>_______________</w:t>
      </w:r>
      <w:r w:rsidR="00F027D8">
        <w:t xml:space="preserve"> 2018 </w:t>
      </w:r>
      <w:r w:rsidR="00BA0FDB" w:rsidRPr="00623F00">
        <w:t>г.</w:t>
      </w:r>
    </w:p>
    <w:p w:rsidR="00CB3B12" w:rsidRPr="00623F00" w:rsidRDefault="008E2ADF" w:rsidP="00623F00">
      <w:pPr>
        <w:jc w:val="both"/>
      </w:pPr>
      <w:r w:rsidRPr="00623F00">
        <w:t>1</w:t>
      </w:r>
      <w:r w:rsidR="00453FC7" w:rsidRPr="00623F00">
        <w:t>.</w:t>
      </w:r>
      <w:r w:rsidR="00011193" w:rsidRPr="00623F00">
        <w:t>4.</w:t>
      </w:r>
      <w:r w:rsidR="00453FC7" w:rsidRPr="00623F00">
        <w:t xml:space="preserve"> </w:t>
      </w:r>
      <w:r w:rsidR="00CB3B12" w:rsidRPr="00623F00">
        <w:t>Для муниципального служащего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муниципальный служащий фактически отсутствовал на работе.</w:t>
      </w:r>
    </w:p>
    <w:p w:rsidR="008076F3" w:rsidRPr="00623F00" w:rsidRDefault="00CB3B12" w:rsidP="00623F00">
      <w:pPr>
        <w:jc w:val="both"/>
      </w:pPr>
      <w:r w:rsidRPr="00623F00">
        <w:t>Критериями успешного прохождения испытания является полное, качественное и своевременное выполнение муниципальным служащим трудовой функции, предусмотренной настоящим договором и должностной инструкцией, приказов (распоряжений</w:t>
      </w:r>
      <w:proofErr w:type="gramStart"/>
      <w:r w:rsidRPr="00623F00">
        <w:t>)п</w:t>
      </w:r>
      <w:proofErr w:type="gramEnd"/>
      <w:r w:rsidRPr="00623F00">
        <w:t>редставителя нанимателя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roofErr w:type="gramStart"/>
      <w:r w:rsidRPr="00623F00">
        <w:t>.</w:t>
      </w:r>
      <w:r w:rsidR="008076F3" w:rsidRPr="00623F00">
        <w:t>.</w:t>
      </w:r>
      <w:proofErr w:type="gramEnd"/>
    </w:p>
    <w:p w:rsidR="00011193" w:rsidRDefault="008E2ADF" w:rsidP="00623F00">
      <w:pPr>
        <w:jc w:val="both"/>
      </w:pPr>
      <w:r w:rsidRPr="00623F00">
        <w:t>1.5</w:t>
      </w:r>
      <w:r w:rsidR="00011193" w:rsidRPr="00623F00">
        <w:t>.</w:t>
      </w:r>
      <w:r w:rsidR="00BA0FDB" w:rsidRPr="00623F00">
        <w:t xml:space="preserve"> Муниципальному служащему </w:t>
      </w:r>
      <w:r w:rsidR="00011193" w:rsidRPr="00623F00">
        <w:t xml:space="preserve">устанавливается </w:t>
      </w:r>
      <w:r w:rsidR="00CB3B12" w:rsidRPr="00623F00">
        <w:t>40</w:t>
      </w:r>
      <w:r w:rsidR="00011193" w:rsidRPr="00623F00">
        <w:t>-часовая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C83778" w:rsidRPr="00623F00" w:rsidRDefault="00C83778" w:rsidP="00C83778">
      <w:pPr>
        <w:jc w:val="both"/>
      </w:pPr>
      <w:r>
        <w:t>1.6.</w:t>
      </w:r>
      <w:r w:rsidRPr="00C83778">
        <w:t xml:space="preserve"> </w:t>
      </w:r>
      <w:r>
        <w:t>7.4. Муниципальный служащий дает согласие на обработку персональных данных Представителем нанимателя (работодателем) своей волей и в своём интересе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w:t>
      </w:r>
      <w:r w:rsidR="003923EB">
        <w:t xml:space="preserve"> </w:t>
      </w:r>
      <w:r>
        <w:t xml:space="preserve">выполняемой работы, обеспечения сохранения имущества Представителя нанимателя, Муниципального служащего и третьих лиц.                    </w:t>
      </w:r>
    </w:p>
    <w:p w:rsidR="008E2ADF" w:rsidRPr="00623F00" w:rsidRDefault="008E2ADF" w:rsidP="008E2ADF">
      <w:pPr>
        <w:jc w:val="center"/>
        <w:rPr>
          <w:b/>
        </w:rPr>
      </w:pPr>
      <w:r w:rsidRPr="00623F00">
        <w:rPr>
          <w:b/>
        </w:rPr>
        <w:t>2. ПРАВА И ОБЯЗАННОСТИ СТОРОН</w:t>
      </w:r>
    </w:p>
    <w:p w:rsidR="008E2ADF" w:rsidRPr="00623F00" w:rsidRDefault="008E2ADF" w:rsidP="008E2ADF">
      <w:pPr>
        <w:pStyle w:val="a4"/>
        <w:rPr>
          <w:b/>
          <w:bCs/>
        </w:rPr>
      </w:pPr>
      <w:r w:rsidRPr="00623F00">
        <w:rPr>
          <w:b/>
          <w:bCs/>
        </w:rPr>
        <w:t xml:space="preserve">2.1. </w:t>
      </w:r>
      <w:r w:rsidR="00BA0FDB" w:rsidRPr="00623F00">
        <w:rPr>
          <w:b/>
          <w:bCs/>
        </w:rPr>
        <w:t xml:space="preserve">Представитель нанимателя (работодатель) </w:t>
      </w:r>
      <w:r w:rsidRPr="00623F00">
        <w:rPr>
          <w:b/>
          <w:bCs/>
        </w:rPr>
        <w:t xml:space="preserve"> имеет право:</w:t>
      </w:r>
    </w:p>
    <w:p w:rsidR="008E2ADF" w:rsidRPr="00623F00" w:rsidRDefault="008E2ADF" w:rsidP="008E2ADF">
      <w:pPr>
        <w:pStyle w:val="a4"/>
      </w:pPr>
      <w:r w:rsidRPr="00623F00">
        <w:t>2.1.1. Заключать, изменять и расторгать трудовой договор в соответствии с Трудовым Кодексом РФ;</w:t>
      </w:r>
    </w:p>
    <w:p w:rsidR="008E2ADF" w:rsidRPr="00623F00" w:rsidRDefault="008E2ADF" w:rsidP="008E2ADF">
      <w:pPr>
        <w:pStyle w:val="a4"/>
      </w:pPr>
      <w:r w:rsidRPr="00623F00">
        <w:t>2.1.2. Вести коллективные переговоры и заключать коллективные договора;</w:t>
      </w:r>
    </w:p>
    <w:p w:rsidR="008E2ADF" w:rsidRPr="00623F00" w:rsidRDefault="008E2ADF" w:rsidP="008E2ADF">
      <w:pPr>
        <w:pStyle w:val="a4"/>
      </w:pPr>
      <w:r w:rsidRPr="00623F00">
        <w:t xml:space="preserve">2.1.3. Поощрять </w:t>
      </w:r>
      <w:r w:rsidR="00BA0FDB" w:rsidRPr="00623F00">
        <w:t>муниципального служащего</w:t>
      </w:r>
      <w:r w:rsidRPr="00623F00">
        <w:t xml:space="preserve"> за добросовестный эффективный труд;</w:t>
      </w:r>
    </w:p>
    <w:p w:rsidR="008E2ADF" w:rsidRPr="00623F00" w:rsidRDefault="008E2ADF" w:rsidP="008E2ADF">
      <w:pPr>
        <w:pStyle w:val="a4"/>
      </w:pPr>
      <w:r w:rsidRPr="00623F00">
        <w:lastRenderedPageBreak/>
        <w:t xml:space="preserve">2.1.4. Требовать от </w:t>
      </w:r>
      <w:r w:rsidR="00BA0FDB" w:rsidRPr="00623F00">
        <w:t>муниципального служащего</w:t>
      </w:r>
      <w:r w:rsidRPr="00623F00">
        <w:t xml:space="preserve"> исполнения им трудовых обязанностей и бережного отношения к имуществу работодателя и других работников, соблюдения правил техники безопасности, пожарной безопасности и внутреннего трудового распорядка;</w:t>
      </w:r>
    </w:p>
    <w:p w:rsidR="008E2ADF" w:rsidRPr="00623F00" w:rsidRDefault="008E2ADF" w:rsidP="008E2ADF">
      <w:pPr>
        <w:pStyle w:val="a4"/>
      </w:pPr>
      <w:r w:rsidRPr="00623F00">
        <w:t xml:space="preserve">2.1.5. Другие </w:t>
      </w:r>
      <w:proofErr w:type="gramStart"/>
      <w:r w:rsidRPr="00623F00">
        <w:t>права</w:t>
      </w:r>
      <w:proofErr w:type="gramEnd"/>
      <w:r w:rsidRPr="00623F00">
        <w:t xml:space="preserve"> предусмотренные Трудовым Кодексом РФ.</w:t>
      </w:r>
    </w:p>
    <w:p w:rsidR="00845420" w:rsidRPr="00623F00" w:rsidRDefault="008E2ADF" w:rsidP="00845420">
      <w:pPr>
        <w:jc w:val="both"/>
        <w:rPr>
          <w:color w:val="FF0000"/>
        </w:rPr>
      </w:pPr>
      <w:r w:rsidRPr="00623F00">
        <w:rPr>
          <w:b/>
          <w:bCs/>
        </w:rPr>
        <w:t xml:space="preserve">2.2. </w:t>
      </w:r>
      <w:r w:rsidR="00BA0FDB" w:rsidRPr="00623F00">
        <w:rPr>
          <w:b/>
          <w:bCs/>
        </w:rPr>
        <w:t xml:space="preserve">Представитель нанимателя (работодатель)  </w:t>
      </w:r>
      <w:r w:rsidRPr="00623F00">
        <w:rPr>
          <w:b/>
          <w:bCs/>
        </w:rPr>
        <w:t xml:space="preserve"> обязан:</w:t>
      </w:r>
      <w:r w:rsidR="00845420" w:rsidRPr="00623F00">
        <w:rPr>
          <w:color w:val="FF0000"/>
        </w:rPr>
        <w:t xml:space="preserve"> </w:t>
      </w:r>
    </w:p>
    <w:p w:rsidR="008E2ADF" w:rsidRPr="00623F00" w:rsidRDefault="008E2ADF" w:rsidP="00623F00">
      <w:pPr>
        <w:jc w:val="both"/>
      </w:pPr>
      <w:r w:rsidRPr="00623F00">
        <w:t xml:space="preserve">2.2.1. </w:t>
      </w:r>
      <w:r w:rsidR="008B21F4" w:rsidRPr="00623F00">
        <w:t>п</w:t>
      </w:r>
      <w:r w:rsidRPr="00623F00">
        <w:t xml:space="preserve">редоставлять </w:t>
      </w:r>
      <w:r w:rsidR="005F6462" w:rsidRPr="00623F00">
        <w:t>муниципальному служащему</w:t>
      </w:r>
      <w:r w:rsidRPr="00623F00">
        <w:t xml:space="preserve"> работу, обусловленную трудовым договором;</w:t>
      </w:r>
    </w:p>
    <w:p w:rsidR="00845420" w:rsidRPr="00623F00" w:rsidRDefault="008E2ADF" w:rsidP="00623F00">
      <w:pPr>
        <w:jc w:val="both"/>
      </w:pPr>
      <w:r w:rsidRPr="00623F00">
        <w:t xml:space="preserve">2.2.2. </w:t>
      </w:r>
      <w:r w:rsidR="00845420" w:rsidRPr="00623F00">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8E2ADF" w:rsidRPr="00623F00" w:rsidRDefault="00845420" w:rsidP="00623F00">
      <w:pPr>
        <w:jc w:val="both"/>
      </w:pPr>
      <w:r w:rsidRPr="00623F00">
        <w:t>2.2.3. оборудовать рабочее место в соответствии с правилами охраны труда и безопасности;</w:t>
      </w:r>
    </w:p>
    <w:p w:rsidR="008E2ADF" w:rsidRPr="00623F00" w:rsidRDefault="00845420" w:rsidP="00623F00">
      <w:pPr>
        <w:jc w:val="both"/>
      </w:pPr>
      <w:r w:rsidRPr="00623F00">
        <w:t xml:space="preserve">2.2.4. </w:t>
      </w:r>
      <w:r w:rsidR="00C640BB" w:rsidRPr="00623F00">
        <w:t>о</w:t>
      </w:r>
      <w:r w:rsidR="008E2ADF" w:rsidRPr="00623F00">
        <w:t xml:space="preserve">беспечить </w:t>
      </w:r>
      <w:r w:rsidR="005F6462" w:rsidRPr="00623F00">
        <w:t>муниципальному служащему</w:t>
      </w:r>
      <w:r w:rsidR="008E2ADF" w:rsidRPr="00623F00">
        <w:t xml:space="preserve"> денежное содержание в соответствии со штатным расписанием, выплату установленных надбавок к должностному окладу за квалификационный  разряд, особые условия муниципальной службы, выслугу лет, премии по результатам работы на основании действующего законодательства, а также другие гарантии</w:t>
      </w:r>
      <w:r w:rsidRPr="00623F00">
        <w:t>,</w:t>
      </w:r>
      <w:r w:rsidR="008E2ADF" w:rsidRPr="00623F00">
        <w:t xml:space="preserve"> предусмотренные ст.28 Закона области «Об организации муниципальной службы в Псковской области»</w:t>
      </w:r>
      <w:r w:rsidR="00C640BB" w:rsidRPr="00623F00">
        <w:t>;</w:t>
      </w:r>
    </w:p>
    <w:p w:rsidR="00845420" w:rsidRPr="00623F00" w:rsidRDefault="00845420" w:rsidP="00623F00">
      <w:pPr>
        <w:jc w:val="both"/>
      </w:pPr>
      <w:r w:rsidRPr="00623F00">
        <w:t>2.2.5.</w:t>
      </w:r>
      <w:r w:rsidR="00C640BB" w:rsidRPr="00623F00">
        <w:t>в</w:t>
      </w:r>
      <w:r w:rsidR="008E2ADF" w:rsidRPr="00623F00">
        <w:t xml:space="preserve">ыплачивать в полном размере причитающуюся </w:t>
      </w:r>
      <w:r w:rsidR="005F6462" w:rsidRPr="00623F00">
        <w:t xml:space="preserve">муниципальному служащему </w:t>
      </w:r>
      <w:r w:rsidR="008E2ADF" w:rsidRPr="00623F00">
        <w:t xml:space="preserve"> заработную плату в сроки, установленные Трудовым Кодексом РФ,  правилами внутреннего распорядка организации, трудовым договором;</w:t>
      </w:r>
      <w:r w:rsidRPr="00623F00">
        <w:t xml:space="preserve"> </w:t>
      </w:r>
    </w:p>
    <w:p w:rsidR="00845420" w:rsidRPr="00623F00" w:rsidRDefault="00845420" w:rsidP="00623F00">
      <w:pPr>
        <w:jc w:val="both"/>
      </w:pPr>
      <w:r w:rsidRPr="00623F00">
        <w:t xml:space="preserve">2.2.6.предоставлять </w:t>
      </w:r>
      <w:r w:rsidR="005F6462" w:rsidRPr="00623F00">
        <w:t>муниципальному служащему</w:t>
      </w:r>
      <w:r w:rsidRPr="00623F00">
        <w:t xml:space="preserve"> ежегодный оплачиваемый отпуск в соответствии с настоящим договором.</w:t>
      </w:r>
    </w:p>
    <w:p w:rsidR="008E2ADF" w:rsidRPr="00623F00" w:rsidRDefault="008E2ADF" w:rsidP="00623F00">
      <w:pPr>
        <w:jc w:val="both"/>
      </w:pPr>
      <w:r w:rsidRPr="00623F00">
        <w:t>2.2.</w:t>
      </w:r>
      <w:r w:rsidR="00845420" w:rsidRPr="00623F00">
        <w:t>7</w:t>
      </w:r>
      <w:r w:rsidRPr="00623F00">
        <w:t>. Иные обязанности, предусмотренные Трудовым Кодексом РФ.</w:t>
      </w:r>
    </w:p>
    <w:p w:rsidR="008E2ADF" w:rsidRPr="00623F00" w:rsidRDefault="008E2ADF" w:rsidP="00623F00">
      <w:pPr>
        <w:autoSpaceDE w:val="0"/>
        <w:autoSpaceDN w:val="0"/>
        <w:adjustRightInd w:val="0"/>
        <w:jc w:val="both"/>
        <w:rPr>
          <w:bCs/>
        </w:rPr>
      </w:pPr>
      <w:r w:rsidRPr="00623F00">
        <w:rPr>
          <w:b/>
          <w:bCs/>
        </w:rPr>
        <w:t xml:space="preserve">2.3. </w:t>
      </w:r>
      <w:r w:rsidR="005F6462" w:rsidRPr="00623F00">
        <w:rPr>
          <w:b/>
          <w:bCs/>
        </w:rPr>
        <w:t>Муниципальный служащий</w:t>
      </w:r>
      <w:r w:rsidRPr="00623F00">
        <w:rPr>
          <w:b/>
          <w:bCs/>
        </w:rPr>
        <w:t xml:space="preserve"> имеет право </w:t>
      </w:r>
      <w:proofErr w:type="gramStart"/>
      <w:r w:rsidRPr="00623F00">
        <w:rPr>
          <w:b/>
          <w:bCs/>
        </w:rPr>
        <w:t>на</w:t>
      </w:r>
      <w:proofErr w:type="gramEnd"/>
      <w:r w:rsidRPr="00623F00">
        <w:rPr>
          <w:b/>
          <w:bCs/>
        </w:rPr>
        <w:t>:</w:t>
      </w:r>
      <w:r w:rsidRPr="00623F00">
        <w:rPr>
          <w:bCs/>
        </w:rPr>
        <w:t xml:space="preserve"> </w:t>
      </w:r>
    </w:p>
    <w:p w:rsidR="005F6462" w:rsidRPr="00623F00" w:rsidRDefault="005F6462" w:rsidP="00623F00">
      <w:pPr>
        <w:autoSpaceDE w:val="0"/>
        <w:autoSpaceDN w:val="0"/>
        <w:adjustRightInd w:val="0"/>
        <w:jc w:val="both"/>
        <w:rPr>
          <w:bCs/>
        </w:rPr>
      </w:pPr>
      <w:r w:rsidRPr="00623F00">
        <w:rPr>
          <w:bCs/>
        </w:rPr>
        <w:t>2.3.1.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6462" w:rsidRPr="00623F00" w:rsidRDefault="005F6462" w:rsidP="00623F00">
      <w:pPr>
        <w:autoSpaceDE w:val="0"/>
        <w:autoSpaceDN w:val="0"/>
        <w:adjustRightInd w:val="0"/>
        <w:jc w:val="both"/>
        <w:rPr>
          <w:bCs/>
        </w:rPr>
      </w:pPr>
      <w:r w:rsidRPr="00623F00">
        <w:rPr>
          <w:bCs/>
        </w:rPr>
        <w:t>2.3.2. обеспечение организационно-технических условий, необходимых для исполнения должностных обязанностей;</w:t>
      </w:r>
    </w:p>
    <w:p w:rsidR="005F6462" w:rsidRPr="00623F00" w:rsidRDefault="005F6462" w:rsidP="00623F00">
      <w:pPr>
        <w:autoSpaceDE w:val="0"/>
        <w:autoSpaceDN w:val="0"/>
        <w:adjustRightInd w:val="0"/>
        <w:jc w:val="both"/>
        <w:rPr>
          <w:bCs/>
        </w:rPr>
      </w:pPr>
      <w:r w:rsidRPr="00623F00">
        <w:rPr>
          <w:bCs/>
        </w:rPr>
        <w:t>2.3.3.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F6462" w:rsidRPr="00623F00" w:rsidRDefault="005F6462" w:rsidP="00623F00">
      <w:pPr>
        <w:autoSpaceDE w:val="0"/>
        <w:autoSpaceDN w:val="0"/>
        <w:adjustRightInd w:val="0"/>
        <w:jc w:val="both"/>
        <w:rPr>
          <w:bCs/>
        </w:rPr>
      </w:pPr>
      <w:r w:rsidRPr="00623F00">
        <w:rPr>
          <w:bCs/>
        </w:rPr>
        <w:t>2.3.4.отдых,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6462" w:rsidRPr="00623F00" w:rsidRDefault="005F6462" w:rsidP="00623F00">
      <w:pPr>
        <w:autoSpaceDE w:val="0"/>
        <w:autoSpaceDN w:val="0"/>
        <w:adjustRightInd w:val="0"/>
        <w:jc w:val="both"/>
        <w:rPr>
          <w:bCs/>
        </w:rPr>
      </w:pPr>
      <w:r w:rsidRPr="00623F00">
        <w:rPr>
          <w:bCs/>
        </w:rPr>
        <w:t>2.3.5.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F6462" w:rsidRPr="00623F00" w:rsidRDefault="005F6462" w:rsidP="00623F00">
      <w:pPr>
        <w:autoSpaceDE w:val="0"/>
        <w:autoSpaceDN w:val="0"/>
        <w:adjustRightInd w:val="0"/>
        <w:jc w:val="both"/>
        <w:rPr>
          <w:bCs/>
        </w:rPr>
      </w:pPr>
      <w:r w:rsidRPr="00623F00">
        <w:rPr>
          <w:bCs/>
        </w:rPr>
        <w:t>2.3.6. участие по своей инициативе в конкурсе на замещение вакантной должности муниципальной службы;</w:t>
      </w:r>
    </w:p>
    <w:p w:rsidR="005F6462" w:rsidRPr="00623F00" w:rsidRDefault="005F6462" w:rsidP="00623F00">
      <w:pPr>
        <w:autoSpaceDE w:val="0"/>
        <w:autoSpaceDN w:val="0"/>
        <w:adjustRightInd w:val="0"/>
        <w:jc w:val="both"/>
        <w:rPr>
          <w:bCs/>
        </w:rPr>
      </w:pPr>
      <w:r w:rsidRPr="00623F00">
        <w:rPr>
          <w:bCs/>
        </w:rPr>
        <w:t>2.3.7. получение дополнительного профессионального образования в соответствии с муниципальным правовым актом за счет средств местного бюджета;</w:t>
      </w:r>
    </w:p>
    <w:p w:rsidR="005F6462" w:rsidRPr="00623F00" w:rsidRDefault="005F6462" w:rsidP="00623F00">
      <w:pPr>
        <w:autoSpaceDE w:val="0"/>
        <w:autoSpaceDN w:val="0"/>
        <w:adjustRightInd w:val="0"/>
        <w:jc w:val="both"/>
        <w:rPr>
          <w:bCs/>
        </w:rPr>
      </w:pPr>
      <w:r w:rsidRPr="00623F00">
        <w:rPr>
          <w:bCs/>
        </w:rPr>
        <w:t>2.3.8. защиту своих персональных данных;</w:t>
      </w:r>
    </w:p>
    <w:p w:rsidR="005F6462" w:rsidRPr="00623F00" w:rsidRDefault="005F6462" w:rsidP="00623F00">
      <w:pPr>
        <w:autoSpaceDE w:val="0"/>
        <w:autoSpaceDN w:val="0"/>
        <w:adjustRightInd w:val="0"/>
        <w:jc w:val="both"/>
        <w:rPr>
          <w:bCs/>
        </w:rPr>
      </w:pPr>
      <w:r w:rsidRPr="00623F00">
        <w:rPr>
          <w:bCs/>
        </w:rPr>
        <w:t>2.3.9. ознакомление со всеми материалами своего личного дела, с отзывами о своей профессиональной деятельности и иными документами до внесения их в его личное дело, а также на приобщение к личному делу его письменных объяснений;</w:t>
      </w:r>
    </w:p>
    <w:p w:rsidR="005F6462" w:rsidRPr="00623F00" w:rsidRDefault="005F6462" w:rsidP="00623F00">
      <w:pPr>
        <w:autoSpaceDE w:val="0"/>
        <w:autoSpaceDN w:val="0"/>
        <w:adjustRightInd w:val="0"/>
        <w:jc w:val="both"/>
        <w:rPr>
          <w:bCs/>
        </w:rPr>
      </w:pPr>
      <w:r w:rsidRPr="00623F00">
        <w:rPr>
          <w:bCs/>
        </w:rPr>
        <w:t>2.3.10. объединение, включая право создавать профессиональные союзы для защиты своих прав, социально-экономических и профессиональных интересов;</w:t>
      </w:r>
    </w:p>
    <w:p w:rsidR="005F6462" w:rsidRPr="00623F00" w:rsidRDefault="005F6462" w:rsidP="00623F00">
      <w:pPr>
        <w:autoSpaceDE w:val="0"/>
        <w:autoSpaceDN w:val="0"/>
        <w:adjustRightInd w:val="0"/>
        <w:jc w:val="both"/>
        <w:rPr>
          <w:bCs/>
        </w:rPr>
      </w:pPr>
      <w:r w:rsidRPr="00623F00">
        <w:rPr>
          <w:bCs/>
        </w:rPr>
        <w:t>2.3.11.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F6462" w:rsidRPr="00623F00" w:rsidRDefault="005F6462" w:rsidP="00623F00">
      <w:pPr>
        <w:autoSpaceDE w:val="0"/>
        <w:autoSpaceDN w:val="0"/>
        <w:adjustRightInd w:val="0"/>
        <w:jc w:val="both"/>
        <w:rPr>
          <w:bCs/>
        </w:rPr>
      </w:pPr>
      <w:r w:rsidRPr="00623F00">
        <w:rPr>
          <w:bCs/>
        </w:rPr>
        <w:lastRenderedPageBreak/>
        <w:t>2.3.12. пенсионное обеспечение в соответствии с законодательством Российской Федерации.</w:t>
      </w:r>
    </w:p>
    <w:p w:rsidR="005F6462" w:rsidRPr="00623F00" w:rsidRDefault="005F6462" w:rsidP="00623F00">
      <w:pPr>
        <w:autoSpaceDE w:val="0"/>
        <w:autoSpaceDN w:val="0"/>
        <w:adjustRightInd w:val="0"/>
        <w:jc w:val="both"/>
        <w:rPr>
          <w:bCs/>
        </w:rPr>
      </w:pPr>
      <w:r w:rsidRPr="00623F00">
        <w:rPr>
          <w:bCs/>
        </w:rPr>
        <w:t>2.3.13.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E2ADF" w:rsidRPr="00623F00" w:rsidRDefault="008E2ADF" w:rsidP="00623F00">
      <w:pPr>
        <w:jc w:val="both"/>
      </w:pPr>
      <w:r w:rsidRPr="00623F00">
        <w:rPr>
          <w:b/>
          <w:bCs/>
        </w:rPr>
        <w:t xml:space="preserve">2.4. </w:t>
      </w:r>
      <w:r w:rsidR="005F6462" w:rsidRPr="00623F00">
        <w:rPr>
          <w:b/>
          <w:bCs/>
        </w:rPr>
        <w:t>Муниципальный служащий</w:t>
      </w:r>
      <w:r w:rsidRPr="00623F00">
        <w:rPr>
          <w:b/>
          <w:bCs/>
        </w:rPr>
        <w:t xml:space="preserve">  обязан</w:t>
      </w:r>
      <w:r w:rsidRPr="00623F00">
        <w:t>:</w:t>
      </w:r>
    </w:p>
    <w:p w:rsidR="005F6462" w:rsidRPr="00623F00" w:rsidRDefault="005F6462" w:rsidP="00623F00">
      <w:pPr>
        <w:jc w:val="both"/>
      </w:pPr>
      <w:r w:rsidRPr="00623F00">
        <w:t>2.4.1.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Псковской области, законы области и иные нормативные правовые акты органов государственной власти области, устав муниципального образования и иные муниципальные правовые акты и обеспечивать их исполнение;</w:t>
      </w:r>
    </w:p>
    <w:p w:rsidR="005F6462" w:rsidRPr="00623F00" w:rsidRDefault="005F6462" w:rsidP="00623F00">
      <w:pPr>
        <w:jc w:val="both"/>
      </w:pPr>
      <w:r w:rsidRPr="00623F00">
        <w:t>2.4.2. исполнять должностные обязанности в соответствии с должностной инструкцией;</w:t>
      </w:r>
    </w:p>
    <w:p w:rsidR="005F6462" w:rsidRPr="00623F00" w:rsidRDefault="005F6462" w:rsidP="00623F00">
      <w:pPr>
        <w:jc w:val="both"/>
      </w:pPr>
      <w:r w:rsidRPr="00623F00">
        <w:t>2.4.3.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6462" w:rsidRPr="00623F00" w:rsidRDefault="005F6462" w:rsidP="00623F00">
      <w:pPr>
        <w:jc w:val="both"/>
      </w:pPr>
      <w:r w:rsidRPr="00623F00">
        <w:t>2.4.4.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F6462" w:rsidRPr="00623F00" w:rsidRDefault="005F6462" w:rsidP="00623F00">
      <w:pPr>
        <w:jc w:val="both"/>
      </w:pPr>
      <w:r w:rsidRPr="00623F00">
        <w:t>2.4.5. поддерживать уровень квалификации, необходимый для надлежащего исполнения им должностных обязанностей;</w:t>
      </w:r>
    </w:p>
    <w:p w:rsidR="005F6462" w:rsidRPr="00623F00" w:rsidRDefault="005F6462" w:rsidP="00623F00">
      <w:pPr>
        <w:jc w:val="both"/>
      </w:pPr>
      <w:r w:rsidRPr="00623F00">
        <w:t>2.4.6.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6462" w:rsidRPr="00623F00" w:rsidRDefault="005F6462" w:rsidP="00623F00">
      <w:pPr>
        <w:jc w:val="both"/>
      </w:pPr>
      <w:r w:rsidRPr="00623F00">
        <w:t>2.4.7. беречь государственное и муниципальное имущество, в том числе предоставленное ему для исполнения должностных обязанностей;</w:t>
      </w:r>
    </w:p>
    <w:p w:rsidR="005F6462" w:rsidRPr="00623F00" w:rsidRDefault="005F6462" w:rsidP="00623F00">
      <w:pPr>
        <w:jc w:val="both"/>
      </w:pPr>
      <w:r w:rsidRPr="00623F00">
        <w:t>2.4.8. представлять в установленном порядке предусмотренные законодательством Российской Федерации сведения о себе и членах своей семьи;</w:t>
      </w:r>
    </w:p>
    <w:p w:rsidR="005F6462" w:rsidRPr="00623F00" w:rsidRDefault="005F6462" w:rsidP="00623F00">
      <w:pPr>
        <w:jc w:val="both"/>
      </w:pPr>
      <w:r w:rsidRPr="00623F00">
        <w:t>2.4.9.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F6462" w:rsidRPr="00623F00" w:rsidRDefault="005F6462" w:rsidP="00623F00">
      <w:pPr>
        <w:jc w:val="both"/>
      </w:pPr>
      <w:r w:rsidRPr="00623F00">
        <w:t>2.4.10. соблюдать ограничения, выполнять обязательства, не нарушать запреты, которые установлены Федеральным законом, другими федеральными законами, настоящим Законом;</w:t>
      </w:r>
    </w:p>
    <w:p w:rsidR="005F6462" w:rsidRPr="00623F00" w:rsidRDefault="005F6462" w:rsidP="00623F00">
      <w:pPr>
        <w:jc w:val="both"/>
      </w:pPr>
      <w:r w:rsidRPr="00623F00">
        <w:t>2.4.11.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6462" w:rsidRPr="00623F00" w:rsidRDefault="005F6462" w:rsidP="00623F00">
      <w:pPr>
        <w:jc w:val="both"/>
      </w:pPr>
      <w:proofErr w:type="gramStart"/>
      <w:r w:rsidRPr="00623F00">
        <w:t>2.4.12. уведомлять представителя нанимателя (работодателя), органы прокуратуры или другие государственные органы об обращениях в целях склонения к совершению коррупционных правонарушений в соответствии с Федеральным законом "О противодействии коррупции" и Законом области "О противодействии коррупции в органах государственной власти Псковской области и органах местного самоуправления.</w:t>
      </w:r>
      <w:proofErr w:type="gramEnd"/>
    </w:p>
    <w:p w:rsidR="005F6462" w:rsidRPr="00623F00" w:rsidRDefault="007D71ED" w:rsidP="00623F00">
      <w:pPr>
        <w:jc w:val="both"/>
      </w:pPr>
      <w:r w:rsidRPr="00623F00">
        <w:t>2.5</w:t>
      </w:r>
      <w:r w:rsidR="005F6462" w:rsidRPr="00623F00">
        <w:t xml:space="preserve">. Муниципальный служащий не вправе исполнять данное ему неправомерное поручение. </w:t>
      </w:r>
      <w:proofErr w:type="gramStart"/>
      <w:r w:rsidR="005F6462" w:rsidRPr="00623F00">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области и иных нормативных правовых актов области, муниципальных правовых актов, которые могут быть нарушены при исполнении данного поручения.</w:t>
      </w:r>
      <w:proofErr w:type="gramEnd"/>
      <w:r w:rsidR="005F6462" w:rsidRPr="00623F00">
        <w:t xml:space="preserve"> В случае подтверждения </w:t>
      </w:r>
      <w:r w:rsidR="005F6462" w:rsidRPr="00623F00">
        <w:lastRenderedPageBreak/>
        <w:t>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2ADF" w:rsidRPr="00623F00" w:rsidRDefault="007D71ED" w:rsidP="00623F00">
      <w:pPr>
        <w:jc w:val="center"/>
        <w:rPr>
          <w:b/>
        </w:rPr>
      </w:pPr>
      <w:r w:rsidRPr="00623F00">
        <w:rPr>
          <w:b/>
        </w:rPr>
        <w:t>3</w:t>
      </w:r>
      <w:r w:rsidR="008E2ADF" w:rsidRPr="00623F00">
        <w:rPr>
          <w:b/>
        </w:rPr>
        <w:t>. ОПЛАТА ПО ДОГОВОРУ</w:t>
      </w:r>
    </w:p>
    <w:p w:rsidR="008E2ADF" w:rsidRPr="00623F00" w:rsidRDefault="007D71ED" w:rsidP="00623F00">
      <w:pPr>
        <w:pStyle w:val="a4"/>
      </w:pPr>
      <w:r w:rsidRPr="00623F00">
        <w:t>3</w:t>
      </w:r>
      <w:r w:rsidR="008E2ADF" w:rsidRPr="00623F00">
        <w:t>.1. Работнику устанавливается:</w:t>
      </w:r>
    </w:p>
    <w:p w:rsidR="008E2ADF" w:rsidRPr="00623F00" w:rsidRDefault="008E2ADF" w:rsidP="00623F00">
      <w:pPr>
        <w:jc w:val="both"/>
      </w:pPr>
      <w:r w:rsidRPr="00623F00">
        <w:t xml:space="preserve">     - должностной оклад (тарифная ставка)  -   3</w:t>
      </w:r>
      <w:r w:rsidR="00F027D8">
        <w:t>596</w:t>
      </w:r>
      <w:r w:rsidRPr="00623F00">
        <w:t xml:space="preserve"> руб.</w:t>
      </w:r>
      <w:r w:rsidR="00DF5A3A" w:rsidRPr="00623F00">
        <w:t>00 коп</w:t>
      </w:r>
      <w:proofErr w:type="gramStart"/>
      <w:r w:rsidR="00DF5A3A" w:rsidRPr="00623F00">
        <w:t>.</w:t>
      </w:r>
      <w:proofErr w:type="gramEnd"/>
      <w:r w:rsidRPr="00623F00">
        <w:t xml:space="preserve"> </w:t>
      </w:r>
      <w:proofErr w:type="gramStart"/>
      <w:r w:rsidRPr="00623F00">
        <w:t>в</w:t>
      </w:r>
      <w:proofErr w:type="gramEnd"/>
      <w:r w:rsidRPr="00623F00">
        <w:t xml:space="preserve"> месяц</w:t>
      </w:r>
      <w:r w:rsidR="00DF5A3A" w:rsidRPr="00623F00">
        <w:t>,</w:t>
      </w:r>
    </w:p>
    <w:p w:rsidR="00154182" w:rsidRDefault="008E2ADF" w:rsidP="00154182">
      <w:pPr>
        <w:jc w:val="both"/>
      </w:pPr>
      <w:r w:rsidRPr="00623F00">
        <w:t xml:space="preserve">     </w:t>
      </w:r>
      <w:r w:rsidR="00DC67BE">
        <w:t>-</w:t>
      </w:r>
      <w:r w:rsidR="00154182">
        <w:t xml:space="preserve"> ежемесячная надбавка к должностному окладу за выслугу лет в размере ______</w:t>
      </w:r>
    </w:p>
    <w:p w:rsidR="00154182" w:rsidRDefault="00E61AC2" w:rsidP="00154182">
      <w:pPr>
        <w:jc w:val="both"/>
      </w:pPr>
      <w:r>
        <w:t>процентов к должностному окладу</w:t>
      </w:r>
    </w:p>
    <w:p w:rsidR="00154182" w:rsidRDefault="00DC67BE" w:rsidP="00154182">
      <w:pPr>
        <w:jc w:val="both"/>
      </w:pPr>
      <w:r>
        <w:t>-</w:t>
      </w:r>
      <w:r w:rsidR="00154182">
        <w:t>ежемесячная надбавка к должностному окладу за классный чин в размере _____</w:t>
      </w:r>
    </w:p>
    <w:p w:rsidR="00154182" w:rsidRDefault="00DC67BE" w:rsidP="00154182">
      <w:pPr>
        <w:jc w:val="both"/>
      </w:pPr>
      <w:r>
        <w:t>-</w:t>
      </w:r>
      <w:r w:rsidR="00154182">
        <w:t xml:space="preserve"> ежемесячная надбавка за ученую степень, почетное звание Российской Федерации </w:t>
      </w:r>
      <w:proofErr w:type="gramStart"/>
      <w:r w:rsidR="00154182">
        <w:t>в</w:t>
      </w:r>
      <w:proofErr w:type="gramEnd"/>
    </w:p>
    <w:p w:rsidR="00154182" w:rsidRDefault="00E61AC2" w:rsidP="00154182">
      <w:pPr>
        <w:jc w:val="both"/>
      </w:pPr>
      <w:proofErr w:type="gramStart"/>
      <w:r>
        <w:t>размере</w:t>
      </w:r>
      <w:proofErr w:type="gramEnd"/>
      <w:r>
        <w:t xml:space="preserve"> ____ </w:t>
      </w:r>
    </w:p>
    <w:p w:rsidR="00154182" w:rsidRDefault="00DC67BE" w:rsidP="00DC67BE">
      <w:pPr>
        <w:jc w:val="both"/>
      </w:pPr>
      <w:r>
        <w:t>-</w:t>
      </w:r>
      <w:r w:rsidR="00154182">
        <w:t xml:space="preserve"> премия по результатам работы за месяц и квартал</w:t>
      </w:r>
      <w:r>
        <w:t>______</w:t>
      </w:r>
      <w:r w:rsidR="00154182">
        <w:t xml:space="preserve"> </w:t>
      </w:r>
      <w:r>
        <w:t xml:space="preserve">                    </w:t>
      </w:r>
    </w:p>
    <w:p w:rsidR="00154182" w:rsidRDefault="00DC67BE" w:rsidP="00154182">
      <w:pPr>
        <w:jc w:val="both"/>
      </w:pPr>
      <w:r>
        <w:t>-</w:t>
      </w:r>
      <w:r w:rsidR="00154182">
        <w:t xml:space="preserve"> материальная помощь в размере трех должностных окладов за </w:t>
      </w:r>
      <w:proofErr w:type="gramStart"/>
      <w:r w:rsidR="00154182">
        <w:t>отработанный</w:t>
      </w:r>
      <w:proofErr w:type="gramEnd"/>
    </w:p>
    <w:p w:rsidR="00154182" w:rsidRDefault="00154182" w:rsidP="00154182">
      <w:pPr>
        <w:jc w:val="both"/>
      </w:pPr>
      <w:r>
        <w:t>календарный год в</w:t>
      </w:r>
      <w:r w:rsidR="00DC67BE">
        <w:t xml:space="preserve"> установленном</w:t>
      </w:r>
      <w:r w:rsidR="00E61AC2">
        <w:t xml:space="preserve"> порядке</w:t>
      </w:r>
    </w:p>
    <w:p w:rsidR="00154182" w:rsidRDefault="00DC67BE" w:rsidP="00154182">
      <w:pPr>
        <w:jc w:val="both"/>
      </w:pPr>
      <w:r>
        <w:t xml:space="preserve">- </w:t>
      </w:r>
      <w:r w:rsidR="00154182">
        <w:t xml:space="preserve"> другие выплаты, предусмотренные федеральным и областным законодательством,</w:t>
      </w:r>
    </w:p>
    <w:p w:rsidR="00154182" w:rsidRDefault="00DC67BE" w:rsidP="00154182">
      <w:pPr>
        <w:jc w:val="both"/>
      </w:pPr>
      <w:r>
        <w:t>муниципальными правовыми актами.</w:t>
      </w:r>
    </w:p>
    <w:p w:rsidR="00154182" w:rsidRDefault="00DC67BE" w:rsidP="00154182">
      <w:pPr>
        <w:jc w:val="both"/>
      </w:pPr>
      <w:r>
        <w:t>3.2.</w:t>
      </w:r>
      <w:r w:rsidR="00154182">
        <w:t xml:space="preserve"> Выплата денежных средств осуществляется путем их</w:t>
      </w:r>
      <w:r>
        <w:t xml:space="preserve"> </w:t>
      </w:r>
      <w:r w:rsidR="00154182">
        <w:t>перечисления на указанный Муниципальным служащим счет в банке (личную банковскую карту).</w:t>
      </w:r>
    </w:p>
    <w:p w:rsidR="00154182" w:rsidRDefault="00DC67BE" w:rsidP="00154182">
      <w:pPr>
        <w:jc w:val="both"/>
      </w:pPr>
      <w:r>
        <w:t>3.2.1</w:t>
      </w:r>
      <w:r w:rsidR="00154182">
        <w:t xml:space="preserve">. Выплата заработной платы осуществляется 2 раза в месяц: </w:t>
      </w:r>
      <w:r>
        <w:t>06</w:t>
      </w:r>
      <w:r w:rsidR="00154182">
        <w:t>-го и 2</w:t>
      </w:r>
      <w:r>
        <w:t>1</w:t>
      </w:r>
      <w:r w:rsidR="00154182">
        <w:t>-го числа</w:t>
      </w:r>
    </w:p>
    <w:p w:rsidR="00154182" w:rsidRDefault="00154182" w:rsidP="00154182">
      <w:pPr>
        <w:jc w:val="both"/>
      </w:pPr>
      <w:r>
        <w:t>текущего месяца;</w:t>
      </w:r>
    </w:p>
    <w:p w:rsidR="00154182" w:rsidRDefault="00E61AC2" w:rsidP="00154182">
      <w:pPr>
        <w:jc w:val="both"/>
      </w:pPr>
      <w:r>
        <w:t>3</w:t>
      </w:r>
      <w:r w:rsidR="00154182">
        <w:t>.3.2. Осуществление иных выплат производится в течение календарного года по мере их</w:t>
      </w:r>
    </w:p>
    <w:p w:rsidR="00154182" w:rsidRDefault="00154182" w:rsidP="00DC67BE">
      <w:pPr>
        <w:jc w:val="both"/>
      </w:pPr>
      <w:r>
        <w:t>начисления.</w:t>
      </w:r>
      <w:r w:rsidR="008E2ADF" w:rsidRPr="00623F00">
        <w:t xml:space="preserve"> </w:t>
      </w:r>
    </w:p>
    <w:p w:rsidR="008E2ADF" w:rsidRPr="00623F00" w:rsidRDefault="008E2ADF" w:rsidP="00154182">
      <w:pPr>
        <w:jc w:val="both"/>
      </w:pPr>
      <w:r w:rsidRPr="00623F00">
        <w:t>В период работы оклад и другие надбавки могут изменяться, в соответствии со штатным расписанием.</w:t>
      </w:r>
    </w:p>
    <w:p w:rsidR="00747A8F" w:rsidRPr="00623F00" w:rsidRDefault="00747A8F" w:rsidP="00623F00">
      <w:pPr>
        <w:jc w:val="both"/>
      </w:pPr>
      <w:r w:rsidRPr="00623F00">
        <w:t>- выплачивается материальная помощь в размере трех должностных окладов в год за фактически отработанное время.</w:t>
      </w:r>
    </w:p>
    <w:p w:rsidR="00C7523C" w:rsidRPr="00623F00" w:rsidRDefault="007D71ED" w:rsidP="00623F00">
      <w:pPr>
        <w:jc w:val="both"/>
      </w:pPr>
      <w:r w:rsidRPr="00623F00">
        <w:t>3</w:t>
      </w:r>
      <w:r w:rsidR="008E2ADF" w:rsidRPr="00623F00">
        <w:t>.</w:t>
      </w:r>
      <w:r w:rsidR="00E61AC2">
        <w:t>3</w:t>
      </w:r>
      <w:r w:rsidR="008E2ADF" w:rsidRPr="00623F00">
        <w:t xml:space="preserve">. </w:t>
      </w:r>
      <w:r w:rsidR="00C7523C" w:rsidRPr="00623F00">
        <w:t xml:space="preserve">Работнику предоставляется ежегодный основной оплачиваемый отпуск с сохранением места работы (должности) и среднего заработка продолжительностью 30 календарных дней, дополнительный отпуск за выслугу лет из расчета один календарный день за каждый год муниципальной службы. Ежегодный оплачиваемый отпуск предоставляется в любое время в течение рабочего года по соглашению сторон на основании графика отпусков. </w:t>
      </w:r>
    </w:p>
    <w:p w:rsidR="00A34B38" w:rsidRDefault="00A34B38" w:rsidP="00A34B38">
      <w:pPr>
        <w:autoSpaceDE w:val="0"/>
        <w:autoSpaceDN w:val="0"/>
        <w:adjustRightInd w:val="0"/>
        <w:jc w:val="center"/>
        <w:outlineLvl w:val="0"/>
        <w:rPr>
          <w:b/>
          <w:bCs/>
        </w:rPr>
      </w:pPr>
      <w:r>
        <w:rPr>
          <w:b/>
          <w:bCs/>
        </w:rPr>
        <w:t>4.ОСНОВАНИЯ ДЛЯ РАСТОРЖЕНИЯ ТРУДОВОВОГО  ДОГОВОРА</w:t>
      </w:r>
    </w:p>
    <w:p w:rsidR="00C63E36" w:rsidRDefault="00A34B38" w:rsidP="00C63E36">
      <w:pPr>
        <w:autoSpaceDE w:val="0"/>
        <w:autoSpaceDN w:val="0"/>
        <w:adjustRightInd w:val="0"/>
        <w:ind w:firstLine="540"/>
        <w:jc w:val="both"/>
        <w:rPr>
          <w:bCs/>
        </w:rPr>
      </w:pPr>
      <w:r>
        <w:rPr>
          <w:bCs/>
        </w:rPr>
        <w:t>4.</w:t>
      </w:r>
      <w:r w:rsidRPr="00A34B38">
        <w:rPr>
          <w:bCs/>
        </w:rPr>
        <w:t xml:space="preserve">1. </w:t>
      </w:r>
      <w:r w:rsidR="003923EB">
        <w:rPr>
          <w:bCs/>
        </w:rPr>
        <w:t>Ра</w:t>
      </w:r>
      <w:r w:rsidRPr="00A34B38">
        <w:rPr>
          <w:bCs/>
        </w:rPr>
        <w:t>сторжени</w:t>
      </w:r>
      <w:r w:rsidR="003923EB">
        <w:rPr>
          <w:bCs/>
        </w:rPr>
        <w:t>е</w:t>
      </w:r>
      <w:r w:rsidRPr="00A34B38">
        <w:rPr>
          <w:bCs/>
        </w:rPr>
        <w:t xml:space="preserve"> трудового договора, </w:t>
      </w:r>
      <w:r w:rsidR="003923EB">
        <w:rPr>
          <w:bCs/>
        </w:rPr>
        <w:t xml:space="preserve">на основаниях </w:t>
      </w:r>
      <w:r w:rsidRPr="00A34B38">
        <w:rPr>
          <w:bCs/>
        </w:rPr>
        <w:t xml:space="preserve">предусмотренных Трудовым </w:t>
      </w:r>
      <w:hyperlink r:id="rId9" w:history="1">
        <w:r w:rsidRPr="00A34B38">
          <w:rPr>
            <w:bCs/>
            <w:color w:val="0000FF"/>
          </w:rPr>
          <w:t>кодексом</w:t>
        </w:r>
      </w:hyperlink>
      <w:r w:rsidR="003923EB">
        <w:rPr>
          <w:bCs/>
        </w:rPr>
        <w:t xml:space="preserve"> Российской Федерации;</w:t>
      </w:r>
      <w:r w:rsidRPr="00A34B38">
        <w:rPr>
          <w:bCs/>
        </w:rPr>
        <w:t xml:space="preserve"> трудовой договор с муниципальным служащим </w:t>
      </w:r>
      <w:proofErr w:type="gramStart"/>
      <w:r w:rsidRPr="00A34B38">
        <w:rPr>
          <w:bCs/>
        </w:rPr>
        <w:t>может быть также расторгнут</w:t>
      </w:r>
      <w:proofErr w:type="gramEnd"/>
      <w:r w:rsidRPr="00A34B38">
        <w:rPr>
          <w:bCs/>
        </w:rPr>
        <w:t xml:space="preserve"> по инициативе представителя нанимателя (работодателя) в случае:</w:t>
      </w:r>
    </w:p>
    <w:p w:rsidR="00C63E36" w:rsidRDefault="00C63E36" w:rsidP="00C63E36">
      <w:pPr>
        <w:autoSpaceDE w:val="0"/>
        <w:autoSpaceDN w:val="0"/>
        <w:adjustRightInd w:val="0"/>
        <w:ind w:firstLine="540"/>
        <w:jc w:val="both"/>
        <w:rPr>
          <w:bCs/>
        </w:rPr>
      </w:pPr>
      <w:r>
        <w:rPr>
          <w:bCs/>
        </w:rPr>
        <w:t>4.1.1.</w:t>
      </w:r>
      <w:r w:rsidR="00A34B38" w:rsidRPr="00A34B38">
        <w:rPr>
          <w:bCs/>
        </w:rPr>
        <w:t xml:space="preserve"> достижения предельного возраста, установленного для замещения должности муниципальной службы;</w:t>
      </w:r>
    </w:p>
    <w:p w:rsidR="00C63E36" w:rsidRDefault="00C63E36" w:rsidP="00C63E36">
      <w:pPr>
        <w:autoSpaceDE w:val="0"/>
        <w:autoSpaceDN w:val="0"/>
        <w:adjustRightInd w:val="0"/>
        <w:ind w:firstLine="540"/>
        <w:jc w:val="both"/>
        <w:rPr>
          <w:bCs/>
        </w:rPr>
      </w:pPr>
      <w:proofErr w:type="gramStart"/>
      <w:r>
        <w:rPr>
          <w:bCs/>
        </w:rPr>
        <w:t>4.1.2.</w:t>
      </w:r>
      <w:r w:rsidR="00A34B38" w:rsidRPr="00A34B38">
        <w:rPr>
          <w:bCs/>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A34B38" w:rsidRPr="00A34B38">
        <w:rPr>
          <w:bCs/>
        </w:rPr>
        <w:t xml:space="preserve"> </w:t>
      </w:r>
      <w:proofErr w:type="gramStart"/>
      <w:r w:rsidR="00A34B38" w:rsidRPr="00A34B38">
        <w:rPr>
          <w:bCs/>
        </w:rPr>
        <w:t>соответствии</w:t>
      </w:r>
      <w:proofErr w:type="gramEnd"/>
      <w:r w:rsidR="00A34B38" w:rsidRPr="00A34B38">
        <w:rPr>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3E36" w:rsidRDefault="00C63E36" w:rsidP="00C63E36">
      <w:pPr>
        <w:autoSpaceDE w:val="0"/>
        <w:autoSpaceDN w:val="0"/>
        <w:adjustRightInd w:val="0"/>
        <w:ind w:firstLine="540"/>
        <w:jc w:val="both"/>
        <w:rPr>
          <w:bCs/>
        </w:rPr>
      </w:pPr>
      <w:r>
        <w:rPr>
          <w:bCs/>
        </w:rPr>
        <w:t>4.1.3.</w:t>
      </w:r>
      <w:r w:rsidR="00A34B38" w:rsidRPr="00A34B38">
        <w:rPr>
          <w:bCs/>
        </w:rPr>
        <w:t xml:space="preserve"> несоблюдения ограничений и запретов, связанных с муниципальной службой и установленных </w:t>
      </w:r>
      <w:hyperlink r:id="rId10" w:history="1">
        <w:r w:rsidR="00A34B38" w:rsidRPr="00A34B38">
          <w:rPr>
            <w:bCs/>
            <w:color w:val="0000FF"/>
          </w:rPr>
          <w:t>статьями 13</w:t>
        </w:r>
      </w:hyperlink>
      <w:r w:rsidR="00A34B38" w:rsidRPr="00A34B38">
        <w:rPr>
          <w:bCs/>
        </w:rPr>
        <w:t xml:space="preserve">, </w:t>
      </w:r>
      <w:hyperlink r:id="rId11" w:history="1">
        <w:r w:rsidR="00A34B38" w:rsidRPr="00A34B38">
          <w:rPr>
            <w:bCs/>
            <w:color w:val="0000FF"/>
          </w:rPr>
          <w:t>14</w:t>
        </w:r>
      </w:hyperlink>
      <w:r w:rsidR="00A34B38" w:rsidRPr="00A34B38">
        <w:rPr>
          <w:bCs/>
        </w:rPr>
        <w:t xml:space="preserve">, </w:t>
      </w:r>
      <w:hyperlink r:id="rId12" w:history="1">
        <w:r w:rsidR="00A34B38" w:rsidRPr="00A34B38">
          <w:rPr>
            <w:bCs/>
            <w:color w:val="0000FF"/>
          </w:rPr>
          <w:t>14.1</w:t>
        </w:r>
      </w:hyperlink>
      <w:r w:rsidR="00A34B38" w:rsidRPr="00A34B38">
        <w:rPr>
          <w:bCs/>
        </w:rPr>
        <w:t xml:space="preserve"> и </w:t>
      </w:r>
      <w:hyperlink r:id="rId13" w:history="1">
        <w:r w:rsidR="00A34B38" w:rsidRPr="00A34B38">
          <w:rPr>
            <w:bCs/>
            <w:color w:val="0000FF"/>
          </w:rPr>
          <w:t>15</w:t>
        </w:r>
      </w:hyperlink>
      <w:r w:rsidR="00A34B38" w:rsidRPr="00A34B38">
        <w:rPr>
          <w:bCs/>
        </w:rPr>
        <w:t xml:space="preserve"> </w:t>
      </w:r>
      <w:r w:rsidRPr="00C63E36">
        <w:rPr>
          <w:bCs/>
        </w:rPr>
        <w:t>Федеральн</w:t>
      </w:r>
      <w:r>
        <w:rPr>
          <w:bCs/>
        </w:rPr>
        <w:t>ого</w:t>
      </w:r>
      <w:r w:rsidRPr="00C63E36">
        <w:rPr>
          <w:bCs/>
        </w:rPr>
        <w:t xml:space="preserve"> закон</w:t>
      </w:r>
      <w:r>
        <w:rPr>
          <w:bCs/>
        </w:rPr>
        <w:t>а</w:t>
      </w:r>
      <w:r w:rsidRPr="00C63E36">
        <w:rPr>
          <w:bCs/>
        </w:rPr>
        <w:t xml:space="preserve"> от 02.03.2007 N 25-ФЗ "О муниципальной службе в Российской Федерации"</w:t>
      </w:r>
      <w:r w:rsidR="00A34B38" w:rsidRPr="00A34B38">
        <w:rPr>
          <w:bCs/>
        </w:rPr>
        <w:t>;</w:t>
      </w:r>
    </w:p>
    <w:p w:rsidR="00C63E36" w:rsidRDefault="00C63E36" w:rsidP="00C63E36">
      <w:pPr>
        <w:autoSpaceDE w:val="0"/>
        <w:autoSpaceDN w:val="0"/>
        <w:adjustRightInd w:val="0"/>
        <w:ind w:firstLine="540"/>
        <w:jc w:val="both"/>
        <w:rPr>
          <w:bCs/>
        </w:rPr>
      </w:pPr>
      <w:r>
        <w:rPr>
          <w:bCs/>
        </w:rPr>
        <w:lastRenderedPageBreak/>
        <w:t>4.1.4.</w:t>
      </w:r>
      <w:r w:rsidR="00A34B38" w:rsidRPr="00A34B38">
        <w:rPr>
          <w:bCs/>
        </w:rPr>
        <w:t xml:space="preserve"> применения административного наказания в виде </w:t>
      </w:r>
      <w:hyperlink r:id="rId14" w:history="1">
        <w:r w:rsidR="00A34B38" w:rsidRPr="00A34B38">
          <w:rPr>
            <w:bCs/>
            <w:color w:val="0000FF"/>
          </w:rPr>
          <w:t>дисквалификации</w:t>
        </w:r>
      </w:hyperlink>
      <w:r w:rsidR="00A34B38" w:rsidRPr="00A34B38">
        <w:rPr>
          <w:bCs/>
        </w:rPr>
        <w:t>.</w:t>
      </w:r>
    </w:p>
    <w:p w:rsidR="00C63E36" w:rsidRDefault="00C63E36" w:rsidP="00C63E36">
      <w:pPr>
        <w:autoSpaceDE w:val="0"/>
        <w:autoSpaceDN w:val="0"/>
        <w:adjustRightInd w:val="0"/>
        <w:ind w:firstLine="540"/>
        <w:jc w:val="both"/>
        <w:rPr>
          <w:bCs/>
        </w:rPr>
      </w:pPr>
      <w:r>
        <w:rPr>
          <w:bCs/>
        </w:rPr>
        <w:t>4.</w:t>
      </w:r>
      <w:r w:rsidR="00A34B38" w:rsidRPr="00A34B38">
        <w:rPr>
          <w:bCs/>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34B38" w:rsidRDefault="00C63E36" w:rsidP="00C63E36">
      <w:pPr>
        <w:autoSpaceDE w:val="0"/>
        <w:autoSpaceDN w:val="0"/>
        <w:adjustRightInd w:val="0"/>
        <w:ind w:firstLine="540"/>
        <w:jc w:val="both"/>
        <w:rPr>
          <w:b/>
        </w:rPr>
      </w:pPr>
      <w:r>
        <w:rPr>
          <w:bCs/>
        </w:rPr>
        <w:t xml:space="preserve">4.3. </w:t>
      </w:r>
      <w:r>
        <w:t>Муниципальный служащий</w:t>
      </w:r>
      <w:r w:rsidRPr="00A34B38">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4B38" w:rsidRDefault="00A34B38" w:rsidP="00623F00">
      <w:pPr>
        <w:jc w:val="center"/>
        <w:rPr>
          <w:b/>
        </w:rPr>
      </w:pPr>
    </w:p>
    <w:p w:rsidR="00C7523C" w:rsidRPr="00623F00" w:rsidRDefault="00A342FC" w:rsidP="00623F00">
      <w:pPr>
        <w:jc w:val="center"/>
        <w:rPr>
          <w:b/>
        </w:rPr>
      </w:pPr>
      <w:r>
        <w:rPr>
          <w:b/>
        </w:rPr>
        <w:t>5</w:t>
      </w:r>
      <w:r w:rsidR="00C7523C" w:rsidRPr="00623F00">
        <w:rPr>
          <w:b/>
        </w:rPr>
        <w:t>. ЗАКЛЮЧИТЕЛЬНЫЕ ПОЛОЖЕНИЯ</w:t>
      </w:r>
    </w:p>
    <w:p w:rsidR="005F7F79" w:rsidRPr="00623F00" w:rsidRDefault="00A342FC" w:rsidP="00623F00">
      <w:pPr>
        <w:jc w:val="both"/>
      </w:pPr>
      <w:r>
        <w:t>5</w:t>
      </w:r>
      <w:r w:rsidR="00C7523C" w:rsidRPr="00623F00">
        <w:t xml:space="preserve">.1. </w:t>
      </w:r>
      <w:r w:rsidR="005F7F79" w:rsidRPr="00623F00">
        <w:t>Настоящий договор составлен в двух экземплярах по одному для каждой из сторон и имеющих одинаковую юридическую силу.</w:t>
      </w:r>
    </w:p>
    <w:p w:rsidR="005F7F79" w:rsidRPr="00623F00" w:rsidRDefault="00A342FC" w:rsidP="00623F00">
      <w:pPr>
        <w:jc w:val="both"/>
      </w:pPr>
      <w:r>
        <w:t>5</w:t>
      </w:r>
      <w:r w:rsidR="00C7523C" w:rsidRPr="00623F00">
        <w:t xml:space="preserve">.2. </w:t>
      </w:r>
      <w:r w:rsidR="005F7F79" w:rsidRPr="00623F00">
        <w:t>Условия настоящего договора могут быть пересмотрены по письменному соглашению сторон. Все необходимые изменения и дополнения излагаются в дополнительных соглашениях к настоящему договору являющихся его неотъемлемой частью.</w:t>
      </w:r>
    </w:p>
    <w:p w:rsidR="008E2ADF" w:rsidRDefault="00A342FC" w:rsidP="00623F00">
      <w:pPr>
        <w:jc w:val="both"/>
      </w:pPr>
      <w:r>
        <w:t>5</w:t>
      </w:r>
      <w:r w:rsidR="005F7F79" w:rsidRPr="00623F00">
        <w:t>.3. Споры, возникающие в связи с исполнением настоящего договора, разрешаются судом.</w:t>
      </w:r>
    </w:p>
    <w:p w:rsidR="00AE5637" w:rsidRPr="00623F00" w:rsidRDefault="00A342FC" w:rsidP="00623F00">
      <w:pPr>
        <w:jc w:val="both"/>
      </w:pPr>
      <w:r>
        <w:t>5</w:t>
      </w:r>
      <w:r w:rsidR="00A34B38">
        <w:t>.4.</w:t>
      </w:r>
      <w:r w:rsidR="00A34B38" w:rsidRPr="00A34B38">
        <w:t xml:space="preserve"> </w:t>
      </w:r>
      <w:r w:rsidR="00AE5637" w:rsidRPr="00623F00">
        <w:t xml:space="preserve">В случае  ликвидации органа местного самоуправления,  сокращения численности или штата на </w:t>
      </w:r>
      <w:r w:rsidR="00656A9A" w:rsidRPr="00623F00">
        <w:t>муниципального служащего</w:t>
      </w:r>
      <w:r w:rsidR="00AE5637" w:rsidRPr="00623F00">
        <w:t xml:space="preserve">  распространяются гарантии, предусмотренные ст. 28 Закона области «Об организации муниципальной службы в Псковской области».</w:t>
      </w:r>
    </w:p>
    <w:p w:rsidR="007D71ED" w:rsidRPr="00623F00" w:rsidRDefault="00A342FC" w:rsidP="00656A9A">
      <w:pPr>
        <w:jc w:val="center"/>
        <w:rPr>
          <w:b/>
        </w:rPr>
      </w:pPr>
      <w:r>
        <w:rPr>
          <w:b/>
        </w:rPr>
        <w:t>6</w:t>
      </w:r>
      <w:r w:rsidR="007D71ED" w:rsidRPr="00623F00">
        <w:rPr>
          <w:b/>
        </w:rPr>
        <w:t>. АДРЕСА И РЕКВИЗИТЫ СТОРОН</w:t>
      </w:r>
    </w:p>
    <w:tbl>
      <w:tblPr>
        <w:tblW w:w="0" w:type="auto"/>
        <w:tblLook w:val="04A0" w:firstRow="1" w:lastRow="0" w:firstColumn="1" w:lastColumn="0" w:noHBand="0" w:noVBand="1"/>
      </w:tblPr>
      <w:tblGrid>
        <w:gridCol w:w="4785"/>
        <w:gridCol w:w="4786"/>
      </w:tblGrid>
      <w:tr w:rsidR="007D71ED" w:rsidRPr="00623F00" w:rsidTr="003B2454">
        <w:tc>
          <w:tcPr>
            <w:tcW w:w="4785" w:type="dxa"/>
            <w:shd w:val="clear" w:color="auto" w:fill="auto"/>
          </w:tcPr>
          <w:p w:rsidR="00623F00" w:rsidRDefault="007D71ED" w:rsidP="007D71ED">
            <w:pPr>
              <w:jc w:val="center"/>
            </w:pPr>
            <w:r w:rsidRPr="00623F00">
              <w:t xml:space="preserve">         </w:t>
            </w:r>
          </w:p>
          <w:p w:rsidR="007D71ED" w:rsidRPr="00623F00" w:rsidRDefault="007D71ED" w:rsidP="007D71ED">
            <w:pPr>
              <w:jc w:val="center"/>
            </w:pPr>
            <w:r w:rsidRPr="00623F00">
              <w:t>Представитель нанимателя (работодатель)</w:t>
            </w:r>
          </w:p>
          <w:p w:rsidR="007D71ED" w:rsidRPr="00623F00" w:rsidRDefault="007D71ED" w:rsidP="007D71ED">
            <w:pPr>
              <w:jc w:val="center"/>
            </w:pPr>
          </w:p>
        </w:tc>
        <w:tc>
          <w:tcPr>
            <w:tcW w:w="4786" w:type="dxa"/>
            <w:shd w:val="clear" w:color="auto" w:fill="auto"/>
          </w:tcPr>
          <w:p w:rsidR="00623F00" w:rsidRDefault="00623F00" w:rsidP="007D71ED">
            <w:pPr>
              <w:jc w:val="center"/>
            </w:pPr>
          </w:p>
          <w:p w:rsidR="007D71ED" w:rsidRPr="00623F00" w:rsidRDefault="007D71ED" w:rsidP="007D71ED">
            <w:pPr>
              <w:jc w:val="center"/>
            </w:pPr>
            <w:r w:rsidRPr="00623F00">
              <w:t>Муниципальный служащий</w:t>
            </w:r>
          </w:p>
        </w:tc>
      </w:tr>
      <w:tr w:rsidR="007D71ED" w:rsidRPr="00623F00" w:rsidTr="003B2454">
        <w:tc>
          <w:tcPr>
            <w:tcW w:w="4785" w:type="dxa"/>
            <w:shd w:val="clear" w:color="auto" w:fill="auto"/>
          </w:tcPr>
          <w:p w:rsidR="007D71ED" w:rsidRPr="00623F00" w:rsidRDefault="007D71ED" w:rsidP="007D71ED">
            <w:pPr>
              <w:jc w:val="center"/>
            </w:pPr>
            <w:r w:rsidRPr="00623F00">
              <w:t xml:space="preserve">Юридический адрес: 181370, Псковская область, </w:t>
            </w:r>
            <w:proofErr w:type="spellStart"/>
            <w:r w:rsidRPr="00623F00">
              <w:t>р.п</w:t>
            </w:r>
            <w:proofErr w:type="spellEnd"/>
            <w:r w:rsidRPr="00623F00">
              <w:t xml:space="preserve">. Пушкинские Горы, ул. </w:t>
            </w:r>
            <w:proofErr w:type="gramStart"/>
            <w:r w:rsidRPr="00623F00">
              <w:t>Пушкинская</w:t>
            </w:r>
            <w:proofErr w:type="gramEnd"/>
            <w:r w:rsidRPr="00623F00">
              <w:t xml:space="preserve"> 42</w:t>
            </w:r>
          </w:p>
          <w:p w:rsidR="00623F00" w:rsidRDefault="007D71ED" w:rsidP="00623F00">
            <w:pPr>
              <w:jc w:val="center"/>
            </w:pPr>
            <w:r w:rsidRPr="00623F00">
              <w:t>Тел. /факс 8(81146)23021</w:t>
            </w:r>
          </w:p>
          <w:p w:rsidR="00623F00" w:rsidRDefault="00623F00" w:rsidP="00623F00">
            <w:pPr>
              <w:jc w:val="center"/>
            </w:pPr>
          </w:p>
          <w:p w:rsidR="00623F00" w:rsidRPr="00623F00" w:rsidRDefault="00623F00" w:rsidP="00623F00">
            <w:pPr>
              <w:jc w:val="center"/>
            </w:pPr>
            <w:r w:rsidRPr="00623F00">
              <w:t xml:space="preserve"> Глава Администрации городского поселения «Пушкиногорье»</w:t>
            </w:r>
          </w:p>
          <w:p w:rsidR="007D71ED" w:rsidRPr="00623F00" w:rsidRDefault="007D71ED" w:rsidP="007D71ED">
            <w:pPr>
              <w:jc w:val="center"/>
            </w:pPr>
          </w:p>
        </w:tc>
        <w:tc>
          <w:tcPr>
            <w:tcW w:w="4786" w:type="dxa"/>
            <w:shd w:val="clear" w:color="auto" w:fill="auto"/>
          </w:tcPr>
          <w:p w:rsidR="007D71ED" w:rsidRPr="00623F00" w:rsidRDefault="007D71ED" w:rsidP="007D71ED">
            <w:pPr>
              <w:jc w:val="center"/>
            </w:pPr>
            <w:r w:rsidRPr="00623F00">
              <w:t xml:space="preserve">Адрес: </w:t>
            </w:r>
          </w:p>
          <w:p w:rsidR="007D71ED" w:rsidRPr="00623F00" w:rsidRDefault="007D71ED" w:rsidP="007D71ED">
            <w:pPr>
              <w:jc w:val="center"/>
            </w:pPr>
            <w:r w:rsidRPr="00623F00">
              <w:t xml:space="preserve">Паспорт: </w:t>
            </w:r>
          </w:p>
          <w:p w:rsidR="00A342FC" w:rsidRDefault="007D71ED" w:rsidP="00A342FC">
            <w:pPr>
              <w:jc w:val="center"/>
            </w:pPr>
            <w:r w:rsidRPr="00623F00">
              <w:t xml:space="preserve">ИНН </w:t>
            </w:r>
          </w:p>
          <w:p w:rsidR="007D71ED" w:rsidRPr="00623F00" w:rsidRDefault="007D71ED" w:rsidP="00A342FC">
            <w:pPr>
              <w:jc w:val="center"/>
            </w:pPr>
            <w:r w:rsidRPr="00623F00">
              <w:t xml:space="preserve">Страховое свидетельство: </w:t>
            </w:r>
          </w:p>
        </w:tc>
      </w:tr>
      <w:tr w:rsidR="007D71ED" w:rsidRPr="00623F00" w:rsidTr="003B2454">
        <w:tc>
          <w:tcPr>
            <w:tcW w:w="4785" w:type="dxa"/>
            <w:shd w:val="clear" w:color="auto" w:fill="auto"/>
          </w:tcPr>
          <w:p w:rsidR="007D71ED" w:rsidRPr="00623F00" w:rsidRDefault="007D71ED" w:rsidP="007D71ED">
            <w:pPr>
              <w:jc w:val="center"/>
            </w:pPr>
          </w:p>
          <w:p w:rsidR="007D71ED" w:rsidRPr="00623F00" w:rsidRDefault="007D71ED" w:rsidP="007D71ED">
            <w:pPr>
              <w:jc w:val="center"/>
            </w:pPr>
            <w:r w:rsidRPr="00623F00">
              <w:t xml:space="preserve">___________________ О.А. </w:t>
            </w:r>
            <w:proofErr w:type="spellStart"/>
            <w:r w:rsidRPr="00623F00">
              <w:t>Шляхтюк</w:t>
            </w:r>
            <w:proofErr w:type="spellEnd"/>
          </w:p>
          <w:p w:rsidR="00F027D8" w:rsidRDefault="00F027D8" w:rsidP="007D71ED">
            <w:r w:rsidRPr="00F027D8">
              <w:t>«</w:t>
            </w:r>
            <w:r w:rsidR="00A342FC">
              <w:t xml:space="preserve">        </w:t>
            </w:r>
            <w:r w:rsidRPr="00F027D8">
              <w:t xml:space="preserve">»  </w:t>
            </w:r>
            <w:r w:rsidR="00A342FC">
              <w:t xml:space="preserve">          </w:t>
            </w:r>
            <w:r w:rsidRPr="00F027D8">
              <w:t xml:space="preserve"> 2018г.</w:t>
            </w:r>
          </w:p>
          <w:p w:rsidR="007D71ED" w:rsidRPr="00623F00" w:rsidRDefault="007D71ED" w:rsidP="007D71ED">
            <w:proofErr w:type="spellStart"/>
            <w:r w:rsidRPr="00623F00">
              <w:t>М.п</w:t>
            </w:r>
            <w:proofErr w:type="spellEnd"/>
            <w:r w:rsidRPr="00623F00">
              <w:t>.</w:t>
            </w:r>
          </w:p>
        </w:tc>
        <w:tc>
          <w:tcPr>
            <w:tcW w:w="4786" w:type="dxa"/>
            <w:shd w:val="clear" w:color="auto" w:fill="auto"/>
          </w:tcPr>
          <w:p w:rsidR="007D71ED" w:rsidRPr="00623F00" w:rsidRDefault="007D71ED" w:rsidP="007D71ED">
            <w:pPr>
              <w:jc w:val="center"/>
            </w:pPr>
          </w:p>
          <w:p w:rsidR="007D71ED" w:rsidRPr="00623F00" w:rsidRDefault="007D71ED" w:rsidP="007D71ED">
            <w:pPr>
              <w:jc w:val="center"/>
            </w:pPr>
            <w:r w:rsidRPr="00623F00">
              <w:t xml:space="preserve">___________________ </w:t>
            </w:r>
          </w:p>
          <w:p w:rsidR="007D71ED" w:rsidRPr="00623F00" w:rsidRDefault="007D71ED" w:rsidP="00F027D8">
            <w:r w:rsidRPr="00623F00">
              <w:t>«</w:t>
            </w:r>
            <w:r w:rsidR="00A342FC">
              <w:t xml:space="preserve">      </w:t>
            </w:r>
            <w:r w:rsidRPr="00623F00">
              <w:t xml:space="preserve">» </w:t>
            </w:r>
            <w:r w:rsidR="00F027D8">
              <w:t xml:space="preserve"> </w:t>
            </w:r>
            <w:r w:rsidR="00A342FC">
              <w:t xml:space="preserve">            </w:t>
            </w:r>
            <w:r w:rsidRPr="00623F00">
              <w:t xml:space="preserve"> 201</w:t>
            </w:r>
            <w:r w:rsidR="00F027D8">
              <w:t>8</w:t>
            </w:r>
            <w:r w:rsidRPr="00623F00">
              <w:t>г.</w:t>
            </w:r>
          </w:p>
          <w:p w:rsidR="007D71ED" w:rsidRPr="00623F00" w:rsidRDefault="007D71ED" w:rsidP="007D71ED">
            <w:pPr>
              <w:jc w:val="center"/>
            </w:pPr>
          </w:p>
        </w:tc>
      </w:tr>
    </w:tbl>
    <w:p w:rsidR="007D71ED" w:rsidRPr="00623F00" w:rsidRDefault="007D71ED" w:rsidP="007D71ED">
      <w:pPr>
        <w:jc w:val="both"/>
      </w:pPr>
      <w:r w:rsidRPr="00623F00">
        <w:t xml:space="preserve">                                                                                                         </w:t>
      </w:r>
    </w:p>
    <w:p w:rsidR="007D71ED" w:rsidRPr="00623F00" w:rsidRDefault="007D71ED" w:rsidP="007D71ED">
      <w:r w:rsidRPr="00623F00">
        <w:t>Экземпляр  договора получи</w:t>
      </w:r>
      <w:proofErr w:type="gramStart"/>
      <w:r w:rsidRPr="00623F00">
        <w:t>л(</w:t>
      </w:r>
      <w:proofErr w:type="gramEnd"/>
      <w:r w:rsidRPr="00623F00">
        <w:t>а) __________________________________</w:t>
      </w:r>
    </w:p>
    <w:p w:rsidR="007D71ED" w:rsidRPr="00623F00" w:rsidRDefault="007D71ED" w:rsidP="007D71ED">
      <w:r w:rsidRPr="00623F00">
        <w:t xml:space="preserve">                                                                              (подпись,  Ф.И.О.)</w:t>
      </w:r>
    </w:p>
    <w:p w:rsidR="007D71ED" w:rsidRPr="00623F00" w:rsidRDefault="007D71ED" w:rsidP="007D71ED">
      <w:r w:rsidRPr="00623F00">
        <w:t xml:space="preserve">    "__" ____________ 201</w:t>
      </w:r>
      <w:r w:rsidR="00F027D8">
        <w:t>8</w:t>
      </w:r>
      <w:r w:rsidRPr="00623F00">
        <w:t xml:space="preserve"> г. </w:t>
      </w:r>
    </w:p>
    <w:p w:rsidR="007D71ED" w:rsidRPr="00623F00" w:rsidRDefault="007D71ED" w:rsidP="007D71ED"/>
    <w:p w:rsidR="007D71ED" w:rsidRPr="00623F00" w:rsidRDefault="007D71ED" w:rsidP="007D71ED">
      <w:proofErr w:type="gramStart"/>
      <w:r w:rsidRPr="00623F00">
        <w:t>Зарегистрирован</w:t>
      </w:r>
      <w:proofErr w:type="gramEnd"/>
      <w:r w:rsidRPr="00623F00">
        <w:t xml:space="preserve"> под номером:</w:t>
      </w:r>
      <w:r w:rsidR="00656A9A" w:rsidRPr="00623F00">
        <w:t xml:space="preserve"> </w:t>
      </w:r>
    </w:p>
    <w:p w:rsidR="00A342FC" w:rsidRDefault="007D71ED" w:rsidP="007D71ED">
      <w:r w:rsidRPr="00623F00">
        <w:t xml:space="preserve">Дата регистрации </w:t>
      </w:r>
    </w:p>
    <w:p w:rsidR="007D71ED" w:rsidRPr="00623F00" w:rsidRDefault="007D71ED" w:rsidP="007D71ED">
      <w:r w:rsidRPr="00623F00">
        <w:t>________________________________</w:t>
      </w:r>
    </w:p>
    <w:p w:rsidR="007D71ED" w:rsidRPr="00623F00" w:rsidRDefault="007D71ED" w:rsidP="007D71ED">
      <w:r w:rsidRPr="00623F00">
        <w:t>(подпись ответственного работника)</w:t>
      </w:r>
    </w:p>
    <w:sectPr w:rsidR="007D71ED" w:rsidRPr="00623F00" w:rsidSect="007B722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69" w:rsidRDefault="00161A69" w:rsidP="006E7FC0">
      <w:r>
        <w:separator/>
      </w:r>
    </w:p>
  </w:endnote>
  <w:endnote w:type="continuationSeparator" w:id="0">
    <w:p w:rsidR="00161A69" w:rsidRDefault="00161A69" w:rsidP="006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0" w:rsidRDefault="00AC27A8">
    <w:pPr>
      <w:pStyle w:val="aa"/>
      <w:jc w:val="right"/>
    </w:pPr>
    <w:r>
      <w:fldChar w:fldCharType="begin"/>
    </w:r>
    <w:r>
      <w:instrText xml:space="preserve"> PAGE   \* MERGEFORMAT </w:instrText>
    </w:r>
    <w:r>
      <w:fldChar w:fldCharType="separate"/>
    </w:r>
    <w:r w:rsidR="00F22A4B">
      <w:rPr>
        <w:noProof/>
      </w:rPr>
      <w:t>1</w:t>
    </w:r>
    <w:r>
      <w:rPr>
        <w:noProof/>
      </w:rPr>
      <w:fldChar w:fldCharType="end"/>
    </w:r>
  </w:p>
  <w:p w:rsidR="006E7FC0" w:rsidRDefault="006E7F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69" w:rsidRDefault="00161A69" w:rsidP="006E7FC0">
      <w:r>
        <w:separator/>
      </w:r>
    </w:p>
  </w:footnote>
  <w:footnote w:type="continuationSeparator" w:id="0">
    <w:p w:rsidR="00161A69" w:rsidRDefault="00161A69" w:rsidP="006E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C43"/>
    <w:multiLevelType w:val="hybridMultilevel"/>
    <w:tmpl w:val="88464E28"/>
    <w:lvl w:ilvl="0" w:tplc="21922478">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405E10BB"/>
    <w:multiLevelType w:val="multilevel"/>
    <w:tmpl w:val="320425E4"/>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269562D"/>
    <w:multiLevelType w:val="hybridMultilevel"/>
    <w:tmpl w:val="6F020934"/>
    <w:lvl w:ilvl="0" w:tplc="71821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1A5337"/>
    <w:multiLevelType w:val="hybridMultilevel"/>
    <w:tmpl w:val="7242E4FA"/>
    <w:lvl w:ilvl="0" w:tplc="36B8AC3E">
      <w:start w:val="2"/>
      <w:numFmt w:val="bullet"/>
      <w:lvlText w:val="-"/>
      <w:lvlJc w:val="left"/>
      <w:pPr>
        <w:tabs>
          <w:tab w:val="num" w:pos="3780"/>
        </w:tabs>
        <w:ind w:left="3780" w:hanging="360"/>
      </w:pPr>
      <w:rPr>
        <w:rFonts w:ascii="Times New Roman" w:eastAsia="Times New Roman" w:hAnsi="Times New Roman" w:cs="Times New Roman" w:hint="default"/>
      </w:rPr>
    </w:lvl>
    <w:lvl w:ilvl="1" w:tplc="04190003" w:tentative="1">
      <w:start w:val="1"/>
      <w:numFmt w:val="bullet"/>
      <w:lvlText w:val="o"/>
      <w:lvlJc w:val="left"/>
      <w:pPr>
        <w:tabs>
          <w:tab w:val="num" w:pos="4500"/>
        </w:tabs>
        <w:ind w:left="4500" w:hanging="360"/>
      </w:pPr>
      <w:rPr>
        <w:rFonts w:ascii="Courier New" w:hAnsi="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4">
    <w:nsid w:val="6A435FF8"/>
    <w:multiLevelType w:val="singleLevel"/>
    <w:tmpl w:val="DF6019FC"/>
    <w:lvl w:ilvl="0">
      <w:start w:val="10"/>
      <w:numFmt w:val="decimal"/>
      <w:lvlText w:val="%1."/>
      <w:lvlJc w:val="left"/>
      <w:pPr>
        <w:tabs>
          <w:tab w:val="num" w:pos="1215"/>
        </w:tabs>
        <w:ind w:left="1215" w:hanging="495"/>
      </w:pPr>
      <w:rPr>
        <w:rFonts w:hint="default"/>
      </w:rPr>
    </w:lvl>
  </w:abstractNum>
  <w:abstractNum w:abstractNumId="5">
    <w:nsid w:val="74C2075D"/>
    <w:multiLevelType w:val="multilevel"/>
    <w:tmpl w:val="52482680"/>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2D"/>
    <w:rsid w:val="00011193"/>
    <w:rsid w:val="00012B2C"/>
    <w:rsid w:val="00021F0E"/>
    <w:rsid w:val="0005666A"/>
    <w:rsid w:val="00063D12"/>
    <w:rsid w:val="000A2A21"/>
    <w:rsid w:val="000C12CF"/>
    <w:rsid w:val="000C5F93"/>
    <w:rsid w:val="000D5FE6"/>
    <w:rsid w:val="00154182"/>
    <w:rsid w:val="00161A69"/>
    <w:rsid w:val="0023632D"/>
    <w:rsid w:val="002419AE"/>
    <w:rsid w:val="002B4D4A"/>
    <w:rsid w:val="002B4FE2"/>
    <w:rsid w:val="002D59D7"/>
    <w:rsid w:val="00353319"/>
    <w:rsid w:val="003923EB"/>
    <w:rsid w:val="003A3752"/>
    <w:rsid w:val="003C23A3"/>
    <w:rsid w:val="003C338C"/>
    <w:rsid w:val="003D28E4"/>
    <w:rsid w:val="003E7A61"/>
    <w:rsid w:val="00401AFD"/>
    <w:rsid w:val="004335E6"/>
    <w:rsid w:val="00453FC7"/>
    <w:rsid w:val="0059441C"/>
    <w:rsid w:val="005C2DDE"/>
    <w:rsid w:val="005F3A90"/>
    <w:rsid w:val="005F6462"/>
    <w:rsid w:val="005F7F79"/>
    <w:rsid w:val="00623F00"/>
    <w:rsid w:val="00656A9A"/>
    <w:rsid w:val="00693585"/>
    <w:rsid w:val="006B1F29"/>
    <w:rsid w:val="006B4950"/>
    <w:rsid w:val="006D2954"/>
    <w:rsid w:val="006E7FC0"/>
    <w:rsid w:val="006F1DDB"/>
    <w:rsid w:val="00746731"/>
    <w:rsid w:val="00747A8F"/>
    <w:rsid w:val="0078403F"/>
    <w:rsid w:val="007B7220"/>
    <w:rsid w:val="007D71ED"/>
    <w:rsid w:val="00806013"/>
    <w:rsid w:val="008076F3"/>
    <w:rsid w:val="008076FD"/>
    <w:rsid w:val="0083638D"/>
    <w:rsid w:val="00845420"/>
    <w:rsid w:val="008874CC"/>
    <w:rsid w:val="008B21F4"/>
    <w:rsid w:val="008E2ADF"/>
    <w:rsid w:val="00901F52"/>
    <w:rsid w:val="009F2CC8"/>
    <w:rsid w:val="00A342FC"/>
    <w:rsid w:val="00A34B38"/>
    <w:rsid w:val="00A37656"/>
    <w:rsid w:val="00AA30EE"/>
    <w:rsid w:val="00AC27A8"/>
    <w:rsid w:val="00AE0133"/>
    <w:rsid w:val="00AE5637"/>
    <w:rsid w:val="00AF3CC6"/>
    <w:rsid w:val="00BA0FDB"/>
    <w:rsid w:val="00C00E56"/>
    <w:rsid w:val="00C63E36"/>
    <w:rsid w:val="00C640BB"/>
    <w:rsid w:val="00C7523C"/>
    <w:rsid w:val="00C83778"/>
    <w:rsid w:val="00CB3B12"/>
    <w:rsid w:val="00D061FF"/>
    <w:rsid w:val="00D10F05"/>
    <w:rsid w:val="00D667BE"/>
    <w:rsid w:val="00D86088"/>
    <w:rsid w:val="00DA796C"/>
    <w:rsid w:val="00DC67BE"/>
    <w:rsid w:val="00DC7E5A"/>
    <w:rsid w:val="00DD1755"/>
    <w:rsid w:val="00DF1DCF"/>
    <w:rsid w:val="00DF5A3A"/>
    <w:rsid w:val="00E61AC2"/>
    <w:rsid w:val="00EB43DE"/>
    <w:rsid w:val="00F027D8"/>
    <w:rsid w:val="00F2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B7220"/>
    <w:pPr>
      <w:jc w:val="center"/>
    </w:pPr>
    <w:rPr>
      <w:b/>
      <w:bCs/>
      <w:sz w:val="32"/>
    </w:rPr>
  </w:style>
  <w:style w:type="paragraph" w:styleId="a4">
    <w:name w:val="Body Text"/>
    <w:basedOn w:val="a"/>
    <w:semiHidden/>
    <w:rsid w:val="007B7220"/>
    <w:pPr>
      <w:jc w:val="both"/>
    </w:pPr>
  </w:style>
  <w:style w:type="paragraph" w:styleId="a5">
    <w:name w:val="Body Text Indent"/>
    <w:basedOn w:val="a"/>
    <w:semiHidden/>
    <w:rsid w:val="007B7220"/>
    <w:pPr>
      <w:ind w:left="360"/>
      <w:jc w:val="both"/>
    </w:pPr>
    <w:rPr>
      <w:sz w:val="28"/>
    </w:rPr>
  </w:style>
  <w:style w:type="paragraph" w:styleId="2">
    <w:name w:val="Body Text 2"/>
    <w:basedOn w:val="a"/>
    <w:semiHidden/>
    <w:rsid w:val="007B7220"/>
    <w:pPr>
      <w:jc w:val="both"/>
    </w:pPr>
    <w:rPr>
      <w:sz w:val="28"/>
    </w:rPr>
  </w:style>
  <w:style w:type="table" w:styleId="a6">
    <w:name w:val="Table Grid"/>
    <w:basedOn w:val="a1"/>
    <w:uiPriority w:val="59"/>
    <w:rsid w:val="00AE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874CC"/>
    <w:rPr>
      <w:strike w:val="0"/>
      <w:dstrike w:val="0"/>
      <w:color w:val="006AC3"/>
      <w:u w:val="none"/>
      <w:effect w:val="none"/>
    </w:rPr>
  </w:style>
  <w:style w:type="paragraph" w:styleId="a8">
    <w:name w:val="header"/>
    <w:basedOn w:val="a"/>
    <w:link w:val="a9"/>
    <w:uiPriority w:val="99"/>
    <w:unhideWhenUsed/>
    <w:rsid w:val="006E7FC0"/>
    <w:pPr>
      <w:tabs>
        <w:tab w:val="center" w:pos="4677"/>
        <w:tab w:val="right" w:pos="9355"/>
      </w:tabs>
    </w:pPr>
  </w:style>
  <w:style w:type="character" w:customStyle="1" w:styleId="a9">
    <w:name w:val="Верхний колонтитул Знак"/>
    <w:basedOn w:val="a0"/>
    <w:link w:val="a8"/>
    <w:uiPriority w:val="99"/>
    <w:rsid w:val="006E7FC0"/>
    <w:rPr>
      <w:sz w:val="24"/>
      <w:szCs w:val="24"/>
    </w:rPr>
  </w:style>
  <w:style w:type="paragraph" w:styleId="aa">
    <w:name w:val="footer"/>
    <w:basedOn w:val="a"/>
    <w:link w:val="ab"/>
    <w:uiPriority w:val="99"/>
    <w:unhideWhenUsed/>
    <w:rsid w:val="006E7FC0"/>
    <w:pPr>
      <w:tabs>
        <w:tab w:val="center" w:pos="4677"/>
        <w:tab w:val="right" w:pos="9355"/>
      </w:tabs>
    </w:pPr>
  </w:style>
  <w:style w:type="character" w:customStyle="1" w:styleId="ab">
    <w:name w:val="Нижний колонтитул Знак"/>
    <w:basedOn w:val="a0"/>
    <w:link w:val="aa"/>
    <w:uiPriority w:val="99"/>
    <w:rsid w:val="006E7FC0"/>
    <w:rPr>
      <w:sz w:val="24"/>
      <w:szCs w:val="24"/>
    </w:rPr>
  </w:style>
  <w:style w:type="paragraph" w:styleId="ac">
    <w:name w:val="Balloon Text"/>
    <w:basedOn w:val="a"/>
    <w:link w:val="ad"/>
    <w:uiPriority w:val="99"/>
    <w:semiHidden/>
    <w:unhideWhenUsed/>
    <w:rsid w:val="000C12CF"/>
    <w:rPr>
      <w:rFonts w:ascii="Tahoma" w:hAnsi="Tahoma" w:cs="Tahoma"/>
      <w:sz w:val="16"/>
      <w:szCs w:val="16"/>
    </w:rPr>
  </w:style>
  <w:style w:type="character" w:customStyle="1" w:styleId="ad">
    <w:name w:val="Текст выноски Знак"/>
    <w:basedOn w:val="a0"/>
    <w:link w:val="ac"/>
    <w:uiPriority w:val="99"/>
    <w:semiHidden/>
    <w:rsid w:val="000C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B7220"/>
    <w:pPr>
      <w:jc w:val="center"/>
    </w:pPr>
    <w:rPr>
      <w:b/>
      <w:bCs/>
      <w:sz w:val="32"/>
    </w:rPr>
  </w:style>
  <w:style w:type="paragraph" w:styleId="a4">
    <w:name w:val="Body Text"/>
    <w:basedOn w:val="a"/>
    <w:semiHidden/>
    <w:rsid w:val="007B7220"/>
    <w:pPr>
      <w:jc w:val="both"/>
    </w:pPr>
  </w:style>
  <w:style w:type="paragraph" w:styleId="a5">
    <w:name w:val="Body Text Indent"/>
    <w:basedOn w:val="a"/>
    <w:semiHidden/>
    <w:rsid w:val="007B7220"/>
    <w:pPr>
      <w:ind w:left="360"/>
      <w:jc w:val="both"/>
    </w:pPr>
    <w:rPr>
      <w:sz w:val="28"/>
    </w:rPr>
  </w:style>
  <w:style w:type="paragraph" w:styleId="2">
    <w:name w:val="Body Text 2"/>
    <w:basedOn w:val="a"/>
    <w:semiHidden/>
    <w:rsid w:val="007B7220"/>
    <w:pPr>
      <w:jc w:val="both"/>
    </w:pPr>
    <w:rPr>
      <w:sz w:val="28"/>
    </w:rPr>
  </w:style>
  <w:style w:type="table" w:styleId="a6">
    <w:name w:val="Table Grid"/>
    <w:basedOn w:val="a1"/>
    <w:uiPriority w:val="59"/>
    <w:rsid w:val="00AE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874CC"/>
    <w:rPr>
      <w:strike w:val="0"/>
      <w:dstrike w:val="0"/>
      <w:color w:val="006AC3"/>
      <w:u w:val="none"/>
      <w:effect w:val="none"/>
    </w:rPr>
  </w:style>
  <w:style w:type="paragraph" w:styleId="a8">
    <w:name w:val="header"/>
    <w:basedOn w:val="a"/>
    <w:link w:val="a9"/>
    <w:uiPriority w:val="99"/>
    <w:unhideWhenUsed/>
    <w:rsid w:val="006E7FC0"/>
    <w:pPr>
      <w:tabs>
        <w:tab w:val="center" w:pos="4677"/>
        <w:tab w:val="right" w:pos="9355"/>
      </w:tabs>
    </w:pPr>
  </w:style>
  <w:style w:type="character" w:customStyle="1" w:styleId="a9">
    <w:name w:val="Верхний колонтитул Знак"/>
    <w:basedOn w:val="a0"/>
    <w:link w:val="a8"/>
    <w:uiPriority w:val="99"/>
    <w:rsid w:val="006E7FC0"/>
    <w:rPr>
      <w:sz w:val="24"/>
      <w:szCs w:val="24"/>
    </w:rPr>
  </w:style>
  <w:style w:type="paragraph" w:styleId="aa">
    <w:name w:val="footer"/>
    <w:basedOn w:val="a"/>
    <w:link w:val="ab"/>
    <w:uiPriority w:val="99"/>
    <w:unhideWhenUsed/>
    <w:rsid w:val="006E7FC0"/>
    <w:pPr>
      <w:tabs>
        <w:tab w:val="center" w:pos="4677"/>
        <w:tab w:val="right" w:pos="9355"/>
      </w:tabs>
    </w:pPr>
  </w:style>
  <w:style w:type="character" w:customStyle="1" w:styleId="ab">
    <w:name w:val="Нижний колонтитул Знак"/>
    <w:basedOn w:val="a0"/>
    <w:link w:val="aa"/>
    <w:uiPriority w:val="99"/>
    <w:rsid w:val="006E7FC0"/>
    <w:rPr>
      <w:sz w:val="24"/>
      <w:szCs w:val="24"/>
    </w:rPr>
  </w:style>
  <w:style w:type="paragraph" w:styleId="ac">
    <w:name w:val="Balloon Text"/>
    <w:basedOn w:val="a"/>
    <w:link w:val="ad"/>
    <w:uiPriority w:val="99"/>
    <w:semiHidden/>
    <w:unhideWhenUsed/>
    <w:rsid w:val="000C12CF"/>
    <w:rPr>
      <w:rFonts w:ascii="Tahoma" w:hAnsi="Tahoma" w:cs="Tahoma"/>
      <w:sz w:val="16"/>
      <w:szCs w:val="16"/>
    </w:rPr>
  </w:style>
  <w:style w:type="character" w:customStyle="1" w:styleId="ad">
    <w:name w:val="Текст выноски Знак"/>
    <w:basedOn w:val="a0"/>
    <w:link w:val="ac"/>
    <w:uiPriority w:val="99"/>
    <w:semiHidden/>
    <w:rsid w:val="000C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3167093867CC4519A6FAF25E7AD52733422BE9017739D1558D3B8B12A3ACC581B4D4FAA21665024E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53167093867CC4519A6FAF25E7AD52733422BE9017739D1558D3B8B12A3ACC581B4D4FAA21655A24E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53167093867CC4519A6FAF25E7AD52733422BE9017739D1558D3B8B12A3ACC581B4D4FAA21665224E3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653167093867CC4519A6FAF25E7AD52733422BE9017739D1558D3B8B12A3ACC581B4D4FAA21675B24E5H" TargetMode="External"/><Relationship Id="rId4" Type="http://schemas.microsoft.com/office/2007/relationships/stylesWithEffects" Target="stylesWithEffects.xml"/><Relationship Id="rId9" Type="http://schemas.openxmlformats.org/officeDocument/2006/relationships/hyperlink" Target="consultantplus://offline/ref=6653167093867CC4519A6FAF25E7AD52733422BD9712739D1558D3B8B12A3ACC581B4D4FAA21625724E1H" TargetMode="External"/><Relationship Id="rId14" Type="http://schemas.openxmlformats.org/officeDocument/2006/relationships/hyperlink" Target="consultantplus://offline/ref=6653167093867CC4519A6FAF25E7AD5273342EBC9916739D1558D3B8B12A3ACC581B4D4FAA21665024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9BC5-87BE-45FC-92CE-F3608CE7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Банк Менатеп-СПб</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Климов</dc:creator>
  <cp:lastModifiedBy>Пользователь</cp:lastModifiedBy>
  <cp:revision>2</cp:revision>
  <cp:lastPrinted>2018-09-07T12:17:00Z</cp:lastPrinted>
  <dcterms:created xsi:type="dcterms:W3CDTF">2018-10-18T11:56:00Z</dcterms:created>
  <dcterms:modified xsi:type="dcterms:W3CDTF">2018-10-18T11:56:00Z</dcterms:modified>
</cp:coreProperties>
</file>