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2" w:rsidRPr="00612112" w:rsidRDefault="00612112" w:rsidP="006121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211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12" w:rsidRPr="00612112" w:rsidRDefault="00612112" w:rsidP="006121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2112">
        <w:rPr>
          <w:rFonts w:ascii="Times New Roman" w:hAnsi="Times New Roman" w:cs="Times New Roman"/>
          <w:sz w:val="28"/>
        </w:rPr>
        <w:t>СОБРАНИЕ ДЕПУТАТОВ ГОРОДСКОГО ПОСЕЛЕНИЯ</w:t>
      </w:r>
    </w:p>
    <w:p w:rsidR="00612112" w:rsidRPr="00612112" w:rsidRDefault="00612112" w:rsidP="006121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2112">
        <w:rPr>
          <w:rFonts w:ascii="Times New Roman" w:hAnsi="Times New Roman" w:cs="Times New Roman"/>
          <w:sz w:val="28"/>
        </w:rPr>
        <w:t>«ПУШКИНОГОРЬЕ»</w:t>
      </w:r>
    </w:p>
    <w:p w:rsidR="00612112" w:rsidRPr="00612112" w:rsidRDefault="00612112" w:rsidP="006121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2112">
        <w:rPr>
          <w:rFonts w:ascii="Times New Roman" w:hAnsi="Times New Roman" w:cs="Times New Roman"/>
          <w:sz w:val="28"/>
        </w:rPr>
        <w:t>ПУШКИНОГОРСКОГО РАЙОНА</w:t>
      </w:r>
    </w:p>
    <w:p w:rsidR="00612112" w:rsidRPr="00612112" w:rsidRDefault="00612112" w:rsidP="006121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2112">
        <w:rPr>
          <w:rFonts w:ascii="Times New Roman" w:hAnsi="Times New Roman" w:cs="Times New Roman"/>
          <w:sz w:val="28"/>
        </w:rPr>
        <w:t>ПСКОВСКОЙ ОБЛАСТИ</w:t>
      </w:r>
    </w:p>
    <w:p w:rsidR="00612112" w:rsidRPr="00612112" w:rsidRDefault="00612112" w:rsidP="00612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2112" w:rsidRPr="00612112" w:rsidRDefault="00612112" w:rsidP="006121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612112">
        <w:rPr>
          <w:rFonts w:ascii="Times New Roman" w:hAnsi="Times New Roman" w:cs="Times New Roman"/>
          <w:b/>
          <w:sz w:val="32"/>
        </w:rPr>
        <w:t>Р</w:t>
      </w:r>
      <w:proofErr w:type="gramEnd"/>
      <w:r w:rsidRPr="00612112">
        <w:rPr>
          <w:rFonts w:ascii="Times New Roman" w:hAnsi="Times New Roman" w:cs="Times New Roman"/>
          <w:b/>
          <w:sz w:val="32"/>
        </w:rPr>
        <w:t xml:space="preserve"> Е Ш Е Н И Е </w:t>
      </w:r>
    </w:p>
    <w:p w:rsidR="00612112" w:rsidRPr="00612112" w:rsidRDefault="00612112" w:rsidP="00612112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612112" w:rsidRPr="00612112" w:rsidRDefault="00612112" w:rsidP="006121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2112">
        <w:rPr>
          <w:rFonts w:ascii="Times New Roman" w:hAnsi="Times New Roman" w:cs="Times New Roman"/>
          <w:sz w:val="28"/>
          <w:szCs w:val="28"/>
          <w:u w:val="single"/>
        </w:rPr>
        <w:t>От 14.06.2011 г.  № 72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2112" w:rsidRPr="00612112" w:rsidTr="00612112">
        <w:tc>
          <w:tcPr>
            <w:tcW w:w="4785" w:type="dxa"/>
            <w:hideMark/>
          </w:tcPr>
          <w:p w:rsidR="00612112" w:rsidRPr="00612112" w:rsidRDefault="00612112" w:rsidP="00612112">
            <w:pPr>
              <w:rPr>
                <w:sz w:val="24"/>
                <w:szCs w:val="24"/>
                <w:lang w:eastAsia="en-US"/>
              </w:rPr>
            </w:pPr>
            <w:r w:rsidRPr="00612112">
              <w:rPr>
                <w:sz w:val="24"/>
                <w:szCs w:val="24"/>
              </w:rPr>
              <w:t>Принято на  12</w:t>
            </w:r>
            <w:r w:rsidRPr="00612112">
              <w:rPr>
                <w:color w:val="3366FF"/>
                <w:sz w:val="24"/>
                <w:szCs w:val="24"/>
              </w:rPr>
              <w:t xml:space="preserve"> </w:t>
            </w:r>
            <w:r w:rsidRPr="00612112">
              <w:rPr>
                <w:sz w:val="24"/>
                <w:szCs w:val="24"/>
              </w:rPr>
              <w:t>Сессии Собрания</w:t>
            </w:r>
          </w:p>
          <w:p w:rsidR="00612112" w:rsidRPr="00612112" w:rsidRDefault="00612112" w:rsidP="00612112">
            <w:pPr>
              <w:rPr>
                <w:sz w:val="24"/>
                <w:szCs w:val="24"/>
              </w:rPr>
            </w:pPr>
            <w:r w:rsidRPr="00612112">
              <w:rPr>
                <w:sz w:val="24"/>
                <w:szCs w:val="24"/>
              </w:rPr>
              <w:t>Депутатов городского поселения</w:t>
            </w:r>
          </w:p>
          <w:p w:rsidR="00612112" w:rsidRPr="00612112" w:rsidRDefault="00612112" w:rsidP="00612112">
            <w:pPr>
              <w:rPr>
                <w:sz w:val="24"/>
                <w:szCs w:val="24"/>
              </w:rPr>
            </w:pPr>
            <w:r w:rsidRPr="00612112">
              <w:rPr>
                <w:sz w:val="24"/>
                <w:szCs w:val="24"/>
              </w:rPr>
              <w:t>«Пушкиногорье» первого созыва</w:t>
            </w:r>
          </w:p>
          <w:p w:rsidR="00612112" w:rsidRPr="00612112" w:rsidRDefault="00612112" w:rsidP="00612112">
            <w:pPr>
              <w:rPr>
                <w:b/>
                <w:sz w:val="24"/>
                <w:szCs w:val="24"/>
              </w:rPr>
            </w:pPr>
            <w:r w:rsidRPr="00612112">
              <w:rPr>
                <w:b/>
                <w:sz w:val="24"/>
                <w:szCs w:val="24"/>
              </w:rPr>
              <w:t xml:space="preserve">О  внесении изменений и дополнений в Решение </w:t>
            </w:r>
          </w:p>
          <w:p w:rsidR="00612112" w:rsidRPr="00612112" w:rsidRDefault="00612112" w:rsidP="00612112">
            <w:pPr>
              <w:rPr>
                <w:b/>
                <w:sz w:val="24"/>
                <w:szCs w:val="24"/>
              </w:rPr>
            </w:pPr>
            <w:r w:rsidRPr="00612112">
              <w:rPr>
                <w:b/>
                <w:sz w:val="24"/>
                <w:szCs w:val="24"/>
              </w:rPr>
              <w:t>Собрания депутатов от 17.12.2010 г. № 48</w:t>
            </w:r>
          </w:p>
          <w:p w:rsidR="00612112" w:rsidRPr="00612112" w:rsidRDefault="00200874" w:rsidP="00200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 бюджете муниципального </w:t>
            </w:r>
            <w:r w:rsidR="00612112" w:rsidRPr="00612112">
              <w:rPr>
                <w:b/>
                <w:sz w:val="24"/>
                <w:szCs w:val="24"/>
              </w:rPr>
              <w:t>образования «Пушкин</w:t>
            </w:r>
            <w:r>
              <w:rPr>
                <w:b/>
                <w:sz w:val="24"/>
                <w:szCs w:val="24"/>
              </w:rPr>
              <w:t>огорье</w:t>
            </w:r>
            <w:r w:rsidR="00612112" w:rsidRPr="0061211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="00612112" w:rsidRPr="00612112">
              <w:rPr>
                <w:b/>
                <w:sz w:val="24"/>
                <w:szCs w:val="24"/>
              </w:rPr>
              <w:t>на 2011 год»</w:t>
            </w:r>
          </w:p>
        </w:tc>
        <w:tc>
          <w:tcPr>
            <w:tcW w:w="4786" w:type="dxa"/>
          </w:tcPr>
          <w:p w:rsidR="00612112" w:rsidRPr="00612112" w:rsidRDefault="00612112" w:rsidP="00612112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612112" w:rsidRPr="00612112" w:rsidRDefault="00612112" w:rsidP="00612112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612112" w:rsidRPr="00612112" w:rsidRDefault="00612112" w:rsidP="00612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 xml:space="preserve">   На основании ходатайства Администрации городского поселения «Пушкинские Горы»,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12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городского поселения «Пушкиногорье»</w:t>
      </w:r>
    </w:p>
    <w:p w:rsidR="00612112" w:rsidRPr="00612112" w:rsidRDefault="00612112" w:rsidP="006121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1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2112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 xml:space="preserve">  Внести в Решение Собрания депутатов № 48 от 17.12.2010 года «О бюджете муниципального образования  «Пушкиногорье» на 2011 год» (с изменениями и дополнениями, внесенными Решением Собрания депутатов №56 от 29.03.2011г., Решением Собрания депутатов №70 от 27.04.2011 г.) следующие изменения и дополнения: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1. В статье 1 цифры «8832,6» заменить цифрами «9450,8»,  цифры «10974,8» заменить цифрами «11593,0».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2. В статье 8 цифры «7656,6» заменить цифрами «8255,6»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3. В приложении № 3 «Поступление доходов в бюджет поселения в 2011 году» в строке «200 00000 00 0000 000 БЕЗВОЗМЕЗДНЫЕ ПОСТУПЛЕНИЯ» цифры «1613,6» заменить цифрами «2231,8»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 xml:space="preserve">после строки «- дотации бюджетам поселений на выравнивание бюджетной обеспеченности 1339,7» ввести дополнительно строку «202 02999 00 0000 151 Субсидия на финансирование областной адресной программы "Комплексные мероприятия по содержанию и благоустройству воинских </w:t>
      </w:r>
      <w:r w:rsidRPr="00612112">
        <w:rPr>
          <w:rFonts w:ascii="Times New Roman" w:hAnsi="Times New Roman" w:cs="Times New Roman"/>
          <w:sz w:val="28"/>
          <w:szCs w:val="28"/>
        </w:rPr>
        <w:lastRenderedPageBreak/>
        <w:t>захоронений на территории Псковской области на 2011-2013 годы"» с суммой «599,0»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в строке «Субвенция на осуществление полномочий по первичному воинскому учету на территориях, где отсутствуют военные комиссариаты» цифры «273,9» заменить цифрами «293,1»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в строке «ИТОГО ДОХОДОВ» цифры «8832,6» заменить цифрами «9450,8».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4. Приложение № 4 «ВЕДОМСТВЕННАЯ СТРУКТУРА расходов бюджета поселения на 2011 год»  изложить в новой редакции.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5. Приложение №5 «Распределение расходов бюджета поселения по разделам, подразделам, целевым статьям расходов, видам расходов на 2011 год» изложить в новой редакции.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подписания.</w:t>
      </w:r>
    </w:p>
    <w:p w:rsidR="00612112" w:rsidRPr="00612112" w:rsidRDefault="00612112" w:rsidP="0061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12">
        <w:rPr>
          <w:rFonts w:ascii="Times New Roman" w:hAnsi="Times New Roman" w:cs="Times New Roman"/>
          <w:sz w:val="28"/>
          <w:szCs w:val="28"/>
        </w:rPr>
        <w:t>7. Обнародовать настоящее Решение в установленном порядке.</w:t>
      </w:r>
    </w:p>
    <w:p w:rsidR="00612112" w:rsidRPr="00612112" w:rsidRDefault="00612112" w:rsidP="0061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12" w:rsidRPr="00612112" w:rsidRDefault="00612112" w:rsidP="00612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2112" w:rsidRPr="00612112" w:rsidTr="00612112">
        <w:tc>
          <w:tcPr>
            <w:tcW w:w="4785" w:type="dxa"/>
            <w:hideMark/>
          </w:tcPr>
          <w:p w:rsidR="00612112" w:rsidRPr="00612112" w:rsidRDefault="00612112" w:rsidP="00612112">
            <w:pPr>
              <w:rPr>
                <w:sz w:val="28"/>
                <w:szCs w:val="28"/>
                <w:lang w:eastAsia="en-US"/>
              </w:rPr>
            </w:pPr>
            <w:r w:rsidRPr="00612112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12112" w:rsidRPr="00612112" w:rsidRDefault="00612112" w:rsidP="00612112">
            <w:pPr>
              <w:rPr>
                <w:sz w:val="28"/>
                <w:szCs w:val="28"/>
              </w:rPr>
            </w:pPr>
            <w:r w:rsidRPr="00612112">
              <w:rPr>
                <w:sz w:val="28"/>
                <w:szCs w:val="28"/>
              </w:rPr>
              <w:t xml:space="preserve">городского поселения  </w:t>
            </w:r>
          </w:p>
          <w:p w:rsidR="00612112" w:rsidRPr="00612112" w:rsidRDefault="00612112" w:rsidP="00612112">
            <w:pPr>
              <w:rPr>
                <w:sz w:val="28"/>
                <w:szCs w:val="28"/>
                <w:lang w:eastAsia="en-US"/>
              </w:rPr>
            </w:pPr>
            <w:r w:rsidRPr="00612112">
              <w:rPr>
                <w:sz w:val="28"/>
                <w:szCs w:val="28"/>
              </w:rPr>
              <w:t xml:space="preserve">«Пушкиногорье»                                                                                   </w:t>
            </w:r>
          </w:p>
        </w:tc>
        <w:tc>
          <w:tcPr>
            <w:tcW w:w="4786" w:type="dxa"/>
            <w:vAlign w:val="bottom"/>
          </w:tcPr>
          <w:p w:rsidR="00612112" w:rsidRPr="00612112" w:rsidRDefault="00612112" w:rsidP="00612112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612112" w:rsidRPr="00612112" w:rsidRDefault="00612112" w:rsidP="00612112">
            <w:pPr>
              <w:jc w:val="right"/>
              <w:rPr>
                <w:sz w:val="28"/>
                <w:szCs w:val="28"/>
                <w:lang w:eastAsia="en-US"/>
              </w:rPr>
            </w:pPr>
            <w:r w:rsidRPr="00612112">
              <w:rPr>
                <w:sz w:val="28"/>
                <w:szCs w:val="28"/>
              </w:rPr>
              <w:t>Ю.А.Гусев</w:t>
            </w:r>
          </w:p>
        </w:tc>
      </w:tr>
    </w:tbl>
    <w:p w:rsidR="002B2126" w:rsidRPr="00612112" w:rsidRDefault="002B2126" w:rsidP="00612112">
      <w:pPr>
        <w:spacing w:after="0"/>
        <w:rPr>
          <w:rFonts w:ascii="Times New Roman" w:hAnsi="Times New Roman" w:cs="Times New Roman"/>
        </w:rPr>
      </w:pPr>
    </w:p>
    <w:sectPr w:rsidR="002B2126" w:rsidRPr="00612112" w:rsidSect="009D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112"/>
    <w:rsid w:val="00200874"/>
    <w:rsid w:val="002B2126"/>
    <w:rsid w:val="00612112"/>
    <w:rsid w:val="009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2011-06-27T06:26:00Z</cp:lastPrinted>
  <dcterms:created xsi:type="dcterms:W3CDTF">2011-06-14T05:03:00Z</dcterms:created>
  <dcterms:modified xsi:type="dcterms:W3CDTF">2011-06-27T06:28:00Z</dcterms:modified>
</cp:coreProperties>
</file>