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C97D93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 w:rsidRPr="00C97D93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 fillcolor="black">
            <v:imagedata r:id="rId6" o:title=""/>
          </v:shape>
        </w:pic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182D3F" w:rsidRDefault="00B40191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28.</w:t>
      </w:r>
      <w:r w:rsidR="00911777">
        <w:rPr>
          <w:sz w:val="26"/>
          <w:szCs w:val="26"/>
        </w:rPr>
        <w:t>12.</w:t>
      </w:r>
      <w:r w:rsidR="00182D3F" w:rsidRPr="0060126B">
        <w:rPr>
          <w:sz w:val="26"/>
          <w:szCs w:val="26"/>
        </w:rPr>
        <w:t>201</w:t>
      </w:r>
      <w:r w:rsidR="00276B9D">
        <w:rPr>
          <w:sz w:val="26"/>
          <w:szCs w:val="26"/>
        </w:rPr>
        <w:t>6</w:t>
      </w:r>
      <w:r w:rsidR="00182D3F" w:rsidRPr="0060126B">
        <w:rPr>
          <w:sz w:val="26"/>
          <w:szCs w:val="26"/>
        </w:rPr>
        <w:t xml:space="preserve">г.  № </w:t>
      </w:r>
      <w:r>
        <w:rPr>
          <w:sz w:val="26"/>
          <w:szCs w:val="26"/>
        </w:rPr>
        <w:t>61</w:t>
      </w:r>
      <w:r w:rsidR="00182D3F" w:rsidRPr="0060126B">
        <w:rPr>
          <w:sz w:val="26"/>
          <w:szCs w:val="26"/>
        </w:rPr>
        <w:t xml:space="preserve"> </w:t>
      </w:r>
    </w:p>
    <w:p w:rsidR="002F71F0" w:rsidRPr="002F71F0" w:rsidRDefault="002F71F0" w:rsidP="002F71F0">
      <w:pPr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D4669B">
        <w:rPr>
          <w:sz w:val="24"/>
          <w:szCs w:val="24"/>
        </w:rPr>
        <w:t>10</w:t>
      </w:r>
      <w:r w:rsidRPr="002F71F0">
        <w:rPr>
          <w:sz w:val="24"/>
          <w:szCs w:val="24"/>
        </w:rPr>
        <w:t xml:space="preserve">-ой 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«Пушкиногорье»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182D3F" w:rsidRDefault="004921C4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>О</w:t>
      </w:r>
      <w:r w:rsidR="00D4669B">
        <w:rPr>
          <w:b/>
          <w:sz w:val="28"/>
          <w:szCs w:val="28"/>
        </w:rPr>
        <w:t>б</w:t>
      </w:r>
      <w:r w:rsidRPr="00770D8D">
        <w:rPr>
          <w:b/>
          <w:sz w:val="28"/>
          <w:szCs w:val="28"/>
        </w:rPr>
        <w:t xml:space="preserve"> </w:t>
      </w:r>
      <w:r w:rsidR="00D4669B">
        <w:rPr>
          <w:b/>
          <w:sz w:val="28"/>
          <w:szCs w:val="28"/>
        </w:rPr>
        <w:t>утверждении графика включения-отключения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наружного освещения на территории городского</w:t>
      </w:r>
    </w:p>
    <w:p w:rsidR="00D4669B" w:rsidRP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«Пушкиногорье» </w:t>
      </w:r>
      <w:r w:rsidR="00553187">
        <w:rPr>
          <w:b/>
          <w:sz w:val="28"/>
          <w:szCs w:val="28"/>
        </w:rPr>
        <w:t xml:space="preserve">в темное время суток </w:t>
      </w:r>
      <w:r>
        <w:rPr>
          <w:b/>
          <w:sz w:val="28"/>
          <w:szCs w:val="28"/>
        </w:rPr>
        <w:t>на 2017 год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</w:p>
    <w:p w:rsidR="00182D3F" w:rsidRDefault="00D4669B" w:rsidP="00601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эксплуатационному состоянию, допустимому по условиям обеспечения безопасности дорожного движения (ГОСТ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«Государственный стандарт Российской Федерации. Автомобильные дороги и улицы. </w:t>
      </w:r>
      <w:proofErr w:type="gramStart"/>
      <w:r>
        <w:rPr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движения»), н</w:t>
      </w:r>
      <w:r w:rsidR="004921C4">
        <w:rPr>
          <w:sz w:val="28"/>
          <w:szCs w:val="28"/>
        </w:rPr>
        <w:t xml:space="preserve">а основании </w:t>
      </w:r>
      <w:r w:rsidR="008806DD">
        <w:rPr>
          <w:sz w:val="28"/>
          <w:szCs w:val="28"/>
        </w:rPr>
        <w:t xml:space="preserve">Решения Собрания депутатов от 30.03.2012г № 104 «Об утверждении </w:t>
      </w:r>
      <w:r w:rsidR="008806DD" w:rsidRPr="00BA7D4C">
        <w:rPr>
          <w:sz w:val="28"/>
          <w:szCs w:val="28"/>
        </w:rPr>
        <w:t>Правил благоустройства территории городского поселения «Пушкиногорье»</w:t>
      </w:r>
      <w:r w:rsidR="00182D3F" w:rsidRPr="00725075">
        <w:rPr>
          <w:sz w:val="28"/>
          <w:szCs w:val="28"/>
        </w:rPr>
        <w:t xml:space="preserve">, </w:t>
      </w:r>
      <w:proofErr w:type="gramEnd"/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bookmarkEnd w:id="0"/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:rsidR="004921C4" w:rsidRDefault="00D4669B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включения-отключения наружного освещения на территории городского поселения «Пушкиногорье» в темное время суток на </w:t>
      </w:r>
      <w:r w:rsidR="00553187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согласно приложению к настоящему Решению (приложение</w:t>
      </w:r>
      <w:r w:rsidR="00F43989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F43989">
        <w:rPr>
          <w:sz w:val="28"/>
          <w:szCs w:val="28"/>
        </w:rPr>
        <w:t>.</w:t>
      </w:r>
    </w:p>
    <w:p w:rsidR="00182D3F" w:rsidRDefault="008806D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«Пушкиногорье» обнародовать настоящее решение в установленном порядке</w:t>
      </w:r>
      <w:r w:rsidR="00182D3F">
        <w:rPr>
          <w:sz w:val="28"/>
          <w:szCs w:val="28"/>
        </w:rPr>
        <w:t>.</w:t>
      </w:r>
    </w:p>
    <w:p w:rsidR="00182D3F" w:rsidRPr="004921C4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4921C4">
        <w:rPr>
          <w:sz w:val="28"/>
          <w:szCs w:val="28"/>
        </w:rPr>
        <w:t xml:space="preserve"> </w:t>
      </w:r>
      <w:r w:rsidR="008806DD">
        <w:rPr>
          <w:sz w:val="28"/>
          <w:szCs w:val="28"/>
        </w:rPr>
        <w:t>Настоящее Решение вступает в силу с момента его обнародования</w:t>
      </w:r>
      <w:r w:rsidRPr="004921C4">
        <w:rPr>
          <w:sz w:val="28"/>
          <w:szCs w:val="28"/>
        </w:rPr>
        <w:t>.</w:t>
      </w:r>
    </w:p>
    <w:p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182D3F" w:rsidRDefault="002F71F0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553187" w:rsidRDefault="00553187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B40191">
        <w:rPr>
          <w:sz w:val="28"/>
          <w:szCs w:val="28"/>
        </w:rPr>
        <w:t>61</w:t>
      </w:r>
      <w:r>
        <w:rPr>
          <w:sz w:val="28"/>
          <w:szCs w:val="28"/>
        </w:rPr>
        <w:t xml:space="preserve"> от </w:t>
      </w:r>
      <w:r w:rsidR="00B40191">
        <w:rPr>
          <w:sz w:val="28"/>
          <w:szCs w:val="28"/>
        </w:rPr>
        <w:t>28</w:t>
      </w:r>
      <w:r>
        <w:rPr>
          <w:sz w:val="28"/>
          <w:szCs w:val="28"/>
        </w:rPr>
        <w:t>.12.2016г.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графика включения-отключения</w:t>
      </w:r>
    </w:p>
    <w:p w:rsidR="008806DD" w:rsidRPr="008806DD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>наружного освещения на территории городского</w:t>
      </w:r>
    </w:p>
    <w:p w:rsidR="00553187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 xml:space="preserve">поселения «Пушкиногорье» </w:t>
      </w:r>
      <w:r w:rsidR="00553187">
        <w:rPr>
          <w:sz w:val="28"/>
          <w:szCs w:val="28"/>
        </w:rPr>
        <w:t>в темное время суток</w:t>
      </w:r>
    </w:p>
    <w:p w:rsidR="008806DD" w:rsidRPr="008806DD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>на 2017 год»</w:t>
      </w:r>
    </w:p>
    <w:p w:rsidR="008806DD" w:rsidRDefault="008806DD" w:rsidP="008806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8806DD" w:rsidRDefault="008806DD" w:rsidP="008806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8806DD" w:rsidRPr="008806DD" w:rsidRDefault="008806DD" w:rsidP="008806DD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8806DD">
        <w:rPr>
          <w:b/>
          <w:sz w:val="28"/>
          <w:szCs w:val="28"/>
        </w:rPr>
        <w:t>График включения-отключения наружного освещения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8806DD">
        <w:rPr>
          <w:b/>
          <w:sz w:val="28"/>
          <w:szCs w:val="28"/>
        </w:rPr>
        <w:t xml:space="preserve">на территории городского поселения «Пушкиногорье» </w:t>
      </w:r>
      <w:r w:rsidR="00553187">
        <w:rPr>
          <w:b/>
          <w:sz w:val="28"/>
          <w:szCs w:val="28"/>
        </w:rPr>
        <w:t xml:space="preserve">в темное время суток </w:t>
      </w:r>
      <w:r w:rsidRPr="008806DD">
        <w:rPr>
          <w:b/>
          <w:sz w:val="28"/>
          <w:szCs w:val="28"/>
        </w:rPr>
        <w:t>на 2017 год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761"/>
        <w:gridCol w:w="815"/>
        <w:gridCol w:w="761"/>
        <w:gridCol w:w="815"/>
        <w:gridCol w:w="761"/>
        <w:gridCol w:w="815"/>
        <w:gridCol w:w="650"/>
        <w:gridCol w:w="926"/>
        <w:gridCol w:w="761"/>
        <w:gridCol w:w="815"/>
        <w:gridCol w:w="761"/>
        <w:gridCol w:w="815"/>
      </w:tblGrid>
      <w:tr w:rsidR="00553187" w:rsidRPr="00553187" w:rsidTr="00553187">
        <w:tc>
          <w:tcPr>
            <w:tcW w:w="684" w:type="dxa"/>
            <w:vMerge w:val="restart"/>
          </w:tcPr>
          <w:p w:rsidR="00257374" w:rsidRPr="0097315D" w:rsidRDefault="00257374" w:rsidP="00553187">
            <w:pPr>
              <w:tabs>
                <w:tab w:val="left" w:pos="6902"/>
              </w:tabs>
              <w:jc w:val="both"/>
            </w:pPr>
            <w:r w:rsidRPr="00553187">
              <w:rPr>
                <w:sz w:val="24"/>
                <w:szCs w:val="24"/>
              </w:rPr>
              <w:t xml:space="preserve">      </w:t>
            </w:r>
            <w:r w:rsidRPr="0097315D">
              <w:t>Число</w:t>
            </w:r>
          </w:p>
          <w:p w:rsidR="00257374" w:rsidRPr="00553187" w:rsidRDefault="00257374" w:rsidP="00553187">
            <w:pPr>
              <w:tabs>
                <w:tab w:val="left" w:pos="6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1-10</w:t>
            </w:r>
          </w:p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11-20</w:t>
            </w: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21-31</w:t>
            </w:r>
          </w:p>
        </w:tc>
      </w:tr>
      <w:tr w:rsidR="00553187" w:rsidRPr="00553187" w:rsidTr="00553187">
        <w:tc>
          <w:tcPr>
            <w:tcW w:w="684" w:type="dxa"/>
            <w:vMerge/>
          </w:tcPr>
          <w:p w:rsidR="00257374" w:rsidRPr="0097315D" w:rsidRDefault="00257374" w:rsidP="00553187">
            <w:pPr>
              <w:tabs>
                <w:tab w:val="left" w:pos="6902"/>
              </w:tabs>
              <w:jc w:val="both"/>
            </w:pP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</w:tr>
      <w:tr w:rsidR="00553187" w:rsidRPr="00553187" w:rsidTr="00553187">
        <w:tc>
          <w:tcPr>
            <w:tcW w:w="684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Месяц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650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926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Январь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Февраль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Март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7752B6" w:rsidRPr="0097315D" w:rsidRDefault="007752B6" w:rsidP="00553187">
            <w:pPr>
              <w:tabs>
                <w:tab w:val="left" w:pos="6902"/>
              </w:tabs>
              <w:jc w:val="both"/>
            </w:pPr>
            <w:r w:rsidRPr="0097315D">
              <w:t>Апрель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 xml:space="preserve">Май 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Июнь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Июль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Август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Сентябрь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Октябрь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="00333067" w:rsidRPr="00553187">
              <w:rPr>
                <w:sz w:val="24"/>
                <w:szCs w:val="24"/>
                <w:u w:val="single"/>
                <w:vertAlign w:val="superscript"/>
              </w:rPr>
              <w:t>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333067" w:rsidRPr="0097315D" w:rsidRDefault="00333067" w:rsidP="00553187">
            <w:pPr>
              <w:tabs>
                <w:tab w:val="left" w:pos="6902"/>
              </w:tabs>
              <w:jc w:val="both"/>
            </w:pPr>
            <w:r w:rsidRPr="0097315D">
              <w:t>Ноябрь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0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926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333067" w:rsidRPr="0097315D" w:rsidRDefault="00333067" w:rsidP="00553187">
            <w:pPr>
              <w:tabs>
                <w:tab w:val="left" w:pos="6902"/>
              </w:tabs>
              <w:jc w:val="both"/>
            </w:pPr>
            <w:r w:rsidRPr="0097315D">
              <w:t>Декабрь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8806DD" w:rsidRDefault="008806DD" w:rsidP="008806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DF50D9" w:rsidRPr="00DF50D9" w:rsidRDefault="00DF50D9" w:rsidP="00DF50D9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 w:rsidRPr="00DF50D9">
        <w:rPr>
          <w:sz w:val="26"/>
          <w:szCs w:val="26"/>
        </w:rPr>
        <w:t>В ночь с субботы на воскресенье проводить включение наружного освещения улиц р.п. Пушкинские Горы в 24 ч. 00 мин. и отключение в 03 ч. 00 мин.</w:t>
      </w:r>
    </w:p>
    <w:sectPr w:rsidR="00DF50D9" w:rsidRPr="00DF50D9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D"/>
    <w:rsid w:val="000731A6"/>
    <w:rsid w:val="00144CDD"/>
    <w:rsid w:val="00182D3F"/>
    <w:rsid w:val="00187023"/>
    <w:rsid w:val="001E513C"/>
    <w:rsid w:val="002135B5"/>
    <w:rsid w:val="00257374"/>
    <w:rsid w:val="00276B9D"/>
    <w:rsid w:val="002E0D9E"/>
    <w:rsid w:val="002F71F0"/>
    <w:rsid w:val="00333067"/>
    <w:rsid w:val="003E7C8F"/>
    <w:rsid w:val="004144E4"/>
    <w:rsid w:val="00444B7A"/>
    <w:rsid w:val="004921C4"/>
    <w:rsid w:val="004B3019"/>
    <w:rsid w:val="004F4039"/>
    <w:rsid w:val="005150C6"/>
    <w:rsid w:val="00553187"/>
    <w:rsid w:val="005B4157"/>
    <w:rsid w:val="0060126B"/>
    <w:rsid w:val="006430AF"/>
    <w:rsid w:val="006D5854"/>
    <w:rsid w:val="00725075"/>
    <w:rsid w:val="007752B6"/>
    <w:rsid w:val="007842F5"/>
    <w:rsid w:val="007E0261"/>
    <w:rsid w:val="007F5704"/>
    <w:rsid w:val="008155E1"/>
    <w:rsid w:val="008806DD"/>
    <w:rsid w:val="008A235A"/>
    <w:rsid w:val="008C3FD4"/>
    <w:rsid w:val="00907EBE"/>
    <w:rsid w:val="00911777"/>
    <w:rsid w:val="009662D4"/>
    <w:rsid w:val="0097315D"/>
    <w:rsid w:val="009E7B60"/>
    <w:rsid w:val="009F7839"/>
    <w:rsid w:val="009F799A"/>
    <w:rsid w:val="00A30607"/>
    <w:rsid w:val="00B24AC0"/>
    <w:rsid w:val="00B34A42"/>
    <w:rsid w:val="00B40191"/>
    <w:rsid w:val="00BF561B"/>
    <w:rsid w:val="00C54ACB"/>
    <w:rsid w:val="00C87BF6"/>
    <w:rsid w:val="00C97D93"/>
    <w:rsid w:val="00CD5BAD"/>
    <w:rsid w:val="00CE3061"/>
    <w:rsid w:val="00D03F93"/>
    <w:rsid w:val="00D4669B"/>
    <w:rsid w:val="00D75350"/>
    <w:rsid w:val="00D764F6"/>
    <w:rsid w:val="00DF50D9"/>
    <w:rsid w:val="00E41B79"/>
    <w:rsid w:val="00E4426C"/>
    <w:rsid w:val="00F43989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5646-A66D-42D0-A6AB-5D312308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2016-12-30T06:18:00Z</cp:lastPrinted>
  <dcterms:created xsi:type="dcterms:W3CDTF">2015-12-18T11:16:00Z</dcterms:created>
  <dcterms:modified xsi:type="dcterms:W3CDTF">2016-12-30T06:18:00Z</dcterms:modified>
</cp:coreProperties>
</file>