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1" w:rsidRPr="00455511" w:rsidRDefault="00455511" w:rsidP="00455511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lang w:val="en-US" w:eastAsia="en-US"/>
        </w:rPr>
      </w:pPr>
      <w:r>
        <w:rPr>
          <w:noProof/>
          <w:sz w:val="28"/>
        </w:rPr>
        <w:drawing>
          <wp:inline distT="0" distB="0" distL="0" distR="0">
            <wp:extent cx="703621" cy="791337"/>
            <wp:effectExtent l="19050" t="0" r="1229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1" cy="79133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11" w:rsidRDefault="00455511" w:rsidP="00455511">
      <w:pPr>
        <w:pStyle w:val="2"/>
        <w:shd w:val="clear" w:color="auto" w:fill="auto"/>
        <w:tabs>
          <w:tab w:val="left" w:pos="4962"/>
        </w:tabs>
      </w:pPr>
    </w:p>
    <w:p w:rsidR="00C971FE" w:rsidRDefault="00C971FE">
      <w:pPr>
        <w:pStyle w:val="2"/>
        <w:shd w:val="clear" w:color="auto" w:fill="auto"/>
      </w:pPr>
      <w:r>
        <w:t>СОБРАНИЕ ДЕПУТАТОВ</w:t>
      </w:r>
    </w:p>
    <w:p w:rsidR="00C971FE" w:rsidRDefault="00C971FE">
      <w:pPr>
        <w:pStyle w:val="2"/>
        <w:shd w:val="clear" w:color="auto" w:fill="auto"/>
      </w:pPr>
      <w:r>
        <w:t>ГОРОДСКОГО ПОСЕЛЕНИЯ «ПУШКИНОГОРЬЕ»</w:t>
      </w:r>
    </w:p>
    <w:p w:rsidR="00ED1A17" w:rsidRPr="00C971FE" w:rsidRDefault="00DD0CBE">
      <w:pPr>
        <w:pStyle w:val="2"/>
        <w:shd w:val="clear" w:color="auto" w:fill="auto"/>
      </w:pPr>
      <w:r>
        <w:t>ПСКОВСК</w:t>
      </w:r>
      <w:r w:rsidR="00C971FE">
        <w:t>ОЙ</w:t>
      </w:r>
      <w:r>
        <w:t xml:space="preserve"> ОБЛАСТ</w:t>
      </w:r>
      <w:r w:rsidR="00C971FE">
        <w:t>И</w:t>
      </w:r>
      <w:r>
        <w:t xml:space="preserve"> ПУШКИНОГОРСК</w:t>
      </w:r>
      <w:r w:rsidR="00C971FE">
        <w:t>ОГО</w:t>
      </w:r>
      <w:r>
        <w:t xml:space="preserve"> РАЙОН</w:t>
      </w:r>
      <w:r w:rsidR="00C971FE">
        <w:t>А</w:t>
      </w:r>
    </w:p>
    <w:p w:rsidR="00ED1A17" w:rsidRDefault="00DD0CBE">
      <w:pPr>
        <w:pStyle w:val="2"/>
        <w:shd w:val="clear" w:color="auto" w:fill="auto"/>
        <w:spacing w:after="341"/>
      </w:pPr>
      <w:r>
        <w:t xml:space="preserve"> </w:t>
      </w:r>
    </w:p>
    <w:p w:rsidR="00ED1A17" w:rsidRPr="00455511" w:rsidRDefault="00DD0CBE">
      <w:pPr>
        <w:pStyle w:val="10"/>
        <w:keepNext/>
        <w:keepLines/>
        <w:shd w:val="clear" w:color="auto" w:fill="auto"/>
        <w:spacing w:before="0" w:after="232" w:line="270" w:lineRule="exact"/>
      </w:pPr>
      <w:bookmarkStart w:id="0" w:name="bookmark0"/>
      <w:r>
        <w:t>РЕШЕНИЕ</w:t>
      </w:r>
      <w:bookmarkEnd w:id="0"/>
      <w:r w:rsidR="00455511">
        <w:t xml:space="preserve"> </w:t>
      </w:r>
    </w:p>
    <w:p w:rsidR="00ED1A17" w:rsidRPr="00455511" w:rsidRDefault="00DD0CBE">
      <w:pPr>
        <w:pStyle w:val="2"/>
        <w:shd w:val="clear" w:color="auto" w:fill="auto"/>
        <w:spacing w:after="251" w:line="270" w:lineRule="exact"/>
        <w:ind w:left="20"/>
        <w:jc w:val="left"/>
      </w:pPr>
      <w:r w:rsidRPr="00455511">
        <w:rPr>
          <w:rStyle w:val="11"/>
          <w:u w:val="none"/>
        </w:rPr>
        <w:t>от</w:t>
      </w:r>
      <w:r w:rsidR="00455511" w:rsidRPr="00455511">
        <w:rPr>
          <w:rStyle w:val="11"/>
          <w:u w:val="none"/>
        </w:rPr>
        <w:t xml:space="preserve"> </w:t>
      </w:r>
      <w:r w:rsidR="007B00CF">
        <w:rPr>
          <w:rStyle w:val="11"/>
          <w:u w:val="none"/>
        </w:rPr>
        <w:t>11.05</w:t>
      </w:r>
      <w:r w:rsidRPr="00455511">
        <w:rPr>
          <w:rStyle w:val="11"/>
          <w:u w:val="none"/>
        </w:rPr>
        <w:t>.201</w:t>
      </w:r>
      <w:r w:rsidR="00C971FE" w:rsidRPr="00455511">
        <w:rPr>
          <w:rStyle w:val="11"/>
          <w:u w:val="none"/>
        </w:rPr>
        <w:t>6</w:t>
      </w:r>
      <w:r w:rsidR="007B00CF">
        <w:rPr>
          <w:rStyle w:val="11"/>
          <w:u w:val="none"/>
        </w:rPr>
        <w:t>г.</w:t>
      </w:r>
      <w:r w:rsidRPr="00455511">
        <w:rPr>
          <w:rStyle w:val="11"/>
          <w:u w:val="none"/>
        </w:rPr>
        <w:t xml:space="preserve">№ </w:t>
      </w:r>
      <w:r w:rsidR="007B00CF">
        <w:rPr>
          <w:rStyle w:val="11"/>
          <w:u w:val="none"/>
        </w:rPr>
        <w:t>46</w:t>
      </w:r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р.п. Пушкинские Горы</w:t>
      </w:r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(принято на седьмой очередной сессии Собрания Депутатов </w:t>
      </w:r>
      <w:proofErr w:type="gramEnd"/>
    </w:p>
    <w:p w:rsidR="00455511" w:rsidRPr="00455511" w:rsidRDefault="00455511" w:rsidP="00455511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городского поселения «Пушкиногорье» второго созыва)</w:t>
      </w:r>
      <w:r w:rsidRPr="004555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:rsidR="00455511" w:rsidRDefault="00455511">
      <w:pPr>
        <w:pStyle w:val="2"/>
        <w:shd w:val="clear" w:color="auto" w:fill="auto"/>
        <w:spacing w:after="239" w:line="240" w:lineRule="exact"/>
        <w:ind w:left="20" w:right="5120"/>
        <w:jc w:val="left"/>
      </w:pPr>
    </w:p>
    <w:p w:rsidR="00ED1A17" w:rsidRDefault="00DD0CBE">
      <w:pPr>
        <w:pStyle w:val="2"/>
        <w:shd w:val="clear" w:color="auto" w:fill="auto"/>
        <w:spacing w:after="239" w:line="240" w:lineRule="exact"/>
        <w:ind w:left="20" w:right="5120"/>
        <w:jc w:val="left"/>
      </w:pPr>
      <w:r>
        <w:t>Об утверждении положения «О порядке оформления бесхозного имущества в собственность муниципального образования городского поселения «Пушкиногорье»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640"/>
        <w:jc w:val="both"/>
      </w:pPr>
      <w:proofErr w:type="gramStart"/>
      <w:r>
        <w:t>В соответствии с Гражданским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руководствуясь ст. 24 Устава муниципального образования городского поселения «Пушкиногорье», на основании пункта 4 раздела 2 Приказа Минэкономразвития России от 22.11.2013 № 701 «Об установлении порядка принятия на учет бесхозяйных недвижимых вещей», с целью определения порядка выявления и оформления бесхозяйных объектов</w:t>
      </w:r>
      <w:proofErr w:type="gramEnd"/>
      <w:r>
        <w:t xml:space="preserve"> в собственность муниципального образования городского поселения «Пушкиногорье»,</w:t>
      </w:r>
    </w:p>
    <w:p w:rsidR="00ED1A17" w:rsidRDefault="00DD0CBE">
      <w:pPr>
        <w:pStyle w:val="10"/>
        <w:keepNext/>
        <w:keepLines/>
        <w:shd w:val="clear" w:color="auto" w:fill="auto"/>
        <w:spacing w:before="0" w:after="0" w:line="317" w:lineRule="exact"/>
        <w:ind w:left="20" w:firstLine="640"/>
        <w:jc w:val="both"/>
      </w:pPr>
      <w:bookmarkStart w:id="1" w:name="bookmark1"/>
      <w:r>
        <w:t>Собрание депутатов городского поселения «Пушкиногорье»</w:t>
      </w:r>
      <w:bookmarkEnd w:id="1"/>
    </w:p>
    <w:p w:rsidR="00ED1A17" w:rsidRDefault="00DD0CBE">
      <w:pPr>
        <w:pStyle w:val="10"/>
        <w:keepNext/>
        <w:keepLines/>
        <w:shd w:val="clear" w:color="auto" w:fill="auto"/>
        <w:spacing w:before="0" w:after="536" w:line="317" w:lineRule="exact"/>
        <w:ind w:left="4540"/>
        <w:jc w:val="left"/>
      </w:pPr>
      <w:bookmarkStart w:id="2" w:name="bookmark2"/>
      <w:r>
        <w:t>РЕШИЛО:</w:t>
      </w:r>
      <w:bookmarkEnd w:id="2"/>
    </w:p>
    <w:p w:rsidR="00ED1A17" w:rsidRDefault="00DD0CBE">
      <w:pPr>
        <w:pStyle w:val="2"/>
        <w:numPr>
          <w:ilvl w:val="0"/>
          <w:numId w:val="1"/>
        </w:numPr>
        <w:shd w:val="clear" w:color="auto" w:fill="auto"/>
        <w:tabs>
          <w:tab w:val="left" w:pos="990"/>
        </w:tabs>
        <w:ind w:left="20" w:right="20" w:firstLine="640"/>
        <w:jc w:val="both"/>
      </w:pPr>
      <w:r>
        <w:t>Утвердить Положение «О порядке оформления бесхозяйного имущества в собственность муниципального образования городского поселения «Пушкиногорье» (Приложение 1).</w:t>
      </w:r>
    </w:p>
    <w:p w:rsidR="00ED1A17" w:rsidRDefault="00DD0CBE">
      <w:pPr>
        <w:pStyle w:val="2"/>
        <w:framePr w:h="273" w:wrap="around" w:vAnchor="text" w:hAnchor="margin" w:x="7962" w:y="1211"/>
        <w:shd w:val="clear" w:color="auto" w:fill="auto"/>
        <w:spacing w:line="270" w:lineRule="exact"/>
        <w:ind w:left="100"/>
        <w:jc w:val="left"/>
      </w:pPr>
      <w:r>
        <w:t>Ю.А. Гусев</w:t>
      </w:r>
    </w:p>
    <w:p w:rsidR="00ED1A17" w:rsidRPr="00455511" w:rsidRDefault="00DD0CBE">
      <w:pPr>
        <w:pStyle w:val="2"/>
        <w:numPr>
          <w:ilvl w:val="0"/>
          <w:numId w:val="1"/>
        </w:numPr>
        <w:shd w:val="clear" w:color="auto" w:fill="auto"/>
        <w:tabs>
          <w:tab w:val="left" w:pos="938"/>
        </w:tabs>
        <w:spacing w:after="369"/>
        <w:ind w:left="20" w:firstLine="640"/>
        <w:jc w:val="both"/>
      </w:pPr>
      <w:r>
        <w:t>Обнародовать настоящее решение в установленном порядке.</w:t>
      </w:r>
    </w:p>
    <w:p w:rsidR="00455511" w:rsidRDefault="00455511" w:rsidP="00455511">
      <w:pPr>
        <w:pStyle w:val="2"/>
        <w:shd w:val="clear" w:color="auto" w:fill="auto"/>
        <w:tabs>
          <w:tab w:val="left" w:pos="938"/>
        </w:tabs>
        <w:spacing w:after="369"/>
        <w:ind w:left="660"/>
        <w:jc w:val="both"/>
      </w:pPr>
    </w:p>
    <w:p w:rsidR="00ED1A17" w:rsidRDefault="00DD0CBE">
      <w:pPr>
        <w:pStyle w:val="2"/>
        <w:shd w:val="clear" w:color="auto" w:fill="auto"/>
        <w:spacing w:line="235" w:lineRule="exact"/>
        <w:ind w:left="20" w:right="5120"/>
        <w:jc w:val="left"/>
      </w:pPr>
      <w:r>
        <w:t>Глава городского поселения «Пушкиногорье» Председатель Собрания</w:t>
      </w:r>
      <w:r>
        <w:br w:type="page"/>
      </w:r>
    </w:p>
    <w:p w:rsidR="00ED1A17" w:rsidRDefault="00DD0CBE" w:rsidP="007B00CF">
      <w:pPr>
        <w:pStyle w:val="21"/>
        <w:shd w:val="clear" w:color="auto" w:fill="auto"/>
        <w:ind w:left="7260" w:right="20"/>
      </w:pPr>
      <w:r>
        <w:lastRenderedPageBreak/>
        <w:t>Приложение 1 к решению Собрания депутатов</w:t>
      </w:r>
    </w:p>
    <w:p w:rsidR="00ED1A17" w:rsidRDefault="00DD0CBE" w:rsidP="007B00CF">
      <w:pPr>
        <w:pStyle w:val="21"/>
        <w:shd w:val="clear" w:color="auto" w:fill="auto"/>
        <w:tabs>
          <w:tab w:val="left" w:leader="underscore" w:pos="8574"/>
          <w:tab w:val="left" w:leader="underscore" w:pos="9903"/>
        </w:tabs>
        <w:spacing w:after="566"/>
        <w:ind w:left="7460" w:right="20" w:firstLine="200"/>
      </w:pPr>
      <w:r>
        <w:t>городского поселения «Пушкиногорье» от</w:t>
      </w:r>
      <w:r w:rsidR="007B00CF">
        <w:t xml:space="preserve"> </w:t>
      </w:r>
      <w:r w:rsidR="007B00CF">
        <w:rPr>
          <w:rStyle w:val="22"/>
        </w:rPr>
        <w:t>11.05.2016</w:t>
      </w:r>
      <w:r>
        <w:t xml:space="preserve">года </w:t>
      </w:r>
      <w:r w:rsidR="007B00CF">
        <w:t xml:space="preserve"> </w:t>
      </w:r>
      <w:r>
        <w:t>№</w:t>
      </w:r>
      <w:r w:rsidR="007B00CF">
        <w:t>46</w:t>
      </w:r>
    </w:p>
    <w:p w:rsidR="00ED1A17" w:rsidRDefault="00DD0CBE">
      <w:pPr>
        <w:pStyle w:val="2"/>
        <w:shd w:val="clear" w:color="auto" w:fill="auto"/>
        <w:spacing w:line="317" w:lineRule="exact"/>
      </w:pPr>
      <w:r>
        <w:t>ПОЛОЖЕНИЕ</w:t>
      </w:r>
    </w:p>
    <w:p w:rsidR="00ED1A17" w:rsidRDefault="00DD0CBE">
      <w:pPr>
        <w:pStyle w:val="2"/>
        <w:shd w:val="clear" w:color="auto" w:fill="auto"/>
        <w:spacing w:line="317" w:lineRule="exact"/>
      </w:pPr>
      <w:r>
        <w:t>О ПОРЯДКЕ ОФОРМЛЕНИЯ БЕСХОЗЯЙНОГО ИМУЩЕСТВА В СОБСТВЕННОСТЬ МУНИЦИПАЛЬНОГО ОБРАЗОВАНИЯ ГОРОДСКОГО</w:t>
      </w:r>
    </w:p>
    <w:p w:rsidR="00ED1A17" w:rsidRDefault="00DD0CBE">
      <w:pPr>
        <w:pStyle w:val="2"/>
        <w:shd w:val="clear" w:color="auto" w:fill="auto"/>
        <w:spacing w:after="158" w:line="317" w:lineRule="exact"/>
      </w:pPr>
      <w:r>
        <w:t>ПОСЕЛЕНИЯ «ПУШКИНОГОРЬЕ»</w:t>
      </w:r>
    </w:p>
    <w:p w:rsidR="00ED1A17" w:rsidRDefault="00DD0CBE">
      <w:pPr>
        <w:pStyle w:val="2"/>
        <w:shd w:val="clear" w:color="auto" w:fill="auto"/>
        <w:spacing w:after="191" w:line="270" w:lineRule="exact"/>
      </w:pPr>
      <w:r>
        <w:t>1. Общие положения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ind w:left="20" w:right="20" w:firstLine="580"/>
        <w:jc w:val="both"/>
      </w:pPr>
      <w:proofErr w:type="gramStart"/>
      <w:r>
        <w:t>Настоящее Положение о порядке оформления бесхозяйного имущества в собственность муниципального образования городского поселения «Пушкиногорье» (далее - Положение) разработано в соответствии с Гражданским кодексом Российской Федерации, Федеральным законом от 06.10.2003 «№ 1Э1-ФЗ «Об общих принципах организации местного самоуправления в Российской Федерации», Федеральным законом от 21.07.1997 № 122 «О государственной регистрации прав на недвижимое имущество и сделок с ним», Приказом Минэкономразвития России от 22.11.2013 № 701</w:t>
      </w:r>
      <w:proofErr w:type="gramEnd"/>
      <w:r>
        <w:t xml:space="preserve"> «Об установлении порядка принятия на учет бесхозяйных недвижимых вещей», Уставом муниципального образования городского поселения «Пушкиногорье».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ind w:left="20" w:right="20" w:firstLine="580"/>
        <w:jc w:val="both"/>
      </w:pPr>
      <w:r>
        <w:t>Настоящее Положение определяет порядок выявления, оформления документов, постановки на учет и признания права муниципальной собственности муниципального образования городского поселения «Пушкиногорье» на бесхозяйное имущество (далее именуются «бесхозяйные объекты недвижимого имущества» и «бесхозяйные движимые вещи»), расположенное на территории муниципального образования городского поселения «Пушкиногорье» (далее - городское поселение «Пушкиногорье»).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 w:firstLine="580"/>
        <w:jc w:val="both"/>
      </w:pPr>
      <w:r>
        <w:t xml:space="preserve">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 в порядке, предусмотренном статьями 225, 236 Гражданского кодекса РФ.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 w:firstLine="580"/>
        <w:jc w:val="both"/>
      </w:pPr>
      <w:r>
        <w:t xml:space="preserve">Оформление документов для признания бесхозяйными объектов недвижимого имущества и движимых вещей.' находящихся на территории городского поселения «Пушкиногорье», постановки на учет бесхозяйных объектов недвижимого имущества и принятия в муниципальную собственность городского поселения «Пушкиногорье» бесхозяйных объектов недвижимого имущества и бесхозяйных движимых вещей в соответствии с настоящим Положением, осуществляет Администрация городского поселения «Пушкиногорье» </w:t>
      </w:r>
      <w:proofErr w:type="gramStart"/>
      <w:r>
        <w:t xml:space="preserve">( </w:t>
      </w:r>
      <w:proofErr w:type="gramEnd"/>
      <w:r>
        <w:t>далее - Администрация).</w:t>
      </w:r>
    </w:p>
    <w:p w:rsidR="00ED1A17" w:rsidRDefault="00DD0CBE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ind w:left="20" w:right="20" w:firstLine="580"/>
        <w:jc w:val="both"/>
      </w:pPr>
      <w:r>
        <w:t>Принятие на учет и снятие с учета бесхозяйных объектов недвижимого имущества осуществляет орган по государственной регистрации прав на недвижимое имущество и сделок с ним.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036"/>
        </w:tabs>
        <w:ind w:left="20" w:firstLine="560"/>
        <w:jc w:val="both"/>
      </w:pPr>
      <w:r>
        <w:t>Бесхозяйные движимые вещи государственной регистрации не подлежат.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234"/>
        </w:tabs>
        <w:ind w:left="20" w:right="20" w:firstLine="560"/>
        <w:jc w:val="both"/>
      </w:pPr>
      <w:r>
        <w:lastRenderedPageBreak/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43"/>
        </w:tabs>
        <w:ind w:left="20" w:firstLine="560"/>
        <w:jc w:val="both"/>
      </w:pPr>
      <w:r>
        <w:t>вовлечение неиспользуемого имущества в свободный гражданский оборот;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951"/>
        </w:tabs>
        <w:spacing w:line="317" w:lineRule="exact"/>
        <w:ind w:left="20" w:right="20" w:firstLine="560"/>
        <w:jc w:val="both"/>
      </w:pPr>
      <w:r>
        <w:t>обеспечение нормальной и безопасной технической эксплуатации имущества;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1140"/>
        <w:jc w:val="both"/>
      </w:pPr>
      <w:r>
        <w:t>надлежащее содержание территории городского поселения «Пушкиногорье».</w:t>
      </w:r>
    </w:p>
    <w:p w:rsidR="00ED1A17" w:rsidRDefault="00DD0CBE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296" w:line="317" w:lineRule="exact"/>
        <w:ind w:left="20" w:right="20" w:firstLine="560"/>
        <w:jc w:val="both"/>
      </w:pPr>
      <w:r>
        <w:t>Положение не распространяется на объекты культурного наследия, водные объекты, земельные участки, государственная собственность на которые не разграничена, участки лесного фонда.</w:t>
      </w:r>
    </w:p>
    <w:p w:rsidR="00ED1A17" w:rsidRDefault="00DD0CBE">
      <w:pPr>
        <w:pStyle w:val="2"/>
        <w:shd w:val="clear" w:color="auto" w:fill="auto"/>
        <w:spacing w:after="304"/>
        <w:ind w:left="940" w:right="340"/>
        <w:jc w:val="left"/>
      </w:pPr>
      <w:r>
        <w:t>2. Порядок выявления бесхозяйных объектов недвижимого имущества и подготовки документов, необходимых для их постановки на учет.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line="317" w:lineRule="exact"/>
        <w:ind w:left="20" w:right="20" w:firstLine="560"/>
        <w:jc w:val="both"/>
      </w:pPr>
      <w:r>
        <w:t>Выявление на территории городского поселения «Пушкиногорье» недвижимого имущества, не имеющего собственника или собственник которого неизвестен, осуществляют Администрация и муниципальные унитарные предприятия, организации и муниципальные бюджетные учреждения.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167"/>
        </w:tabs>
        <w:spacing w:line="317" w:lineRule="exact"/>
        <w:ind w:left="20" w:right="20" w:firstLine="560"/>
        <w:jc w:val="both"/>
      </w:pPr>
      <w:r>
        <w:t>При обнаружении бесхозяйных инженерных коммуникаций, зданий, сооружений и помещений (далее -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 w:firstLine="560"/>
        <w:jc w:val="both"/>
      </w:pPr>
      <w:proofErr w:type="gramStart"/>
      <w: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  <w:proofErr w:type="gramEnd"/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076"/>
        </w:tabs>
        <w:spacing w:line="317" w:lineRule="exact"/>
        <w:ind w:left="20" w:right="20" w:firstLine="560"/>
        <w:jc w:val="both"/>
      </w:pPr>
      <w:r>
        <w:t>На основании выявленного объекта недвижимого имущества, имеющего признаки бесхозяйного, Администрация осуществляет: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855"/>
        </w:tabs>
        <w:spacing w:line="317" w:lineRule="exact"/>
        <w:ind w:left="20" w:right="20" w:firstLine="560"/>
        <w:jc w:val="both"/>
      </w:pPr>
      <w:proofErr w:type="gramStart"/>
      <w:r>
        <w:t>проверку поступивших сведений о выявленном объекте недвижимого имущества, имеющем признаки бесхозяйного;</w:t>
      </w:r>
      <w:proofErr w:type="gramEnd"/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802"/>
        </w:tabs>
        <w:spacing w:line="317" w:lineRule="exact"/>
        <w:ind w:left="20" w:right="20" w:firstLine="560"/>
        <w:jc w:val="both"/>
      </w:pPr>
      <w:r>
        <w:t>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line="317" w:lineRule="exact"/>
        <w:ind w:left="20" w:firstLine="560"/>
        <w:jc w:val="both"/>
      </w:pPr>
      <w:r>
        <w:t>ведение Реестра выявленного бесхозяйного недвижимого имущества;</w:t>
      </w:r>
    </w:p>
    <w:p w:rsidR="00ED1A17" w:rsidRDefault="00DD0CBE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spacing w:line="317" w:lineRule="exact"/>
        <w:ind w:left="20" w:right="20" w:firstLine="560"/>
        <w:jc w:val="both"/>
      </w:pPr>
      <w:r>
        <w:t>подготовку документов для принятия бесхозяйного объекта недвижимого имущества в собственность городского поселения в соответствии с действующим законодательством.</w:t>
      </w:r>
    </w:p>
    <w:p w:rsidR="00ED1A17" w:rsidRDefault="00DD0CBE">
      <w:pPr>
        <w:pStyle w:val="2"/>
        <w:numPr>
          <w:ilvl w:val="0"/>
          <w:numId w:val="5"/>
        </w:numPr>
        <w:shd w:val="clear" w:color="auto" w:fill="auto"/>
        <w:tabs>
          <w:tab w:val="left" w:pos="1206"/>
        </w:tabs>
        <w:spacing w:line="317" w:lineRule="exact"/>
        <w:ind w:left="20" w:right="20" w:firstLine="560"/>
        <w:jc w:val="both"/>
      </w:pPr>
      <w:r>
        <w:t xml:space="preserve">В целях </w:t>
      </w:r>
      <w:proofErr w:type="gramStart"/>
      <w:r>
        <w:t>проведения проверки возможного наличия собственника выявленного объекта недвижимого</w:t>
      </w:r>
      <w:proofErr w:type="gramEnd"/>
      <w:r>
        <w:t xml:space="preserve"> имущества, имеющего признаки бесхозяйного, Администрация на первом этапе запрашивает: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ind w:left="20" w:right="20" w:firstLine="560"/>
        <w:jc w:val="both"/>
      </w:pPr>
      <w:r>
        <w:lastRenderedPageBreak/>
        <w:t>сведения о наличии объекта недвижимого имущества в реестре муниципальной собственности того городского поселения, на территории которого находится объект недвижимого имущества, имеющий признаки бесхозяйного;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769"/>
        </w:tabs>
        <w:ind w:left="20" w:right="20" w:firstLine="560"/>
        <w:jc w:val="both"/>
      </w:pPr>
      <w:r>
        <w:t>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89"/>
        </w:tabs>
        <w:ind w:left="20" w:right="20" w:firstLine="560"/>
        <w:jc w:val="both"/>
      </w:pPr>
      <w:r>
        <w:t>согласие органов местного самоуправления, на территории которых находится объект недвижимого имущества, имеющий признаки бесхозяйного, на постановку на учет этого имущества в качестве бесхозяйного;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02"/>
        </w:tabs>
        <w:ind w:left="20" w:right="20" w:firstLine="560"/>
        <w:jc w:val="both"/>
      </w:pPr>
      <w:r>
        <w:t xml:space="preserve">заявление от собственника об </w:t>
      </w:r>
      <w:proofErr w:type="gramStart"/>
      <w:r>
        <w:t>отказе</w:t>
      </w:r>
      <w:proofErr w:type="gramEnd"/>
      <w:r>
        <w:t xml:space="preserve"> от права собственности на объект недвижимого имущества и согласии на постановку на учет этого имущества в качестве бесхозяйного.</w:t>
      </w:r>
    </w:p>
    <w:p w:rsidR="00ED1A17" w:rsidRDefault="00DD0CBE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ind w:left="20" w:right="20" w:firstLine="560"/>
        <w:jc w:val="both"/>
      </w:pPr>
      <w:r>
        <w:t>В случае выявления информации о наличии собственника объекта недвижимого имущества,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городского поселения.</w:t>
      </w:r>
    </w:p>
    <w:p w:rsidR="00ED1A17" w:rsidRDefault="00DD0CBE">
      <w:pPr>
        <w:pStyle w:val="2"/>
        <w:numPr>
          <w:ilvl w:val="0"/>
          <w:numId w:val="7"/>
        </w:numPr>
        <w:shd w:val="clear" w:color="auto" w:fill="auto"/>
        <w:tabs>
          <w:tab w:val="left" w:pos="1244"/>
        </w:tabs>
        <w:ind w:left="20" w:right="20" w:firstLine="560"/>
        <w:jc w:val="both"/>
      </w:pPr>
      <w:r>
        <w:t>Если в результате проверки собственник объекта недвижимого имущества не будет установлен, Администрация:</w:t>
      </w:r>
    </w:p>
    <w:p w:rsidR="00ED1A17" w:rsidRDefault="00DD0CBE">
      <w:pPr>
        <w:pStyle w:val="2"/>
        <w:numPr>
          <w:ilvl w:val="0"/>
          <w:numId w:val="8"/>
        </w:numPr>
        <w:shd w:val="clear" w:color="auto" w:fill="auto"/>
        <w:tabs>
          <w:tab w:val="left" w:pos="1484"/>
        </w:tabs>
        <w:ind w:left="20" w:right="20" w:firstLine="560"/>
        <w:jc w:val="both"/>
      </w:pPr>
      <w: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объект.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инженерные сети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ED1A17" w:rsidRDefault="00DD0CBE">
      <w:pPr>
        <w:pStyle w:val="2"/>
        <w:numPr>
          <w:ilvl w:val="0"/>
          <w:numId w:val="8"/>
        </w:numPr>
        <w:shd w:val="clear" w:color="auto" w:fill="auto"/>
        <w:tabs>
          <w:tab w:val="left" w:pos="1470"/>
        </w:tabs>
        <w:ind w:left="20" w:right="20" w:firstLine="560"/>
        <w:jc w:val="both"/>
      </w:pPr>
      <w:r>
        <w:t>Осуществляет сбор документов, подтверждающих, что объект недвижимого имущества не имеет собственника или собственник неизвестен, или от права собственности на него собственник отказался.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D1A17" w:rsidRDefault="00DD0CBE">
      <w:pPr>
        <w:pStyle w:val="2"/>
        <w:numPr>
          <w:ilvl w:val="0"/>
          <w:numId w:val="6"/>
        </w:numPr>
        <w:shd w:val="clear" w:color="auto" w:fill="auto"/>
        <w:tabs>
          <w:tab w:val="left" w:pos="898"/>
        </w:tabs>
        <w:ind w:left="20" w:right="20" w:firstLine="560"/>
        <w:jc w:val="both"/>
      </w:pPr>
      <w:proofErr w:type="gramStart"/>
      <w: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</w:t>
      </w:r>
      <w:proofErr w:type="gramEnd"/>
    </w:p>
    <w:p w:rsidR="00ED1A17" w:rsidRDefault="00DD0CBE">
      <w:pPr>
        <w:pStyle w:val="2"/>
        <w:shd w:val="clear" w:color="auto" w:fill="auto"/>
        <w:jc w:val="left"/>
      </w:pPr>
      <w:r>
        <w:t>муниципального имущества;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45"/>
        </w:tabs>
        <w:ind w:right="20" w:firstLine="580"/>
        <w:jc w:val="both"/>
      </w:pPr>
      <w:r>
        <w:lastRenderedPageBreak/>
        <w:t xml:space="preserve">сведения из Единого государственного реестра прав на недвижимое имущество и сделок с ним об </w:t>
      </w:r>
      <w:proofErr w:type="gramStart"/>
      <w:r>
        <w:t>объекте</w:t>
      </w:r>
      <w:proofErr w:type="gramEnd"/>
      <w:r>
        <w:t xml:space="preserve"> недвижимого имущества.</w:t>
      </w:r>
    </w:p>
    <w:p w:rsidR="00ED1A17" w:rsidRDefault="00DD0CBE">
      <w:pPr>
        <w:pStyle w:val="2"/>
        <w:shd w:val="clear" w:color="auto" w:fill="auto"/>
        <w:ind w:firstLine="580"/>
        <w:jc w:val="both"/>
      </w:pPr>
      <w:r>
        <w:t>Документом, подтверждающим отказ собственника от права, является: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82"/>
        </w:tabs>
        <w:ind w:right="20" w:firstLine="580"/>
        <w:jc w:val="both"/>
      </w:pPr>
      <w:r>
        <w:t xml:space="preserve">заявление от собственника об </w:t>
      </w:r>
      <w:proofErr w:type="gramStart"/>
      <w:r>
        <w:t>отказе</w:t>
      </w:r>
      <w:proofErr w:type="gramEnd"/>
      <w:r>
        <w:t xml:space="preserve"> от права собственности на объект недвижимого имущества и согласии на постановку на учет этого имущества в качестве бесхозяйного, удостоверенное нотариально.</w:t>
      </w:r>
    </w:p>
    <w:p w:rsidR="00ED1A17" w:rsidRDefault="00DD0CBE">
      <w:pPr>
        <w:pStyle w:val="2"/>
        <w:shd w:val="clear" w:color="auto" w:fill="auto"/>
        <w:ind w:right="20" w:firstLine="580"/>
        <w:jc w:val="both"/>
      </w:pPr>
      <w: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дополнительно следующие документы: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20"/>
        </w:tabs>
        <w:ind w:right="20" w:firstLine="580"/>
        <w:jc w:val="both"/>
      </w:pPr>
      <w:r>
        <w:t>копии правоустанавливающих документов, подтверждающих наличие права собственности;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06"/>
        </w:tabs>
        <w:spacing w:after="341"/>
        <w:ind w:right="20" w:firstLine="580"/>
        <w:jc w:val="both"/>
      </w:pPr>
      <w:r>
        <w:t>копии учредительных документов юридического лица, свидетельство о государственной регистрации юридического лица, коды государственной статистики, идентификационный номер налогоплательщика.</w:t>
      </w:r>
    </w:p>
    <w:p w:rsidR="00ED1A17" w:rsidRDefault="00DD0CBE">
      <w:pPr>
        <w:pStyle w:val="2"/>
        <w:shd w:val="clear" w:color="auto" w:fill="auto"/>
        <w:spacing w:line="270" w:lineRule="exact"/>
        <w:ind w:right="760"/>
        <w:jc w:val="right"/>
      </w:pPr>
      <w:r>
        <w:t xml:space="preserve">3. Порядок постановки на учет бесхозяйных объектов </w:t>
      </w:r>
      <w:proofErr w:type="gramStart"/>
      <w:r>
        <w:t>недвижимого</w:t>
      </w:r>
      <w:proofErr w:type="gramEnd"/>
    </w:p>
    <w:p w:rsidR="00ED1A17" w:rsidRDefault="00DD0CBE">
      <w:pPr>
        <w:pStyle w:val="2"/>
        <w:shd w:val="clear" w:color="auto" w:fill="auto"/>
        <w:spacing w:after="306" w:line="270" w:lineRule="exact"/>
        <w:ind w:left="4240"/>
        <w:jc w:val="left"/>
      </w:pPr>
      <w:r>
        <w:t>имущества.</w:t>
      </w:r>
    </w:p>
    <w:p w:rsidR="00ED1A17" w:rsidRDefault="00DD0CBE">
      <w:pPr>
        <w:pStyle w:val="2"/>
        <w:numPr>
          <w:ilvl w:val="0"/>
          <w:numId w:val="10"/>
        </w:numPr>
        <w:shd w:val="clear" w:color="auto" w:fill="auto"/>
        <w:tabs>
          <w:tab w:val="left" w:pos="1051"/>
        </w:tabs>
        <w:ind w:right="20" w:firstLine="580"/>
        <w:jc w:val="both"/>
      </w:pPr>
      <w:r>
        <w:t>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ED1A17" w:rsidRDefault="00DD0CBE">
      <w:pPr>
        <w:pStyle w:val="2"/>
        <w:numPr>
          <w:ilvl w:val="0"/>
          <w:numId w:val="10"/>
        </w:numPr>
        <w:shd w:val="clear" w:color="auto" w:fill="auto"/>
        <w:tabs>
          <w:tab w:val="left" w:pos="1060"/>
        </w:tabs>
        <w:ind w:firstLine="580"/>
        <w:jc w:val="both"/>
      </w:pPr>
      <w:r>
        <w:t>К заявлению должны быть приложены: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734"/>
        </w:tabs>
        <w:ind w:firstLine="580"/>
        <w:jc w:val="both"/>
      </w:pPr>
      <w:r>
        <w:t>документы, указанные в пункте 2.6.2 настоящего Положения;</w:t>
      </w:r>
    </w:p>
    <w:p w:rsidR="00ED1A17" w:rsidRDefault="00DD0CBE">
      <w:pPr>
        <w:pStyle w:val="2"/>
        <w:numPr>
          <w:ilvl w:val="0"/>
          <w:numId w:val="9"/>
        </w:numPr>
        <w:shd w:val="clear" w:color="auto" w:fill="auto"/>
        <w:tabs>
          <w:tab w:val="left" w:pos="883"/>
        </w:tabs>
        <w:spacing w:after="300"/>
        <w:ind w:right="20" w:firstLine="580"/>
        <w:jc w:val="both"/>
      </w:pPr>
      <w:r>
        <w:t>документы, содержащие описание объекта недвижимого имущества (кадастровый паспорт и др.).</w:t>
      </w:r>
    </w:p>
    <w:p w:rsidR="00ED1A17" w:rsidRDefault="00DD0CBE">
      <w:pPr>
        <w:pStyle w:val="2"/>
        <w:shd w:val="clear" w:color="auto" w:fill="auto"/>
        <w:ind w:left="580" w:right="760"/>
        <w:jc w:val="right"/>
      </w:pPr>
      <w:r>
        <w:t>4. Учет бесхозяйных объектов недвижимого имущества в Реестре выявленного бесхозяйного недвижимого имущества и обеспечение его</w:t>
      </w:r>
    </w:p>
    <w:p w:rsidR="00ED1A17" w:rsidRDefault="00DD0CBE">
      <w:pPr>
        <w:pStyle w:val="2"/>
        <w:shd w:val="clear" w:color="auto" w:fill="auto"/>
        <w:spacing w:after="311" w:line="270" w:lineRule="exact"/>
        <w:ind w:left="4240"/>
        <w:jc w:val="left"/>
      </w:pPr>
      <w:r>
        <w:t>сохранности.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128"/>
        </w:tabs>
        <w:ind w:right="20" w:firstLine="580"/>
        <w:jc w:val="both"/>
      </w:pPr>
      <w:r>
        <w:t xml:space="preserve">Бесхозяйный объект недвижимого имущества учитывается в Реестре выявленного бесхозяйного недвижимого имущества (далее - Реестр) </w:t>
      </w:r>
      <w:proofErr w:type="gramStart"/>
      <w:r>
        <w:t>с даты постановки</w:t>
      </w:r>
      <w:proofErr w:type="gramEnd"/>
      <w:r>
        <w:t xml:space="preserve">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243"/>
        </w:tabs>
        <w:ind w:right="20" w:firstLine="580"/>
        <w:jc w:val="both"/>
      </w:pPr>
      <w:r>
        <w:t>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ED1A17" w:rsidRDefault="00DD0CBE">
      <w:pPr>
        <w:pStyle w:val="2"/>
        <w:numPr>
          <w:ilvl w:val="0"/>
          <w:numId w:val="11"/>
        </w:numPr>
        <w:shd w:val="clear" w:color="auto" w:fill="auto"/>
        <w:tabs>
          <w:tab w:val="left" w:pos="1051"/>
        </w:tabs>
        <w:spacing w:after="341"/>
        <w:ind w:right="20" w:firstLine="580"/>
        <w:jc w:val="both"/>
      </w:pPr>
      <w:r>
        <w:t>Администрация вправе осуществлять ремонт и содержание бесхозяйного имущества за счет средств бюджета городского поселения «Пушкиногорье».</w:t>
      </w:r>
    </w:p>
    <w:p w:rsidR="00ED1A17" w:rsidRDefault="00DD0CBE">
      <w:pPr>
        <w:pStyle w:val="2"/>
        <w:shd w:val="clear" w:color="auto" w:fill="auto"/>
        <w:spacing w:line="270" w:lineRule="exact"/>
        <w:ind w:firstLine="580"/>
        <w:jc w:val="both"/>
      </w:pPr>
      <w:r>
        <w:t>5. Доказывание права собственности на бесхозяйный объект недвижимого</w:t>
      </w:r>
    </w:p>
    <w:p w:rsidR="00ED1A17" w:rsidRDefault="00DD0CBE">
      <w:pPr>
        <w:pStyle w:val="2"/>
        <w:shd w:val="clear" w:color="auto" w:fill="auto"/>
        <w:spacing w:after="361" w:line="270" w:lineRule="exact"/>
        <w:ind w:left="4240"/>
        <w:jc w:val="left"/>
      </w:pPr>
      <w:r>
        <w:t>имущества.</w:t>
      </w:r>
    </w:p>
    <w:p w:rsidR="00ED1A17" w:rsidRDefault="00DD0CBE">
      <w:pPr>
        <w:pStyle w:val="2"/>
        <w:shd w:val="clear" w:color="auto" w:fill="auto"/>
        <w:spacing w:line="270" w:lineRule="exact"/>
        <w:ind w:firstLine="580"/>
        <w:jc w:val="both"/>
      </w:pPr>
      <w:r>
        <w:t>5.1. Если в срок до принятия бесхозяйного объекта недвижимого имущества</w:t>
      </w:r>
    </w:p>
    <w:p w:rsidR="00ED1A17" w:rsidRDefault="00DD0CBE">
      <w:pPr>
        <w:pStyle w:val="2"/>
        <w:shd w:val="clear" w:color="auto" w:fill="auto"/>
        <w:spacing w:line="317" w:lineRule="exact"/>
        <w:ind w:left="20" w:right="20"/>
        <w:jc w:val="both"/>
      </w:pPr>
      <w:r>
        <w:lastRenderedPageBreak/>
        <w:t>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D1A17" w:rsidRDefault="00DD0CBE">
      <w:pPr>
        <w:pStyle w:val="2"/>
        <w:numPr>
          <w:ilvl w:val="0"/>
          <w:numId w:val="12"/>
        </w:numPr>
        <w:shd w:val="clear" w:color="auto" w:fill="auto"/>
        <w:tabs>
          <w:tab w:val="left" w:pos="1153"/>
        </w:tabs>
        <w:spacing w:line="317" w:lineRule="exact"/>
        <w:ind w:left="20" w:right="20" w:firstLine="560"/>
        <w:jc w:val="both"/>
      </w:pPr>
      <w:r>
        <w:t>В случае если собственник докажет право собственности на объект недвижимого имущества, Администрация: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12"/>
        </w:tabs>
        <w:spacing w:line="317" w:lineRule="exact"/>
        <w:ind w:left="20" w:right="20" w:firstLine="560"/>
        <w:jc w:val="both"/>
      </w:pPr>
      <w:r>
        <w:t xml:space="preserve">направляет заказное письмо </w:t>
      </w:r>
      <w:proofErr w:type="gramStart"/>
      <w: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порядке).</w:t>
      </w:r>
    </w:p>
    <w:p w:rsidR="00ED1A17" w:rsidRDefault="00DD0CBE">
      <w:pPr>
        <w:pStyle w:val="2"/>
        <w:numPr>
          <w:ilvl w:val="0"/>
          <w:numId w:val="12"/>
        </w:numPr>
        <w:shd w:val="clear" w:color="auto" w:fill="auto"/>
        <w:tabs>
          <w:tab w:val="left" w:pos="1148"/>
        </w:tabs>
        <w:spacing w:after="338" w:line="317" w:lineRule="exact"/>
        <w:ind w:left="20" w:right="20" w:firstLine="560"/>
        <w:jc w:val="both"/>
      </w:pPr>
      <w:r>
        <w:t>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D1A17" w:rsidRDefault="00DD0CBE">
      <w:pPr>
        <w:pStyle w:val="2"/>
        <w:shd w:val="clear" w:color="auto" w:fill="auto"/>
        <w:spacing w:line="270" w:lineRule="exact"/>
        <w:ind w:left="1120"/>
        <w:jc w:val="left"/>
      </w:pPr>
      <w:r>
        <w:t xml:space="preserve">6. Переход бесхозяйного недвижимого имущества в </w:t>
      </w:r>
      <w:proofErr w:type="gramStart"/>
      <w:r>
        <w:t>муниципальную</w:t>
      </w:r>
      <w:proofErr w:type="gramEnd"/>
    </w:p>
    <w:p w:rsidR="00ED1A17" w:rsidRDefault="00DD0CBE">
      <w:pPr>
        <w:pStyle w:val="2"/>
        <w:shd w:val="clear" w:color="auto" w:fill="auto"/>
        <w:spacing w:after="306" w:line="270" w:lineRule="exact"/>
        <w:ind w:left="4060"/>
        <w:jc w:val="left"/>
      </w:pPr>
      <w:r>
        <w:t>собственность.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273"/>
        </w:tabs>
        <w:ind w:left="20" w:right="20" w:firstLine="560"/>
        <w:jc w:val="both"/>
      </w:pPr>
      <w:r>
        <w:t>По истечении года со дня постановки бесхозяйного объекта недвижимого имущества на учет, Администрация обращается в суд с заявлением о признании права собственности городского поселения «Пушкиногорье»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316"/>
        </w:tabs>
        <w:ind w:left="20" w:right="20" w:firstLine="560"/>
        <w:jc w:val="both"/>
      </w:pPr>
      <w: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D1A17" w:rsidRDefault="00DD0CBE">
      <w:pPr>
        <w:pStyle w:val="2"/>
        <w:numPr>
          <w:ilvl w:val="0"/>
          <w:numId w:val="14"/>
        </w:numPr>
        <w:shd w:val="clear" w:color="auto" w:fill="auto"/>
        <w:tabs>
          <w:tab w:val="left" w:pos="1278"/>
        </w:tabs>
        <w:ind w:left="20" w:right="20" w:firstLine="560"/>
        <w:jc w:val="both"/>
      </w:pPr>
      <w:r>
        <w:t>После вступления в силу решения суда о признании права муниципальной собственности на бесхозяйный объект недвижимого имущества, Администрация: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745"/>
        </w:tabs>
        <w:ind w:left="20" w:right="20" w:firstLine="560"/>
        <w:jc w:val="both"/>
      </w:pPr>
      <w:r>
        <w:t>подает документы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объект недвижимого имущества;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70"/>
        </w:tabs>
        <w:ind w:left="20" w:right="20" w:firstLine="560"/>
        <w:jc w:val="both"/>
      </w:pPr>
      <w:r>
        <w:t>готовит проект постановления Администрации о включении объекта недвижимого имущества в реестр муниципальной собственности городского поселения «Пушкиногорье»;</w:t>
      </w:r>
    </w:p>
    <w:p w:rsidR="00ED1A17" w:rsidRDefault="00DD0CBE">
      <w:pPr>
        <w:pStyle w:val="2"/>
        <w:numPr>
          <w:ilvl w:val="0"/>
          <w:numId w:val="13"/>
        </w:numPr>
        <w:shd w:val="clear" w:color="auto" w:fill="auto"/>
        <w:tabs>
          <w:tab w:val="left" w:pos="817"/>
        </w:tabs>
        <w:spacing w:after="341"/>
        <w:ind w:left="20" w:right="20" w:firstLine="560"/>
        <w:jc w:val="both"/>
      </w:pPr>
      <w:r>
        <w:t>принимает постановление Администрации о дальнейшем использовании данного имущества в соответствии с действующим законодательством.</w:t>
      </w:r>
    </w:p>
    <w:p w:rsidR="00ED1A17" w:rsidRDefault="00DD0CBE">
      <w:pPr>
        <w:pStyle w:val="2"/>
        <w:shd w:val="clear" w:color="auto" w:fill="auto"/>
        <w:spacing w:after="311" w:line="270" w:lineRule="exact"/>
        <w:ind w:left="780"/>
        <w:jc w:val="left"/>
      </w:pPr>
      <w:r>
        <w:t>7. Переход бесхозяйной движимой вещи в муниципальную собственность.</w:t>
      </w:r>
    </w:p>
    <w:p w:rsidR="00ED1A17" w:rsidRDefault="00DD0CBE">
      <w:pPr>
        <w:pStyle w:val="2"/>
        <w:shd w:val="clear" w:color="auto" w:fill="auto"/>
        <w:ind w:left="20" w:right="20" w:firstLine="560"/>
        <w:jc w:val="both"/>
      </w:pPr>
      <w:r>
        <w:t xml:space="preserve">7.1. </w:t>
      </w:r>
      <w:proofErr w:type="gramStart"/>
      <w:r>
        <w:t>В случае выявления движимой вещи, брошенной собственником или иным образом оставленной им с целью отказа от права собственности на нее на земельном участке, водном объекте или ином объекте, находящемся в ведении Администрации, Администрация в целях установления владельца такой вещи размещает информацию об установлении владельца в местном печатном средстве</w:t>
      </w:r>
      <w:proofErr w:type="gramEnd"/>
    </w:p>
    <w:p w:rsidR="00ED1A17" w:rsidRDefault="00DD0CBE">
      <w:pPr>
        <w:pStyle w:val="2"/>
        <w:shd w:val="clear" w:color="auto" w:fill="auto"/>
        <w:ind w:left="20"/>
        <w:jc w:val="left"/>
      </w:pPr>
      <w:r>
        <w:t>массовой информации.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182"/>
        </w:tabs>
        <w:ind w:left="20" w:firstLine="560"/>
        <w:jc w:val="both"/>
      </w:pPr>
      <w:r>
        <w:lastRenderedPageBreak/>
        <w:t xml:space="preserve">Если в течение двух месяцев </w:t>
      </w:r>
      <w:proofErr w:type="gramStart"/>
      <w:r>
        <w:t>с даты размещения</w:t>
      </w:r>
      <w:proofErr w:type="gramEnd"/>
      <w:r>
        <w:t xml:space="preserve"> информации об установлении владельца брошенной вещи владелец не будет установлен, Администрация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119"/>
        </w:tabs>
        <w:ind w:left="20" w:firstLine="560"/>
        <w:jc w:val="both"/>
      </w:pPr>
      <w:r>
        <w:t xml:space="preserve">Решения суда не требуется только тогда, когда стоимость брошенной вещи ниже суммы, соответствующей пятикратному минимальному </w:t>
      </w:r>
      <w:proofErr w:type="gramStart"/>
      <w:r>
        <w:t>размеру оплаты труда</w:t>
      </w:r>
      <w:proofErr w:type="gramEnd"/>
      <w:r>
        <w:t>.</w:t>
      </w:r>
    </w:p>
    <w:p w:rsidR="00ED1A17" w:rsidRDefault="00DD0CBE">
      <w:pPr>
        <w:pStyle w:val="2"/>
        <w:numPr>
          <w:ilvl w:val="0"/>
          <w:numId w:val="15"/>
        </w:numPr>
        <w:shd w:val="clear" w:color="auto" w:fill="auto"/>
        <w:tabs>
          <w:tab w:val="left" w:pos="1071"/>
        </w:tabs>
        <w:ind w:left="20" w:firstLine="560"/>
        <w:jc w:val="both"/>
      </w:pPr>
      <w:r>
        <w:t>После вступления в силу решения суда о признании права собственности муниципального района на бесхозяйную движимую вещь Администрация:</w:t>
      </w:r>
    </w:p>
    <w:p w:rsidR="00ED1A17" w:rsidRDefault="00DD0CBE">
      <w:pPr>
        <w:pStyle w:val="2"/>
        <w:numPr>
          <w:ilvl w:val="0"/>
          <w:numId w:val="16"/>
        </w:numPr>
        <w:shd w:val="clear" w:color="auto" w:fill="auto"/>
        <w:tabs>
          <w:tab w:val="left" w:pos="826"/>
        </w:tabs>
        <w:ind w:left="20" w:firstLine="560"/>
        <w:jc w:val="both"/>
      </w:pPr>
      <w:r>
        <w:t>готовит проект постановления Администрации о включении движимой вещи в реестр муниципальной собственности городского поселения;</w:t>
      </w:r>
    </w:p>
    <w:p w:rsidR="00ED1A17" w:rsidRDefault="00DD0CBE">
      <w:pPr>
        <w:pStyle w:val="2"/>
        <w:numPr>
          <w:ilvl w:val="0"/>
          <w:numId w:val="16"/>
        </w:numPr>
        <w:shd w:val="clear" w:color="auto" w:fill="auto"/>
        <w:tabs>
          <w:tab w:val="left" w:pos="817"/>
        </w:tabs>
        <w:ind w:left="20" w:firstLine="560"/>
        <w:jc w:val="both"/>
      </w:pPr>
      <w:r>
        <w:t>принимает постановление Администрации о дальнейшем использовании данного имущества в соответствии с действующим законодательством.</w:t>
      </w:r>
    </w:p>
    <w:sectPr w:rsidR="00ED1A17" w:rsidSect="00ED1A17">
      <w:type w:val="continuous"/>
      <w:pgSz w:w="11905" w:h="16837"/>
      <w:pgMar w:top="1125" w:right="600" w:bottom="1303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C2" w:rsidRDefault="007F23C2" w:rsidP="00ED1A17">
      <w:r>
        <w:separator/>
      </w:r>
    </w:p>
  </w:endnote>
  <w:endnote w:type="continuationSeparator" w:id="0">
    <w:p w:rsidR="007F23C2" w:rsidRDefault="007F23C2" w:rsidP="00ED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C2" w:rsidRDefault="007F23C2"/>
  </w:footnote>
  <w:footnote w:type="continuationSeparator" w:id="0">
    <w:p w:rsidR="007F23C2" w:rsidRDefault="007F23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574"/>
    <w:multiLevelType w:val="multilevel"/>
    <w:tmpl w:val="949211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E30FA"/>
    <w:multiLevelType w:val="multilevel"/>
    <w:tmpl w:val="45DC54C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D5DA9"/>
    <w:multiLevelType w:val="multilevel"/>
    <w:tmpl w:val="E370C6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1640"/>
    <w:multiLevelType w:val="multilevel"/>
    <w:tmpl w:val="B1BAD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B6946"/>
    <w:multiLevelType w:val="multilevel"/>
    <w:tmpl w:val="C2523FD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C1D1F"/>
    <w:multiLevelType w:val="multilevel"/>
    <w:tmpl w:val="D25CAD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84FB3"/>
    <w:multiLevelType w:val="multilevel"/>
    <w:tmpl w:val="AB94C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25E0E"/>
    <w:multiLevelType w:val="multilevel"/>
    <w:tmpl w:val="2B9E95C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73D67"/>
    <w:multiLevelType w:val="multilevel"/>
    <w:tmpl w:val="D6DC6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407CC"/>
    <w:multiLevelType w:val="multilevel"/>
    <w:tmpl w:val="939A25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4494B"/>
    <w:multiLevelType w:val="multilevel"/>
    <w:tmpl w:val="ED022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A1CBC"/>
    <w:multiLevelType w:val="multilevel"/>
    <w:tmpl w:val="48EE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D3E7C"/>
    <w:multiLevelType w:val="multilevel"/>
    <w:tmpl w:val="A06CB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E74A45"/>
    <w:multiLevelType w:val="multilevel"/>
    <w:tmpl w:val="1D3E5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C3957"/>
    <w:multiLevelType w:val="multilevel"/>
    <w:tmpl w:val="E61A1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B4E38"/>
    <w:multiLevelType w:val="multilevel"/>
    <w:tmpl w:val="22BCDB0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1A17"/>
    <w:rsid w:val="00455511"/>
    <w:rsid w:val="007B00CF"/>
    <w:rsid w:val="007F23C2"/>
    <w:rsid w:val="00C971FE"/>
    <w:rsid w:val="00DD0CBE"/>
    <w:rsid w:val="00ED1A17"/>
    <w:rsid w:val="00F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A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A1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D1A17"/>
    <w:rPr>
      <w:u w:val="single"/>
    </w:rPr>
  </w:style>
  <w:style w:type="character" w:customStyle="1" w:styleId="20">
    <w:name w:val="Основной текст (2)_"/>
    <w:basedOn w:val="a0"/>
    <w:link w:val="21"/>
    <w:rsid w:val="00ED1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ED1A17"/>
  </w:style>
  <w:style w:type="paragraph" w:customStyle="1" w:styleId="2">
    <w:name w:val="Основной текст2"/>
    <w:basedOn w:val="a"/>
    <w:link w:val="a4"/>
    <w:rsid w:val="00ED1A1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D1A17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ED1A1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cp:lastPrinted>2016-05-06T11:37:00Z</cp:lastPrinted>
  <dcterms:created xsi:type="dcterms:W3CDTF">2016-05-06T11:39:00Z</dcterms:created>
  <dcterms:modified xsi:type="dcterms:W3CDTF">2016-05-10T10:37:00Z</dcterms:modified>
</cp:coreProperties>
</file>