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собственность за плату земельных участков</w:t>
      </w:r>
    </w:p>
    <w:p w:rsidR="004910B5" w:rsidRDefault="00057ED3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</w:t>
      </w:r>
      <w:r w:rsidR="00F237B2">
        <w:rPr>
          <w:rFonts w:ascii="Times New Roman" w:hAnsi="Times New Roman" w:cs="Times New Roman"/>
          <w:sz w:val="28"/>
          <w:szCs w:val="28"/>
        </w:rPr>
        <w:t xml:space="preserve"> апреля 2015г.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B5" w:rsidRDefault="00221AC0" w:rsidP="0028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население района</w:t>
      </w:r>
    </w:p>
    <w:p w:rsidR="004910B5" w:rsidRDefault="004910B5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возможном предоставлении в собственность за плату земельного участка из земель сельскохозяйственного назначен</w:t>
      </w:r>
      <w:r w:rsidR="00057ED3">
        <w:rPr>
          <w:rFonts w:ascii="Times New Roman" w:hAnsi="Times New Roman" w:cs="Times New Roman"/>
          <w:sz w:val="28"/>
          <w:szCs w:val="28"/>
        </w:rPr>
        <w:t>ия, ориентировочной площадью 451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общество «Ручеек», </w:t>
      </w:r>
      <w:r w:rsidR="00057ED3">
        <w:rPr>
          <w:rFonts w:ascii="Times New Roman" w:hAnsi="Times New Roman" w:cs="Times New Roman"/>
          <w:sz w:val="28"/>
          <w:szCs w:val="28"/>
        </w:rPr>
        <w:t>для садоводства,</w:t>
      </w:r>
    </w:p>
    <w:p w:rsidR="00057ED3" w:rsidRDefault="00057ED3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возможном предоставлении в собственность за плату земельного участка из земель населённых пунктов, ориентировочной площадью 404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Дорофеева, у дома № 18, для индивидуального жилищного строительства,</w:t>
      </w:r>
    </w:p>
    <w:p w:rsidR="00057ED3" w:rsidRDefault="00057ED3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возможном предоставлении в собственность за плату земельного участка из земель населённых пунктов, ориентировочной площадью 652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Дорофеева, у дома № 18, для индивидуального жилищного строительства.</w:t>
      </w:r>
    </w:p>
    <w:p w:rsidR="002819CA" w:rsidRDefault="002819CA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и юридических лиц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057ED3">
        <w:rPr>
          <w:rFonts w:ascii="Times New Roman" w:hAnsi="Times New Roman" w:cs="Times New Roman"/>
          <w:sz w:val="28"/>
          <w:szCs w:val="28"/>
        </w:rPr>
        <w:t>следний день приема заявлений 19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4D5F0C">
        <w:rPr>
          <w:rFonts w:ascii="Times New Roman" w:hAnsi="Times New Roman" w:cs="Times New Roman"/>
          <w:sz w:val="28"/>
          <w:szCs w:val="28"/>
        </w:rPr>
        <w:t>мая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2685B"/>
    <w:rsid w:val="001444C2"/>
    <w:rsid w:val="00151AA7"/>
    <w:rsid w:val="0019727B"/>
    <w:rsid w:val="001A5B0C"/>
    <w:rsid w:val="001B74E1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8067B5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40234-464D-46D1-9AF9-BCF6B5CF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2</cp:revision>
  <dcterms:created xsi:type="dcterms:W3CDTF">2015-04-17T12:40:00Z</dcterms:created>
  <dcterms:modified xsi:type="dcterms:W3CDTF">2015-04-17T12:40:00Z</dcterms:modified>
</cp:coreProperties>
</file>