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E2" w:rsidRDefault="005B61E2" w:rsidP="005B61E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4850" cy="80962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 xml:space="preserve">                                                                       </w:t>
      </w:r>
      <w:r w:rsidRPr="0050678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«ПУШКИНОГОРЬЕ»</w:t>
      </w:r>
    </w:p>
    <w:p w:rsidR="005B61E2" w:rsidRPr="00506783" w:rsidRDefault="005B61E2" w:rsidP="005B61E2">
      <w:pPr>
        <w:jc w:val="center"/>
        <w:rPr>
          <w:sz w:val="28"/>
          <w:szCs w:val="28"/>
        </w:rPr>
      </w:pPr>
      <w:r w:rsidRPr="00506783">
        <w:rPr>
          <w:sz w:val="28"/>
          <w:szCs w:val="28"/>
        </w:rPr>
        <w:t>ПУШКИНОГОРСКОГО РАЙОНА</w:t>
      </w:r>
      <w:r>
        <w:rPr>
          <w:sz w:val="28"/>
          <w:szCs w:val="28"/>
        </w:rPr>
        <w:t xml:space="preserve"> </w:t>
      </w:r>
      <w:r w:rsidRPr="00506783">
        <w:rPr>
          <w:sz w:val="28"/>
          <w:szCs w:val="28"/>
        </w:rPr>
        <w:t>ПСКОВСКОЙ ОБЛАСТИ</w:t>
      </w:r>
    </w:p>
    <w:p w:rsidR="005B61E2" w:rsidRDefault="005B61E2" w:rsidP="005B61E2">
      <w:pPr>
        <w:rPr>
          <w:sz w:val="28"/>
        </w:rPr>
      </w:pPr>
    </w:p>
    <w:p w:rsidR="005B61E2" w:rsidRDefault="005B61E2" w:rsidP="005B61E2">
      <w:pPr>
        <w:pStyle w:val="5"/>
      </w:pPr>
      <w:proofErr w:type="gramStart"/>
      <w:r>
        <w:t>Р</w:t>
      </w:r>
      <w:proofErr w:type="gramEnd"/>
      <w:r>
        <w:t xml:space="preserve"> Е Ш Е Н И Е</w:t>
      </w:r>
    </w:p>
    <w:p w:rsidR="005B61E2" w:rsidRDefault="005B61E2" w:rsidP="005B61E2"/>
    <w:p w:rsidR="005B61E2" w:rsidRPr="003B401E" w:rsidRDefault="005B61E2" w:rsidP="005B61E2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26.03.2015 г.  №201</w:t>
      </w:r>
    </w:p>
    <w:p w:rsidR="0091351B" w:rsidRDefault="0091351B" w:rsidP="009135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р.п. Пушкинские Горы</w:t>
      </w:r>
    </w:p>
    <w:p w:rsidR="0091351B" w:rsidRDefault="0091351B" w:rsidP="0091351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(принято на  тридцать первой сессии </w:t>
      </w:r>
      <w:proofErr w:type="gramEnd"/>
    </w:p>
    <w:p w:rsidR="0091351B" w:rsidRDefault="0091351B" w:rsidP="009135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Собрания Депутатов городского поселения</w:t>
      </w:r>
    </w:p>
    <w:p w:rsidR="0091351B" w:rsidRDefault="0091351B" w:rsidP="0091351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«Пушкиногорье» первого созыва)</w:t>
      </w:r>
    </w:p>
    <w:p w:rsidR="005B61E2" w:rsidRDefault="005B61E2" w:rsidP="005B61E2">
      <w:pPr>
        <w:rPr>
          <w:sz w:val="28"/>
        </w:rPr>
      </w:pPr>
    </w:p>
    <w:tbl>
      <w:tblPr>
        <w:tblW w:w="10951" w:type="dxa"/>
        <w:tblLook w:val="01E0"/>
      </w:tblPr>
      <w:tblGrid>
        <w:gridCol w:w="5676"/>
        <w:gridCol w:w="5275"/>
      </w:tblGrid>
      <w:tr w:rsidR="005B61E2" w:rsidRPr="00C16085" w:rsidTr="0093555F">
        <w:trPr>
          <w:trHeight w:val="2189"/>
        </w:trPr>
        <w:tc>
          <w:tcPr>
            <w:tcW w:w="5676" w:type="dxa"/>
          </w:tcPr>
          <w:p w:rsidR="005B61E2" w:rsidRPr="00B1622F" w:rsidRDefault="005B61E2" w:rsidP="0093555F">
            <w:pPr>
              <w:jc w:val="both"/>
              <w:rPr>
                <w:b/>
                <w:sz w:val="28"/>
                <w:szCs w:val="28"/>
              </w:rPr>
            </w:pPr>
            <w:r w:rsidRPr="00B1622F">
              <w:rPr>
                <w:b/>
                <w:sz w:val="28"/>
                <w:szCs w:val="28"/>
              </w:rPr>
              <w:t>О даче согласия  Администрации городского поселения «Пушкиногорье» на заключение соглашения с Администрацией Пушкиногорского района  в сфере земельных отношений</w:t>
            </w:r>
          </w:p>
          <w:p w:rsidR="005B61E2" w:rsidRPr="00B1622F" w:rsidRDefault="005B61E2" w:rsidP="0093555F">
            <w:pPr>
              <w:rPr>
                <w:b/>
                <w:sz w:val="28"/>
                <w:szCs w:val="28"/>
              </w:rPr>
            </w:pPr>
            <w:r w:rsidRPr="00B1622F">
              <w:rPr>
                <w:b/>
                <w:sz w:val="28"/>
                <w:szCs w:val="28"/>
              </w:rPr>
              <w:t xml:space="preserve"> </w:t>
            </w:r>
          </w:p>
          <w:p w:rsidR="005B61E2" w:rsidRPr="00C16085" w:rsidRDefault="005B61E2" w:rsidP="009355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75" w:type="dxa"/>
          </w:tcPr>
          <w:p w:rsidR="005B61E2" w:rsidRPr="00C16085" w:rsidRDefault="005B61E2" w:rsidP="0093555F">
            <w:pPr>
              <w:jc w:val="both"/>
              <w:rPr>
                <w:sz w:val="28"/>
                <w:szCs w:val="28"/>
              </w:rPr>
            </w:pPr>
            <w:r w:rsidRPr="00C16085">
              <w:rPr>
                <w:sz w:val="28"/>
                <w:szCs w:val="28"/>
              </w:rPr>
              <w:t xml:space="preserve"> </w:t>
            </w:r>
          </w:p>
        </w:tc>
      </w:tr>
    </w:tbl>
    <w:p w:rsidR="005B61E2" w:rsidRPr="006137A6" w:rsidRDefault="005B61E2" w:rsidP="005B61E2">
      <w:pPr>
        <w:rPr>
          <w:sz w:val="28"/>
          <w:szCs w:val="28"/>
        </w:rPr>
      </w:pP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7A6">
        <w:rPr>
          <w:sz w:val="28"/>
          <w:szCs w:val="28"/>
        </w:rPr>
        <w:t>В соответ</w:t>
      </w:r>
      <w:r>
        <w:rPr>
          <w:sz w:val="28"/>
          <w:szCs w:val="28"/>
        </w:rPr>
        <w:t xml:space="preserve">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2 статьи 3.3 Федерального закона от 25 октября 2001 года № 137-ФЗ «О введении в действие Земельного кодекса Российской Федерации» 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61E2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A3FAB">
        <w:rPr>
          <w:b/>
          <w:sz w:val="28"/>
          <w:szCs w:val="28"/>
        </w:rPr>
        <w:t>Собрание депутатов городского поселения «Пушкиногорье»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61E2" w:rsidRPr="001A3FAB" w:rsidRDefault="005B61E2" w:rsidP="005B61E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</w:t>
      </w:r>
      <w:r w:rsidRPr="001A3FAB">
        <w:rPr>
          <w:b/>
          <w:sz w:val="28"/>
          <w:szCs w:val="28"/>
        </w:rPr>
        <w:t>:</w:t>
      </w:r>
    </w:p>
    <w:p w:rsidR="005B61E2" w:rsidRDefault="005B61E2" w:rsidP="005B61E2">
      <w:pPr>
        <w:jc w:val="both"/>
        <w:rPr>
          <w:sz w:val="28"/>
          <w:szCs w:val="28"/>
        </w:rPr>
      </w:pPr>
      <w:r w:rsidRPr="006137A6">
        <w:rPr>
          <w:sz w:val="28"/>
          <w:szCs w:val="28"/>
        </w:rPr>
        <w:t xml:space="preserve">     </w:t>
      </w:r>
    </w:p>
    <w:p w:rsidR="005B61E2" w:rsidRPr="006137A6" w:rsidRDefault="005B61E2" w:rsidP="005B61E2">
      <w:pPr>
        <w:jc w:val="both"/>
        <w:rPr>
          <w:sz w:val="28"/>
          <w:szCs w:val="28"/>
        </w:rPr>
      </w:pPr>
      <w:r w:rsidRPr="006137A6">
        <w:rPr>
          <w:sz w:val="28"/>
          <w:szCs w:val="28"/>
        </w:rPr>
        <w:t xml:space="preserve">  </w:t>
      </w:r>
      <w:r>
        <w:rPr>
          <w:sz w:val="28"/>
          <w:szCs w:val="28"/>
        </w:rPr>
        <w:t>1. Дать согласие Администрации городского поселения «Пушкиногорье» на заключение соглашения</w:t>
      </w:r>
      <w:r w:rsidRPr="004B3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Администрацией Пушкиногорского района в сфере земельных отношений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5B61E2" w:rsidRPr="000D319C" w:rsidRDefault="005B61E2" w:rsidP="005B61E2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с момента его подписания.</w:t>
      </w:r>
    </w:p>
    <w:p w:rsidR="005B61E2" w:rsidRDefault="005B61E2" w:rsidP="005B61E2">
      <w:pPr>
        <w:rPr>
          <w:sz w:val="28"/>
        </w:rPr>
      </w:pPr>
    </w:p>
    <w:p w:rsidR="005B61E2" w:rsidRDefault="005B61E2" w:rsidP="005B61E2">
      <w:pPr>
        <w:rPr>
          <w:sz w:val="28"/>
        </w:rPr>
      </w:pPr>
    </w:p>
    <w:p w:rsidR="005B61E2" w:rsidRDefault="005B61E2" w:rsidP="005B61E2">
      <w:pPr>
        <w:jc w:val="both"/>
        <w:rPr>
          <w:sz w:val="28"/>
          <w:szCs w:val="28"/>
        </w:rPr>
      </w:pPr>
    </w:p>
    <w:p w:rsidR="005B61E2" w:rsidRDefault="005B61E2" w:rsidP="005B61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5B61E2" w:rsidRDefault="005B61E2" w:rsidP="005B61E2">
      <w:pPr>
        <w:jc w:val="both"/>
        <w:rPr>
          <w:sz w:val="28"/>
        </w:rPr>
      </w:pPr>
      <w:r>
        <w:rPr>
          <w:sz w:val="28"/>
          <w:szCs w:val="28"/>
        </w:rPr>
        <w:t>«Пушкиногорье»</w:t>
      </w:r>
      <w:r>
        <w:rPr>
          <w:sz w:val="28"/>
        </w:rPr>
        <w:tab/>
        <w:t xml:space="preserve">                                                                                   </w:t>
      </w:r>
      <w:r>
        <w:rPr>
          <w:sz w:val="28"/>
        </w:rPr>
        <w:tab/>
        <w:t xml:space="preserve">                        </w:t>
      </w:r>
    </w:p>
    <w:p w:rsidR="005B61E2" w:rsidRPr="00E76452" w:rsidRDefault="005B61E2" w:rsidP="00E76452">
      <w:pPr>
        <w:tabs>
          <w:tab w:val="left" w:pos="7395"/>
        </w:tabs>
        <w:jc w:val="both"/>
        <w:rPr>
          <w:sz w:val="28"/>
        </w:rPr>
      </w:pPr>
      <w:r>
        <w:rPr>
          <w:sz w:val="28"/>
        </w:rPr>
        <w:t>Председатель Собрания</w:t>
      </w:r>
      <w:r>
        <w:rPr>
          <w:sz w:val="28"/>
        </w:rPr>
        <w:tab/>
        <w:t>Ю.А.Гусев</w:t>
      </w:r>
    </w:p>
    <w:p w:rsidR="005B61E2" w:rsidRDefault="005B61E2" w:rsidP="00C100A6">
      <w:pPr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5B61E2" w:rsidRDefault="00C100A6" w:rsidP="00C100A6">
      <w:pPr>
        <w:tabs>
          <w:tab w:val="left" w:pos="673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к Решению от 26.03.2015г. №201</w:t>
      </w:r>
    </w:p>
    <w:p w:rsidR="00C100A6" w:rsidRDefault="00C100A6" w:rsidP="00C100A6">
      <w:pPr>
        <w:tabs>
          <w:tab w:val="left" w:pos="589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Собрания депутатов городского</w:t>
      </w:r>
    </w:p>
    <w:p w:rsidR="005B61E2" w:rsidRDefault="00C100A6" w:rsidP="00C100A6">
      <w:pPr>
        <w:tabs>
          <w:tab w:val="left" w:pos="5895"/>
        </w:tabs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поселения «Пушкиногорье»</w:t>
      </w:r>
    </w:p>
    <w:p w:rsidR="005B61E2" w:rsidRDefault="005B61E2" w:rsidP="005B61E2">
      <w:pPr>
        <w:ind w:right="277"/>
        <w:jc w:val="right"/>
      </w:pPr>
    </w:p>
    <w:p w:rsidR="005B61E2" w:rsidRDefault="005B61E2" w:rsidP="005B61E2">
      <w:pPr>
        <w:ind w:right="277"/>
        <w:jc w:val="right"/>
        <w:rPr>
          <w:sz w:val="14"/>
          <w:szCs w:val="14"/>
        </w:rPr>
      </w:pPr>
    </w:p>
    <w:p w:rsidR="005B61E2" w:rsidRDefault="005B61E2" w:rsidP="005B61E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5B61E2" w:rsidRDefault="005B61E2" w:rsidP="005B61E2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Администрацией городского поселения «Пушкиногорье» и                    Администрацией Пушкиногорского района Псковской области</w:t>
      </w:r>
    </w:p>
    <w:p w:rsidR="005B61E2" w:rsidRDefault="005B61E2" w:rsidP="00EA4E8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земельных отношений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частью 2 статьи 3.3 Федерального закона от 25 октября 2001 года № 137-ФЗ «О введении в действие Земельного кодекса Российской Федерации», Администрация городского поселения «Пушкиногорье», именуемая в дальнейшем Поселение, в лице Главы Администрации городского поселения «Пушкиногорье» Иванова Николая Владимировича, действующего</w:t>
      </w:r>
      <w:proofErr w:type="gramEnd"/>
      <w:r>
        <w:rPr>
          <w:sz w:val="28"/>
          <w:szCs w:val="28"/>
        </w:rPr>
        <w:t xml:space="preserve"> на основании Устава, с одной стороны, и Администрация Пушкиногорского  района Псковской области, именуемая в дальнейшем Район, в лице Главы Пушкиногорского района Баранова Александра Викторовича, действующего на основании Устава, с другой стороны, в дальнейшем вместе именуемые Стороны, заключили настоящее Соглашение о нижеследующем.</w:t>
      </w: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Поселение передает, а Район принимает к исполнению осуществление отдельных функций по предоставлению земельных участков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разграничена, в собственность или в аренду без проведения торгов, расположенных на территории Поселения: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Pr="00E26713">
        <w:rPr>
          <w:sz w:val="28"/>
          <w:szCs w:val="28"/>
        </w:rPr>
        <w:t xml:space="preserve">Федеральным </w:t>
      </w:r>
      <w:hyperlink r:id="rId5" w:history="1">
        <w:r w:rsidRPr="00E26713">
          <w:rPr>
            <w:sz w:val="28"/>
            <w:szCs w:val="28"/>
          </w:rPr>
          <w:t>законом</w:t>
        </w:r>
      </w:hyperlink>
      <w:r w:rsidRPr="00E26713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года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  <w:proofErr w:type="gramEnd"/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работ по определению рыночной стоимости  земельного участка, для начальной цены предмета аукциона, определенной в соответствии с Федеральным </w:t>
      </w:r>
      <w:hyperlink r:id="rId6" w:history="1">
        <w:r w:rsidRPr="00002E7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№ 135-ФЗ «Об оценочной деятельности в Российской Федерации»;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проектов договоров купли-продажи или аренды земельного участка, распорядительных документов, квитанций на оплату.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Поселение передает, а Район принимает к исполнению осуществление отдельных функций по подготовке, организации и проведению аукционов для продажи или предоставления в аренду земельных участков, государственная собственность на которые не разграничена, расположенных на территории Поселения: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В части образования земельного участка для его продажи или предоставления в аренду путем проведения аукциона по инициативе органа местного самоуправления: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обеспечение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</w:t>
      </w:r>
      <w:r w:rsidRPr="00E26713">
        <w:rPr>
          <w:sz w:val="28"/>
          <w:szCs w:val="28"/>
        </w:rPr>
        <w:t xml:space="preserve">Федеральным </w:t>
      </w:r>
      <w:hyperlink r:id="rId7" w:history="1">
        <w:r w:rsidRPr="00E26713">
          <w:rPr>
            <w:sz w:val="28"/>
            <w:szCs w:val="28"/>
          </w:rPr>
          <w:t>законом</w:t>
        </w:r>
      </w:hyperlink>
      <w:r w:rsidRPr="00E26713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года № 221-ФЗ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участке;</w:t>
      </w:r>
      <w:proofErr w:type="gramEnd"/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работ по определению рыночной стоимости  земельного участка, для начальной цены предмета аукциона, определенной в соответствии с Федеральным </w:t>
      </w:r>
      <w:hyperlink r:id="rId8" w:history="1">
        <w:r w:rsidRPr="00002E7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В части подготовки аукциона, а также образования земельного участка для его продажи или предоставления в аренду путем проведения аукциона по инициативе </w:t>
      </w:r>
      <w:proofErr w:type="gramStart"/>
      <w:r>
        <w:rPr>
          <w:sz w:val="28"/>
          <w:szCs w:val="28"/>
        </w:rPr>
        <w:t>заинтересованных</w:t>
      </w:r>
      <w:proofErr w:type="gramEnd"/>
      <w:r>
        <w:rPr>
          <w:sz w:val="28"/>
          <w:szCs w:val="28"/>
        </w:rPr>
        <w:t xml:space="preserve"> в предоставлении земельного участка гражданина или юридического лица: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технических условий подключения (технологического присоединения) объектов к сетям инженерно-технического обеспечения, если наличие таких условий является обязательным условием для проведения аукциона;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проверка наличия или отсутствия оснований, предусмотренных </w:t>
      </w:r>
      <w:hyperlink r:id="rId9" w:history="1">
        <w:r w:rsidRPr="003C1121">
          <w:rPr>
            <w:sz w:val="28"/>
            <w:szCs w:val="28"/>
          </w:rPr>
          <w:t>пунктом 8</w:t>
        </w:r>
      </w:hyperlink>
      <w:r w:rsidRPr="003C112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 39.11 Земельного кодекса Российской Федерации;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выполнения работ по определению рыночной стоимости  земельного участка, для начальной цены предмета аукциона, определенной в соответствии с Федеральным </w:t>
      </w:r>
      <w:hyperlink r:id="rId10" w:history="1">
        <w:r w:rsidRPr="00002E7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29.07.1998 № 135-ФЗ «Об оценочной деятельности в Российской Федерации».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1.2.3. В части информационного обеспечения по организации и проведения аукциона для продажи или предоставления в аренду земельного участка: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размещение на официальном сайте Российской Федерации в информационно-телекоммуникационной сети «Интернет», определенном Правительством Российской Федерации, извещение о проведении аукциона, с обязательным приложением проекта договора купли-продажи или проекта договора аренды земельного участка, а в случае проведения аукциона на право заключения договора аренды земельного участка для комплексного освоения территории, проект договора о комплексном освоении территории, подготовленный в соответствии с Градостроительным </w:t>
      </w:r>
      <w:hyperlink r:id="rId11" w:history="1">
        <w:r w:rsidRPr="00255A71">
          <w:rPr>
            <w:sz w:val="28"/>
            <w:szCs w:val="28"/>
          </w:rPr>
          <w:t>кодексом</w:t>
        </w:r>
      </w:hyperlink>
      <w:r w:rsidRPr="00255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Федерации. </w:t>
      </w:r>
      <w:proofErr w:type="gramEnd"/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 В части организации и проведения аукциона для продажи или предоставления в аренду земельного участка: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функций в соответствии со статьями 39.11, 39.12 Земельного кодекса Российской Федерации.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86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передает, а Район принимает к исполнению осуществление отдельных функций по предоставлению земельных участков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торговых объектов, хозяйственных построек, гаражей, огородничество, сенокошение  для выпаса сельскохозяйственных животных и для сельскохозяйственного производства 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Поселения.</w:t>
      </w:r>
    </w:p>
    <w:p w:rsidR="005B61E2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обеспечение подготовки и опубликования соответствующих извещений о предоставлении земельных участков на официальном сайте муниципального образования в информационно-телекоммуникационной сети «Интернет» (в случае необходимости с приложением схем расположения земельных участков).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В связи с тем, что доходы от продажи и доходы от передачи в аренду земельных участков, государственная собственность на которые не разграничена, расположенных в границах городского поселения, являются неналоговыми доходами муниципального района по нормативу 50 процентов, межбюджетные трансферты из бюджета поселения в бюджет муниципального района не предоставляются.</w:t>
      </w:r>
      <w:proofErr w:type="gramEnd"/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 ПРАВА И ОБЯЗАННОСТИ СТОРОН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Поселение имеет право: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вносить предложения о приостановлении действия настоящего Соглашения в случае неисполнения Районом переданных функций;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получать от Района информацию о ходе осуществления переданных ему функций;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Поселение обязано по запросу Района предоставлять сведения и документы, необходимые для исполнения переданных функций.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Район имеет право запрашивать у Поселения сведения и документы, необходимые для исполнения принятых функций.</w:t>
      </w: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3. ОТВЕТСТВЕННОСТЬ СТОРОН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Район не несет ответственности за достоверность и правильность сведений, содержащихся в документах, предоставленных Поселением.</w:t>
      </w:r>
    </w:p>
    <w:p w:rsidR="005B61E2" w:rsidRPr="006C6DEF" w:rsidRDefault="005B61E2" w:rsidP="005B61E2">
      <w:pPr>
        <w:widowControl w:val="0"/>
        <w:autoSpaceDE w:val="0"/>
        <w:jc w:val="both"/>
        <w:rPr>
          <w:sz w:val="28"/>
          <w:szCs w:val="28"/>
        </w:rPr>
      </w:pPr>
    </w:p>
    <w:p w:rsidR="005B61E2" w:rsidRPr="006C6DEF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 w:rsidRPr="006C6DEF">
        <w:rPr>
          <w:sz w:val="28"/>
          <w:szCs w:val="28"/>
        </w:rPr>
        <w:t>4. ПОРЯДОК ИЗМЕНЕНИЯ СОГЛАШЕНИЯ</w:t>
      </w:r>
    </w:p>
    <w:p w:rsidR="005B61E2" w:rsidRPr="006C6DEF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6C6DEF">
        <w:rPr>
          <w:sz w:val="28"/>
          <w:szCs w:val="28"/>
        </w:rPr>
        <w:t>4.1. По предложению одной из Сторон в Соглашение могут быть внесены изменения в форме дополнительного соглашения к настоящему Соглашению.</w:t>
      </w:r>
    </w:p>
    <w:p w:rsidR="005B61E2" w:rsidRPr="006C6DEF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DEF">
        <w:rPr>
          <w:sz w:val="28"/>
          <w:szCs w:val="28"/>
        </w:rPr>
        <w:t>4.2. Проект дополнительного соглашения направляется стороной - инициатором заключения дополнительного соглашения другой стороне соглашения. Срок согласования указанного проекта другой стороной Соглашения составляет 15 календарных дней со дня поступления и может быть продлен по соглашению сторон на 30 календарных дней.</w:t>
      </w:r>
    </w:p>
    <w:p w:rsidR="005B61E2" w:rsidRPr="006C6DEF" w:rsidRDefault="005B61E2" w:rsidP="005B61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DEF">
        <w:rPr>
          <w:sz w:val="28"/>
          <w:szCs w:val="28"/>
        </w:rPr>
        <w:t xml:space="preserve">4.3. В течение срока согласования проекта дополнительного соглашения в целях его доработки Сторонами может быть создана рабочая группа с включением равного количества представителей от каждой из сторон. </w:t>
      </w:r>
    </w:p>
    <w:p w:rsidR="005B61E2" w:rsidRPr="006C6DEF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3"/>
      <w:bookmarkEnd w:id="0"/>
      <w:r w:rsidRPr="006C6DEF">
        <w:rPr>
          <w:sz w:val="28"/>
          <w:szCs w:val="28"/>
        </w:rPr>
        <w:t xml:space="preserve">4.4. В случае если проект соглашения не будет согласован сторонами по истечении срока, установленного </w:t>
      </w:r>
      <w:hyperlink w:anchor="Par2" w:history="1">
        <w:r w:rsidRPr="006C6DEF">
          <w:rPr>
            <w:sz w:val="28"/>
            <w:szCs w:val="28"/>
          </w:rPr>
          <w:t xml:space="preserve">пунктом </w:t>
        </w:r>
      </w:hyperlink>
      <w:r w:rsidRPr="006C6DEF">
        <w:rPr>
          <w:sz w:val="28"/>
          <w:szCs w:val="28"/>
        </w:rPr>
        <w:t>4.2 настоящего Соглашения, процедура заключения этого дополнительного соглашения прекращается.</w:t>
      </w:r>
    </w:p>
    <w:p w:rsidR="005B61E2" w:rsidRPr="006C6DEF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DEF">
        <w:rPr>
          <w:sz w:val="28"/>
          <w:szCs w:val="28"/>
        </w:rPr>
        <w:t>4.5. Если в течение срока, установленного пунктом 4.2. настоящего Порядка, по проекту соглашения стороны достигли согласия, соглашение подписывается Сторонами.</w:t>
      </w:r>
    </w:p>
    <w:p w:rsidR="005B61E2" w:rsidRPr="006C6DEF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6DEF">
        <w:rPr>
          <w:sz w:val="28"/>
          <w:szCs w:val="28"/>
        </w:rPr>
        <w:t xml:space="preserve">4.6. Подписанное дополнительное соглашение утверждается решениями представительных органов </w:t>
      </w:r>
      <w:r>
        <w:rPr>
          <w:sz w:val="28"/>
          <w:szCs w:val="28"/>
        </w:rPr>
        <w:t>Поселения</w:t>
      </w:r>
      <w:r w:rsidRPr="006C6DEF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6C6DEF">
        <w:rPr>
          <w:sz w:val="28"/>
          <w:szCs w:val="28"/>
        </w:rPr>
        <w:t>айона.</w:t>
      </w:r>
    </w:p>
    <w:p w:rsidR="005B61E2" w:rsidRPr="006C6DEF" w:rsidRDefault="005B61E2" w:rsidP="005B61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ОСНОВАНИЯ И ПОРЯДОК </w:t>
      </w: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ПРЕКРАЩЕНИЯ ДЕЙСТВИЯ СОГЛАШЕНИЯ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Основаниями прекращения действия настоящего Соглашения являются: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5.1.1. Обоюдное согласие Сторон;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5.1.2. Истечение срока действия Соглашения;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5.1.3. Вступление в законную силу нормативного правового акта о перераспределении полномочий по распоряжению земельными участками, государственная собственность на которые не разграничена, между органами государственной власти Псковской области и органами местного самоуправления.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Сторона, намеревающаяся расторгнуть настоящее Соглашение, должна в письменной форме уведомить об этом другую Сторону не менее чем за тридцать календарных дней до предлагаемого срока расторжения </w:t>
      </w:r>
      <w:r>
        <w:rPr>
          <w:sz w:val="28"/>
          <w:szCs w:val="28"/>
        </w:rPr>
        <w:lastRenderedPageBreak/>
        <w:t>Соглашения.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Требование о расторжении Соглашения в судебном порядке может быть заявлено Стороной только после получения отказа другой Стороны расторгнуть Соглашение либо в случае отсутствия ответа в течение двадцати календарных дней со дня получения предложения о расторжении Соглашения другой Стороной.</w:t>
      </w:r>
    </w:p>
    <w:p w:rsidR="005B61E2" w:rsidRDefault="005B61E2" w:rsidP="005B61E2">
      <w:pPr>
        <w:widowControl w:val="0"/>
        <w:autoSpaceDE w:val="0"/>
        <w:jc w:val="both"/>
        <w:rPr>
          <w:sz w:val="28"/>
          <w:szCs w:val="28"/>
        </w:rPr>
      </w:pP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6. СРОК ДЕЙСТВИЯ СОГЛАШЕНИЯ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Настоящее Соглашение вступает в силу после его подписания Сторонами и </w:t>
      </w:r>
      <w:r w:rsidRPr="006C6DEF">
        <w:rPr>
          <w:sz w:val="28"/>
          <w:szCs w:val="28"/>
        </w:rPr>
        <w:t>утвержд</w:t>
      </w:r>
      <w:r>
        <w:rPr>
          <w:sz w:val="28"/>
          <w:szCs w:val="28"/>
        </w:rPr>
        <w:t>ения</w:t>
      </w:r>
      <w:r w:rsidRPr="006C6DEF">
        <w:rPr>
          <w:sz w:val="28"/>
          <w:szCs w:val="28"/>
        </w:rPr>
        <w:t xml:space="preserve"> решениями представительных органов </w:t>
      </w:r>
      <w:r>
        <w:rPr>
          <w:sz w:val="28"/>
          <w:szCs w:val="28"/>
        </w:rPr>
        <w:t>Поселения</w:t>
      </w:r>
      <w:r w:rsidRPr="006C6DEF">
        <w:rPr>
          <w:sz w:val="28"/>
          <w:szCs w:val="28"/>
        </w:rPr>
        <w:t xml:space="preserve"> и </w:t>
      </w:r>
      <w:r>
        <w:rPr>
          <w:sz w:val="28"/>
          <w:szCs w:val="28"/>
        </w:rPr>
        <w:t>Р</w:t>
      </w:r>
      <w:r w:rsidRPr="006C6DE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и действует до 01.01.2016.</w:t>
      </w:r>
    </w:p>
    <w:p w:rsidR="005B61E2" w:rsidRPr="00F4727D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F4727D">
        <w:rPr>
          <w:sz w:val="28"/>
          <w:szCs w:val="28"/>
        </w:rPr>
        <w:t xml:space="preserve"> При отсутствии письменных возражений Сторон, заявленных до истечения срока действия настоящего Соглашения, оно считается пролонгированным на один год.</w:t>
      </w:r>
    </w:p>
    <w:p w:rsidR="005B61E2" w:rsidRDefault="005B61E2" w:rsidP="005B61E2">
      <w:pPr>
        <w:widowControl w:val="0"/>
        <w:autoSpaceDE w:val="0"/>
        <w:jc w:val="both"/>
        <w:rPr>
          <w:sz w:val="28"/>
          <w:szCs w:val="28"/>
        </w:rPr>
      </w:pP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ДОПОЛНИТЕЛЬНЫЕ УСЛОВИЯ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Все споры и разногласия, возникающие между Сторонами по настоящему Соглашению, в связи с ним, или вытекающие из него, разрешаются путем обязательных переговоров между Сторонами.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 случае невозможности разрешения таких споров и разногласий путем переговоров данные споры и разногласия подлежат разрешению в судебном порядке.</w:t>
      </w:r>
    </w:p>
    <w:p w:rsidR="005B61E2" w:rsidRDefault="005B61E2" w:rsidP="005B61E2">
      <w:pPr>
        <w:widowControl w:val="0"/>
        <w:autoSpaceDE w:val="0"/>
        <w:jc w:val="both"/>
        <w:rPr>
          <w:sz w:val="28"/>
          <w:szCs w:val="28"/>
        </w:rPr>
      </w:pP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</w:p>
    <w:p w:rsidR="005B61E2" w:rsidRDefault="005B61E2" w:rsidP="005B61E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Все изменения к настоящему Соглашению оформляются соответствующими дополнительными соглашениями к настоящему Соглашению и являются его неотъемлемой частью.</w:t>
      </w:r>
    </w:p>
    <w:p w:rsidR="005B61E2" w:rsidRDefault="005B61E2" w:rsidP="005B61E2">
      <w:pPr>
        <w:widowControl w:val="0"/>
        <w:autoSpaceDE w:val="0"/>
        <w:jc w:val="center"/>
        <w:rPr>
          <w:sz w:val="28"/>
          <w:szCs w:val="28"/>
        </w:rPr>
      </w:pPr>
    </w:p>
    <w:p w:rsidR="005B61E2" w:rsidRPr="00E76452" w:rsidRDefault="005B61E2" w:rsidP="005B61E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9. ЮРИДИЧЕСКИЕ АДРЕСА И РЕКВИЗИТЫ СТОРОН</w:t>
      </w:r>
    </w:p>
    <w:tbl>
      <w:tblPr>
        <w:tblW w:w="0" w:type="auto"/>
        <w:tblLook w:val="01E0"/>
      </w:tblPr>
      <w:tblGrid>
        <w:gridCol w:w="4706"/>
        <w:gridCol w:w="4865"/>
      </w:tblGrid>
      <w:tr w:rsidR="00E74E1D" w:rsidRPr="00FE212D" w:rsidTr="00E74E1D">
        <w:tc>
          <w:tcPr>
            <w:tcW w:w="4706" w:type="dxa"/>
          </w:tcPr>
          <w:p w:rsidR="00E74E1D" w:rsidRDefault="00E74E1D" w:rsidP="002F43DA">
            <w:pPr>
              <w:rPr>
                <w:b/>
                <w:sz w:val="25"/>
                <w:szCs w:val="25"/>
              </w:rPr>
            </w:pPr>
            <w:r w:rsidRPr="00FE212D">
              <w:rPr>
                <w:b/>
                <w:sz w:val="25"/>
                <w:szCs w:val="25"/>
              </w:rPr>
              <w:t xml:space="preserve">Администрация  </w:t>
            </w:r>
            <w:r>
              <w:rPr>
                <w:b/>
                <w:sz w:val="25"/>
                <w:szCs w:val="25"/>
              </w:rPr>
              <w:t xml:space="preserve">городского  </w:t>
            </w:r>
          </w:p>
          <w:p w:rsidR="00E74E1D" w:rsidRPr="00FE212D" w:rsidRDefault="00E74E1D" w:rsidP="002F43D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поселения «Пушкиногорье»</w:t>
            </w:r>
          </w:p>
          <w:p w:rsidR="00E74E1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181370, Псковская область </w:t>
            </w:r>
          </w:p>
          <w:p w:rsidR="00E74E1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р.п.  </w:t>
            </w:r>
            <w:r w:rsidRPr="00FE212D">
              <w:rPr>
                <w:sz w:val="25"/>
                <w:szCs w:val="25"/>
              </w:rPr>
              <w:t xml:space="preserve">Пушкинские  Горы, 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 xml:space="preserve">ул.  </w:t>
            </w:r>
            <w:r>
              <w:rPr>
                <w:sz w:val="25"/>
                <w:szCs w:val="25"/>
              </w:rPr>
              <w:t>Пушкинская</w:t>
            </w:r>
            <w:r w:rsidRPr="00FE212D">
              <w:rPr>
                <w:sz w:val="25"/>
                <w:szCs w:val="25"/>
              </w:rPr>
              <w:t>,  д</w:t>
            </w:r>
            <w:r>
              <w:rPr>
                <w:sz w:val="25"/>
                <w:szCs w:val="25"/>
              </w:rPr>
              <w:t>.42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ИНН   6020005590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>КПП   602001001</w:t>
            </w:r>
          </w:p>
          <w:p w:rsidR="00E74E1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/счёт 40204810258050000251 </w:t>
            </w:r>
            <w:r w:rsidRPr="00FE212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Отделение Псков г. Псков</w:t>
            </w:r>
            <w:r w:rsidRPr="00FE212D">
              <w:rPr>
                <w:sz w:val="25"/>
                <w:szCs w:val="25"/>
              </w:rPr>
              <w:t xml:space="preserve"> 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>БИК      045805001</w:t>
            </w:r>
          </w:p>
          <w:p w:rsidR="00E74E1D" w:rsidRPr="00247774" w:rsidRDefault="00E74E1D" w:rsidP="002F43DA">
            <w:pPr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л</w:t>
            </w:r>
            <w:proofErr w:type="gramEnd"/>
            <w:r>
              <w:rPr>
                <w:sz w:val="25"/>
                <w:szCs w:val="25"/>
              </w:rPr>
              <w:t>/с 03573021130</w:t>
            </w:r>
            <w:r w:rsidRPr="00732AA6">
              <w:rPr>
                <w:sz w:val="25"/>
                <w:szCs w:val="25"/>
              </w:rPr>
              <w:t xml:space="preserve"> Управление Федерального казначейства по   Псковской области</w:t>
            </w:r>
          </w:p>
        </w:tc>
        <w:tc>
          <w:tcPr>
            <w:tcW w:w="4865" w:type="dxa"/>
          </w:tcPr>
          <w:p w:rsidR="00E74E1D" w:rsidRPr="00FE212D" w:rsidRDefault="00E74E1D" w:rsidP="002F43DA">
            <w:pPr>
              <w:rPr>
                <w:b/>
                <w:sz w:val="25"/>
                <w:szCs w:val="25"/>
              </w:rPr>
            </w:pPr>
            <w:r w:rsidRPr="00FE212D">
              <w:rPr>
                <w:b/>
                <w:sz w:val="25"/>
                <w:szCs w:val="25"/>
              </w:rPr>
              <w:t xml:space="preserve">Администрация  </w:t>
            </w:r>
            <w:r>
              <w:rPr>
                <w:b/>
                <w:sz w:val="25"/>
                <w:szCs w:val="25"/>
              </w:rPr>
              <w:t>Пушкиногорского района Псковской области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181370, Псковская область р.п.  </w:t>
            </w:r>
            <w:r w:rsidRPr="00FE212D">
              <w:rPr>
                <w:sz w:val="25"/>
                <w:szCs w:val="25"/>
              </w:rPr>
              <w:t>Пушкинские  Горы, ул.  Ленина,  д.</w:t>
            </w:r>
            <w:r>
              <w:rPr>
                <w:sz w:val="25"/>
                <w:szCs w:val="25"/>
              </w:rPr>
              <w:t xml:space="preserve"> </w:t>
            </w:r>
            <w:r w:rsidRPr="00FE212D">
              <w:rPr>
                <w:sz w:val="25"/>
                <w:szCs w:val="25"/>
              </w:rPr>
              <w:t>6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>ИНН   6020000592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>КПП   602001001</w:t>
            </w:r>
          </w:p>
          <w:p w:rsidR="00E74E1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р</w:t>
            </w:r>
            <w:proofErr w:type="spellEnd"/>
            <w:proofErr w:type="gramEnd"/>
            <w:r>
              <w:rPr>
                <w:sz w:val="25"/>
                <w:szCs w:val="25"/>
              </w:rPr>
              <w:t xml:space="preserve">/счёт 40204810700000000021 </w:t>
            </w:r>
            <w:r w:rsidRPr="00FE212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 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Отделение Псков г. Псков</w:t>
            </w:r>
            <w:r w:rsidRPr="00FE212D">
              <w:rPr>
                <w:sz w:val="25"/>
                <w:szCs w:val="25"/>
              </w:rPr>
              <w:t xml:space="preserve"> </w:t>
            </w:r>
          </w:p>
          <w:p w:rsidR="00E74E1D" w:rsidRPr="00FE212D" w:rsidRDefault="00E74E1D" w:rsidP="002F43DA">
            <w:pPr>
              <w:tabs>
                <w:tab w:val="left" w:pos="600"/>
              </w:tabs>
              <w:rPr>
                <w:sz w:val="25"/>
                <w:szCs w:val="25"/>
              </w:rPr>
            </w:pPr>
            <w:r w:rsidRPr="00FE212D">
              <w:rPr>
                <w:sz w:val="25"/>
                <w:szCs w:val="25"/>
              </w:rPr>
              <w:t>БИК      045805001</w:t>
            </w:r>
          </w:p>
          <w:p w:rsidR="00E74E1D" w:rsidRPr="00732AA6" w:rsidRDefault="00E74E1D" w:rsidP="002F43DA">
            <w:pPr>
              <w:rPr>
                <w:bCs/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л</w:t>
            </w:r>
            <w:proofErr w:type="gramEnd"/>
            <w:r>
              <w:rPr>
                <w:sz w:val="25"/>
                <w:szCs w:val="25"/>
              </w:rPr>
              <w:t>/с 03573009320</w:t>
            </w:r>
            <w:r w:rsidRPr="00732AA6">
              <w:rPr>
                <w:sz w:val="25"/>
                <w:szCs w:val="25"/>
              </w:rPr>
              <w:t xml:space="preserve"> Управление Федерального казначейства по   Псковской области</w:t>
            </w:r>
          </w:p>
        </w:tc>
      </w:tr>
      <w:tr w:rsidR="00E74E1D" w:rsidRPr="00FE212D" w:rsidTr="00E74E1D">
        <w:tc>
          <w:tcPr>
            <w:tcW w:w="4706" w:type="dxa"/>
          </w:tcPr>
          <w:p w:rsidR="00E74E1D" w:rsidRPr="00FE212D" w:rsidRDefault="00E74E1D" w:rsidP="002F43DA">
            <w:pPr>
              <w:rPr>
                <w:sz w:val="25"/>
                <w:szCs w:val="25"/>
              </w:rPr>
            </w:pPr>
          </w:p>
          <w:p w:rsidR="00E74E1D" w:rsidRPr="00FE212D" w:rsidRDefault="00E74E1D" w:rsidP="002F43D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 П.  ________________</w:t>
            </w:r>
            <w:r w:rsidRPr="00FE212D">
              <w:rPr>
                <w:sz w:val="25"/>
                <w:szCs w:val="25"/>
              </w:rPr>
              <w:t>_(</w:t>
            </w:r>
            <w:r>
              <w:rPr>
                <w:sz w:val="25"/>
                <w:szCs w:val="25"/>
              </w:rPr>
              <w:t>Н.В.Иванов</w:t>
            </w:r>
            <w:r w:rsidRPr="00FE212D">
              <w:rPr>
                <w:sz w:val="25"/>
                <w:szCs w:val="25"/>
              </w:rPr>
              <w:t xml:space="preserve">)                       </w:t>
            </w:r>
          </w:p>
          <w:p w:rsidR="00E74E1D" w:rsidRPr="00FE212D" w:rsidRDefault="00E74E1D" w:rsidP="002F43DA">
            <w:pPr>
              <w:rPr>
                <w:b/>
                <w:bCs/>
                <w:sz w:val="20"/>
              </w:rPr>
            </w:pPr>
            <w:r w:rsidRPr="00FE212D">
              <w:rPr>
                <w:sz w:val="20"/>
              </w:rPr>
              <w:t xml:space="preserve">              (подпись, расшифровка подписи)</w:t>
            </w:r>
          </w:p>
        </w:tc>
        <w:tc>
          <w:tcPr>
            <w:tcW w:w="4865" w:type="dxa"/>
          </w:tcPr>
          <w:p w:rsidR="00E74E1D" w:rsidRDefault="00E74E1D" w:rsidP="002F43DA">
            <w:pPr>
              <w:rPr>
                <w:sz w:val="25"/>
                <w:szCs w:val="25"/>
              </w:rPr>
            </w:pPr>
          </w:p>
          <w:p w:rsidR="00E74E1D" w:rsidRPr="00FE212D" w:rsidRDefault="00E74E1D" w:rsidP="002F43D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М.П.___________________(А.В. Баранов)</w:t>
            </w:r>
          </w:p>
          <w:p w:rsidR="00E74E1D" w:rsidRPr="00FE212D" w:rsidRDefault="00E74E1D" w:rsidP="002F43DA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Pr="00FE212D">
              <w:rPr>
                <w:sz w:val="20"/>
              </w:rPr>
              <w:t>(подпись, расшифровка подписи)</w:t>
            </w:r>
          </w:p>
        </w:tc>
      </w:tr>
    </w:tbl>
    <w:p w:rsidR="005B61E2" w:rsidRDefault="005B61E2" w:rsidP="005B61E2">
      <w:pPr>
        <w:spacing w:line="276" w:lineRule="auto"/>
        <w:ind w:firstLine="720"/>
        <w:jc w:val="center"/>
      </w:pPr>
      <w:r>
        <w:lastRenderedPageBreak/>
        <w:t xml:space="preserve"> </w:t>
      </w:r>
    </w:p>
    <w:p w:rsidR="005B61E2" w:rsidRDefault="005B61E2" w:rsidP="005B61E2">
      <w:pPr>
        <w:autoSpaceDE w:val="0"/>
        <w:autoSpaceDN w:val="0"/>
        <w:adjustRightInd w:val="0"/>
        <w:jc w:val="right"/>
      </w:pPr>
    </w:p>
    <w:p w:rsidR="00EE6373" w:rsidRDefault="00EE6373"/>
    <w:sectPr w:rsidR="00EE6373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E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F56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1E2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9A9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2A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3D0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5F87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51B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2A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0A6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694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88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340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E1D"/>
    <w:rsid w:val="00E74F3F"/>
    <w:rsid w:val="00E7587F"/>
    <w:rsid w:val="00E7599E"/>
    <w:rsid w:val="00E75B89"/>
    <w:rsid w:val="00E761CF"/>
    <w:rsid w:val="00E76452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4E81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B61E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B61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5B61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FF6BC48A76F6EAED5BDBB67851F355921A667A75BC244F1CC679734nFT7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E1DCE24AF7DF5F24365628C6AF2AD1D81FC0E3F998E7D7252AE5A449B4IB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FF6BC48A76F6EAED5BDBB67851F355921A667A75BC244F1CC679734nFT7J" TargetMode="External"/><Relationship Id="rId11" Type="http://schemas.openxmlformats.org/officeDocument/2006/relationships/hyperlink" Target="consultantplus://offline/ref=DD669DB74C7FD2A4D083792D282C553065BD3CD1F44B212196FCB878423Dg9J" TargetMode="External"/><Relationship Id="rId5" Type="http://schemas.openxmlformats.org/officeDocument/2006/relationships/hyperlink" Target="consultantplus://offline/ref=79E1DCE24AF7DF5F24365628C6AF2AD1D81FC0E3F998E7D7252AE5A449B4IBJ" TargetMode="External"/><Relationship Id="rId10" Type="http://schemas.openxmlformats.org/officeDocument/2006/relationships/hyperlink" Target="consultantplus://offline/ref=55FFF6BC48A76F6EAED5BDBB67851F355921A667A75BC244F1CC679734nFT7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C155A682A8BB5AF36B303CBBDC3AA2187BA554DADDD6805063321756F4A6DCB4DC1CC985B5EQ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2015-04-01T09:22:00Z</cp:lastPrinted>
  <dcterms:created xsi:type="dcterms:W3CDTF">2015-03-27T07:09:00Z</dcterms:created>
  <dcterms:modified xsi:type="dcterms:W3CDTF">2015-04-06T06:51:00Z</dcterms:modified>
</cp:coreProperties>
</file>