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6F" w:rsidRPr="00C42F59" w:rsidRDefault="004F556F" w:rsidP="004F55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42F59">
        <w:rPr>
          <w:rFonts w:ascii="Times New Roman" w:hAnsi="Times New Roman" w:cs="Times New Roman"/>
          <w:sz w:val="20"/>
          <w:szCs w:val="20"/>
        </w:rPr>
        <w:t>Утвержден</w:t>
      </w:r>
    </w:p>
    <w:p w:rsidR="004F556F" w:rsidRPr="00C42F59" w:rsidRDefault="004F556F" w:rsidP="004F556F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постановлением  Администрации </w:t>
      </w:r>
    </w:p>
    <w:p w:rsidR="004F556F" w:rsidRPr="00C42F59" w:rsidRDefault="004F556F" w:rsidP="004F556F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городского поселения «Пушкиногорье»</w:t>
      </w:r>
    </w:p>
    <w:p w:rsidR="004F556F" w:rsidRPr="00C42F59" w:rsidRDefault="004F556F" w:rsidP="004F556F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 </w:t>
      </w:r>
      <w:r w:rsidR="007D63A5">
        <w:rPr>
          <w:rFonts w:ascii="Times New Roman" w:eastAsia="Times New Roman" w:hAnsi="Times New Roman" w:cs="Times New Roman"/>
          <w:sz w:val="20"/>
          <w:szCs w:val="20"/>
          <w:lang w:eastAsia="ar-SA"/>
        </w:rPr>
        <w:t>11.12</w:t>
      </w:r>
      <w:r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>.2015 №</w:t>
      </w:r>
      <w:r w:rsidR="007D63A5">
        <w:rPr>
          <w:rFonts w:ascii="Times New Roman" w:eastAsia="Times New Roman" w:hAnsi="Times New Roman" w:cs="Times New Roman"/>
          <w:sz w:val="20"/>
          <w:szCs w:val="20"/>
          <w:lang w:eastAsia="ar-SA"/>
        </w:rPr>
        <w:t>264</w:t>
      </w:r>
    </w:p>
    <w:p w:rsidR="004F556F" w:rsidRPr="00FE3901" w:rsidRDefault="004F556F" w:rsidP="004F556F">
      <w:pPr>
        <w:suppressAutoHyphens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B2E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56F" w:rsidRPr="00C42F59" w:rsidRDefault="004F556F" w:rsidP="004F556F">
      <w:pPr>
        <w:tabs>
          <w:tab w:val="left" w:pos="13335"/>
        </w:tabs>
        <w:suppressAutoHyphens/>
        <w:spacing w:after="0" w:line="240" w:lineRule="auto"/>
        <w:ind w:right="-550" w:firstLine="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42F59">
        <w:rPr>
          <w:rFonts w:ascii="Times New Roman" w:eastAsia="Times New Roman" w:hAnsi="Times New Roman" w:cs="Times New Roman"/>
          <w:sz w:val="20"/>
          <w:szCs w:val="20"/>
          <w:lang w:eastAsia="ar-SA"/>
        </w:rPr>
        <w:t>(форма)</w:t>
      </w:r>
    </w:p>
    <w:p w:rsidR="004F556F" w:rsidRPr="006C4D36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556F" w:rsidRPr="00C42F59" w:rsidRDefault="004F556F" w:rsidP="004F556F">
      <w:pPr>
        <w:tabs>
          <w:tab w:val="left" w:pos="13335"/>
        </w:tabs>
        <w:suppressAutoHyphens/>
        <w:spacing w:after="0" w:line="240" w:lineRule="auto"/>
        <w:ind w:right="-550" w:firstLine="85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4F556F" w:rsidRPr="00C42F59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</w:p>
    <w:p w:rsidR="004F556F" w:rsidRPr="00602ADB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2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</w:p>
    <w:p w:rsidR="004F556F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2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муниципальных услуг, предоставляемых Администрацией городского поселения «Пушкиногорье»</w:t>
      </w:r>
    </w:p>
    <w:bookmarkEnd w:id="0"/>
    <w:p w:rsidR="004F556F" w:rsidRPr="00602ADB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556F" w:rsidRPr="00FE3901" w:rsidRDefault="004F556F" w:rsidP="004F556F">
      <w:pPr>
        <w:suppressAutoHyphens/>
        <w:spacing w:after="0" w:line="240" w:lineRule="auto"/>
        <w:ind w:right="-550" w:firstLine="8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038"/>
        <w:gridCol w:w="1970"/>
        <w:gridCol w:w="1666"/>
        <w:gridCol w:w="4545"/>
        <w:gridCol w:w="1666"/>
        <w:gridCol w:w="1364"/>
      </w:tblGrid>
      <w:tr w:rsidR="004F556F" w:rsidRPr="00FE3901" w:rsidTr="000A1A89">
        <w:trPr>
          <w:trHeight w:val="8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услуги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органа, ответственного за организацию предоставления муниципальной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об оплате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заявителей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Возможность предоставления услуги в электронно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виде</w:t>
            </w:r>
          </w:p>
        </w:tc>
      </w:tr>
      <w:tr w:rsidR="004F556F" w:rsidRPr="00FE3901" w:rsidTr="000A1A89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4F556F" w:rsidRPr="00FE3901" w:rsidTr="000A1A89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8F0CB0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Назначение, выплата и перерасчет пенсии за выслугу лет лицам,</w:t>
            </w:r>
          </w:p>
          <w:p w:rsidR="004F556F" w:rsidRPr="008F0CB0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замещавшим</w:t>
            </w:r>
            <w:proofErr w:type="gramEnd"/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муниципальные должности и должности муниципальной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службы в Администрации городского поселения «Пушкиногорье»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http://pgori.ru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консультант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тел.8(81146)23710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Конституция </w:t>
            </w:r>
            <w:proofErr w:type="gramStart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Федеральный закон от 17.12.2001 N 173-ФЗ "О трудовых пенсиях в Российской Федерации";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Федеральный закон от 6 октября 2003 года N 131-ФЗ (ред. от 03.11.2015) "Об общих принципах организации местного самоуправления в Российской Федерации";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Федеральный закон от 02.03.2007 N 25-ФЗ "О муниципальной службе в Российской Федерации";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Федеральный закон от 27.07.2010 N 210-ФЗ "Об организации предоставления государственных и муниципальных услуг";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Закон Псковской области от 24.07.2000 N 101-ОЗ "О пенсии за выслугу лет муниципальным служащим в Псковской области";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Закон Псковской области от 30.07.2007 N 700-ОЗ "Об организации муниципальной службы в Псковской области", Устав МО,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Административный регламент предоставления муниципальной услуги "Назначение, выплата и перерасчет пенсии за выслугу лет лицам, замещавшим муниципальные должности и должности муниципальной службы в Администрации городского поселения  «Пушкиногорье», утвержденный постановлением от 09.09. 2013 г. N 81а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8F0CB0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граждане Российской Федерации, проживающие на территории Псковской области и замещавшие на постоянной (штатной) основе: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0C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муниципальные должности и должности муниципальной службы в Администрации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ского поселения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"Пушкиногорье"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возможно</w:t>
            </w:r>
          </w:p>
        </w:tc>
      </w:tr>
      <w:tr w:rsidR="004F556F" w:rsidRPr="00FE3901" w:rsidTr="000A1A89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Рассмотрение устных, письменных обращений граждан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личный приём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рием и регистрация обращения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ассмотрение обращения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аправление ответа гражданину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7D63A5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Конституция РФ, ФЗ от 06.10.2003 N 131-ФЗ (ред. от 03.11.2015) "Об общих принципах организации местного самоуправления в РФ", ФЗ от 02.05.2006 N 59-ФЗ (ред. от 24.11.2014) "О порядке рассмотрения обращений граждан РФ", Устав МО,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Административный регламент по исполнению муниципальной функции "Рассмотрение обращений граждан в Администрации городского поселения «Пушкиногорье», утвержденный постановлением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 городского поселения «Пушкиногорье» от « 22 » июня 2011 N 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Выдача справок</w:t>
            </w: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 составе семьи, с места жительства и иных справок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7D63A5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Конституцией РФ; ФЗ от 06.10.2003 N 131-ФЗ (ред. от 03.11.2015) "Об общих принципах организации местного самоуправления в РФ";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Федеральным законом от 02.05.2006 № 59-ФЗ «О порядке рассмотрения обращений граждан Российской Федерации» Федеральным законом от 27.07.2006 № 152-ФЗ «О персональных данных» Федеральным законом от 27 июля 2010 года № 210-ФЗ «Об организации предоставления государственных и муниципальных услуг»; Федеральным законом от 27 июля 2006 года № 149-ФЗ «Об информации, информационных технологиях и о защите информации»;</w:t>
            </w:r>
            <w:proofErr w:type="gramEnd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Законом Псковской области от 09.10.2006 № 580-ОЗ «О местном самоуправлении в Псковской области»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обороны Российской Федерации от 13.01.2008 № 5 «О погребении погибших (умерших) военнослужащих, граждан,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призванных на военные сборы, и лиц, уволенных с военной службы» Устав МО</w:t>
            </w:r>
            <w:proofErr w:type="gramStart"/>
            <w:r w:rsidRPr="004F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F5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Административный регламент предоставления муниципальной услуги по выдаче справок Администрацией городского поселения «Пушкиногорье», утвержденный Постановлением Администрации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городского поселения «Пушкиногорье»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31.01.2012  №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комплектования архива поселения (Организация работы с документами в делопроизводстве и архивном деле, составление описей документов, сдача документов в муниципальный архив района)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7D63A5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7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ФЗ от 22.10.2004 N 125-ФЗ (ред. от 04.10.2014) "Об архивном деле в РФ", Приказ Минкультуры РФ от 18.01.2007 N 19 (ред.16.02.2009) 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музеях, библиотеках, организациях Российской Академии наук", Устав МО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Муниципальный архив </w:t>
            </w:r>
            <w:proofErr w:type="spellStart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Пушкиногоорского</w:t>
            </w:r>
            <w:proofErr w:type="spellEnd"/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A65469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469">
              <w:rPr>
                <w:rFonts w:ascii="Times New Roman" w:hAnsi="Times New Roman" w:cs="Times New Roman"/>
                <w:sz w:val="20"/>
                <w:szCs w:val="20"/>
              </w:rPr>
              <w:t>Выдача документов (копии финансово-лицевого счета, выписки из домовой книги,  справок и иных документов)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7D63A5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8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Конституция РФ, ФЗ от 06.10.2003 N 131-ФЗ (ред. от 03.11.2015) "Об общих принципах организации местного самоуправления в РФ", ФЗ от 07.07.2003 N 112-ФЗ (ред. от 21.06.2011) "О личном подсобном хозяйстве", ФЗ от 09.02.2009 N 8-ФЗ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04.11.2014) "Об обеспечении доступа к информации о деятельности государственных органов и органов местного самоуправления", Устав МО</w:t>
            </w:r>
            <w:proofErr w:type="gramEnd"/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Административный регламент предоставления муниципальной услуги по выдаче справок Администрацией городского поселения «Пушкиногорье», утвержденный Постановлением Администрации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городского поселения «Пушкиногорье»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31.01.2012  №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>Присвоение или изменение адреса объекту адресации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</w:t>
            </w: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7D63A5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9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6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от 06.10.2003 г. № 131-ФЗ (ред. от 03.11.2015) «Об общих принципах организации местного самоуправления в Российской Федерации», Федеральный закон от 27.07.2010 г. № 210 - ФЗ (ред. от 13.07.2015) «Об организации предоставления государственных и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муниципальных услуг», Устав 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F63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http://pgori.ru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A65469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469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проектов границ земельных участков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7D63A5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0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Земельный кодекс РФ;  Градостроительный кодекс РФ; Федеральный  закон от 25.10.2001 N 137-ФЗ (ред. от 08.06.2015) "О введении в действие Земельного кодекса Российской Федерации";  Федеральный закон от 02.05.2006 N 59-ФЗ (ред. от 24.11.2014) "О порядке рассмотрения обращений граждан Российской Федерации";  Устав  МО  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государственной и муниципальной собственности без проведения торгов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http://pgori.ru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с прилагаемыми документами о предоставлении муниципальной услуги рассматривается бесплатно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Конституция РФ, 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Гражданский кодекс РФ (часть первая) от 30.11.1994 г. N 51-ФЗ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13.07.2015),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Гражданский кодекс РФ (часть вторая) от 26.01.1996 г. N 14-ФЗ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29.06.2015),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кодекс РФ, Федеральный закон от 21.07.1997 г. N 122-ФЗ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(ред. от 13.07.2015) "О государственной регистрации прав на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недвижимое имущество и сделок с ним", Федеральный закон от 24.07.2007 года N 221-ФЗ (ред. от 13.07.2015) "О государственном кадастре недвижимости" Устав МО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земельных участков, находящихся в государственной и муниципальной собственности без проведения торгов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7D63A5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1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Конституция РФ, 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Гражданский кодекс РФ (часть первая) от 30.11.1994 г. N 51-ФЗ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13.07.2015),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Гражданский кодекс РФ (часть вторая) от 26.01.1996 г. N 14-ФЗ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29.06.2015),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кодекс РФ, Федеральный закон от 21.07.1997 г. N 122-ФЗ</w:t>
            </w:r>
            <w:r w:rsidRPr="004F556F">
              <w:t xml:space="preserve"> </w:t>
            </w: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(ред. от 13.07.2015) "О государственной регистрации прав на недвижимое имущество и сделок с ним", Федеральный закон от 24.07.2007 года N 221-ФЗ (ред. от 13.07.2015) "О государственном кадастре недвижимости" Устав 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901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Pr="00383DF1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вида разрешенного использования земельных участков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7D63A5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2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pacing w:before="100" w:beforeAutospacing="1" w:after="15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РФ,  Гражданский кодекс РФ Градостроительный кодекс РФ; Федеральный закон от 27.07.2010 № 210-ФЗ (ред. от 13.07.2015) «Об организации предоставления государственных и муниципальных услуг»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  <w:p w:rsidR="004F556F" w:rsidRPr="00FE3901" w:rsidRDefault="004F556F" w:rsidP="000A1A89">
            <w:pPr>
              <w:spacing w:before="100" w:beforeAutospacing="1" w:after="15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Pr="00383DF1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7D63A5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3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Заместитель главы Администрации городского </w:t>
            </w: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поселения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B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безвозмездно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pacing w:before="100" w:beforeAutospacing="1" w:after="15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кодекс Российской Федерации  от 25.10.2001 N 136-ФЗ (ред. от 05.10.2015)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лица;</w:t>
            </w:r>
          </w:p>
          <w:p w:rsidR="004F556F" w:rsidRPr="00FE3901" w:rsidRDefault="004F556F" w:rsidP="000A1A89">
            <w:pPr>
              <w:spacing w:before="100" w:beforeAutospacing="1" w:after="15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Pr="00383DF1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Pr="00383DF1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A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объектов муниципальной собственности в аренду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городского поселения «Пушкиногорье»,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Псковская 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proofErr w:type="spell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Пушкинские Горы, ул. </w:t>
            </w:r>
            <w:proofErr w:type="gramStart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Пушкинская</w:t>
            </w:r>
            <w:proofErr w:type="gramEnd"/>
            <w:r w:rsidRPr="006B5A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42,</w:t>
            </w:r>
          </w:p>
          <w:p w:rsidR="004F556F" w:rsidRDefault="007D63A5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4" w:history="1">
              <w:r w:rsidR="004F556F" w:rsidRPr="001419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http://pgori.ru</w:t>
              </w:r>
            </w:hyperlink>
          </w:p>
          <w:p w:rsidR="004F556F" w:rsidRPr="00E51A3B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75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с прилагаемыми документами о предоставлении муниципальной услуги рассматривается бесплатно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ФЗ от 06.10.2003 N 131-ФЗ (ред. от 03.11.2015) "Об общих принципах организации местного самоуправления в РФ",  Федеральный закон от 27.07.2010 г. № 210 - ФЗ (ред. от 13.07.2015) «Об организации предоставления государственных и муниципальных услуг», Устав МО, </w:t>
            </w:r>
          </w:p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Административный регламент предоставления муниципальной услуги "Предоставление объектов муниципальной собственности в аренду"  утвержденный постановлением Администрации  городского поселения «Пушкиногорье» от 30.05. 2013 г. N 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лица;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  <w:tr w:rsidR="004F556F" w:rsidRPr="00FE3901" w:rsidTr="000A1A89">
        <w:trPr>
          <w:trHeight w:val="1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Default="004F556F" w:rsidP="000A1A89">
            <w:pPr>
              <w:suppressAutoHyphens/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F556F" w:rsidRPr="003A2166" w:rsidRDefault="004F556F" w:rsidP="000A1A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227A9F" w:rsidRDefault="004F556F" w:rsidP="000A1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аукционов по продаже земельных участков из земель, находящихся в государственной или муниципальной собственности, либо торгов на право заключения договоров аренды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3A2166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главы Администрации городского поселения</w:t>
            </w:r>
          </w:p>
          <w:p w:rsidR="004F556F" w:rsidRPr="003A2166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8(81146)23485</w:t>
            </w:r>
          </w:p>
          <w:p w:rsidR="004F556F" w:rsidRPr="003A2166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специалист,</w:t>
            </w:r>
          </w:p>
          <w:p w:rsidR="004F556F" w:rsidRPr="006B5AF9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тел.8(8114623368)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CF7563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B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Заявление с прилагаемыми документами о предоставлении муниципальной услуги рассматривается бесплатно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4F556F" w:rsidRDefault="004F556F" w:rsidP="000A1A89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Гражданский кодекс РФ; Земельный кодекс РФ; ФЗ от 06.10.2003 N 131-Ф</w:t>
            </w:r>
            <w:proofErr w:type="gramStart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З(</w:t>
            </w:r>
            <w:proofErr w:type="gramEnd"/>
            <w:r w:rsidRPr="004F55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ред. от 03.11.2015)  "Об общих принципах организации местного самоуправления в РФ"; постановление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лица;</w:t>
            </w:r>
          </w:p>
          <w:p w:rsidR="004F556F" w:rsidRPr="00FE3901" w:rsidRDefault="004F556F" w:rsidP="000A1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3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56F" w:rsidRPr="00FE3901" w:rsidRDefault="004F556F" w:rsidP="000A1A89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1A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возможно</w:t>
            </w:r>
          </w:p>
        </w:tc>
      </w:tr>
    </w:tbl>
    <w:p w:rsidR="004F556F" w:rsidRPr="00FE3901" w:rsidRDefault="004F556F" w:rsidP="004F55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F556F" w:rsidRPr="00FE3901" w:rsidRDefault="004F556F" w:rsidP="004F556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73C3" w:rsidRDefault="002F73C3"/>
    <w:sectPr w:rsidR="002F73C3" w:rsidSect="007D63A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16"/>
    <w:rsid w:val="002F73C3"/>
    <w:rsid w:val="004B0D01"/>
    <w:rsid w:val="004F556F"/>
    <w:rsid w:val="007D63A5"/>
    <w:rsid w:val="00B35F9D"/>
    <w:rsid w:val="00D43A2E"/>
    <w:rsid w:val="00D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55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55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ori.ru" TargetMode="External"/><Relationship Id="rId13" Type="http://schemas.openxmlformats.org/officeDocument/2006/relationships/hyperlink" Target="http://pgo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ori.ru" TargetMode="External"/><Relationship Id="rId12" Type="http://schemas.openxmlformats.org/officeDocument/2006/relationships/hyperlink" Target="http://pgori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gori.ru" TargetMode="External"/><Relationship Id="rId11" Type="http://schemas.openxmlformats.org/officeDocument/2006/relationships/hyperlink" Target="http://pgori.ru" TargetMode="External"/><Relationship Id="rId5" Type="http://schemas.openxmlformats.org/officeDocument/2006/relationships/hyperlink" Target="http://pgor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gor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ori.ru" TargetMode="External"/><Relationship Id="rId14" Type="http://schemas.openxmlformats.org/officeDocument/2006/relationships/hyperlink" Target="http://pgo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1889</Words>
  <Characters>10768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2015-12-11T06:49:00Z</cp:lastPrinted>
  <dcterms:created xsi:type="dcterms:W3CDTF">2015-11-13T09:34:00Z</dcterms:created>
  <dcterms:modified xsi:type="dcterms:W3CDTF">2015-12-11T06:52:00Z</dcterms:modified>
</cp:coreProperties>
</file>