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537" w:rsidRPr="005C697B" w:rsidRDefault="00556537" w:rsidP="00556537"/>
    <w:p w:rsidR="00556537" w:rsidRPr="009D0EF4" w:rsidRDefault="00556537" w:rsidP="00556537">
      <w:pPr>
        <w:tabs>
          <w:tab w:val="left" w:pos="2820"/>
        </w:tabs>
        <w:ind w:firstLine="708"/>
        <w:jc w:val="center"/>
        <w:rPr>
          <w:b/>
        </w:rPr>
      </w:pPr>
      <w:r w:rsidRPr="009D0EF4">
        <w:rPr>
          <w:b/>
        </w:rPr>
        <w:t>ОБЪЯВЛЕНИЕ</w:t>
      </w:r>
    </w:p>
    <w:p w:rsidR="00556537" w:rsidRPr="009D0EF4" w:rsidRDefault="00556537" w:rsidP="00556537">
      <w:pPr>
        <w:tabs>
          <w:tab w:val="left" w:pos="0"/>
        </w:tabs>
        <w:ind w:hanging="142"/>
        <w:jc w:val="center"/>
        <w:rPr>
          <w:b/>
        </w:rPr>
      </w:pPr>
      <w:r w:rsidRPr="009D0EF4">
        <w:rPr>
          <w:b/>
        </w:rPr>
        <w:t>О ПРОВЕДЕНИИ КОНКУРСА НА ЗАМЕЩЕНИЕ ДОЛЖНОСТИ ГЛАВЫ      АДМИНИСТРАЦИИ ГОРОДСКОГО ПОСЕЛЕНИЯ «ПУШКИНОГОРЬЕ»</w:t>
      </w:r>
    </w:p>
    <w:p w:rsidR="00556537" w:rsidRDefault="00556537" w:rsidP="00556537">
      <w:pPr>
        <w:ind w:firstLine="708"/>
      </w:pPr>
    </w:p>
    <w:p w:rsidR="00556537" w:rsidRPr="0077695F" w:rsidRDefault="00556537" w:rsidP="00556537">
      <w:pPr>
        <w:ind w:firstLine="708"/>
        <w:jc w:val="both"/>
      </w:pPr>
      <w:r w:rsidRPr="0077695F">
        <w:t xml:space="preserve">На основании решения </w:t>
      </w:r>
      <w:r w:rsidR="00EC0DE7">
        <w:t>К</w:t>
      </w:r>
      <w:r w:rsidRPr="0077695F">
        <w:t>онкурсной комиссии  от 15.10.2015  №2 объявляется Конкурс на замещение должности главы Администрации городского поселения «Пушкиногорье».</w:t>
      </w:r>
    </w:p>
    <w:p w:rsidR="00556537" w:rsidRPr="0077695F" w:rsidRDefault="00556537" w:rsidP="00556537">
      <w:pPr>
        <w:ind w:firstLine="708"/>
        <w:jc w:val="both"/>
      </w:pPr>
      <w:r w:rsidRPr="0077695F">
        <w:t xml:space="preserve"> Конкурс проводится  «</w:t>
      </w:r>
      <w:r>
        <w:t>1</w:t>
      </w:r>
      <w:r w:rsidR="00AC501D">
        <w:t>9</w:t>
      </w:r>
      <w:r w:rsidRPr="0077695F">
        <w:t>» ноября 2015 года в 1</w:t>
      </w:r>
      <w:r>
        <w:t>4</w:t>
      </w:r>
      <w:r w:rsidRPr="0077695F">
        <w:t xml:space="preserve"> часов 00 мин. в здании</w:t>
      </w:r>
      <w:r>
        <w:t xml:space="preserve"> </w:t>
      </w:r>
      <w:r w:rsidRPr="0077695F">
        <w:t xml:space="preserve">Администрации городского поселения «Пушкиногорье» (кабинет №1), расположенном  по адресу: 181370,  Псковская область, </w:t>
      </w:r>
      <w:proofErr w:type="spellStart"/>
      <w:r w:rsidRPr="0077695F">
        <w:t>р.п</w:t>
      </w:r>
      <w:proofErr w:type="spellEnd"/>
      <w:r w:rsidRPr="0077695F">
        <w:t xml:space="preserve">. Пушкинские Горы, ул. </w:t>
      </w:r>
      <w:proofErr w:type="gramStart"/>
      <w:r w:rsidRPr="0077695F">
        <w:t>Пушкинская</w:t>
      </w:r>
      <w:proofErr w:type="gramEnd"/>
      <w:r w:rsidRPr="0077695F">
        <w:t xml:space="preserve"> 42.  </w:t>
      </w:r>
    </w:p>
    <w:p w:rsidR="00556537" w:rsidRPr="0077695F" w:rsidRDefault="00556537" w:rsidP="00556537">
      <w:pPr>
        <w:ind w:firstLine="708"/>
        <w:jc w:val="both"/>
      </w:pPr>
      <w:proofErr w:type="gramStart"/>
      <w:r w:rsidRPr="0077695F">
        <w:t>Право на участие в Конкурсе имеют граждане</w:t>
      </w:r>
      <w:r>
        <w:t xml:space="preserve">, </w:t>
      </w:r>
      <w:r w:rsidRPr="0077695F">
        <w:t xml:space="preserve"> достигшие возраста 18 лет, владеющие государственным языком Российской Федерации</w:t>
      </w:r>
      <w:r>
        <w:t>,</w:t>
      </w:r>
      <w:r w:rsidRPr="0077695F">
        <w:t xml:space="preserve"> соответствующие квалификационным требованиям, установленным  для замещения должности муниципальной службы</w:t>
      </w:r>
      <w:r w:rsidR="00593E81">
        <w:t xml:space="preserve"> </w:t>
      </w:r>
      <w:r w:rsidR="00593E81" w:rsidRPr="0077695F">
        <w:t>(5 группа)</w:t>
      </w:r>
      <w:r w:rsidRPr="0077695F">
        <w:t xml:space="preserve"> категории "Б":</w:t>
      </w:r>
      <w:proofErr w:type="gramEnd"/>
    </w:p>
    <w:p w:rsidR="00556537" w:rsidRPr="0077695F" w:rsidRDefault="00556537" w:rsidP="00556537">
      <w:pPr>
        <w:ind w:firstLine="708"/>
        <w:jc w:val="both"/>
      </w:pPr>
      <w:r w:rsidRPr="0077695F">
        <w:t>1) наличие высшего профессионального образования,</w:t>
      </w:r>
    </w:p>
    <w:p w:rsidR="00556537" w:rsidRDefault="00556537" w:rsidP="00556537">
      <w:pPr>
        <w:ind w:firstLine="708"/>
        <w:jc w:val="both"/>
      </w:pPr>
      <w:r w:rsidRPr="0077695F">
        <w:t>2) наличие стажа муниципальной службы (государственной службы) не менее четырех лет или стаж работы по специальности не менее пяти лет,</w:t>
      </w:r>
    </w:p>
    <w:p w:rsidR="00556537" w:rsidRDefault="00556537" w:rsidP="00556537">
      <w:pPr>
        <w:ind w:firstLine="708"/>
      </w:pPr>
      <w:r>
        <w:t xml:space="preserve">а также </w:t>
      </w:r>
      <w:proofErr w:type="gramStart"/>
      <w:r>
        <w:t>отвечающие</w:t>
      </w:r>
      <w:proofErr w:type="gramEnd"/>
      <w:r>
        <w:t xml:space="preserve"> дополнительному требованию:</w:t>
      </w:r>
    </w:p>
    <w:p w:rsidR="00556537" w:rsidRDefault="00E50645" w:rsidP="00556537">
      <w:pPr>
        <w:ind w:firstLine="708"/>
        <w:jc w:val="both"/>
      </w:pPr>
      <w:r>
        <w:t>-</w:t>
      </w:r>
      <w:bookmarkStart w:id="0" w:name="_GoBack"/>
      <w:bookmarkEnd w:id="0"/>
      <w:r w:rsidR="00556537">
        <w:t xml:space="preserve"> имеющие опыт управленческой деятельности не менее трех лет (под управленческой деятельностью понимается работа на должностях руководителя, заместителя руководителя организации, государственного органа, органа местного самоуправления, а также на должностях руководителей их структурных подразделений) согласно ст. </w:t>
      </w:r>
      <w:proofErr w:type="gramStart"/>
      <w:r w:rsidR="00556537">
        <w:t>10 Закона Псковской области "О местном самоуправлении в Псковской области".</w:t>
      </w:r>
      <w:proofErr w:type="gramEnd"/>
    </w:p>
    <w:p w:rsidR="00556537" w:rsidRPr="0077695F" w:rsidRDefault="00556537" w:rsidP="00556537">
      <w:pPr>
        <w:ind w:firstLine="708"/>
        <w:jc w:val="both"/>
      </w:pPr>
      <w:r w:rsidRPr="0077695F">
        <w:t xml:space="preserve">Гражданин, изъявивший желание участвовать в </w:t>
      </w:r>
      <w:r>
        <w:t>К</w:t>
      </w:r>
      <w:r w:rsidRPr="0077695F">
        <w:t xml:space="preserve">онкурсе, представляет в </w:t>
      </w:r>
      <w:r w:rsidR="00EC0DE7">
        <w:t>К</w:t>
      </w:r>
      <w:r w:rsidRPr="0077695F">
        <w:t>онкурсную комиссию  следующие документы:</w:t>
      </w:r>
    </w:p>
    <w:p w:rsidR="00556537" w:rsidRPr="0077695F" w:rsidRDefault="00556537" w:rsidP="00556537">
      <w:pPr>
        <w:ind w:firstLine="708"/>
        <w:jc w:val="both"/>
      </w:pPr>
      <w:r w:rsidRPr="0077695F">
        <w:t xml:space="preserve">1) </w:t>
      </w:r>
      <w:r w:rsidR="00C24486" w:rsidRPr="00C24486">
        <w:t>заявление с просьбой о поступлении на муниципальную службу и замещении должности муниципальной службы;</w:t>
      </w:r>
    </w:p>
    <w:p w:rsidR="00556537" w:rsidRPr="0077695F" w:rsidRDefault="00556537" w:rsidP="00556537">
      <w:pPr>
        <w:ind w:firstLine="708"/>
        <w:jc w:val="both"/>
      </w:pPr>
      <w:r w:rsidRPr="0077695F">
        <w:t xml:space="preserve">2) собственноручно заполненную и подписанную анкету по форме, установленной  Правительством Российской Федерации (распоряжение Правительства Российской Федерации от 26.05.2005 № 667-р </w:t>
      </w:r>
      <w:r w:rsidR="00646DB1" w:rsidRPr="00646DB1">
        <w:t>(ред. от 16.10.2007</w:t>
      </w:r>
      <w:r w:rsidR="00646DB1">
        <w:t>)</w:t>
      </w:r>
      <w:r w:rsidRPr="0077695F">
        <w:t>) с приложением двух фотографий 4х5;</w:t>
      </w:r>
    </w:p>
    <w:p w:rsidR="00556537" w:rsidRPr="0077695F" w:rsidRDefault="00556537" w:rsidP="00556537">
      <w:pPr>
        <w:ind w:firstLine="708"/>
        <w:jc w:val="both"/>
      </w:pPr>
      <w:r w:rsidRPr="0077695F">
        <w:t xml:space="preserve">3) </w:t>
      </w:r>
      <w:r>
        <w:t xml:space="preserve"> паспорт;</w:t>
      </w:r>
    </w:p>
    <w:p w:rsidR="00556537" w:rsidRDefault="00556537" w:rsidP="00556537">
      <w:pPr>
        <w:pStyle w:val="ConsPlusNormal"/>
        <w:ind w:firstLine="540"/>
        <w:jc w:val="both"/>
      </w:pPr>
      <w:r>
        <w:t xml:space="preserve">   </w:t>
      </w:r>
      <w:r w:rsidR="00B66610">
        <w:t>4</w:t>
      </w:r>
      <w:r w:rsidRPr="0077695F">
        <w:t xml:space="preserve">) </w:t>
      </w:r>
      <w:r>
        <w:t>трудовую книжку, за исключением случаев, когда трудовой договор (контракт) заключается впервые;</w:t>
      </w:r>
    </w:p>
    <w:p w:rsidR="00556537" w:rsidRPr="0077695F" w:rsidRDefault="00B66610" w:rsidP="00556537">
      <w:pPr>
        <w:ind w:firstLine="708"/>
        <w:jc w:val="both"/>
      </w:pPr>
      <w:r>
        <w:t>5</w:t>
      </w:r>
      <w:r w:rsidR="00556537" w:rsidRPr="0077695F">
        <w:t xml:space="preserve">) документ об </w:t>
      </w:r>
      <w:proofErr w:type="gramStart"/>
      <w:r w:rsidR="00556537" w:rsidRPr="0077695F">
        <w:t>образовании</w:t>
      </w:r>
      <w:proofErr w:type="gramEnd"/>
      <w:r w:rsidR="00556537" w:rsidRPr="0077695F">
        <w:t>;</w:t>
      </w:r>
    </w:p>
    <w:p w:rsidR="00556537" w:rsidRPr="0077695F" w:rsidRDefault="00B66610" w:rsidP="00556537">
      <w:pPr>
        <w:ind w:firstLine="708"/>
        <w:jc w:val="both"/>
      </w:pPr>
      <w:r>
        <w:t>6</w:t>
      </w:r>
      <w:r w:rsidR="00556537" w:rsidRPr="0077695F">
        <w:t>)</w:t>
      </w:r>
      <w:r w:rsidR="00556537" w:rsidRPr="009F0F4D">
        <w:t>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556537" w:rsidRDefault="00B66610" w:rsidP="00556537">
      <w:pPr>
        <w:ind w:firstLine="708"/>
        <w:jc w:val="both"/>
      </w:pPr>
      <w:r>
        <w:t>7</w:t>
      </w:r>
      <w:r w:rsidR="00556537" w:rsidRPr="0077695F">
        <w:t xml:space="preserve">) </w:t>
      </w:r>
      <w:r w:rsidR="00556537" w:rsidRPr="009F0F4D">
        <w:t>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556537" w:rsidRDefault="00B66610" w:rsidP="00556537">
      <w:pPr>
        <w:ind w:firstLine="708"/>
        <w:jc w:val="both"/>
      </w:pPr>
      <w:r>
        <w:t>8</w:t>
      </w:r>
      <w:r w:rsidR="00556537" w:rsidRPr="0077695F">
        <w:t xml:space="preserve">) </w:t>
      </w:r>
      <w:r w:rsidR="00556537" w:rsidRPr="009F0F4D">
        <w:t>документы воинского учета - для граждан, пребывающих в запасе, и лиц, подлежащих призыву на военную службу;</w:t>
      </w:r>
    </w:p>
    <w:p w:rsidR="00556537" w:rsidRDefault="00B66610" w:rsidP="00556537">
      <w:pPr>
        <w:ind w:firstLine="708"/>
        <w:jc w:val="both"/>
      </w:pPr>
      <w:r>
        <w:t>9</w:t>
      </w:r>
      <w:r w:rsidR="00556537" w:rsidRPr="0077695F">
        <w:t>)</w:t>
      </w:r>
      <w:r w:rsidR="00556537" w:rsidRPr="009F0F4D"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646DB1" w:rsidRDefault="00556537" w:rsidP="00556537">
      <w:pPr>
        <w:ind w:firstLine="708"/>
        <w:jc w:val="both"/>
      </w:pPr>
      <w:r w:rsidRPr="0077695F">
        <w:t>1</w:t>
      </w:r>
      <w:r w:rsidR="00B66610">
        <w:t>0</w:t>
      </w:r>
      <w:r w:rsidRPr="0077695F">
        <w:t>)</w:t>
      </w:r>
      <w:r w:rsidRPr="009F0F4D">
        <w:t>сведения о доходах за год, предшествующий году поступления на муниципальную службу, об имуществе и обязател</w:t>
      </w:r>
      <w:r>
        <w:t>ьствах имущественного характера</w:t>
      </w:r>
    </w:p>
    <w:p w:rsidR="00556537" w:rsidRPr="0077695F" w:rsidRDefault="00556537" w:rsidP="00646DB1">
      <w:pPr>
        <w:jc w:val="both"/>
      </w:pPr>
      <w:r>
        <w:t xml:space="preserve"> </w:t>
      </w:r>
      <w:r w:rsidRPr="0077695F">
        <w:t>(форм</w:t>
      </w:r>
      <w:r w:rsidR="00646DB1">
        <w:t>а</w:t>
      </w:r>
      <w:r w:rsidRPr="0077695F">
        <w:t>, утвержден</w:t>
      </w:r>
      <w:r w:rsidR="00646DB1">
        <w:t>а</w:t>
      </w:r>
      <w:r w:rsidRPr="0077695F">
        <w:t xml:space="preserve"> Указом президента Российской Федерации от 23 июня 2014 года №460);</w:t>
      </w:r>
    </w:p>
    <w:p w:rsidR="00556537" w:rsidRPr="0077695F" w:rsidRDefault="00556537" w:rsidP="00556537">
      <w:pPr>
        <w:ind w:firstLine="708"/>
        <w:jc w:val="both"/>
      </w:pPr>
      <w:r w:rsidRPr="0077695F">
        <w:t xml:space="preserve">12)  опись документов (приложение N 2 к решению Собрания депутатов городского поселения «Пушкиногорье» от 16.04.2010 №14, форма № 3) в 2 экземплярах. </w:t>
      </w:r>
    </w:p>
    <w:p w:rsidR="00B66610" w:rsidRDefault="00B66610" w:rsidP="00556537">
      <w:pPr>
        <w:ind w:firstLine="708"/>
        <w:jc w:val="both"/>
      </w:pPr>
      <w:r>
        <w:lastRenderedPageBreak/>
        <w:t xml:space="preserve">По усмотрению кандидата могут быть представлены другие документы и материалы или их копии, характеризующие его профессиональную подготовку, а также результаты тестирований, характеристики, рекомендации </w:t>
      </w:r>
      <w:proofErr w:type="spellStart"/>
      <w:r>
        <w:t>и.т.п</w:t>
      </w:r>
      <w:proofErr w:type="spellEnd"/>
      <w:r>
        <w:t>.</w:t>
      </w:r>
    </w:p>
    <w:p w:rsidR="00556537" w:rsidRPr="0077695F" w:rsidRDefault="00556537" w:rsidP="00556537">
      <w:pPr>
        <w:ind w:firstLine="708"/>
        <w:jc w:val="both"/>
      </w:pPr>
      <w:r w:rsidRPr="0077695F">
        <w:t xml:space="preserve">Копии документов подаются нотариально заверенные или заверенные кадровыми службами по месту работы либо одновременно с предъявлением подлинника документа секретарю </w:t>
      </w:r>
      <w:r w:rsidR="00EC0DE7">
        <w:t>К</w:t>
      </w:r>
      <w:r w:rsidRPr="0077695F">
        <w:t>онкурсной комиссии.</w:t>
      </w:r>
    </w:p>
    <w:p w:rsidR="00556537" w:rsidRPr="0077695F" w:rsidRDefault="00556537" w:rsidP="00556537">
      <w:pPr>
        <w:ind w:firstLine="708"/>
        <w:jc w:val="both"/>
      </w:pPr>
      <w:r w:rsidRPr="0077695F">
        <w:t xml:space="preserve">Документы принимаются </w:t>
      </w:r>
      <w:r w:rsidR="00EC0DE7">
        <w:t>К</w:t>
      </w:r>
      <w:r w:rsidRPr="0077695F">
        <w:t>онкурсной комиссией до 17 часов «</w:t>
      </w:r>
      <w:r>
        <w:t>13</w:t>
      </w:r>
      <w:r w:rsidRPr="0077695F">
        <w:t>»</w:t>
      </w:r>
      <w:r>
        <w:t xml:space="preserve"> ноября </w:t>
      </w:r>
      <w:r w:rsidRPr="0077695F">
        <w:t xml:space="preserve">2015 года, по рабочим дням с 8 часов до 17 часов, перерыв с 13.00. до 14.00.,  в здании  Администрации городского поселения «Пушкиногорье» (кабинет №1) по адресу: 181370,  Псковская область, </w:t>
      </w:r>
      <w:proofErr w:type="spellStart"/>
      <w:r w:rsidRPr="0077695F">
        <w:t>р.п</w:t>
      </w:r>
      <w:proofErr w:type="spellEnd"/>
      <w:r w:rsidRPr="0077695F">
        <w:t xml:space="preserve">. Пушкинские Горы, ул. </w:t>
      </w:r>
      <w:proofErr w:type="gramStart"/>
      <w:r w:rsidRPr="0077695F">
        <w:t>Пушкинская</w:t>
      </w:r>
      <w:proofErr w:type="gramEnd"/>
      <w:r w:rsidRPr="0077695F">
        <w:t xml:space="preserve"> 42.</w:t>
      </w:r>
    </w:p>
    <w:p w:rsidR="00556537" w:rsidRDefault="00EC0DE7" w:rsidP="00EC0DE7">
      <w:pPr>
        <w:ind w:firstLine="708"/>
        <w:jc w:val="both"/>
      </w:pPr>
      <w:r>
        <w:t>О</w:t>
      </w:r>
      <w:r w:rsidR="00556537" w:rsidRPr="0077695F">
        <w:t xml:space="preserve">бразцы (формы) документов (заявление, анкета, справка о доходах, опись документов) могут быть получены у секретаря </w:t>
      </w:r>
      <w:r>
        <w:t>К</w:t>
      </w:r>
      <w:r w:rsidR="00556537" w:rsidRPr="0077695F">
        <w:t xml:space="preserve">онкурсной комиссии, а также на официальном сайте Администрации городского поселения «Пушкиногорье» </w:t>
      </w:r>
      <w:hyperlink r:id="rId5" w:history="1">
        <w:r w:rsidRPr="007F2878">
          <w:rPr>
            <w:rStyle w:val="a5"/>
          </w:rPr>
          <w:t>http://pgori.ru.</w:t>
        </w:r>
      </w:hyperlink>
      <w:r>
        <w:t xml:space="preserve"> Проект контракта размещен на </w:t>
      </w:r>
      <w:r w:rsidR="00207017" w:rsidRPr="00207017">
        <w:t xml:space="preserve">сайте Администрации городского поселения «Пушкиногорье» </w:t>
      </w:r>
      <w:hyperlink r:id="rId6" w:history="1">
        <w:r w:rsidR="00207017" w:rsidRPr="007F2878">
          <w:rPr>
            <w:rStyle w:val="a5"/>
          </w:rPr>
          <w:t>http://pgori.ru</w:t>
        </w:r>
      </w:hyperlink>
      <w:r w:rsidR="00207017" w:rsidRPr="00207017">
        <w:t>.</w:t>
      </w:r>
      <w:r w:rsidR="00207017">
        <w:t xml:space="preserve"> </w:t>
      </w:r>
      <w:r w:rsidR="00556537">
        <w:t xml:space="preserve"> </w:t>
      </w:r>
      <w:r w:rsidR="00556537" w:rsidRPr="0077695F">
        <w:t>Подробную информацию о Конкурсе можно получить по телефонам: 8 (81146) 2-30-21, 2-33-68.</w:t>
      </w:r>
      <w:r w:rsidR="0078544F">
        <w:t xml:space="preserve"> </w:t>
      </w:r>
    </w:p>
    <w:p w:rsidR="00556537" w:rsidRDefault="00556537" w:rsidP="00556537">
      <w:pPr>
        <w:ind w:firstLine="708"/>
        <w:jc w:val="both"/>
      </w:pPr>
    </w:p>
    <w:p w:rsidR="00556537" w:rsidRDefault="00556537" w:rsidP="00556537">
      <w:pPr>
        <w:ind w:firstLine="708"/>
        <w:jc w:val="both"/>
      </w:pPr>
    </w:p>
    <w:p w:rsidR="00556537" w:rsidRDefault="00556537" w:rsidP="00556537">
      <w:pPr>
        <w:ind w:firstLine="708"/>
        <w:jc w:val="both"/>
      </w:pPr>
    </w:p>
    <w:p w:rsidR="00556537" w:rsidRDefault="00556537" w:rsidP="00556537">
      <w:pPr>
        <w:ind w:firstLine="708"/>
        <w:jc w:val="both"/>
      </w:pPr>
    </w:p>
    <w:p w:rsidR="00556537" w:rsidRDefault="00556537" w:rsidP="00556537">
      <w:pPr>
        <w:ind w:firstLine="708"/>
        <w:jc w:val="both"/>
      </w:pPr>
    </w:p>
    <w:p w:rsidR="000A60DB" w:rsidRPr="00556537" w:rsidRDefault="000A60DB" w:rsidP="00556537"/>
    <w:sectPr w:rsidR="000A60DB" w:rsidRPr="00556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A2D"/>
    <w:rsid w:val="0001565D"/>
    <w:rsid w:val="000A60DB"/>
    <w:rsid w:val="00135A2D"/>
    <w:rsid w:val="00207017"/>
    <w:rsid w:val="002F73C3"/>
    <w:rsid w:val="004B0D01"/>
    <w:rsid w:val="00556537"/>
    <w:rsid w:val="00593E81"/>
    <w:rsid w:val="00646DB1"/>
    <w:rsid w:val="0078544F"/>
    <w:rsid w:val="009D0EF4"/>
    <w:rsid w:val="00AC501D"/>
    <w:rsid w:val="00B35F9D"/>
    <w:rsid w:val="00B66610"/>
    <w:rsid w:val="00B7672E"/>
    <w:rsid w:val="00C24486"/>
    <w:rsid w:val="00CB7957"/>
    <w:rsid w:val="00D0121F"/>
    <w:rsid w:val="00D43A2E"/>
    <w:rsid w:val="00E030F1"/>
    <w:rsid w:val="00E50645"/>
    <w:rsid w:val="00EC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D43A2E"/>
    <w:pPr>
      <w:spacing w:before="120" w:after="120" w:line="480" w:lineRule="auto"/>
    </w:pPr>
  </w:style>
  <w:style w:type="paragraph" w:styleId="a3">
    <w:name w:val="Balloon Text"/>
    <w:basedOn w:val="a"/>
    <w:link w:val="a4"/>
    <w:uiPriority w:val="99"/>
    <w:semiHidden/>
    <w:unhideWhenUsed/>
    <w:rsid w:val="000A60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0D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56537"/>
    <w:rPr>
      <w:color w:val="0000FF" w:themeColor="hyperlink"/>
      <w:u w:val="single"/>
    </w:rPr>
  </w:style>
  <w:style w:type="paragraph" w:customStyle="1" w:styleId="ConsPlusNormal">
    <w:name w:val="ConsPlusNormal"/>
    <w:rsid w:val="005565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D43A2E"/>
    <w:pPr>
      <w:spacing w:before="120" w:after="120" w:line="480" w:lineRule="auto"/>
    </w:pPr>
  </w:style>
  <w:style w:type="paragraph" w:styleId="a3">
    <w:name w:val="Balloon Text"/>
    <w:basedOn w:val="a"/>
    <w:link w:val="a4"/>
    <w:uiPriority w:val="99"/>
    <w:semiHidden/>
    <w:unhideWhenUsed/>
    <w:rsid w:val="000A60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0D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56537"/>
    <w:rPr>
      <w:color w:val="0000FF" w:themeColor="hyperlink"/>
      <w:u w:val="single"/>
    </w:rPr>
  </w:style>
  <w:style w:type="paragraph" w:customStyle="1" w:styleId="ConsPlusNormal">
    <w:name w:val="ConsPlusNormal"/>
    <w:rsid w:val="005565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gori.ru" TargetMode="External"/><Relationship Id="rId5" Type="http://schemas.openxmlformats.org/officeDocument/2006/relationships/hyperlink" Target="http://pgori.ru.&#105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2015-10-23T11:18:00Z</cp:lastPrinted>
  <dcterms:created xsi:type="dcterms:W3CDTF">2015-10-12T06:17:00Z</dcterms:created>
  <dcterms:modified xsi:type="dcterms:W3CDTF">2015-10-29T12:30:00Z</dcterms:modified>
</cp:coreProperties>
</file>