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7" w:rsidRDefault="007074E7" w:rsidP="007074E7">
      <w:pPr>
        <w:rPr>
          <w:sz w:val="36"/>
        </w:rPr>
      </w:pPr>
      <w:r>
        <w:rPr>
          <w:sz w:val="36"/>
        </w:rPr>
        <w:t xml:space="preserve">                                           </w:t>
      </w:r>
      <w:r>
        <w:rPr>
          <w:noProof/>
          <w:sz w:val="36"/>
        </w:rPr>
        <w:drawing>
          <wp:inline distT="0" distB="0" distL="0" distR="0" wp14:anchorId="5E7475E3" wp14:editId="34DB799B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Default="007074E7" w:rsidP="007074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АДМИНИСТРАЦИ</w:t>
      </w:r>
      <w:r w:rsidR="0092570B">
        <w:rPr>
          <w:sz w:val="32"/>
          <w:szCs w:val="32"/>
        </w:rPr>
        <w:t>Я</w:t>
      </w:r>
    </w:p>
    <w:p w:rsidR="007074E7" w:rsidRDefault="007074E7" w:rsidP="007074E7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7074E7" w:rsidRDefault="007074E7" w:rsidP="00054F1D">
      <w:pPr>
        <w:pStyle w:val="2"/>
        <w:rPr>
          <w:sz w:val="32"/>
          <w:szCs w:val="32"/>
        </w:rPr>
      </w:pPr>
      <w:r>
        <w:rPr>
          <w:sz w:val="32"/>
          <w:szCs w:val="32"/>
        </w:rPr>
        <w:t>ПУШКИНОГОРСКОГО РАЙОНА ПСКОВСКОЙ ОБЛАСТИ</w:t>
      </w:r>
    </w:p>
    <w:p w:rsidR="007074E7" w:rsidRDefault="007074E7" w:rsidP="007074E7">
      <w:pPr>
        <w:jc w:val="center"/>
      </w:pPr>
    </w:p>
    <w:p w:rsidR="007074E7" w:rsidRDefault="007074E7" w:rsidP="007074E7"/>
    <w:p w:rsidR="00103CE7" w:rsidRPr="00103CE7" w:rsidRDefault="00103CE7" w:rsidP="00103CE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03CE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03CE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</w:pPr>
    </w:p>
    <w:p w:rsidR="00103CE7" w:rsidRPr="00103CE7" w:rsidRDefault="001B1E54" w:rsidP="00103CE7">
      <w:pPr>
        <w:widowControl w:val="0"/>
        <w:autoSpaceDE w:val="0"/>
        <w:autoSpaceDN w:val="0"/>
        <w:adjustRightInd w:val="0"/>
        <w:spacing w:after="60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14.01.2015</w:t>
      </w:r>
      <w:r w:rsidR="00103CE7" w:rsidRPr="00103CE7">
        <w:rPr>
          <w:color w:val="000000"/>
          <w:spacing w:val="4"/>
          <w:sz w:val="28"/>
          <w:szCs w:val="28"/>
        </w:rPr>
        <w:t xml:space="preserve">  № </w:t>
      </w:r>
      <w:r>
        <w:rPr>
          <w:color w:val="000000"/>
          <w:spacing w:val="4"/>
          <w:sz w:val="28"/>
          <w:szCs w:val="28"/>
        </w:rPr>
        <w:t>1</w:t>
      </w:r>
      <w:r w:rsidR="00103CE7" w:rsidRPr="00103CE7">
        <w:rPr>
          <w:color w:val="000000"/>
          <w:spacing w:val="4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4"/>
        <w:gridCol w:w="3226"/>
      </w:tblGrid>
      <w:tr w:rsidR="00103CE7" w:rsidRPr="00103CE7" w:rsidTr="0000743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16266A" w:rsidP="0016266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Pr="0016266A">
              <w:rPr>
                <w:rFonts w:eastAsia="Calibri"/>
                <w:sz w:val="28"/>
                <w:szCs w:val="28"/>
              </w:rPr>
              <w:t>Положени</w:t>
            </w:r>
            <w:r>
              <w:rPr>
                <w:rFonts w:eastAsia="Calibri"/>
                <w:sz w:val="28"/>
                <w:szCs w:val="28"/>
              </w:rPr>
              <w:t xml:space="preserve">я </w:t>
            </w:r>
            <w:r w:rsidRPr="0016266A">
              <w:rPr>
                <w:rFonts w:eastAsia="Calibri"/>
                <w:sz w:val="28"/>
                <w:szCs w:val="28"/>
              </w:rPr>
              <w:t xml:space="preserve"> о порядке формирования, утверждения, и ведения планов закупок для обеспечения нужд </w:t>
            </w:r>
            <w:r w:rsidR="00103CE7" w:rsidRPr="00103CE7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="00103CE7">
              <w:rPr>
                <w:rFonts w:eastAsia="Calibri"/>
                <w:sz w:val="28"/>
                <w:szCs w:val="28"/>
              </w:rPr>
              <w:t>городского поселения «Пушкиногорье»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103CE7" w:rsidP="00103CE7">
            <w:pPr>
              <w:widowControl w:val="0"/>
              <w:autoSpaceDE w:val="0"/>
              <w:autoSpaceDN w:val="0"/>
              <w:adjustRightInd w:val="0"/>
              <w:spacing w:after="200" w:line="300" w:lineRule="auto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03CE7" w:rsidRPr="00103CE7" w:rsidRDefault="00103CE7" w:rsidP="00103CE7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16266A" w:rsidRDefault="0016266A" w:rsidP="0016266A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266A">
        <w:rPr>
          <w:rFonts w:eastAsia="Calibri"/>
          <w:sz w:val="28"/>
          <w:szCs w:val="28"/>
          <w:lang w:eastAsia="en-US"/>
        </w:rPr>
        <w:t>В соответствии с частью 5 статьи 17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Pr="0016266A">
        <w:rPr>
          <w:rFonts w:eastAsia="Calibri"/>
          <w:sz w:val="28"/>
          <w:szCs w:val="28"/>
          <w:lang w:eastAsia="en-US"/>
        </w:rPr>
        <w:t xml:space="preserve"> к форме планов закупок товаров, работ, услуг» Администрация городского поселения «Пушкиногорье»</w:t>
      </w:r>
    </w:p>
    <w:p w:rsidR="0016266A" w:rsidRPr="0016266A" w:rsidRDefault="0016266A" w:rsidP="0016266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Pr="0016266A">
        <w:rPr>
          <w:rFonts w:eastAsia="Calibri"/>
          <w:sz w:val="28"/>
          <w:szCs w:val="28"/>
          <w:lang w:eastAsia="en-US"/>
        </w:rPr>
        <w:t>:</w:t>
      </w:r>
    </w:p>
    <w:p w:rsidR="00103CE7" w:rsidRPr="00103CE7" w:rsidRDefault="0016266A" w:rsidP="0016266A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266A">
        <w:rPr>
          <w:rFonts w:eastAsia="Calibri"/>
          <w:sz w:val="28"/>
          <w:szCs w:val="28"/>
          <w:lang w:eastAsia="en-US"/>
        </w:rPr>
        <w:t xml:space="preserve">1. Утвердить прилагаемое Положение о порядке формирования, утверждения и ведения планов закупок для обеспечения нужд </w:t>
      </w:r>
      <w:r w:rsidR="00103CE7" w:rsidRPr="00103CE7">
        <w:rPr>
          <w:rFonts w:eastAsia="Calibri"/>
          <w:sz w:val="28"/>
          <w:szCs w:val="28"/>
        </w:rPr>
        <w:t xml:space="preserve">Администрации 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 </w:t>
      </w:r>
      <w:r w:rsidR="00103CE7">
        <w:rPr>
          <w:rFonts w:eastAsia="Calibri"/>
          <w:sz w:val="28"/>
          <w:szCs w:val="28"/>
          <w:lang w:eastAsia="en-US"/>
        </w:rPr>
        <w:t>городского поселения «Пушкиногорье» (Приложение 1).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</w:rPr>
        <w:t xml:space="preserve">2. </w:t>
      </w:r>
      <w:r w:rsidR="006C71B7" w:rsidRPr="006C71B7">
        <w:rPr>
          <w:rFonts w:eastAsia="Calibri"/>
          <w:sz w:val="28"/>
          <w:szCs w:val="28"/>
        </w:rPr>
        <w:t xml:space="preserve">Настоящее Постановление вступает в силу с 1 января 2015 года и подлежит размещению </w:t>
      </w:r>
      <w:r w:rsidR="0084482B" w:rsidRPr="0084482B">
        <w:rPr>
          <w:rFonts w:eastAsia="Calibri"/>
          <w:sz w:val="28"/>
          <w:szCs w:val="28"/>
        </w:rPr>
        <w:t>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</w:t>
      </w:r>
      <w:r w:rsidR="0084482B">
        <w:rPr>
          <w:rFonts w:eastAsia="Calibri"/>
          <w:sz w:val="28"/>
          <w:szCs w:val="28"/>
        </w:rPr>
        <w:t>ание услуг (</w:t>
      </w:r>
      <w:hyperlink r:id="rId10" w:history="1">
        <w:r w:rsidR="0084482B" w:rsidRPr="00713A9F">
          <w:rPr>
            <w:rStyle w:val="ac"/>
            <w:rFonts w:eastAsia="Calibri"/>
            <w:sz w:val="28"/>
            <w:szCs w:val="28"/>
          </w:rPr>
          <w:t>www.zakupki.gov.ru</w:t>
        </w:r>
      </w:hyperlink>
      <w:r w:rsidR="0084482B">
        <w:rPr>
          <w:rFonts w:eastAsia="Calibri"/>
          <w:sz w:val="28"/>
          <w:szCs w:val="28"/>
        </w:rPr>
        <w:t xml:space="preserve">) </w:t>
      </w:r>
      <w:r w:rsidR="00E109B7">
        <w:rPr>
          <w:rFonts w:eastAsia="Calibri"/>
          <w:sz w:val="28"/>
          <w:szCs w:val="28"/>
        </w:rPr>
        <w:t xml:space="preserve"> </w:t>
      </w:r>
      <w:r w:rsidR="0084482B" w:rsidRPr="0084482B">
        <w:rPr>
          <w:rFonts w:eastAsia="Calibri"/>
          <w:sz w:val="28"/>
          <w:szCs w:val="28"/>
        </w:rPr>
        <w:t>в течени</w:t>
      </w:r>
      <w:r w:rsidR="0092570B">
        <w:rPr>
          <w:rFonts w:eastAsia="Calibri"/>
          <w:sz w:val="28"/>
          <w:szCs w:val="28"/>
        </w:rPr>
        <w:t xml:space="preserve">е </w:t>
      </w:r>
      <w:r w:rsidR="0084482B" w:rsidRPr="0084482B">
        <w:rPr>
          <w:rFonts w:eastAsia="Calibri"/>
          <w:sz w:val="28"/>
          <w:szCs w:val="28"/>
        </w:rPr>
        <w:t xml:space="preserve"> 3 дней со дня его </w:t>
      </w:r>
      <w:r w:rsidR="0084482B">
        <w:rPr>
          <w:rFonts w:eastAsia="Calibri"/>
          <w:sz w:val="28"/>
          <w:szCs w:val="28"/>
        </w:rPr>
        <w:t>подписания.</w:t>
      </w:r>
    </w:p>
    <w:p w:rsidR="00103CE7" w:rsidRPr="00103CE7" w:rsidRDefault="00E109B7" w:rsidP="00103CE7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03CE7" w:rsidRPr="00103CE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03CE7" w:rsidRPr="00103CE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103CE7">
        <w:rPr>
          <w:rFonts w:eastAsia="Calibri"/>
          <w:sz w:val="28"/>
          <w:szCs w:val="28"/>
          <w:lang w:eastAsia="en-US"/>
        </w:rPr>
        <w:t>оставляю за собой.</w:t>
      </w:r>
    </w:p>
    <w:p w:rsidR="00103CE7" w:rsidRPr="00103CE7" w:rsidRDefault="00103CE7" w:rsidP="00103CE7">
      <w:pPr>
        <w:jc w:val="both"/>
        <w:rPr>
          <w:sz w:val="28"/>
          <w:szCs w:val="24"/>
        </w:rPr>
      </w:pP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103CE7" w:rsidRDefault="00103CE7" w:rsidP="00103CE7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Н. В. Иванов</w:t>
      </w:r>
    </w:p>
    <w:p w:rsidR="00E109B7" w:rsidRDefault="00103CE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103CE7">
        <w:rPr>
          <w:rFonts w:eastAsia="Calibri"/>
          <w:sz w:val="24"/>
          <w:szCs w:val="24"/>
        </w:rPr>
        <w:t xml:space="preserve">                </w:t>
      </w:r>
    </w:p>
    <w:p w:rsidR="00E109B7" w:rsidRDefault="00E109B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103CE7" w:rsidRPr="00103CE7" w:rsidRDefault="00103CE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03CE7">
        <w:rPr>
          <w:rFonts w:eastAsia="Calibri"/>
          <w:sz w:val="24"/>
          <w:szCs w:val="24"/>
        </w:rPr>
        <w:lastRenderedPageBreak/>
        <w:t xml:space="preserve"> Приложение 1</w:t>
      </w:r>
    </w:p>
    <w:p w:rsidR="00103CE7" w:rsidRPr="00103CE7" w:rsidRDefault="00103CE7" w:rsidP="00103CE7">
      <w:pPr>
        <w:tabs>
          <w:tab w:val="center" w:pos="4677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03CE7">
        <w:rPr>
          <w:rFonts w:eastAsia="Calibri"/>
          <w:sz w:val="24"/>
          <w:szCs w:val="24"/>
        </w:rPr>
        <w:t xml:space="preserve">              </w:t>
      </w:r>
      <w:r>
        <w:rPr>
          <w:rFonts w:eastAsia="Calibri"/>
          <w:sz w:val="24"/>
          <w:szCs w:val="24"/>
        </w:rPr>
        <w:t>к П</w:t>
      </w:r>
      <w:r w:rsidRPr="00103CE7">
        <w:rPr>
          <w:rFonts w:eastAsia="Calibri"/>
          <w:sz w:val="24"/>
          <w:szCs w:val="24"/>
        </w:rPr>
        <w:t>остановлени</w:t>
      </w:r>
      <w:r>
        <w:rPr>
          <w:rFonts w:eastAsia="Calibri"/>
          <w:sz w:val="24"/>
          <w:szCs w:val="24"/>
        </w:rPr>
        <w:t>ю</w:t>
      </w:r>
      <w:r w:rsidRPr="00103CE7">
        <w:rPr>
          <w:rFonts w:eastAsia="Calibri"/>
          <w:sz w:val="24"/>
          <w:szCs w:val="24"/>
        </w:rPr>
        <w:t xml:space="preserve"> Администрации</w:t>
      </w:r>
    </w:p>
    <w:p w:rsidR="00103CE7" w:rsidRPr="00103CE7" w:rsidRDefault="00103CE7" w:rsidP="00103C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городского поселения «Пушкиногорье»</w:t>
      </w:r>
      <w:r w:rsidRPr="00103CE7">
        <w:rPr>
          <w:rFonts w:eastAsia="Calibri"/>
          <w:sz w:val="24"/>
          <w:szCs w:val="24"/>
        </w:rPr>
        <w:t xml:space="preserve"> </w:t>
      </w:r>
    </w:p>
    <w:p w:rsidR="00103CE7" w:rsidRPr="00103CE7" w:rsidRDefault="00103CE7" w:rsidP="00103C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03CE7">
        <w:rPr>
          <w:rFonts w:eastAsia="Calibri"/>
          <w:sz w:val="24"/>
          <w:szCs w:val="24"/>
        </w:rPr>
        <w:t xml:space="preserve">от </w:t>
      </w:r>
      <w:r w:rsidR="001B1E54">
        <w:rPr>
          <w:rFonts w:eastAsia="Calibri"/>
          <w:sz w:val="24"/>
          <w:szCs w:val="24"/>
        </w:rPr>
        <w:t>14.01.2015</w:t>
      </w:r>
      <w:r w:rsidRPr="00103CE7">
        <w:rPr>
          <w:rFonts w:eastAsia="Calibri"/>
          <w:sz w:val="24"/>
          <w:szCs w:val="24"/>
        </w:rPr>
        <w:t xml:space="preserve">г. № </w:t>
      </w:r>
      <w:r w:rsidR="001B1E54">
        <w:rPr>
          <w:rFonts w:eastAsia="Calibri"/>
          <w:sz w:val="24"/>
          <w:szCs w:val="24"/>
        </w:rPr>
        <w:t>1</w:t>
      </w:r>
      <w:bookmarkStart w:id="0" w:name="_GoBack"/>
      <w:bookmarkEnd w:id="0"/>
    </w:p>
    <w:p w:rsidR="00103CE7" w:rsidRPr="00103CE7" w:rsidRDefault="00103CE7" w:rsidP="00103CE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16266A" w:rsidRPr="0016266A" w:rsidRDefault="0016266A" w:rsidP="001626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6266A">
        <w:rPr>
          <w:rFonts w:eastAsia="Calibri"/>
          <w:b/>
          <w:bCs/>
          <w:sz w:val="28"/>
          <w:szCs w:val="28"/>
        </w:rPr>
        <w:t xml:space="preserve">Положение </w:t>
      </w:r>
    </w:p>
    <w:p w:rsidR="00103CE7" w:rsidRPr="00103CE7" w:rsidRDefault="0016266A" w:rsidP="0016266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16266A">
        <w:rPr>
          <w:rFonts w:eastAsia="Calibri"/>
          <w:b/>
          <w:bCs/>
          <w:sz w:val="28"/>
          <w:szCs w:val="28"/>
        </w:rPr>
        <w:t xml:space="preserve">о порядке формирования, утверждения, и ведения планов закупок для обеспечения нужд </w:t>
      </w:r>
      <w:r w:rsidR="00103CE7" w:rsidRPr="00103CE7">
        <w:rPr>
          <w:rFonts w:eastAsia="Calibri"/>
          <w:b/>
          <w:bCs/>
          <w:sz w:val="28"/>
          <w:szCs w:val="28"/>
        </w:rPr>
        <w:t xml:space="preserve">Администрации </w:t>
      </w:r>
      <w:r w:rsidR="00103CE7">
        <w:rPr>
          <w:rFonts w:eastAsia="Calibri"/>
          <w:b/>
          <w:bCs/>
          <w:sz w:val="28"/>
          <w:szCs w:val="28"/>
        </w:rPr>
        <w:t>городского поселения «Пушкиногорье»</w:t>
      </w:r>
    </w:p>
    <w:p w:rsidR="00103CE7" w:rsidRPr="00103CE7" w:rsidRDefault="00103CE7" w:rsidP="00103C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03CE7" w:rsidRPr="00103CE7" w:rsidRDefault="00103CE7" w:rsidP="00103CE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03CE7">
        <w:rPr>
          <w:rFonts w:eastAsia="Calibri"/>
          <w:sz w:val="28"/>
          <w:szCs w:val="28"/>
        </w:rPr>
        <w:t>Раздел I. Общие положения</w:t>
      </w:r>
    </w:p>
    <w:p w:rsidR="00103CE7" w:rsidRPr="00103CE7" w:rsidRDefault="00103CE7" w:rsidP="00103CE7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6266A" w:rsidRDefault="0016266A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6266A">
        <w:rPr>
          <w:rFonts w:eastAsia="Calibri"/>
          <w:sz w:val="28"/>
          <w:szCs w:val="28"/>
        </w:rPr>
        <w:t xml:space="preserve">1. </w:t>
      </w:r>
      <w:proofErr w:type="gramStart"/>
      <w:r w:rsidRPr="0016266A">
        <w:rPr>
          <w:rFonts w:eastAsia="Calibri"/>
          <w:sz w:val="28"/>
          <w:szCs w:val="28"/>
        </w:rPr>
        <w:t xml:space="preserve">Настоящее Положение определяет порядок и сроки формирования, утверждения и ведения плана закупок товаров, работ, услуг для обеспечения </w:t>
      </w:r>
      <w:r>
        <w:rPr>
          <w:rFonts w:eastAsia="Calibri"/>
          <w:bCs/>
          <w:sz w:val="28"/>
          <w:szCs w:val="28"/>
        </w:rPr>
        <w:t xml:space="preserve">муниципальных нужд </w:t>
      </w:r>
      <w:r w:rsidRPr="0016266A">
        <w:rPr>
          <w:rFonts w:eastAsia="Calibri"/>
          <w:sz w:val="28"/>
          <w:szCs w:val="28"/>
        </w:rPr>
        <w:t xml:space="preserve">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закон), постановлением Правительства Российской Федерации от 21.11.2013г. № 1043 «О требованиях к формированию, утверждению и</w:t>
      </w:r>
      <w:proofErr w:type="gramEnd"/>
      <w:r w:rsidRPr="0016266A">
        <w:rPr>
          <w:rFonts w:eastAsia="Calibri"/>
          <w:sz w:val="28"/>
          <w:szCs w:val="28"/>
        </w:rPr>
        <w:t xml:space="preserve">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 постановление Правительства Российской Федерации).</w:t>
      </w:r>
    </w:p>
    <w:p w:rsidR="00103CE7" w:rsidRPr="00103CE7" w:rsidRDefault="00E109B7" w:rsidP="00103C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. Администрация </w:t>
      </w:r>
      <w:r w:rsidR="006C71B7">
        <w:rPr>
          <w:rFonts w:eastAsia="Calibri"/>
          <w:sz w:val="28"/>
          <w:szCs w:val="28"/>
          <w:lang w:eastAsia="en-US"/>
        </w:rPr>
        <w:t xml:space="preserve">городского поселения «Пушкиногорье» </w:t>
      </w:r>
      <w:r w:rsidR="00103CE7" w:rsidRPr="00103CE7">
        <w:rPr>
          <w:rFonts w:eastAsia="Calibri"/>
          <w:sz w:val="28"/>
          <w:szCs w:val="28"/>
          <w:lang w:eastAsia="en-US"/>
        </w:rPr>
        <w:t xml:space="preserve">  (Муниципальный заказчик):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  <w:lang w:eastAsia="en-US"/>
        </w:rPr>
        <w:t>- осуществляет методическое руководство по формированию планов закупок и планов-графиков;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3CE7">
        <w:rPr>
          <w:rFonts w:eastAsia="Calibri"/>
          <w:sz w:val="28"/>
          <w:szCs w:val="28"/>
          <w:lang w:eastAsia="en-US"/>
        </w:rPr>
        <w:t xml:space="preserve">- выполняет иные функции, предусмотренные законодательством Российской Федерации. </w:t>
      </w:r>
    </w:p>
    <w:p w:rsidR="00103CE7" w:rsidRPr="00103CE7" w:rsidRDefault="00103CE7" w:rsidP="00103C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6266A" w:rsidRDefault="0016266A" w:rsidP="0016266A">
      <w:pPr>
        <w:suppressAutoHyphens/>
        <w:autoSpaceDE w:val="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6266A">
        <w:rPr>
          <w:rFonts w:eastAsia="Calibri" w:cs="Calibri"/>
          <w:b/>
          <w:sz w:val="28"/>
          <w:szCs w:val="28"/>
          <w:lang w:eastAsia="ar-SA"/>
        </w:rPr>
        <w:t>Раздел II. Формирование и утверждение плана закупок</w:t>
      </w:r>
    </w:p>
    <w:p w:rsidR="00D254E4" w:rsidRPr="0016266A" w:rsidRDefault="00D254E4" w:rsidP="0016266A">
      <w:pPr>
        <w:suppressAutoHyphens/>
        <w:autoSpaceDE w:val="0"/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B05C75" w:rsidRDefault="00067F3D" w:rsidP="00B05C75">
      <w:pPr>
        <w:suppressAutoHyphens/>
        <w:autoSpaceDE w:val="0"/>
        <w:ind w:firstLine="567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3.</w:t>
      </w:r>
      <w:r w:rsidR="00505EC0" w:rsidRPr="00505EC0">
        <w:t xml:space="preserve"> </w:t>
      </w:r>
      <w:r w:rsidR="00505EC0" w:rsidRPr="00505EC0">
        <w:rPr>
          <w:rFonts w:eastAsia="Calibri" w:cs="Calibri"/>
          <w:sz w:val="28"/>
          <w:szCs w:val="28"/>
          <w:lang w:eastAsia="ar-SA"/>
        </w:rPr>
        <w:t xml:space="preserve">План закупок формируется муниципальным заказчиком в соответствии с требованиями  статьи 17 Федерального закона  и </w:t>
      </w:r>
      <w:r w:rsidR="00505EC0">
        <w:rPr>
          <w:rFonts w:eastAsia="Calibri" w:cs="Calibri"/>
          <w:sz w:val="28"/>
          <w:szCs w:val="28"/>
          <w:lang w:eastAsia="ar-SA"/>
        </w:rPr>
        <w:t>у</w:t>
      </w:r>
      <w:r w:rsidR="00505EC0" w:rsidRPr="00505EC0">
        <w:rPr>
          <w:rFonts w:eastAsia="Calibri" w:cs="Calibri"/>
          <w:sz w:val="28"/>
          <w:szCs w:val="28"/>
          <w:lang w:eastAsia="ar-SA"/>
        </w:rPr>
        <w:t>тверждается им  в течение 10 рабочих дней после доведения до него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6266A" w:rsidRPr="0016266A" w:rsidRDefault="009F0FE5" w:rsidP="00B05C75">
      <w:pPr>
        <w:suppressAutoHyphens/>
        <w:autoSpaceDE w:val="0"/>
        <w:ind w:firstLine="567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4</w:t>
      </w:r>
      <w:r w:rsidR="0016266A" w:rsidRPr="0016266A">
        <w:rPr>
          <w:rFonts w:eastAsia="Calibri" w:cs="Calibri"/>
          <w:sz w:val="28"/>
          <w:szCs w:val="28"/>
          <w:lang w:eastAsia="ar-SA"/>
        </w:rPr>
        <w:t>. План закупок формиру</w:t>
      </w:r>
      <w:r w:rsidR="00DF748C">
        <w:rPr>
          <w:rFonts w:eastAsia="Calibri" w:cs="Calibri"/>
          <w:sz w:val="28"/>
          <w:szCs w:val="28"/>
          <w:lang w:eastAsia="ar-SA"/>
        </w:rPr>
        <w:t>ется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 заказчик</w:t>
      </w:r>
      <w:r w:rsidR="00DF748C">
        <w:rPr>
          <w:rFonts w:eastAsia="Calibri" w:cs="Calibri"/>
          <w:sz w:val="28"/>
          <w:szCs w:val="28"/>
          <w:lang w:eastAsia="ar-SA"/>
        </w:rPr>
        <w:t>ом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 на срок, на который утверждается бюджет муниципального образования </w:t>
      </w:r>
      <w:r w:rsidR="00DF748C">
        <w:rPr>
          <w:rFonts w:eastAsia="Calibri" w:cs="Calibri"/>
          <w:sz w:val="28"/>
          <w:szCs w:val="28"/>
          <w:lang w:eastAsia="ar-SA"/>
        </w:rPr>
        <w:t>городского поселения «Пушкиногорье»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 и с учетом требований, установленных постановлением Правительства Российской Федерации и настоящим Положением.</w:t>
      </w:r>
    </w:p>
    <w:p w:rsidR="0016266A" w:rsidRPr="0016266A" w:rsidRDefault="009F0FE5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9F0FE5">
        <w:rPr>
          <w:rFonts w:eastAsia="Calibri" w:cs="Calibri"/>
          <w:sz w:val="28"/>
          <w:szCs w:val="28"/>
          <w:lang w:eastAsia="ar-SA"/>
        </w:rPr>
        <w:t>5</w:t>
      </w:r>
      <w:r w:rsidR="0016266A" w:rsidRPr="0016266A">
        <w:rPr>
          <w:rFonts w:eastAsia="Calibri" w:cs="Calibri"/>
          <w:sz w:val="28"/>
          <w:szCs w:val="28"/>
          <w:lang w:eastAsia="ar-SA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16266A" w:rsidRPr="00837CFF" w:rsidRDefault="009F0FE5" w:rsidP="0016266A">
      <w:pPr>
        <w:autoSpaceDE w:val="0"/>
        <w:autoSpaceDN w:val="0"/>
        <w:adjustRightInd w:val="0"/>
        <w:ind w:firstLine="540"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837CFF">
        <w:rPr>
          <w:rFonts w:eastAsia="Calibri" w:cs="Calibri"/>
          <w:bCs/>
          <w:sz w:val="28"/>
          <w:szCs w:val="28"/>
          <w:lang w:eastAsia="ar-SA"/>
        </w:rPr>
        <w:lastRenderedPageBreak/>
        <w:t>6</w:t>
      </w:r>
      <w:r w:rsidR="0016266A" w:rsidRPr="00837CFF">
        <w:rPr>
          <w:rFonts w:eastAsia="Calibri" w:cs="Calibri"/>
          <w:bCs/>
          <w:sz w:val="28"/>
          <w:szCs w:val="28"/>
          <w:lang w:eastAsia="ar-SA"/>
        </w:rPr>
        <w:t xml:space="preserve">. </w:t>
      </w:r>
      <w:r w:rsidR="0016266A" w:rsidRPr="00837CFF">
        <w:rPr>
          <w:sz w:val="28"/>
          <w:szCs w:val="28"/>
        </w:rPr>
        <w:t xml:space="preserve">План закупок представляет собой единый документ, включающий в себя сведения, определенные </w:t>
      </w:r>
      <w:r w:rsidR="0016266A" w:rsidRPr="00837CFF">
        <w:rPr>
          <w:rFonts w:eastAsia="Calibri" w:cs="Calibri"/>
          <w:bCs/>
          <w:sz w:val="28"/>
          <w:szCs w:val="28"/>
          <w:lang w:eastAsia="ar-SA"/>
        </w:rPr>
        <w:t xml:space="preserve">пунктами 1-3 Требований к форме планов закупок товаров, работ, услуг, утверждённых постановлением Правительства Российской Федерации, и оформленный заказчиком по форме, установленной в приложении к указанным Требованиям к форме планов закупок товаров, работ, услуг. </w:t>
      </w:r>
    </w:p>
    <w:p w:rsidR="0016266A" w:rsidRPr="0016266A" w:rsidRDefault="009F0FE5" w:rsidP="0016266A">
      <w:pPr>
        <w:suppressAutoHyphens/>
        <w:autoSpaceDE w:val="0"/>
        <w:ind w:firstLine="540"/>
        <w:jc w:val="both"/>
        <w:rPr>
          <w:rFonts w:eastAsia="Calibri" w:cs="Calibri"/>
          <w:bCs/>
          <w:sz w:val="28"/>
          <w:szCs w:val="28"/>
          <w:lang w:eastAsia="ar-SA"/>
        </w:rPr>
      </w:pPr>
      <w:bookmarkStart w:id="1" w:name="Par17"/>
      <w:bookmarkEnd w:id="1"/>
      <w:r w:rsidRPr="00837CFF">
        <w:rPr>
          <w:rFonts w:eastAsia="Calibri" w:cs="Calibri"/>
          <w:bCs/>
          <w:sz w:val="28"/>
          <w:szCs w:val="28"/>
          <w:lang w:eastAsia="ar-SA"/>
        </w:rPr>
        <w:t>7</w:t>
      </w:r>
      <w:r w:rsidR="0016266A" w:rsidRPr="00837CFF">
        <w:rPr>
          <w:rFonts w:eastAsia="Calibri" w:cs="Calibri"/>
          <w:bCs/>
          <w:sz w:val="28"/>
          <w:szCs w:val="28"/>
          <w:lang w:eastAsia="ar-SA"/>
        </w:rPr>
        <w:t xml:space="preserve">. В план закупок </w:t>
      </w:r>
      <w:r w:rsidR="006410E4" w:rsidRPr="00837CFF">
        <w:rPr>
          <w:rFonts w:eastAsia="Calibri" w:cs="Calibri"/>
          <w:bCs/>
          <w:sz w:val="28"/>
          <w:szCs w:val="28"/>
          <w:lang w:eastAsia="ar-SA"/>
        </w:rPr>
        <w:t xml:space="preserve">муниципального </w:t>
      </w:r>
      <w:r w:rsidR="0016266A" w:rsidRPr="00837CFF">
        <w:rPr>
          <w:rFonts w:eastAsia="Calibri" w:cs="Calibri"/>
          <w:bCs/>
          <w:sz w:val="28"/>
          <w:szCs w:val="28"/>
          <w:lang w:eastAsia="ar-SA"/>
        </w:rPr>
        <w:t>заказчик</w:t>
      </w:r>
      <w:r w:rsidR="006410E4" w:rsidRPr="00837CFF">
        <w:rPr>
          <w:rFonts w:eastAsia="Calibri" w:cs="Calibri"/>
          <w:bCs/>
          <w:sz w:val="28"/>
          <w:szCs w:val="28"/>
          <w:lang w:eastAsia="ar-SA"/>
        </w:rPr>
        <w:t>а</w:t>
      </w:r>
      <w:r w:rsidR="0016266A" w:rsidRPr="00837CFF">
        <w:rPr>
          <w:rFonts w:eastAsia="Calibri" w:cs="Calibri"/>
          <w:bCs/>
          <w:sz w:val="28"/>
          <w:szCs w:val="28"/>
          <w:lang w:eastAsia="ar-SA"/>
        </w:rPr>
        <w:t xml:space="preserve"> включается информация о закупках, осуществление которых планируется по истечении планового периода. В этом случае информаци</w:t>
      </w:r>
      <w:r w:rsidR="006410E4" w:rsidRPr="00837CFF">
        <w:rPr>
          <w:rFonts w:eastAsia="Calibri" w:cs="Calibri"/>
          <w:bCs/>
          <w:sz w:val="28"/>
          <w:szCs w:val="28"/>
          <w:lang w:eastAsia="ar-SA"/>
        </w:rPr>
        <w:t>я вносится в план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 нужд субъекта Российской Федерации (муниципальных нужд).</w:t>
      </w:r>
      <w:r w:rsidR="0016266A" w:rsidRPr="0016266A">
        <w:rPr>
          <w:rFonts w:eastAsia="Calibri" w:cs="Calibri"/>
          <w:bCs/>
          <w:sz w:val="28"/>
          <w:szCs w:val="28"/>
          <w:lang w:eastAsia="ar-SA"/>
        </w:rPr>
        <w:t xml:space="preserve"> </w:t>
      </w:r>
    </w:p>
    <w:p w:rsidR="0016266A" w:rsidRPr="0016266A" w:rsidRDefault="00837CFF" w:rsidP="00837CFF">
      <w:pPr>
        <w:suppressAutoHyphens/>
        <w:autoSpaceDE w:val="0"/>
        <w:spacing w:after="200" w:line="276" w:lineRule="auto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      8. </w:t>
      </w:r>
      <w:proofErr w:type="gramStart"/>
      <w:r w:rsidR="0016266A" w:rsidRPr="0016266A">
        <w:rPr>
          <w:rFonts w:eastAsia="Calibri" w:cs="Calibri"/>
          <w:sz w:val="28"/>
          <w:szCs w:val="28"/>
          <w:lang w:eastAsia="ar-SA"/>
        </w:rPr>
        <w:t xml:space="preserve">Информация о закупках, которые планируется осуществлять в соответствии с пунктом 7 части 2 статьи 83 и пунктами 4,5,26,33 части 1 статьи 93 Федерального закона, указывается заказчиками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закупок: </w:t>
      </w:r>
      <w:proofErr w:type="gramEnd"/>
    </w:p>
    <w:p w:rsidR="0016266A" w:rsidRPr="0016266A" w:rsidRDefault="0016266A" w:rsidP="0016266A">
      <w:pPr>
        <w:suppressAutoHyphens/>
        <w:autoSpaceDE w:val="0"/>
        <w:ind w:left="-15" w:firstLine="582"/>
        <w:jc w:val="both"/>
        <w:rPr>
          <w:rFonts w:eastAsia="Calibri" w:cs="Calibri"/>
          <w:sz w:val="28"/>
          <w:szCs w:val="28"/>
          <w:lang w:eastAsia="ar-SA"/>
        </w:rPr>
      </w:pPr>
      <w:r w:rsidRPr="0016266A">
        <w:rPr>
          <w:rFonts w:eastAsia="Calibri" w:cs="Calibri"/>
          <w:sz w:val="28"/>
          <w:szCs w:val="28"/>
          <w:lang w:eastAsia="ar-SA"/>
        </w:rPr>
        <w:t>а) лекарственные препараты;</w:t>
      </w:r>
    </w:p>
    <w:p w:rsidR="0016266A" w:rsidRPr="0016266A" w:rsidRDefault="0016266A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16266A">
        <w:rPr>
          <w:rFonts w:eastAsia="Calibri" w:cs="Calibri"/>
          <w:sz w:val="28"/>
          <w:szCs w:val="28"/>
          <w:lang w:eastAsia="ar-SA"/>
        </w:rPr>
        <w:t>б) товары, работы,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16266A" w:rsidRPr="0016266A" w:rsidRDefault="0016266A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16266A">
        <w:rPr>
          <w:rFonts w:eastAsia="Calibri" w:cs="Calibri"/>
          <w:sz w:val="28"/>
          <w:szCs w:val="28"/>
          <w:lang w:eastAsia="ar-SA"/>
        </w:rPr>
        <w:t xml:space="preserve">в) товары, работы, услуги на сумму, не превышающую 400 тыс. рублей (в случае заключения заказчиком контракта в соответствии с пунктом 5 части 1 статьи 93 Федерального закона); </w:t>
      </w:r>
    </w:p>
    <w:p w:rsidR="0016266A" w:rsidRPr="0016266A" w:rsidRDefault="0016266A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proofErr w:type="gramStart"/>
      <w:r w:rsidRPr="0016266A">
        <w:rPr>
          <w:rFonts w:eastAsia="Calibri" w:cs="Calibri"/>
          <w:sz w:val="28"/>
          <w:szCs w:val="28"/>
          <w:lang w:eastAsia="ar-SA"/>
        </w:rPr>
        <w:t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Федерального закона);</w:t>
      </w:r>
      <w:proofErr w:type="gramEnd"/>
    </w:p>
    <w:p w:rsidR="0016266A" w:rsidRPr="0016266A" w:rsidRDefault="00837CFF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9</w:t>
      </w:r>
      <w:r w:rsidR="0016266A" w:rsidRPr="0016266A">
        <w:rPr>
          <w:rFonts w:eastAsia="Calibri" w:cs="Calibri"/>
          <w:sz w:val="28"/>
          <w:szCs w:val="28"/>
          <w:lang w:eastAsia="ar-SA"/>
        </w:rPr>
        <w:t>. В плане закупок отдельн</w:t>
      </w:r>
      <w:r w:rsidR="008C2336">
        <w:rPr>
          <w:rFonts w:eastAsia="Calibri" w:cs="Calibri"/>
          <w:sz w:val="28"/>
          <w:szCs w:val="28"/>
          <w:lang w:eastAsia="ar-SA"/>
        </w:rPr>
        <w:t>ой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 строк</w:t>
      </w:r>
      <w:r w:rsidR="008C2336">
        <w:rPr>
          <w:rFonts w:eastAsia="Calibri" w:cs="Calibri"/>
          <w:sz w:val="28"/>
          <w:szCs w:val="28"/>
          <w:lang w:eastAsia="ar-SA"/>
        </w:rPr>
        <w:t>ой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 указыва</w:t>
      </w:r>
      <w:r w:rsidR="008C2336">
        <w:rPr>
          <w:rFonts w:eastAsia="Calibri" w:cs="Calibri"/>
          <w:sz w:val="28"/>
          <w:szCs w:val="28"/>
          <w:lang w:eastAsia="ar-SA"/>
        </w:rPr>
        <w:t>ется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 общий объем финансового обеспечения, предусмотренный для осуществления закупок в  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16266A" w:rsidRPr="0016266A" w:rsidRDefault="00837CFF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10</w:t>
      </w:r>
      <w:r w:rsidR="0016266A" w:rsidRPr="00837CFF">
        <w:rPr>
          <w:rFonts w:eastAsia="Calibri" w:cs="Calibri"/>
          <w:sz w:val="28"/>
          <w:szCs w:val="28"/>
          <w:lang w:eastAsia="ar-SA"/>
        </w:rPr>
        <w:t xml:space="preserve">. </w:t>
      </w:r>
      <w:proofErr w:type="gramStart"/>
      <w:r w:rsidR="0016266A" w:rsidRPr="00837CFF">
        <w:rPr>
          <w:rFonts w:eastAsia="Calibri" w:cs="Calibri"/>
          <w:sz w:val="28"/>
          <w:szCs w:val="28"/>
          <w:lang w:eastAsia="ar-SA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в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планируется заключить в течение указанного периода.</w:t>
      </w:r>
      <w:proofErr w:type="gramEnd"/>
    </w:p>
    <w:p w:rsidR="0027034A" w:rsidRPr="0027034A" w:rsidRDefault="0027034A" w:rsidP="0027034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837CFF">
        <w:rPr>
          <w:rFonts w:eastAsia="Calibri" w:cs="Calibri"/>
          <w:sz w:val="28"/>
          <w:szCs w:val="28"/>
          <w:lang w:eastAsia="ar-SA"/>
        </w:rPr>
        <w:lastRenderedPageBreak/>
        <w:t>1</w:t>
      </w:r>
      <w:r w:rsidR="00837CFF">
        <w:rPr>
          <w:rFonts w:eastAsia="Calibri" w:cs="Calibri"/>
          <w:sz w:val="28"/>
          <w:szCs w:val="28"/>
          <w:lang w:eastAsia="ar-SA"/>
        </w:rPr>
        <w:t>1</w:t>
      </w:r>
      <w:r w:rsidRPr="00837CFF">
        <w:rPr>
          <w:rFonts w:eastAsia="Calibri" w:cs="Calibri"/>
          <w:sz w:val="28"/>
          <w:szCs w:val="28"/>
          <w:lang w:eastAsia="ar-SA"/>
        </w:rPr>
        <w:t xml:space="preserve">. </w:t>
      </w:r>
      <w:proofErr w:type="gramStart"/>
      <w:r w:rsidRPr="00837CFF">
        <w:rPr>
          <w:rFonts w:eastAsia="Calibri" w:cs="Calibri"/>
          <w:sz w:val="28"/>
          <w:szCs w:val="28"/>
          <w:lang w:eastAsia="ar-SA"/>
        </w:rPr>
        <w:t>План</w:t>
      </w:r>
      <w:r w:rsidR="0016266A" w:rsidRPr="00837CFF">
        <w:rPr>
          <w:rFonts w:eastAsia="Calibri" w:cs="Calibri"/>
          <w:sz w:val="28"/>
          <w:szCs w:val="28"/>
          <w:lang w:eastAsia="ar-SA"/>
        </w:rPr>
        <w:t xml:space="preserve"> закупок формиру</w:t>
      </w:r>
      <w:r w:rsidRPr="00837CFF">
        <w:rPr>
          <w:rFonts w:eastAsia="Calibri" w:cs="Calibri"/>
          <w:sz w:val="28"/>
          <w:szCs w:val="28"/>
          <w:lang w:eastAsia="ar-SA"/>
        </w:rPr>
        <w:t>ется</w:t>
      </w:r>
      <w:r w:rsidR="0016266A" w:rsidRPr="00837CFF">
        <w:rPr>
          <w:rFonts w:eastAsia="Calibri" w:cs="Calibri"/>
          <w:sz w:val="28"/>
          <w:szCs w:val="28"/>
          <w:lang w:eastAsia="ar-SA"/>
        </w:rPr>
        <w:t xml:space="preserve"> </w:t>
      </w:r>
      <w:r w:rsidRPr="00837CFF">
        <w:rPr>
          <w:rFonts w:eastAsia="Calibri" w:cs="Calibri"/>
          <w:sz w:val="28"/>
          <w:szCs w:val="28"/>
          <w:lang w:eastAsia="ar-SA"/>
        </w:rPr>
        <w:t xml:space="preserve">муниципальным </w:t>
      </w:r>
      <w:r w:rsidR="0016266A" w:rsidRPr="00837CFF">
        <w:rPr>
          <w:rFonts w:eastAsia="Calibri" w:cs="Calibri"/>
          <w:sz w:val="28"/>
          <w:szCs w:val="28"/>
          <w:lang w:eastAsia="ar-SA"/>
        </w:rPr>
        <w:t>заказчик</w:t>
      </w:r>
      <w:r w:rsidRPr="00837CFF">
        <w:rPr>
          <w:rFonts w:eastAsia="Calibri" w:cs="Calibri"/>
          <w:sz w:val="28"/>
          <w:szCs w:val="28"/>
          <w:lang w:eastAsia="ar-SA"/>
        </w:rPr>
        <w:t>ом исходя из целей осуществления закупок, определенных с учетом положений статьи 13 Федерального закона,</w:t>
      </w:r>
      <w:r w:rsidR="00DE5B41" w:rsidRPr="00837CFF">
        <w:t xml:space="preserve"> </w:t>
      </w:r>
      <w:r w:rsidRPr="00837CFF">
        <w:rPr>
          <w:rFonts w:eastAsia="Calibri" w:cs="Calibri"/>
          <w:sz w:val="28"/>
          <w:szCs w:val="28"/>
          <w:lang w:eastAsia="ar-SA"/>
        </w:rPr>
        <w:t xml:space="preserve"> и представляется не позднее 1 июля текущего года главным распорядителям (не позднее 1 августа - главным распорядителям средств местного бюджета)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16266A" w:rsidRPr="0016266A" w:rsidRDefault="0016266A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16266A">
        <w:rPr>
          <w:rFonts w:eastAsia="Calibri" w:cs="Calibri"/>
          <w:sz w:val="28"/>
          <w:szCs w:val="28"/>
          <w:lang w:eastAsia="ar-SA"/>
        </w:rPr>
        <w:t>1</w:t>
      </w:r>
      <w:r w:rsidR="00837CFF">
        <w:rPr>
          <w:rFonts w:eastAsia="Calibri" w:cs="Calibri"/>
          <w:sz w:val="28"/>
          <w:szCs w:val="28"/>
          <w:lang w:eastAsia="ar-SA"/>
        </w:rPr>
        <w:t>2</w:t>
      </w:r>
      <w:r w:rsidRPr="0016266A">
        <w:rPr>
          <w:rFonts w:eastAsia="Calibri" w:cs="Calibri"/>
          <w:sz w:val="28"/>
          <w:szCs w:val="28"/>
          <w:lang w:eastAsia="ar-SA"/>
        </w:rPr>
        <w:t>. Оценка обоснованности закупок является мероприятием ведомственного контроля и осуществляется главными распорядителями бюджетных сре</w:t>
      </w:r>
      <w:proofErr w:type="gramStart"/>
      <w:r w:rsidRPr="0016266A">
        <w:rPr>
          <w:rFonts w:eastAsia="Calibri" w:cs="Calibri"/>
          <w:sz w:val="28"/>
          <w:szCs w:val="28"/>
          <w:lang w:eastAsia="ar-SA"/>
        </w:rPr>
        <w:t>дств в с</w:t>
      </w:r>
      <w:proofErr w:type="gramEnd"/>
      <w:r w:rsidRPr="0016266A">
        <w:rPr>
          <w:rFonts w:eastAsia="Calibri" w:cs="Calibri"/>
          <w:sz w:val="28"/>
          <w:szCs w:val="28"/>
          <w:lang w:eastAsia="ar-SA"/>
        </w:rPr>
        <w:t xml:space="preserve">оответствии с нормативными правовыми актами Администрации </w:t>
      </w:r>
      <w:r w:rsidR="00837CFF">
        <w:rPr>
          <w:rFonts w:eastAsia="Calibri" w:cs="Calibri"/>
          <w:sz w:val="28"/>
          <w:szCs w:val="28"/>
          <w:lang w:eastAsia="ar-SA"/>
        </w:rPr>
        <w:t>городского поселения «Пушкиногорье»</w:t>
      </w:r>
      <w:r w:rsidRPr="0016266A">
        <w:rPr>
          <w:rFonts w:eastAsia="Calibri" w:cs="Calibri"/>
          <w:sz w:val="28"/>
          <w:szCs w:val="28"/>
          <w:lang w:eastAsia="ar-SA"/>
        </w:rPr>
        <w:t xml:space="preserve">, регламентирующими осуществление ведомственного контроля в сфере закупок товаров, работ, услуг для обеспечения муниципальных нужд Администрации </w:t>
      </w:r>
      <w:r w:rsidR="00837CFF">
        <w:rPr>
          <w:rFonts w:eastAsia="Calibri" w:cs="Calibri"/>
          <w:sz w:val="28"/>
          <w:szCs w:val="28"/>
          <w:lang w:eastAsia="ar-SA"/>
        </w:rPr>
        <w:t>городского поселения «Пушкиногорье»</w:t>
      </w:r>
      <w:r w:rsidRPr="0016266A">
        <w:rPr>
          <w:rFonts w:eastAsia="Calibri" w:cs="Calibri"/>
          <w:sz w:val="28"/>
          <w:szCs w:val="28"/>
          <w:lang w:eastAsia="ar-SA"/>
        </w:rPr>
        <w:t>.</w:t>
      </w:r>
    </w:p>
    <w:p w:rsidR="0016266A" w:rsidRPr="0016266A" w:rsidRDefault="00837CFF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13.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 </w:t>
      </w:r>
      <w:proofErr w:type="gramStart"/>
      <w:r w:rsidR="0016266A" w:rsidRPr="0016266A">
        <w:rPr>
          <w:rFonts w:eastAsia="Calibri" w:cs="Calibri"/>
          <w:sz w:val="28"/>
          <w:szCs w:val="28"/>
          <w:lang w:eastAsia="ar-SA"/>
        </w:rPr>
        <w:t xml:space="preserve">В течение 3 рабочих дней со дня утверждения </w:t>
      </w:r>
      <w:r w:rsidR="00067F3D">
        <w:rPr>
          <w:rFonts w:eastAsia="Calibri" w:cs="Calibri"/>
          <w:sz w:val="28"/>
          <w:szCs w:val="28"/>
          <w:lang w:eastAsia="ar-SA"/>
        </w:rPr>
        <w:t xml:space="preserve"> или изменения </w:t>
      </w:r>
      <w:r w:rsidR="0016266A" w:rsidRPr="0016266A">
        <w:rPr>
          <w:rFonts w:eastAsia="Calibri" w:cs="Calibri"/>
          <w:sz w:val="28"/>
          <w:szCs w:val="28"/>
          <w:lang w:eastAsia="ar-SA"/>
        </w:rPr>
        <w:t>плана закупок заказчик размещает план закупок в единой информационной системе в сфере закупок товаров, работ, услуг для обеспечения государственных и муниципальных нужд, до ввода ее в эксплуатацию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по</w:t>
      </w:r>
      <w:proofErr w:type="gramEnd"/>
      <w:r w:rsidR="0016266A" w:rsidRPr="0016266A">
        <w:rPr>
          <w:rFonts w:eastAsia="Calibri" w:cs="Calibri"/>
          <w:sz w:val="28"/>
          <w:szCs w:val="28"/>
          <w:lang w:eastAsia="ar-SA"/>
        </w:rPr>
        <w:t xml:space="preserve"> адресу </w:t>
      </w:r>
      <w:hyperlink r:id="rId11" w:history="1">
        <w:r w:rsidR="0016266A" w:rsidRPr="0016266A">
          <w:rPr>
            <w:rFonts w:eastAsia="Calibri" w:cs="Calibri"/>
            <w:color w:val="0000FF"/>
            <w:sz w:val="22"/>
            <w:szCs w:val="22"/>
            <w:u w:val="single"/>
            <w:lang w:eastAsia="ar-SA"/>
          </w:rPr>
          <w:t>www.zakupki.gov.ru</w:t>
        </w:r>
      </w:hyperlink>
      <w:r w:rsidR="0016266A" w:rsidRPr="0016266A">
        <w:rPr>
          <w:rFonts w:eastAsia="Calibri" w:cs="Calibri"/>
          <w:sz w:val="28"/>
          <w:szCs w:val="28"/>
          <w:lang w:eastAsia="ar-SA"/>
        </w:rPr>
        <w:t xml:space="preserve"> (далее – единая информационная система)</w:t>
      </w:r>
      <w:r w:rsidR="0016266A" w:rsidRPr="0016266A">
        <w:rPr>
          <w:rFonts w:eastAsia="Calibri" w:cs="Calibri"/>
          <w:sz w:val="28"/>
          <w:szCs w:val="28"/>
          <w:u w:val="single"/>
          <w:lang w:eastAsia="ar-SA"/>
        </w:rPr>
        <w:t>,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 за исключением сведений, составляющих государственную тайну</w:t>
      </w:r>
      <w:r w:rsidR="00067F3D">
        <w:rPr>
          <w:rFonts w:eastAsia="Calibri" w:cs="Calibri"/>
          <w:sz w:val="28"/>
          <w:szCs w:val="28"/>
          <w:lang w:eastAsia="ar-SA"/>
        </w:rPr>
        <w:t>.</w:t>
      </w:r>
    </w:p>
    <w:p w:rsidR="0016266A" w:rsidRPr="0016266A" w:rsidRDefault="0016266A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</w:p>
    <w:p w:rsidR="0016266A" w:rsidRPr="0016266A" w:rsidRDefault="0016266A" w:rsidP="0016266A">
      <w:pPr>
        <w:suppressAutoHyphens/>
        <w:autoSpaceDE w:val="0"/>
        <w:ind w:firstLine="540"/>
        <w:jc w:val="center"/>
        <w:rPr>
          <w:rFonts w:eastAsia="Calibri" w:cs="Calibri"/>
          <w:b/>
          <w:sz w:val="28"/>
          <w:szCs w:val="28"/>
          <w:lang w:eastAsia="ar-SA"/>
        </w:rPr>
      </w:pPr>
      <w:r w:rsidRPr="0016266A">
        <w:rPr>
          <w:rFonts w:eastAsia="Calibri" w:cs="Calibri"/>
          <w:b/>
          <w:sz w:val="28"/>
          <w:szCs w:val="28"/>
          <w:lang w:eastAsia="ar-SA"/>
        </w:rPr>
        <w:t>Раздел II</w:t>
      </w:r>
      <w:r w:rsidRPr="0016266A">
        <w:rPr>
          <w:rFonts w:eastAsia="Calibri" w:cs="Calibri"/>
          <w:b/>
          <w:sz w:val="28"/>
          <w:szCs w:val="28"/>
          <w:lang w:val="en-US" w:eastAsia="ar-SA"/>
        </w:rPr>
        <w:t>I</w:t>
      </w:r>
      <w:r w:rsidRPr="0016266A">
        <w:rPr>
          <w:rFonts w:eastAsia="Calibri" w:cs="Calibri"/>
          <w:b/>
          <w:sz w:val="28"/>
          <w:szCs w:val="28"/>
          <w:lang w:eastAsia="ar-SA"/>
        </w:rPr>
        <w:t>. Ведение плана закупок</w:t>
      </w:r>
    </w:p>
    <w:p w:rsidR="0016266A" w:rsidRPr="0016266A" w:rsidRDefault="0016266A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</w:p>
    <w:p w:rsidR="0016266A" w:rsidRPr="0016266A" w:rsidRDefault="00837CFF" w:rsidP="0016266A">
      <w:pPr>
        <w:suppressAutoHyphens/>
        <w:autoSpaceDE w:val="0"/>
        <w:ind w:firstLine="540"/>
        <w:jc w:val="both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14.</w:t>
      </w:r>
      <w:r w:rsidR="0016266A" w:rsidRPr="0016266A">
        <w:rPr>
          <w:rFonts w:eastAsia="Calibri" w:cs="Calibri"/>
          <w:bCs/>
          <w:sz w:val="28"/>
          <w:szCs w:val="28"/>
          <w:lang w:eastAsia="ar-SA"/>
        </w:rPr>
        <w:t xml:space="preserve"> Заказчик ведет план закупок в соответствии с </w:t>
      </w:r>
      <w:r w:rsidR="00DE5B41" w:rsidRPr="00067F3D">
        <w:rPr>
          <w:rFonts w:eastAsia="Calibri" w:cs="Calibri"/>
          <w:bCs/>
          <w:sz w:val="28"/>
          <w:szCs w:val="28"/>
          <w:lang w:eastAsia="ar-SA"/>
        </w:rPr>
        <w:t>положениями</w:t>
      </w:r>
      <w:r w:rsidR="0016266A" w:rsidRPr="0016266A">
        <w:rPr>
          <w:rFonts w:eastAsia="Calibri" w:cs="Calibri"/>
          <w:bCs/>
          <w:sz w:val="28"/>
          <w:szCs w:val="28"/>
          <w:lang w:eastAsia="ar-SA"/>
        </w:rPr>
        <w:t xml:space="preserve"> Федерального закона, постановления Правительства Российской Федерации и настоящего Положения. Основаниями для внесения изменений в утвержденны</w:t>
      </w:r>
      <w:r w:rsidR="00DE5B41" w:rsidRPr="00067F3D">
        <w:rPr>
          <w:rFonts w:eastAsia="Calibri" w:cs="Calibri"/>
          <w:bCs/>
          <w:sz w:val="28"/>
          <w:szCs w:val="28"/>
          <w:lang w:eastAsia="ar-SA"/>
        </w:rPr>
        <w:t>й</w:t>
      </w:r>
      <w:r w:rsidR="0016266A" w:rsidRPr="0016266A">
        <w:rPr>
          <w:rFonts w:eastAsia="Calibri" w:cs="Calibri"/>
          <w:bCs/>
          <w:sz w:val="28"/>
          <w:szCs w:val="28"/>
          <w:lang w:eastAsia="ar-SA"/>
        </w:rPr>
        <w:t xml:space="preserve"> план закупок в случае необходимости являются:</w:t>
      </w:r>
    </w:p>
    <w:p w:rsidR="0016266A" w:rsidRPr="0016266A" w:rsidRDefault="00684B6B" w:rsidP="001626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067F3D">
        <w:rPr>
          <w:rFonts w:eastAsia="Calibri" w:cs="Calibri"/>
          <w:sz w:val="28"/>
          <w:szCs w:val="28"/>
          <w:lang w:eastAsia="ar-SA"/>
        </w:rPr>
        <w:t>1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) </w:t>
      </w:r>
      <w:r w:rsidR="0016266A" w:rsidRPr="0016266A">
        <w:rPr>
          <w:bCs/>
          <w:sz w:val="28"/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proofErr w:type="spellStart"/>
      <w:r w:rsidR="0016266A" w:rsidRPr="0016266A">
        <w:rPr>
          <w:bCs/>
          <w:sz w:val="28"/>
          <w:szCs w:val="28"/>
        </w:rPr>
        <w:t>Администрации</w:t>
      </w:r>
      <w:r w:rsidR="00DE5B41" w:rsidRPr="00067F3D">
        <w:rPr>
          <w:bCs/>
          <w:sz w:val="28"/>
          <w:szCs w:val="28"/>
        </w:rPr>
        <w:t>городского</w:t>
      </w:r>
      <w:proofErr w:type="spellEnd"/>
      <w:r w:rsidR="00DE5B41" w:rsidRPr="00067F3D">
        <w:rPr>
          <w:bCs/>
          <w:sz w:val="28"/>
          <w:szCs w:val="28"/>
        </w:rPr>
        <w:t xml:space="preserve"> поселения «Пушкиногорье»</w:t>
      </w:r>
      <w:r w:rsidR="0016266A" w:rsidRPr="0016266A">
        <w:rPr>
          <w:bCs/>
          <w:sz w:val="28"/>
          <w:szCs w:val="28"/>
        </w:rPr>
        <w:t>;</w:t>
      </w:r>
      <w:proofErr w:type="gramEnd"/>
    </w:p>
    <w:p w:rsidR="0016266A" w:rsidRPr="0016266A" w:rsidRDefault="00684B6B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067F3D">
        <w:rPr>
          <w:rFonts w:eastAsia="Calibri" w:cs="Calibri"/>
          <w:sz w:val="28"/>
          <w:szCs w:val="28"/>
          <w:lang w:eastAsia="ar-SA"/>
        </w:rPr>
        <w:t>2</w:t>
      </w:r>
      <w:r w:rsidR="0016266A" w:rsidRPr="0016266A">
        <w:rPr>
          <w:rFonts w:eastAsia="Calibri" w:cs="Calibri"/>
          <w:sz w:val="28"/>
          <w:szCs w:val="28"/>
          <w:lang w:eastAsia="ar-SA"/>
        </w:rPr>
        <w:t>) приведения планов закупок в соответствие с бюджетом муниципального образования;</w:t>
      </w:r>
    </w:p>
    <w:p w:rsidR="0016266A" w:rsidRPr="0016266A" w:rsidRDefault="00684B6B" w:rsidP="0016266A">
      <w:pPr>
        <w:suppressAutoHyphens/>
        <w:autoSpaceDE w:val="0"/>
        <w:ind w:firstLine="540"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067F3D">
        <w:rPr>
          <w:rFonts w:eastAsia="Calibri" w:cs="Calibri"/>
          <w:sz w:val="28"/>
          <w:szCs w:val="28"/>
          <w:lang w:eastAsia="ar-SA"/>
        </w:rPr>
        <w:t>3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) реализации федеральных законов, решений, поручений, указаний Президента Российской Федерации, решений, поручений Правительства Российской Федерации, законов области, которые приняты после утверждения планов закупок и не приводят к изменению объема бюджетных ассигнований, </w:t>
      </w:r>
      <w:r w:rsidR="0016266A" w:rsidRPr="0016266A">
        <w:rPr>
          <w:rFonts w:eastAsia="Calibri" w:cs="Calibri"/>
          <w:bCs/>
          <w:sz w:val="28"/>
          <w:szCs w:val="28"/>
          <w:lang w:eastAsia="ar-SA"/>
        </w:rPr>
        <w:t>утвержденных решением о бюджете муниципального образования</w:t>
      </w:r>
      <w:r w:rsidRPr="00067F3D">
        <w:rPr>
          <w:rFonts w:eastAsia="Calibri" w:cs="Calibri"/>
          <w:bCs/>
          <w:sz w:val="28"/>
          <w:szCs w:val="28"/>
          <w:lang w:eastAsia="ar-SA"/>
        </w:rPr>
        <w:t xml:space="preserve"> городское поселение «Пушкиногорье»</w:t>
      </w:r>
      <w:r w:rsidR="0016266A" w:rsidRPr="0016266A">
        <w:rPr>
          <w:rFonts w:eastAsia="Calibri" w:cs="Calibri"/>
          <w:bCs/>
          <w:sz w:val="28"/>
          <w:szCs w:val="28"/>
          <w:lang w:eastAsia="ar-SA"/>
        </w:rPr>
        <w:t>;</w:t>
      </w:r>
    </w:p>
    <w:p w:rsidR="0016266A" w:rsidRPr="0016266A" w:rsidRDefault="00684B6B" w:rsidP="0016266A">
      <w:pPr>
        <w:suppressAutoHyphens/>
        <w:autoSpaceDE w:val="0"/>
        <w:ind w:firstLine="540"/>
        <w:jc w:val="both"/>
        <w:rPr>
          <w:rFonts w:eastAsia="Calibri" w:cs="Calibri"/>
          <w:sz w:val="28"/>
          <w:szCs w:val="28"/>
          <w:lang w:eastAsia="ar-SA"/>
        </w:rPr>
      </w:pPr>
      <w:r w:rsidRPr="00067F3D">
        <w:rPr>
          <w:rFonts w:eastAsia="Calibri" w:cs="Calibri"/>
          <w:sz w:val="28"/>
          <w:szCs w:val="28"/>
          <w:lang w:eastAsia="ar-SA"/>
        </w:rPr>
        <w:lastRenderedPageBreak/>
        <w:t>4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) реализации решения, принятого </w:t>
      </w:r>
      <w:r w:rsidR="00DE5B41" w:rsidRPr="00067F3D">
        <w:rPr>
          <w:rFonts w:eastAsia="Calibri" w:cs="Calibri"/>
          <w:sz w:val="28"/>
          <w:szCs w:val="28"/>
          <w:lang w:eastAsia="ar-SA"/>
        </w:rPr>
        <w:t xml:space="preserve">муниципальным </w:t>
      </w:r>
      <w:r w:rsidR="0016266A" w:rsidRPr="0016266A">
        <w:rPr>
          <w:rFonts w:eastAsia="Calibri" w:cs="Calibri"/>
          <w:sz w:val="28"/>
          <w:szCs w:val="28"/>
          <w:lang w:eastAsia="ar-SA"/>
        </w:rPr>
        <w:t>заказчиком по итогам обязательного общественного обсуждения закупок;</w:t>
      </w:r>
    </w:p>
    <w:p w:rsidR="0016266A" w:rsidRPr="0016266A" w:rsidRDefault="00684B6B" w:rsidP="0016266A">
      <w:pPr>
        <w:suppressAutoHyphens/>
        <w:autoSpaceDE w:val="0"/>
        <w:ind w:firstLine="540"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067F3D">
        <w:rPr>
          <w:rFonts w:eastAsia="Calibri" w:cs="Calibri"/>
          <w:sz w:val="28"/>
          <w:szCs w:val="28"/>
          <w:lang w:eastAsia="ar-SA"/>
        </w:rPr>
        <w:t>5</w:t>
      </w:r>
      <w:r w:rsidR="0016266A" w:rsidRPr="0016266A">
        <w:rPr>
          <w:rFonts w:eastAsia="Calibri" w:cs="Calibri"/>
          <w:sz w:val="28"/>
          <w:szCs w:val="28"/>
          <w:lang w:eastAsia="ar-SA"/>
        </w:rPr>
        <w:t xml:space="preserve">) использования в соответствии с законодательством Российской Федерации экономии, полученной при осуществлении </w:t>
      </w:r>
      <w:r w:rsidR="0016266A" w:rsidRPr="0016266A">
        <w:rPr>
          <w:rFonts w:eastAsia="Calibri" w:cs="Calibri"/>
          <w:bCs/>
          <w:sz w:val="28"/>
          <w:szCs w:val="28"/>
          <w:lang w:eastAsia="ar-SA"/>
        </w:rPr>
        <w:t>закупок;</w:t>
      </w:r>
    </w:p>
    <w:p w:rsidR="0016266A" w:rsidRPr="00067F3D" w:rsidRDefault="00684B6B" w:rsidP="0016266A">
      <w:pPr>
        <w:suppressAutoHyphens/>
        <w:autoSpaceDE w:val="0"/>
        <w:ind w:firstLine="540"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067F3D">
        <w:rPr>
          <w:rFonts w:eastAsia="Calibri" w:cs="Calibri"/>
          <w:bCs/>
          <w:sz w:val="28"/>
          <w:szCs w:val="28"/>
          <w:lang w:eastAsia="ar-SA"/>
        </w:rPr>
        <w:t>6</w:t>
      </w:r>
      <w:r w:rsidR="0016266A" w:rsidRPr="0016266A">
        <w:rPr>
          <w:rFonts w:eastAsia="Calibri" w:cs="Calibri"/>
          <w:bCs/>
          <w:sz w:val="28"/>
          <w:szCs w:val="28"/>
          <w:lang w:eastAsia="ar-SA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 w:rsidRPr="00067F3D">
        <w:rPr>
          <w:rFonts w:eastAsia="Calibri" w:cs="Calibri"/>
          <w:bCs/>
          <w:sz w:val="28"/>
          <w:szCs w:val="28"/>
          <w:lang w:eastAsia="ar-SA"/>
        </w:rPr>
        <w:t>;</w:t>
      </w:r>
    </w:p>
    <w:p w:rsidR="00684B6B" w:rsidRDefault="00684B6B" w:rsidP="0016266A">
      <w:pPr>
        <w:suppressAutoHyphens/>
        <w:autoSpaceDE w:val="0"/>
        <w:ind w:firstLine="540"/>
        <w:jc w:val="both"/>
        <w:rPr>
          <w:rFonts w:eastAsia="Calibri" w:cs="Calibri"/>
          <w:bCs/>
          <w:sz w:val="28"/>
          <w:szCs w:val="28"/>
          <w:lang w:eastAsia="ar-SA"/>
        </w:rPr>
      </w:pPr>
      <w:r w:rsidRPr="00067F3D">
        <w:rPr>
          <w:rFonts w:eastAsia="Calibri" w:cs="Calibri"/>
          <w:bCs/>
          <w:sz w:val="28"/>
          <w:szCs w:val="28"/>
          <w:lang w:eastAsia="ar-SA"/>
        </w:rPr>
        <w:t>7) иные случаи, установленные порядком формирования, утверждения и ведения плана заку</w:t>
      </w:r>
      <w:r w:rsidR="00067F3D" w:rsidRPr="00067F3D">
        <w:rPr>
          <w:rFonts w:eastAsia="Calibri" w:cs="Calibri"/>
          <w:bCs/>
          <w:sz w:val="28"/>
          <w:szCs w:val="28"/>
          <w:lang w:eastAsia="ar-SA"/>
        </w:rPr>
        <w:t>п</w:t>
      </w:r>
      <w:r w:rsidRPr="00067F3D">
        <w:rPr>
          <w:rFonts w:eastAsia="Calibri" w:cs="Calibri"/>
          <w:bCs/>
          <w:sz w:val="28"/>
          <w:szCs w:val="28"/>
          <w:lang w:eastAsia="ar-SA"/>
        </w:rPr>
        <w:t xml:space="preserve">ок, предусмотренных </w:t>
      </w:r>
      <w:r w:rsidR="00067F3D" w:rsidRPr="00067F3D">
        <w:rPr>
          <w:rFonts w:eastAsia="Calibri" w:cs="Calibri"/>
          <w:bCs/>
          <w:sz w:val="28"/>
          <w:szCs w:val="28"/>
          <w:lang w:eastAsia="ar-SA"/>
        </w:rPr>
        <w:t>частью 5 статьи 17 Федерального закона.</w:t>
      </w:r>
    </w:p>
    <w:p w:rsidR="0016266A" w:rsidRPr="0016266A" w:rsidRDefault="0016266A" w:rsidP="0016266A">
      <w:pPr>
        <w:suppressAutoHyphens/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bookmarkStart w:id="2" w:name="Par64"/>
      <w:bookmarkStart w:id="3" w:name="Par37"/>
      <w:bookmarkEnd w:id="2"/>
      <w:bookmarkEnd w:id="3"/>
    </w:p>
    <w:sectPr w:rsidR="0016266A" w:rsidRPr="0016266A" w:rsidSect="001175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A4" w:rsidRDefault="007D0FA4" w:rsidP="00CE7833">
      <w:r>
        <w:separator/>
      </w:r>
    </w:p>
  </w:endnote>
  <w:endnote w:type="continuationSeparator" w:id="0">
    <w:p w:rsidR="007D0FA4" w:rsidRDefault="007D0FA4" w:rsidP="00C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A4" w:rsidRDefault="007D0FA4" w:rsidP="00CE7833">
      <w:r>
        <w:separator/>
      </w:r>
    </w:p>
  </w:footnote>
  <w:footnote w:type="continuationSeparator" w:id="0">
    <w:p w:rsidR="007D0FA4" w:rsidRDefault="007D0FA4" w:rsidP="00C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E7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4F1D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67F3D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266A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F40"/>
    <w:rsid w:val="001A7A9C"/>
    <w:rsid w:val="001B046A"/>
    <w:rsid w:val="001B0FF6"/>
    <w:rsid w:val="001B1E54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4A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50D0"/>
    <w:rsid w:val="002F234F"/>
    <w:rsid w:val="002F36CA"/>
    <w:rsid w:val="002F3829"/>
    <w:rsid w:val="002F38E5"/>
    <w:rsid w:val="002F5CB6"/>
    <w:rsid w:val="002F70D2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4478"/>
    <w:rsid w:val="004C5C2F"/>
    <w:rsid w:val="004C5CA8"/>
    <w:rsid w:val="004C649A"/>
    <w:rsid w:val="004C7033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FE6"/>
    <w:rsid w:val="005048DB"/>
    <w:rsid w:val="00505364"/>
    <w:rsid w:val="00505EC0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0E4"/>
    <w:rsid w:val="00641189"/>
    <w:rsid w:val="006428A7"/>
    <w:rsid w:val="006437D9"/>
    <w:rsid w:val="00643B84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4B6B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AF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0FA4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CFF"/>
    <w:rsid w:val="00837FC8"/>
    <w:rsid w:val="00840B11"/>
    <w:rsid w:val="008417D2"/>
    <w:rsid w:val="008419F2"/>
    <w:rsid w:val="0084285D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336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0FE5"/>
    <w:rsid w:val="009F132B"/>
    <w:rsid w:val="009F1871"/>
    <w:rsid w:val="009F1CD0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3B66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0DB9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C75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44A65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6DE4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5333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54E4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FDD"/>
    <w:rsid w:val="00DE10F3"/>
    <w:rsid w:val="00DE2A2F"/>
    <w:rsid w:val="00DE37C2"/>
    <w:rsid w:val="00DE521A"/>
    <w:rsid w:val="00DE582C"/>
    <w:rsid w:val="00DE5B41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DF748C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3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AB2E-9856-42E4-AD49-E12DA03B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2015-01-14T07:17:00Z</cp:lastPrinted>
  <dcterms:created xsi:type="dcterms:W3CDTF">2014-02-24T07:52:00Z</dcterms:created>
  <dcterms:modified xsi:type="dcterms:W3CDTF">2015-01-14T07:18:00Z</dcterms:modified>
</cp:coreProperties>
</file>